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25-04-31-12</w:t>
      </w:r>
    </w:p>
    <w:p>
      <w:r>
        <w:rPr>
          <w:b w:val="0"/>
          <w:i w:val="0"/>
          <w:color w:val="64748B"/>
          <w:sz w:val="18"/>
        </w:rPr>
        <w:t>Enquêteur : EQ15_enq2_v2 (SEYNABOU DIAW)  ·  Équipe : EQ15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113101000000</w:t>
            </w:r>
          </w:p>
        </w:tc>
        <w:tc>
          <w:tcPr>
            <w:tcW w:type="dxa" w:w="3551"/>
            <w:shd w:fill="F8FAFC"/>
          </w:tcPr>
          <w:p>
            <w:r>
              <w:rPr>
                <w:b w:val="0"/>
                <w:i w:val="0"/>
                <w:color w:val="64748B"/>
                <w:sz w:val="14"/>
              </w:rPr>
              <w:t>MÉNAGE</w:t>
              <w:br/>
            </w:r>
            <w:r>
              <w:rPr>
                <w:b/>
                <w:i w:val="0"/>
                <w:color w:val="1F6FEB"/>
                <w:sz w:val="18"/>
              </w:rPr>
              <w:t>25-04-31-12</w:t>
            </w:r>
          </w:p>
        </w:tc>
        <w:tc>
          <w:tcPr>
            <w:tcW w:type="dxa" w:w="3551"/>
            <w:shd w:fill="F8FAFC"/>
          </w:tcPr>
          <w:p>
            <w:r>
              <w:rPr>
                <w:b w:val="0"/>
                <w:i w:val="0"/>
                <w:color w:val="64748B"/>
                <w:sz w:val="14"/>
              </w:rPr>
              <w:t>CHEF DE MÉNAGE</w:t>
              <w:br/>
            </w:r>
            <w:r>
              <w:rPr>
                <w:b/>
                <w:i w:val="0"/>
                <w:sz w:val="18"/>
              </w:rPr>
              <w:t>FALLOU NDIAYE DIT BAYE FALL</w:t>
            </w:r>
          </w:p>
        </w:tc>
      </w:tr>
      <w:tr>
        <w:tc>
          <w:tcPr>
            <w:tcW w:type="dxa" w:w="3551"/>
            <w:shd w:fill="F8FAFC"/>
          </w:tcPr>
          <w:p>
            <w:r>
              <w:rPr>
                <w:b w:val="0"/>
                <w:i w:val="0"/>
                <w:color w:val="64748B"/>
                <w:sz w:val="14"/>
              </w:rPr>
              <w:t>TÉLÉPHONE CM</w:t>
              <w:br/>
            </w:r>
            <w:r>
              <w:rPr>
                <w:b/>
                <w:i w:val="0"/>
                <w:sz w:val="18"/>
              </w:rPr>
              <w:t>77 803 48 02</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EQ15_enq2_v2  (SEYNABOU DIAW)</w:t>
            </w:r>
          </w:p>
        </w:tc>
        <w:tc>
          <w:tcPr>
            <w:tcW w:type="dxa" w:w="3551"/>
            <w:shd w:fill="F8FAFC"/>
          </w:tcPr>
          <w:p>
            <w:r>
              <w:rPr>
                <w:b w:val="0"/>
                <w:i w:val="0"/>
                <w:color w:val="64748B"/>
                <w:sz w:val="14"/>
              </w:rPr>
              <w:t>SUPERVISEUR</w:t>
              <w:br/>
            </w:r>
            <w:r>
              <w:rPr>
                <w:b/>
                <w:i w:val="0"/>
                <w:sz w:val="18"/>
              </w:rPr>
              <w:t>MAMADOU MOURTALLA DIENG</w:t>
            </w:r>
          </w:p>
        </w:tc>
        <w:tc>
          <w:tcPr>
            <w:tcW w:type="dxa" w:w="3551"/>
            <w:shd w:fill="F8FAFC"/>
          </w:tcPr>
          <w:p>
            <w:r>
              <w:rPr>
                <w:b w:val="0"/>
                <w:i w:val="0"/>
                <w:color w:val="64748B"/>
                <w:sz w:val="14"/>
              </w:rPr>
              <w:t>STATUT</w:t>
              <w:br/>
            </w:r>
            <w:r>
              <w:rPr>
                <w:b/>
                <w:i w:val="0"/>
                <w:sz w:val="18"/>
              </w:rPr>
              <w:t>1  ·  1ʳᵉ visite : 2026-06-09T13:37:06</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fallou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fallou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awa mbaye est trop jeune ou vielle pour avoir awa mbaye selon l'écart d'âge (13 ans) entre lui et sa mère, prière de revoir l'âge de awa mbaye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awa mbaye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mbaye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bada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bada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maodo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maodo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maty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maty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mbayang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mbayang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awa mbaye ou l'année à laquelle awa mbaye a fréquenté l'école pour la dernière fois (.) le dernier diplome de awa mbaye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awa ndiaye diffère de celui donné par awa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fallou ndiaye dit baye fall diffère de celui donné par fallou ndiaye dit baye fall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Incoherence!!! les informations de fallou ndiaye dit baye fall sur le nombre de mois, jours et heures de son emploi principal et secondaire sont identiques, veuillez corriger ou confirmer aupres du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fallou ndiaye est trop jeune (10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fallou ndiaye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mbaye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bada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maodo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maty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mbayang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bada ndiaye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mbaye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awa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fallou ndiaye dit baye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s02q10, s01q00b</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(10000 Fcfa) de bada ndiaye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awa ndiaye a eu est mal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fallou ndiaye dit baye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fallou ndiaye dit baye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Café moulu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FALLOU NDIAYE DIT BAYE FALL (22000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(3600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FALLOU NDIAYE DIT BAYE FALL (35000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Achat d'un téléphone portable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il travail comme maçons existe dit n'avoir pas fait la revente de marchandises achetées et revendues en état, aussi le montant obtenus sur la vente de produits transformés par l'entreprise  n'a reçu aucune somme sur les reventes (s10q46=0 &amp; s10q48=0 &amp; s10q50=0); alors s'agit-il de quelle entreprise ?  il travail comme maçons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TÉLÉPHONIQUE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JAMAIS VIDÉ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Urbain ont généralement comme principal matériau de construction le/la Briques cuites, mais celui du ménage de FALLOU NDIAYE DIT BAYE FALL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Urbain ont généralement comme principal matériau de revêtement du sol du logement le/la Terre battue/Sable, mais celui du ménage de FALLOU NDIAYE DIT BAYE FALL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FALLOU NDIAYE DIT BAYE FALL, prière de reprendre la section agriculture du ménage FALLOU NDIAYE DIT BAYE FALL.</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Couveuse a été revendu à 90000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bada ndiaye fréquente 2ème année de Primaire mais ne sait pas écrire, prière de vérifier auprès de bada ndiaye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fallou ndiaye est Etudiant/Elève de la 4.21 mais fallou ndiaye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mbayang ndiaye est Etudiant/Elève de la 4.21 mais mbayang ndiaye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fallou ndiaye dit baye fall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s01q03c, s01q04a, s02q15, s02q29, s03q28, s03q29, s06cq02d, s01q00b</w:t>
            </w:r>
          </w:p>
        </w:tc>
        <w:tc>
          <w:tcPr>
            <w:tcW w:type="dxa" w:w="1191"/>
          </w:tcPr>
          <w:p>
            <w:r>
              <w:rPr>
                <w:b w:val="0"/>
                <w:i w:val="0"/>
                <w:color w:val="64748B"/>
                <w:sz w:val="16"/>
              </w:rPr>
              <w:t>GT-CQ</w:t>
            </w:r>
          </w:p>
        </w:tc>
        <w:tc>
          <w:tcPr>
            <w:tcW w:type="dxa" w:w="4706"/>
          </w:tcPr>
          <w:p>
            <w:r>
              <w:rPr>
                <w:b w:val="0"/>
                <w:i w:val="0"/>
                <w:sz w:val="17"/>
              </w:rPr>
              <w:t>Avertissement!!! Le nombre de compte ou de cartes prépayées (800) que fallou ndiaye dit baye fall  possède dans une mobile Banking semble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(4.75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15 Morceau (Portion)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(40000 Fcfa) d'un Ovins (Moutons) est trop petit ou élevé.</w:t>
            </w:r>
          </w:p>
        </w:tc>
      </w:tr>
    </w:tbl>
    <w:p/>
    <w:p>
      <w:r>
        <w:rPr>
          <w:b/>
          <w:i w:val="0"/>
          <w:color w:val="1F6FEB"/>
          <w:sz w:val="22"/>
        </w:rPr>
        <w:t>💬 COMMENTAIRES SUPERVISEUR / ENQUÊTEUR (1)</w:t>
      </w:r>
    </w:p>
    <w:p>
      <w:pPr>
        <w:pStyle w:val="ListBullet"/>
      </w:pPr>
      <w:r>
        <w:rPr>
          <w:b w:val="0"/>
          <w:i w:val="0"/>
          <w:color w:val="64748B"/>
          <w:sz w:val="16"/>
        </w:rPr>
        <w:t xml:space="preserve">[2026-06-10 10:43:40] </w:t>
      </w:r>
      <w:r>
        <w:rPr>
          <w:b/>
          <w:i w:val="0"/>
          <w:color w:val="1F6FEB"/>
          <w:sz w:val="16"/>
        </w:rPr>
        <w:t xml:space="preserve">EQ15_enq2_v2 </w:t>
      </w:r>
      <w:r>
        <w:rPr>
          <w:b w:val="0"/>
          <w:i w:val="0"/>
          <w:color w:val="64748B"/>
          <w:sz w:val="16"/>
        </w:rPr>
        <w:t xml:space="preserve">sur s07Bq02_lait : </w:t>
      </w:r>
      <w:r>
        <w:rPr>
          <w:b w:val="0"/>
          <w:i w:val="0"/>
          <w:sz w:val="17"/>
        </w:rPr>
        <w:t>6</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