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30-58-36-73</w:t>
      </w:r>
    </w:p>
    <w:p>
      <w:r>
        <w:rPr>
          <w:b w:val="0"/>
          <w:i w:val="0"/>
          <w:color w:val="64748B"/>
          <w:sz w:val="18"/>
        </w:rPr>
        <w:t>Enquêteur : EQ15_enq2_v2 (SEYNABOU DIAW)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113101000005</w:t>
            </w:r>
          </w:p>
        </w:tc>
        <w:tc>
          <w:tcPr>
            <w:tcW w:type="dxa" w:w="3551"/>
            <w:shd w:fill="F8FAFC"/>
          </w:tcPr>
          <w:p>
            <w:r>
              <w:rPr>
                <w:b w:val="0"/>
                <w:i w:val="0"/>
                <w:color w:val="64748B"/>
                <w:sz w:val="14"/>
              </w:rPr>
              <w:t>MÉNAGE</w:t>
              <w:br/>
            </w:r>
            <w:r>
              <w:rPr>
                <w:b/>
                <w:i w:val="0"/>
                <w:color w:val="1F6FEB"/>
                <w:sz w:val="18"/>
              </w:rPr>
              <w:t>30-58-36-73</w:t>
            </w:r>
          </w:p>
        </w:tc>
        <w:tc>
          <w:tcPr>
            <w:tcW w:type="dxa" w:w="3551"/>
            <w:shd w:fill="F8FAFC"/>
          </w:tcPr>
          <w:p>
            <w:r>
              <w:rPr>
                <w:b w:val="0"/>
                <w:i w:val="0"/>
                <w:color w:val="64748B"/>
                <w:sz w:val="14"/>
              </w:rPr>
              <w:t>CHEF DE MÉNAGE</w:t>
              <w:br/>
            </w:r>
            <w:r>
              <w:rPr>
                <w:b/>
                <w:i w:val="0"/>
                <w:sz w:val="18"/>
              </w:rPr>
              <w:t>##N/A##</w:t>
            </w:r>
          </w:p>
        </w:tc>
      </w:tr>
      <w:tr>
        <w:tc>
          <w:tcPr>
            <w:tcW w:type="dxa" w:w="3551"/>
            <w:shd w:fill="F8FAFC"/>
          </w:tcPr>
          <w:p>
            <w:r>
              <w:rPr>
                <w:b w:val="0"/>
                <w:i w:val="0"/>
                <w:color w:val="64748B"/>
                <w:sz w:val="14"/>
              </w:rPr>
              <w:t>TÉLÉPHONE CM</w:t>
              <w:br/>
            </w:r>
            <w:r>
              <w:rPr>
                <w:b/>
                <w:i w:val="0"/>
                <w:sz w:val="18"/>
              </w:rPr>
              <w:t>—</w:t>
            </w:r>
          </w:p>
        </w:tc>
        <w:tc>
          <w:tcPr>
            <w:tcW w:type="dxa" w:w="3551"/>
            <w:shd w:fill="F8FAFC"/>
          </w:tcPr>
          <w:p>
            <w:r>
              <w:rPr>
                <w:b w:val="0"/>
                <w:i w:val="0"/>
                <w:color w:val="64748B"/>
                <w:sz w:val="14"/>
              </w:rPr>
              <w:t>LOCALISATION</w:t>
              <w:br/>
            </w:r>
            <w:r>
              <w:rPr>
                <w:b/>
                <w:i w:val="0"/>
                <w:sz w:val="18"/>
              </w:rPr>
              <w:t>##N/A##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(SEYNABOU DIAW)</w:t>
            </w:r>
          </w:p>
        </w:tc>
        <w:tc>
          <w:tcPr>
            <w:tcW w:type="dxa" w:w="3551"/>
            <w:shd w:fill="F8FAFC"/>
          </w:tcPr>
          <w:p>
            <w:r>
              <w:rPr>
                <w:b w:val="0"/>
                <w:i w:val="0"/>
                <w:color w:val="64748B"/>
                <w:sz w:val="14"/>
              </w:rPr>
              <w:t>SUPERVISEUR</w:t>
              <w:br/>
            </w:r>
            <w:r>
              <w:rPr>
                <w:b/>
                <w:i w:val="0"/>
                <w:sz w:val="18"/>
              </w:rPr>
              <w:t>MAMADOU MOURTALLA DIENG</w:t>
            </w:r>
          </w:p>
        </w:tc>
        <w:tc>
          <w:tcPr>
            <w:tcW w:type="dxa" w:w="3551"/>
            <w:shd w:fill="F8FAFC"/>
          </w:tcPr>
          <w:p>
            <w:r>
              <w:rPr>
                <w:b w:val="0"/>
                <w:i w:val="0"/>
                <w:color w:val="64748B"/>
                <w:sz w:val="14"/>
              </w:rPr>
              <w:t>STATUT</w:t>
              <w:br/>
            </w:r>
            <w:r>
              <w:rPr>
                <w:b/>
                <w:i w:val="0"/>
                <w:sz w:val="18"/>
              </w:rPr>
              <w:t>—  ·  1ʳᵉ visite : —</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