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(ALASSANE NDOYE DIALLO)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(306)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OUMAR BELLA DIALLO ou l'année à laquelle OUMAR BELLA DIALLO a fréquenté l'école pour la dernière fois (2014) le dernier diplome de OUMAR BELLA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ROULY DIALLO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ROULY DIALLO est venu vivre dans cette localité est Y'avais pas 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ROULY DIALLO ), prière de renseignés toutes les questions liées à ( ROULY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ROULY DIALLO fait ELLE EST PRISE EN CHARGE PAR SES ENFANTS QUI VIVENT DANS LE VILLAGE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ROULY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OUMAR BELLA DIALLO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OUMAR BELLA DIALLO (26900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s07bq07a_1</w:t>
            </w:r>
          </w:p>
        </w:tc>
        <w:tc>
          <w:tcPr>
            <w:tcW w:type="dxa" w:w="1191"/>
          </w:tcPr>
          <w:p>
            <w:r>
              <w:rPr>
                <w:b w:val="0"/>
                <w:i w:val="0"/>
                <w:color w:val="64748B"/>
                <w:sz w:val="16"/>
              </w:rPr>
              <w:t>Natif SuSo</w:t>
            </w:r>
          </w:p>
        </w:tc>
        <w:tc>
          <w:tcPr>
            <w:tcW w:type="dxa" w:w="4706"/>
          </w:tcPr>
          <w:p>
            <w:r>
              <w:rPr>
                <w:b w:val="0"/>
                <w:i w:val="0"/>
                <w:sz w:val="17"/>
              </w:rPr>
              <w:t>Erreur. Le ménage a acheté le bien au cours des 7 derniers jours, la quantité ne peut donc pas être égale à 0. Veuillez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ROUBIAYOU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Boissons gazeuses (Coca, Fanta, Vimto, Sprite, etc.) en Bouteille 50cl qui provient de la production du ménage et celle reçue en cadeau depasse la quantité consommée,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