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 toure) , prière de renseigner toutes les questions liées à  fatouma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kante) , prière de renseigner toutes les questions liées à  mamadou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toure) , prière de renseigner toutes les questions liées à  adama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kade boye toure) , prière de renseigner toutes les questions liées à  kade boye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kade boye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kade boye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rougui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madioula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madioula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kade boye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rougui toure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rougui toure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madioula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boubacar toure fait eleve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kade boye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kade boye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mamadou kante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ousmane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mamadou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des arbres en planche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TOURE, prière de reprendre la section agriculture du ménage OUSMANE TOURE.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