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94-48-60-09</w:t>
      </w:r>
    </w:p>
    <w:p>
      <w:r>
        <w:rPr>
          <w:b w:val="0"/>
          <w:i w:val="0"/>
          <w:color w:val="64748B"/>
          <w:sz w:val="18"/>
        </w:rPr>
        <w:t>Enquêteur : EQ21_sup_v2 (AL HASSANE DIOUF)  ·  Équipe : EQ21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052101000015</w:t>
            </w:r>
          </w:p>
        </w:tc>
        <w:tc>
          <w:tcPr>
            <w:tcW w:type="dxa" w:w="3551"/>
            <w:shd w:fill="F8FAFC"/>
          </w:tcPr>
          <w:p>
            <w:r>
              <w:rPr>
                <w:b w:val="0"/>
                <w:i w:val="0"/>
                <w:color w:val="64748B"/>
                <w:sz w:val="14"/>
              </w:rPr>
              <w:t>MÉNAGE</w:t>
              <w:br/>
            </w:r>
            <w:r>
              <w:rPr>
                <w:b/>
                <w:i w:val="0"/>
                <w:color w:val="1F6FEB"/>
                <w:sz w:val="18"/>
              </w:rPr>
              <w:t>94-48-60-09</w:t>
            </w:r>
          </w:p>
        </w:tc>
        <w:tc>
          <w:tcPr>
            <w:tcW w:type="dxa" w:w="3551"/>
            <w:shd w:fill="F8FAFC"/>
          </w:tcPr>
          <w:p>
            <w:r>
              <w:rPr>
                <w:b w:val="0"/>
                <w:i w:val="0"/>
                <w:color w:val="64748B"/>
                <w:sz w:val="14"/>
              </w:rPr>
              <w:t>CHEF DE MÉNAGE</w:t>
              <w:br/>
            </w:r>
            <w:r>
              <w:rPr>
                <w:b/>
                <w:i w:val="0"/>
                <w:sz w:val="18"/>
              </w:rPr>
              <w:t>SAMBA CAMARA</w:t>
            </w:r>
          </w:p>
        </w:tc>
      </w:tr>
      <w:tr>
        <w:tc>
          <w:tcPr>
            <w:tcW w:type="dxa" w:w="3551"/>
            <w:shd w:fill="F8FAFC"/>
          </w:tcPr>
          <w:p>
            <w:r>
              <w:rPr>
                <w:b w:val="0"/>
                <w:i w:val="0"/>
                <w:color w:val="64748B"/>
                <w:sz w:val="14"/>
              </w:rPr>
              <w:t>TÉLÉPHONE CM</w:t>
              <w:br/>
            </w:r>
            <w:r>
              <w:rPr>
                <w:b/>
                <w:i w:val="0"/>
                <w:sz w:val="18"/>
              </w:rPr>
              <w:t>78 453 10 07</w:t>
            </w:r>
          </w:p>
        </w:tc>
        <w:tc>
          <w:tcPr>
            <w:tcW w:type="dxa" w:w="3551"/>
            <w:shd w:fill="F8FAFC"/>
          </w:tcPr>
          <w:p>
            <w:r>
              <w:rPr>
                <w:b w:val="0"/>
                <w:i w:val="0"/>
                <w:color w:val="64748B"/>
                <w:sz w:val="14"/>
              </w:rPr>
              <w:t>LOCALISATION</w:t>
              <w:br/>
            </w:r>
            <w:r>
              <w:rPr>
                <w:b/>
                <w:i w:val="0"/>
                <w:sz w:val="18"/>
              </w:rPr>
              <w:t>Sare Guilel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EQ21_sup_v2  (AL HASSANE DIOUF)</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(83)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FATOU DIALLO) , prière de renseigner toutes les questions liées à  FATOU DIALLO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MOR NDIAYE) , prière de renseigner toutes les questions liées à  MOR NDIAYE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SAMBA CAMARA) , prière de renseigner toutes les questions liées à  SAMBA CAMARA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BOUBACAR CAMARA a dit que sa mère a un niveau Primaire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MAMADOU CAMARA a dit que sa mère a un niveau Primaire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FATOU DIALLO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FATOU NDIAYE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HOUSSEYE DIALLO a  fréquenté l'école est 9999.</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BOUBACAR CAMARA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CAMARA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(9) de ce ménage est inférieur à la taille du denombrement (15),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MAMADOU CAMARA pour la cotisation est de 200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MAMADOU CAMARA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FATOU DIALLO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FATOU NDIAYE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HOUSSEYE DIALLO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s01q10_1, s02q20, s02q22, s03q06, s01q00b, s03q06_autre</w:t>
            </w:r>
          </w:p>
        </w:tc>
        <w:tc>
          <w:tcPr>
            <w:tcW w:type="dxa" w:w="1191"/>
          </w:tcPr>
          <w:p>
            <w:r>
              <w:rPr>
                <w:b w:val="0"/>
                <w:i w:val="0"/>
                <w:color w:val="64748B"/>
                <w:sz w:val="16"/>
              </w:rPr>
              <w:t>GT-CQ</w:t>
            </w:r>
          </w:p>
        </w:tc>
        <w:tc>
          <w:tcPr>
            <w:tcW w:type="dxa" w:w="4706"/>
          </w:tcPr>
          <w:p>
            <w:r>
              <w:rPr>
                <w:b w:val="0"/>
                <w:i w:val="0"/>
                <w:sz w:val="17"/>
              </w:rPr>
              <w:t>BOUBACAR CAMARA s'est consulté la première fois pour cet épisode de maladie dans CM,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DIARRY KEITA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MOR NDIAYE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MOR NDIAYE n'a pas demandé de crédit auprès d'une institution financière au cours des 12 derniers mois est a peur des banque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SAMBA CAMARA n'a pas demandé de crédit auprès d'une institution financière au cours des 12 derniers mois est Avez fait en 2024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SOUMAYÉ NDIAYE (4950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(125 Fcfa) de Choux en Morceau (Portion)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Thé (Ataya) en Paquet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(270 Fcfa) de Riz local brisé en Sac (50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(270 Fcfa) de Riz local brisé en Sac (50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CAMARA (15000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CAMARA (15000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CAMARA (10000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CAMARA (12000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CAMARA (18000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CAMARA (6500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CAMARA (11500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CAMARA (2000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CAMARA (3000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CAMARA (4300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CAMARA (7000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1191"/>
          </w:tcPr>
          <w:p>
            <w:r>
              <w:rPr>
                <w:b w:val="0"/>
                <w:i w:val="0"/>
                <w:color w:val="64748B"/>
                <w:sz w:val="16"/>
              </w:rPr>
              <w:t>GT-CQ</w:t>
            </w:r>
          </w:p>
        </w:tc>
        <w:tc>
          <w:tcPr>
            <w:tcW w:type="dxa" w:w="4706"/>
          </w:tcPr>
          <w:p>
            <w:r>
              <w:rPr>
                <w:b w:val="0"/>
                <w:i w:val="0"/>
                <w:sz w:val="17"/>
              </w:rPr>
              <w:t>L'entreprise Vente de dîner existe dit n'avoir pas fait la revente de marchandises achetées et revendues en état, aussi le montant obtenus sur la vente de produits transformés par l'entreprise  n'a reçu aucune somme sur les reventes (s10q46=0 &amp; s10q48=0 &amp; s10q50=0); alors s'agit-il de quelle entreprise ?  Vente de dîner fonctionne mais vous avez pris 0 dans les questions 10.46 10.47 10.48 10.49 10.50, prière d'estimer afin de renseigner les questions qui concernent l'entreprise.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1191"/>
          </w:tcPr>
          <w:p>
            <w:r>
              <w:rPr>
                <w:b w:val="0"/>
                <w:i w:val="0"/>
                <w:color w:val="64748B"/>
                <w:sz w:val="16"/>
              </w:rPr>
              <w:t>GT-CQ</w:t>
            </w:r>
          </w:p>
        </w:tc>
        <w:tc>
          <w:tcPr>
            <w:tcW w:type="dxa" w:w="4706"/>
          </w:tcPr>
          <w:p>
            <w:r>
              <w:rPr>
                <w:b w:val="0"/>
                <w:i w:val="0"/>
                <w:sz w:val="17"/>
              </w:rPr>
              <w:t>L'entreprise Vente de petit déjeuner existe dit n'avoir pas fait la revente de marchandises achetées et revendues en état, aussi le montant obtenus sur la vente de produits transformés par l'entreprise  n'a reçu aucune somme sur les reventes (s10q46=0 &amp; s10q48=0 &amp; s10q50=0); alors s'agit-il de quelle entreprise ?  Vente de petit déjeuner fonctionne mais vous avez pris 0 dans les questions 10.46 10.47 10.48 10.49 10.50, prière d'estimer afin de renseigner les questions qui concernent l'entreprise.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1191"/>
          </w:tcPr>
          <w:p>
            <w:r>
              <w:rPr>
                <w:b w:val="0"/>
                <w:i w:val="0"/>
                <w:color w:val="64748B"/>
                <w:sz w:val="16"/>
              </w:rPr>
              <w:t>GT-CQ</w:t>
            </w:r>
          </w:p>
        </w:tc>
        <w:tc>
          <w:tcPr>
            <w:tcW w:type="dxa" w:w="4706"/>
          </w:tcPr>
          <w:p>
            <w:r>
              <w:rPr>
                <w:b w:val="0"/>
                <w:i w:val="0"/>
                <w:sz w:val="17"/>
              </w:rPr>
              <w:t>L'entreprise vente de diner existe dit n'avoir pas fait la revente de marchandises achetées et revendues en état, aussi le montant obtenus sur la vente de produits transformés par l'entreprise  n'a reçu aucune somme sur les reventes (s10q46=0 &amp; s10q48=0 &amp; s10q50=0); alors s'agit-il de quelle entreprise ?  vente de diner fonctionne mais vous avez pris 0 dans les questions 10.46 10.47 10.48 10.49 10.50, prière d'estimer afin de renseigner les questions qui concernent l'entreprise.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Vente de legumes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Vente de legumes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legumes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legumes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Vente de legumes n'a pas fonctionné tout le temps au cours des 12 derniers mois est Il assisté sa maman malade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Urbain ont généralement comme principal matériau du toit le/la Tôles, mais celui du ménage de SAMBA CAMARA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Inondations, prière de renseignés toutes les questions liées à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1191"/>
          </w:tcPr>
          <w:p>
            <w:r>
              <w:rPr>
                <w:b w:val="0"/>
                <w:i w:val="0"/>
                <w:color w:val="64748B"/>
                <w:sz w:val="16"/>
              </w:rPr>
              <w:t>GT-CQ</w:t>
            </w:r>
          </w:p>
        </w:tc>
        <w:tc>
          <w:tcPr>
            <w:tcW w:type="dxa" w:w="4706"/>
          </w:tcPr>
          <w:p>
            <w:r>
              <w:rPr>
                <w:b w:val="0"/>
                <w:i w:val="0"/>
                <w:sz w:val="17"/>
              </w:rPr>
              <w:t>Avertissement!! FATOU DIALLO qui sait écrire en français doit pouvoir lire en français.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1191"/>
          </w:tcPr>
          <w:p>
            <w:r>
              <w:rPr>
                <w:b w:val="0"/>
                <w:i w:val="0"/>
                <w:color w:val="64748B"/>
                <w:sz w:val="16"/>
              </w:rPr>
              <w:t>GT-CQ</w:t>
            </w:r>
          </w:p>
        </w:tc>
        <w:tc>
          <w:tcPr>
            <w:tcW w:type="dxa" w:w="4706"/>
          </w:tcPr>
          <w:p>
            <w:r>
              <w:rPr>
                <w:b w:val="0"/>
                <w:i w:val="0"/>
                <w:sz w:val="17"/>
              </w:rPr>
              <w:t>Avertissement!! FATOU NDIAYE qui sait écrire en français doit pouvoir lire en français.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Nombre de mois que SAMBA CAMARA a exercé dans l'emploi au cours des 12 derniers mois est de 0 mois, veuillez corriger s'il vous plait.Nombre de mois exercé  (0 mois) par SAMBA CAMARA dans l'emploi au cours des 12 derniers mois semble faible, veuillez corriger s'il vous plait ou comfirmer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FATOU DIALLO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HOUSSEYE DIALLO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DIARRY KEITA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(15000) de l'article  Téléphone portable est inférieur aux prix de revente (30000)  avec l'âge du bien atteignant 1 ans.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valeur de l'achat (600 Fcfa) d'un Poules / poulets est trop petite ou élevée.</w:t>
            </w:r>
          </w:p>
        </w:tc>
      </w:tr>
    </w:tbl>
    <w:p/>
    <w:p>
      <w:r>
        <w:rPr>
          <w:b/>
          <w:i w:val="0"/>
          <w:color w:val="1F6FEB"/>
          <w:sz w:val="22"/>
        </w:rPr>
        <w:t>💬 COMMENTAIRES SUPERVISEUR / ENQUÊTEUR (5)</w:t>
      </w:r>
    </w:p>
    <w:p>
      <w:pPr>
        <w:pStyle w:val="ListBullet"/>
      </w:pPr>
      <w:r>
        <w:rPr>
          <w:b w:val="0"/>
          <w:i w:val="0"/>
          <w:color w:val="64748B"/>
          <w:sz w:val="16"/>
        </w:rPr>
        <w:t xml:space="preserve">[2026-05-19 14:17:38] </w:t>
      </w:r>
      <w:r>
        <w:rPr>
          <w:b/>
          <w:i w:val="0"/>
          <w:color w:val="1F6FEB"/>
          <w:sz w:val="16"/>
        </w:rPr>
        <w:t xml:space="preserve">EQ21_enq1_v2 </w:t>
      </w:r>
      <w:r>
        <w:rPr>
          <w:b w:val="0"/>
          <w:i w:val="0"/>
          <w:color w:val="64748B"/>
          <w:sz w:val="16"/>
        </w:rPr>
        <w:t xml:space="preserve">sur s10q48 : </w:t>
      </w:r>
      <w:r>
        <w:rPr>
          <w:b w:val="0"/>
          <w:i w:val="0"/>
          <w:sz w:val="17"/>
        </w:rPr>
        <w:t>elle n’as pas travaillé au cours des 30 dernières jours  parce qu'elle ne</w:t>
      </w:r>
    </w:p>
    <w:p>
      <w:pPr>
        <w:pStyle w:val="ListBullet"/>
      </w:pPr>
      <w:r>
        <w:rPr>
          <w:b w:val="0"/>
          <w:i w:val="0"/>
          <w:color w:val="64748B"/>
          <w:sz w:val="16"/>
        </w:rPr>
        <w:t xml:space="preserve">[2026-05-19 14:18:10] </w:t>
      </w:r>
      <w:r>
        <w:rPr>
          <w:b/>
          <w:i w:val="0"/>
          <w:color w:val="1F6FEB"/>
          <w:sz w:val="16"/>
        </w:rPr>
        <w:t xml:space="preserve">EQ21_enq1_v2 </w:t>
      </w:r>
      <w:r>
        <w:rPr>
          <w:b w:val="0"/>
          <w:i w:val="0"/>
          <w:color w:val="64748B"/>
          <w:sz w:val="16"/>
        </w:rPr>
        <w:t xml:space="preserve">sur s10q48 : </w:t>
      </w:r>
      <w:r>
        <w:rPr>
          <w:b w:val="0"/>
          <w:i w:val="0"/>
          <w:sz w:val="17"/>
        </w:rPr>
        <w:t>"se sente pas bien "</w:t>
      </w:r>
    </w:p>
    <w:p>
      <w:pPr>
        <w:pStyle w:val="ListBullet"/>
      </w:pPr>
      <w:r>
        <w:rPr>
          <w:b w:val="0"/>
          <w:i w:val="0"/>
          <w:color w:val="64748B"/>
          <w:sz w:val="16"/>
        </w:rPr>
        <w:t xml:space="preserve">[2026-05-25 13:40:37] </w:t>
      </w:r>
      <w:r>
        <w:rPr>
          <w:b/>
          <w:i w:val="0"/>
          <w:color w:val="1F6FEB"/>
          <w:sz w:val="16"/>
        </w:rPr>
        <w:t xml:space="preserve">EQ21_enq1_v2 </w:t>
      </w:r>
      <w:r>
        <w:rPr>
          <w:b w:val="0"/>
          <w:i w:val="0"/>
          <w:color w:val="64748B"/>
          <w:sz w:val="16"/>
        </w:rPr>
        <w:t xml:space="preserve">sur s15q12b : </w:t>
      </w:r>
      <w:r>
        <w:rPr>
          <w:b w:val="0"/>
          <w:i w:val="0"/>
          <w:sz w:val="17"/>
        </w:rPr>
        <w:t>il a reçu en juillet 2025</w:t>
      </w:r>
    </w:p>
    <w:p>
      <w:pPr>
        <w:pStyle w:val="ListBullet"/>
      </w:pPr>
      <w:r>
        <w:rPr>
          <w:b w:val="0"/>
          <w:i w:val="0"/>
          <w:color w:val="64748B"/>
          <w:sz w:val="16"/>
        </w:rPr>
        <w:t xml:space="preserve">[2026-05-25 13:41:16] </w:t>
      </w:r>
      <w:r>
        <w:rPr>
          <w:b/>
          <w:i w:val="0"/>
          <w:color w:val="1F6FEB"/>
          <w:sz w:val="16"/>
        </w:rPr>
        <w:t xml:space="preserve">EQ21_enq1_v2 </w:t>
      </w:r>
      <w:r>
        <w:rPr>
          <w:b w:val="0"/>
          <w:i w:val="0"/>
          <w:color w:val="64748B"/>
          <w:sz w:val="16"/>
        </w:rPr>
        <w:t xml:space="preserve">sur @@Completed : </w:t>
      </w:r>
      <w:r>
        <w:rPr>
          <w:b w:val="0"/>
          <w:i w:val="0"/>
          <w:sz w:val="17"/>
        </w:rPr>
        <w:t>NEANT</w:t>
      </w:r>
    </w:p>
    <w:p>
      <w:pPr>
        <w:pStyle w:val="ListBullet"/>
      </w:pPr>
      <w:r>
        <w:rPr>
          <w:b w:val="0"/>
          <w:i w:val="0"/>
          <w:color w:val="64748B"/>
          <w:sz w:val="16"/>
        </w:rPr>
        <w:t xml:space="preserve">[2026-06-08 22:39:01] </w:t>
      </w:r>
      <w:r>
        <w:rPr>
          <w:b/>
          <w:i w:val="0"/>
          <w:color w:val="1F6FEB"/>
          <w:sz w:val="16"/>
        </w:rPr>
        <w:t xml:space="preserve">EQ21_enq1_v2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