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19-08-52-03</w:t>
      </w:r>
    </w:p>
    <w:p>
      <w:r>
        <w:rPr>
          <w:b w:val="0"/>
          <w:i w:val="0"/>
          <w:color w:val="64748B"/>
          <w:sz w:val="18"/>
        </w:rPr>
        <w:t>Enquêteur : EQ24_sup_v2 (EL HADJ FALLOU DIALLO)  ·  Équipe : EQ24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33202050056</w:t>
            </w:r>
          </w:p>
        </w:tc>
        <w:tc>
          <w:tcPr>
            <w:tcW w:type="dxa" w:w="3551"/>
            <w:shd w:fill="F8FAFC"/>
          </w:tcPr>
          <w:p>
            <w:r>
              <w:rPr>
                <w:b w:val="0"/>
                <w:i w:val="0"/>
                <w:color w:val="64748B"/>
                <w:sz w:val="14"/>
              </w:rPr>
              <w:t>MÉNAGE</w:t>
              <w:br/>
            </w:r>
            <w:r>
              <w:rPr>
                <w:b/>
                <w:i w:val="0"/>
                <w:color w:val="1F6FEB"/>
                <w:sz w:val="18"/>
              </w:rPr>
              <w:t>19-08-52-03</w:t>
            </w:r>
          </w:p>
        </w:tc>
        <w:tc>
          <w:tcPr>
            <w:tcW w:type="dxa" w:w="3551"/>
            <w:shd w:fill="F8FAFC"/>
          </w:tcPr>
          <w:p>
            <w:r>
              <w:rPr>
                <w:b w:val="0"/>
                <w:i w:val="0"/>
                <w:color w:val="64748B"/>
                <w:sz w:val="14"/>
              </w:rPr>
              <w:t>CHEF DE MÉNAGE</w:t>
              <w:br/>
            </w:r>
            <w:r>
              <w:rPr>
                <w:b/>
                <w:i w:val="0"/>
                <w:sz w:val="18"/>
              </w:rPr>
              <w:t>FALLOU GUEYE</w:t>
            </w:r>
          </w:p>
        </w:tc>
      </w:tr>
      <w:tr>
        <w:tc>
          <w:tcPr>
            <w:tcW w:type="dxa" w:w="3551"/>
            <w:shd w:fill="F8FAFC"/>
          </w:tcPr>
          <w:p>
            <w:r>
              <w:rPr>
                <w:b w:val="0"/>
                <w:i w:val="0"/>
                <w:color w:val="64748B"/>
                <w:sz w:val="14"/>
              </w:rPr>
              <w:t>TÉLÉPHONE CM</w:t>
              <w:br/>
            </w:r>
            <w:r>
              <w:rPr>
                <w:b/>
                <w:i w:val="0"/>
                <w:sz w:val="18"/>
              </w:rPr>
              <w:t>76 338 89 32</w:t>
            </w:r>
          </w:p>
        </w:tc>
        <w:tc>
          <w:tcPr>
            <w:tcW w:type="dxa" w:w="3551"/>
            <w:shd w:fill="F8FAFC"/>
          </w:tcPr>
          <w:p>
            <w:r>
              <w:rPr>
                <w:b w:val="0"/>
                <w:i w:val="0"/>
                <w:color w:val="64748B"/>
                <w:sz w:val="14"/>
              </w:rPr>
              <w:t>LOCALISATION</w:t>
              <w:br/>
            </w:r>
            <w:r>
              <w:rPr>
                <w:b/>
                <w:i w:val="0"/>
                <w:sz w:val="18"/>
              </w:rPr>
              <w:t>Touba nayroul maram quartier serigne balla thioro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(EL HADJ FALLOU DIALLO)</w:t>
            </w:r>
          </w:p>
        </w:tc>
        <w:tc>
          <w:tcPr>
            <w:tcW w:type="dxa" w:w="3551"/>
            <w:shd w:fill="F8FAFC"/>
          </w:tcPr>
          <w:p>
            <w:r>
              <w:rPr>
                <w:b w:val="0"/>
                <w:i w:val="0"/>
                <w:color w:val="64748B"/>
                <w:sz w:val="14"/>
              </w:rPr>
              <w:t>SUPERVISEUR</w:t>
              <w:br/>
            </w:r>
            <w:r>
              <w:rPr>
                <w:b/>
                <w:i w:val="0"/>
                <w:sz w:val="18"/>
              </w:rPr>
              <w:t>EL HADJ FALLOU DIALLO</w:t>
            </w:r>
          </w:p>
        </w:tc>
        <w:tc>
          <w:tcPr>
            <w:tcW w:type="dxa" w:w="3551"/>
            <w:shd w:fill="F8FAFC"/>
          </w:tcPr>
          <w:p>
            <w:r>
              <w:rPr>
                <w:b w:val="0"/>
                <w:i w:val="0"/>
                <w:color w:val="64748B"/>
                <w:sz w:val="14"/>
              </w:rPr>
              <w:t>STATUT</w:t>
              <w:br/>
            </w:r>
            <w:r>
              <w:rPr>
                <w:b/>
                <w:i w:val="0"/>
                <w:sz w:val="18"/>
              </w:rPr>
              <w:t>1  ·  1ʳᵉ visite : 2026-05-21T14:58:06</w:t>
            </w:r>
          </w:p>
        </w:tc>
      </w:tr>
    </w:tbl>
    <w:p/>
    <w:p>
      <w:r>
        <w:rPr>
          <w:b/>
          <w:i w:val="0"/>
          <w:color w:val="1F6FEB"/>
          <w:sz w:val="22"/>
        </w:rPr>
        <w:t>⚠ INCOHÉRENCES À CORRIGER (26)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s00q10</w:t>
            </w:r>
          </w:p>
        </w:tc>
        <w:tc>
          <w:tcPr>
            <w:tcW w:type="dxa" w:w="1191"/>
          </w:tcPr>
          <w:p>
            <w:r>
              <w:rPr>
                <w:b w:val="0"/>
                <w:i w:val="0"/>
                <w:color w:val="64748B"/>
                <w:sz w:val="16"/>
              </w:rPr>
              <w:t>Inter-sections</w:t>
            </w:r>
          </w:p>
        </w:tc>
        <w:tc>
          <w:tcPr>
            <w:tcW w:type="dxa" w:w="4706"/>
          </w:tcPr>
          <w:p>
            <w:r>
              <w:rPr>
                <w:b w:val="0"/>
                <w:i w:val="0"/>
                <w:sz w:val="17"/>
              </w:rPr>
              <w:t>[ssaw_nom_cm_divergent] DIVERGENCE D'IDENTITÉ : le nom du CM saisi à l'enquête (s00q10) DIFFÈRE du nom donné au dénombrement (nom_prenom_cm). Confirmer le nom correct du chef de ménage par appel.</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7000 FCFA qui semble incoherent, prière de vérifier la question 11.25 auprès du ménage ou confirmer.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(9) de ce ménage est inférieur à la taille du denombrement (15),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MBENE GUEYE n'a pas fait des études dans une école formelle est PREFERENCE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NDEYE GUEYE NDIAYE n'a pas fait des études dans une école formelle est PREFERENCE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Niébé/Haricots secs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(5000 Fcfa) de Café moulu en Sachets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(75 Fcfa) de Aubergine sauvage (Jaxatu) en Pièce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NDEYE GUEYE avec une taille de 9 personnes a consommé 4.62 Litre en taille unique de Huile d'arachide brute "Segal"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GUEYE (3000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GUEYE (25000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du toit le/la Tôles, mais celui du ménage de NDEYE GUEYE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de revêtement du sol du logement le/la Terre battue/Sable, mais celui du ménage de NDEYE GUEYE (Ciment/Béton) diffère de celui-ci.</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(4.62 litre) du produit Huile d'arachide brute "Segal"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ménage a consommé 14 Bidon 20l taille unique de Eau minérale/filtrée en bouteille locale, cette quantité semble anormale pour une consommation des 7 derniers jours, prière de verifier et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21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bl>
    <w:p/>
    <w:p>
      <w:r>
        <w:rPr>
          <w:b/>
          <w:i w:val="0"/>
          <w:color w:val="1F6FEB"/>
          <w:sz w:val="22"/>
        </w:rPr>
        <w:t>💬 COMMENTAIRES SUPERVISEUR / ENQUÊTEUR (5)</w:t>
      </w:r>
    </w:p>
    <w:p>
      <w:pPr>
        <w:pStyle w:val="ListBullet"/>
      </w:pPr>
      <w:r>
        <w:rPr>
          <w:b w:val="0"/>
          <w:i w:val="0"/>
          <w:color w:val="64748B"/>
          <w:sz w:val="16"/>
        </w:rPr>
        <w:t xml:space="preserve">[2026-05-21 15:17:06] </w:t>
      </w:r>
      <w:r>
        <w:rPr>
          <w:b/>
          <w:i w:val="0"/>
          <w:color w:val="1F6FEB"/>
          <w:sz w:val="16"/>
        </w:rPr>
        <w:t xml:space="preserve">EQ24_enq1_v2 </w:t>
      </w:r>
      <w:r>
        <w:rPr>
          <w:b w:val="0"/>
          <w:i w:val="0"/>
          <w:color w:val="64748B"/>
          <w:sz w:val="16"/>
        </w:rPr>
        <w:t xml:space="preserve">sur s01q05 : </w:t>
      </w:r>
      <w:r>
        <w:rPr>
          <w:b w:val="0"/>
          <w:i w:val="0"/>
          <w:sz w:val="17"/>
        </w:rPr>
        <w:t>*ELLE A PERDU SON ACTE DE NAISSANCE</w:t>
      </w:r>
    </w:p>
    <w:p>
      <w:pPr>
        <w:pStyle w:val="ListBullet"/>
      </w:pPr>
      <w:r>
        <w:rPr>
          <w:b w:val="0"/>
          <w:i w:val="0"/>
          <w:color w:val="64748B"/>
          <w:sz w:val="16"/>
        </w:rPr>
        <w:t xml:space="preserve">[2026-05-21 18:47:06] </w:t>
      </w:r>
      <w:r>
        <w:rPr>
          <w:b/>
          <w:i w:val="0"/>
          <w:color w:val="1F6FEB"/>
          <w:sz w:val="16"/>
        </w:rPr>
        <w:t xml:space="preserve">EQ24_enq1_v2 </w:t>
      </w:r>
      <w:r>
        <w:rPr>
          <w:b w:val="0"/>
          <w:i w:val="0"/>
          <w:color w:val="64748B"/>
          <w:sz w:val="16"/>
        </w:rPr>
        <w:t xml:space="preserve">sur s02q01 : </w:t>
      </w:r>
      <w:r>
        <w:rPr>
          <w:b w:val="0"/>
          <w:i w:val="0"/>
          <w:sz w:val="17"/>
        </w:rPr>
        <w:t>C'EST LA REPONSE DE L'ENQUÊTÉ</w:t>
      </w:r>
    </w:p>
    <w:p>
      <w:pPr>
        <w:pStyle w:val="ListBullet"/>
      </w:pPr>
      <w:r>
        <w:rPr>
          <w:b w:val="0"/>
          <w:i w:val="0"/>
          <w:color w:val="64748B"/>
          <w:sz w:val="16"/>
        </w:rPr>
        <w:t xml:space="preserve">[2026-05-21 22:38:29] </w:t>
      </w:r>
      <w:r>
        <w:rPr>
          <w:b/>
          <w:i w:val="0"/>
          <w:color w:val="1F6FEB"/>
          <w:sz w:val="16"/>
        </w:rPr>
        <w:t xml:space="preserve">EQ24_enq1_v2 </w:t>
      </w:r>
      <w:r>
        <w:rPr>
          <w:b w:val="0"/>
          <w:i w:val="0"/>
          <w:color w:val="64748B"/>
          <w:sz w:val="16"/>
        </w:rPr>
        <w:t xml:space="preserve">sur s02q01 : </w:t>
      </w:r>
      <w:r>
        <w:rPr>
          <w:b w:val="0"/>
          <w:i w:val="0"/>
          <w:sz w:val="17"/>
        </w:rPr>
        <w:t>C'EST LA REPONSE L'ENQUÊTÉ</w:t>
      </w:r>
    </w:p>
    <w:p>
      <w:pPr>
        <w:pStyle w:val="ListBullet"/>
      </w:pPr>
      <w:r>
        <w:rPr>
          <w:b w:val="0"/>
          <w:i w:val="0"/>
          <w:color w:val="64748B"/>
          <w:sz w:val="16"/>
        </w:rPr>
        <w:t xml:space="preserve">[2026-06-06 13:11:14] </w:t>
      </w:r>
      <w:r>
        <w:rPr>
          <w:b/>
          <w:i w:val="0"/>
          <w:color w:val="1F6FEB"/>
          <w:sz w:val="16"/>
        </w:rPr>
        <w:t xml:space="preserve">EQ24_enq1_v2 </w:t>
      </w:r>
      <w:r>
        <w:rPr>
          <w:b w:val="0"/>
          <w:i w:val="0"/>
          <w:color w:val="64748B"/>
          <w:sz w:val="16"/>
        </w:rPr>
        <w:t xml:space="preserve">sur s01q02 : </w:t>
      </w:r>
      <w:r>
        <w:rPr>
          <w:b w:val="0"/>
          <w:i w:val="0"/>
          <w:sz w:val="17"/>
        </w:rPr>
        <w:t>IL NE VIENT QUE PENDANT LES FÊTE DE TABASKI</w:t>
      </w:r>
    </w:p>
    <w:p>
      <w:pPr>
        <w:pStyle w:val="ListBullet"/>
      </w:pPr>
      <w:r>
        <w:rPr>
          <w:b w:val="0"/>
          <w:i w:val="0"/>
          <w:color w:val="64748B"/>
          <w:sz w:val="16"/>
        </w:rPr>
        <w:t xml:space="preserve">[2026-06-06 13:24:40] </w:t>
      </w:r>
      <w:r>
        <w:rPr>
          <w:b/>
          <w:i w:val="0"/>
          <w:color w:val="1F6FEB"/>
          <w:sz w:val="16"/>
        </w:rPr>
        <w:t xml:space="preserve">EQ24_enq1_v2 </w:t>
      </w:r>
      <w:r>
        <w:rPr>
          <w:b w:val="0"/>
          <w:i w:val="0"/>
          <w:color w:val="64748B"/>
          <w:sz w:val="16"/>
        </w:rPr>
        <w:t xml:space="preserve">sur s11q25 : </w:t>
      </w:r>
      <w:r>
        <w:rPr>
          <w:b w:val="0"/>
          <w:i w:val="0"/>
          <w:sz w:val="17"/>
        </w:rPr>
        <w:t>56×125 =7000 fcfa bouteilles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