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63-47-57-75</w:t>
      </w:r>
    </w:p>
    <w:p>
      <w:r>
        <w:rPr>
          <w:b w:val="0"/>
          <w:i w:val="0"/>
          <w:color w:val="64748B"/>
          <w:sz w:val="18"/>
        </w:rPr>
        <w:t>Enquêteur : EQ25_sup_v2 (TALLA NGOM)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63-47-57-75</w:t>
            </w:r>
          </w:p>
        </w:tc>
        <w:tc>
          <w:tcPr>
            <w:tcW w:type="dxa" w:w="3551"/>
            <w:shd w:fill="F8FAFC"/>
          </w:tcPr>
          <w:p>
            <w:r>
              <w:rPr>
                <w:b w:val="0"/>
                <w:i w:val="0"/>
                <w:color w:val="64748B"/>
                <w:sz w:val="14"/>
              </w:rPr>
              <w:t>CHEF DE MÉNAGE</w:t>
              <w:br/>
            </w:r>
            <w:r>
              <w:rPr>
                <w:b/>
                <w:i w:val="0"/>
                <w:sz w:val="18"/>
              </w:rPr>
              <w:t>BASSE DIAW</w:t>
            </w:r>
          </w:p>
        </w:tc>
      </w:tr>
      <w:tr>
        <w:tc>
          <w:tcPr>
            <w:tcW w:type="dxa" w:w="3551"/>
            <w:shd w:fill="F8FAFC"/>
          </w:tcPr>
          <w:p>
            <w:r>
              <w:rPr>
                <w:b w:val="0"/>
                <w:i w:val="0"/>
                <w:color w:val="64748B"/>
                <w:sz w:val="14"/>
              </w:rPr>
              <w:t>TÉLÉPHONE CM</w:t>
              <w:br/>
            </w:r>
            <w:r>
              <w:rPr>
                <w:b/>
                <w:i w:val="0"/>
                <w:sz w:val="18"/>
              </w:rPr>
              <w:t>76 375 68 83</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2026-06-06T09:50:15</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kara ndiaye est trop jeune ou vielle pour avoir kara ndiaye selon l'écart d'âge (12 ans) entre lui et sa mère, prière de revoir l'âge de kara ndiaye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kara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diaw diffère de celui donné par awa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1.333333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(50000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(50 kg),  des quantités vendus (200 kg) et des quantités en stock (0 kg) depasse la quantité totale (150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(150 kg),  des quantités vendus (50 kg) et des quantités en stock (0 kg) depasse la quantité totale (100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(150 kg),  des quantités vendus (50 kg) et des quantités en stock (0 kg) depasse la quantité totale (150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kara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basse diaw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awa diaw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awa diaw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basse diaw (1250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BASSE DIAW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les chanp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BASSE DIAW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BASSE DIAW (140000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BASSE DIAW (20000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BASSE DIAW (4000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BASSE DIAW (700000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arachide selon l'exploitant est de 1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(25) non membre du ménage de BASSE DIAW ayant travaillé dans la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mil au cours de la campagne pour la période des récoltes est de 25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BASSE DIAW pour la main-d'oeuvre non-familiale sur la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250 FCFA par Kilogramme qui semble faible, prière de vérifier  le montant d'achat (7500 FCFA pour 30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62000 FCFA qui semble élevé, prière de verifier le montant tiré de la vente (62000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(50 kg),  des quantités vendus (200 kg) et des quantités en stock (0 kg) diffère de celle de la quantité totale (150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6250 FCFA qui semble élevé, prière de verifier le montant tiré de la vente (12500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(150 kg),  des quantités vendus (50 kg) et des quantités en stock (0 kg) diffère de celle de la quantité totale (100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(150 kg),  des quantités vendus (50 kg) et des quantités en stock (0 kg) diffère de celle de la quantité totale (150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(50 kg) que le ménage a eu après la recolte de Niébé.</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awa diaw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kara ndiaye fréquente 4ème année de Primaire mais ne sait pas écrire, prière de vérifier auprès de kara ndiaye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kara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BASSE DIAW a comme taille 3 personnes dont ils vivent à DIOURBEL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[2026-06-10 09:54:21]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