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28-62-70-41</w:t>
      </w:r>
    </w:p>
    <w:p>
      <w:r>
        <w:rPr>
          <w:b w:val="0"/>
          <w:i w:val="0"/>
          <w:color w:val="64748B"/>
          <w:sz w:val="18"/>
        </w:rPr>
        <w:t>Enquêteur : EQ3_enq1_v2 (FATOU SENE)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28-62-70-41</w:t>
            </w:r>
          </w:p>
        </w:tc>
        <w:tc>
          <w:tcPr>
            <w:tcW w:type="dxa" w:w="3551"/>
            <w:shd w:fill="F8FAFC"/>
          </w:tcPr>
          <w:p>
            <w:r>
              <w:rPr>
                <w:b w:val="0"/>
                <w:i w:val="0"/>
                <w:color w:val="64748B"/>
                <w:sz w:val="14"/>
              </w:rPr>
              <w:t>CHEF DE MÉNAGE</w:t>
              <w:br/>
            </w:r>
            <w:r>
              <w:rPr>
                <w:b/>
                <w:i w:val="0"/>
                <w:sz w:val="18"/>
              </w:rPr>
              <w:t>MOUSSA DIEME</w:t>
            </w:r>
          </w:p>
        </w:tc>
      </w:tr>
      <w:tr>
        <w:tc>
          <w:tcPr>
            <w:tcW w:type="dxa" w:w="3551"/>
            <w:shd w:fill="F8FAFC"/>
          </w:tcPr>
          <w:p>
            <w:r>
              <w:rPr>
                <w:b w:val="0"/>
                <w:i w:val="0"/>
                <w:color w:val="64748B"/>
                <w:sz w:val="14"/>
              </w:rPr>
              <w:t>TÉLÉPHONE CM</w:t>
              <w:br/>
            </w:r>
            <w:r>
              <w:rPr>
                <w:b/>
                <w:i w:val="0"/>
                <w:sz w:val="18"/>
              </w:rPr>
              <w:t>77 336 80 51</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2026-06-02T13:00:24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FALLOU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ARONA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ARONA DIEME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ARONA DIEME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ARONA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YOUSSEPH DIEME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YOUSSEPH DIEME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YOUSSEPH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YOUSSEPH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TIDA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TIDA DIEME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TIDA DIEME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TIDA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MAME DIARRA NDIAYE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SERIGNE FALLOU NDIAYE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SERIGNE FALLOU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ARONA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YOUSSEPH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TIDA DIEME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DIARRA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NDIAYE ), prière de renseignés toutes les questions liées à ( MAME DIARRA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ADJA MAI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MAI CISSOKHO ), prière de renseignés toutes les questions liées à ( ADJA MAI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ARONA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DIEME ), prière de renseignés toutes les questions liées à ( ARONA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YOUSSEPH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YOUSSEPH DIEME ), prière de renseignés toutes les questions liées à ( IBRAHIMA YOUSSEPH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NDIAYE ), prière de renseignés toutes les questions liées à ( MAME DIARRA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DIEME ), prière de renseignés toutes les questions liées à ( MOUSSA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FALLOU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FALLOU NDIAYE ), prière de renseignés toutes les questions liées à ( SERIGNE FALLOU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TIDA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TIDA DIEME ), prière de renseignés toutes les questions liées à ( TIDA DIEME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DIEME (105000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DIEME (31000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(18000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(175000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(2000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draps est local de son emplyeur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AvertissementMAME DIARRA NDIAYE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DIARRA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 de l'article  Fer à repasser à charbon est inférieur aux prix de revente (30000)  avec l'âge du bien atteignant 4 ans.</w:t>
            </w:r>
          </w:p>
        </w:tc>
      </w:tr>
    </w:tbl>
    <w:p/>
    <w:p>
      <w:r>
        <w:rPr>
          <w:b/>
          <w:i w:val="0"/>
          <w:color w:val="1F6FEB"/>
          <w:sz w:val="22"/>
        </w:rPr>
        <w:t>💬 COMMENTAIRES SUPERVISEUR / ENQUÊTEUR (1)</w:t>
      </w:r>
    </w:p>
    <w:p>
      <w:pPr>
        <w:pStyle w:val="ListBullet"/>
      </w:pPr>
      <w:r>
        <w:rPr>
          <w:b w:val="0"/>
          <w:i w:val="0"/>
          <w:color w:val="64748B"/>
          <w:sz w:val="16"/>
        </w:rPr>
        <w:t xml:space="preserve">[2026-06-03 11:08:28] </w:t>
      </w:r>
      <w:r>
        <w:rPr>
          <w:b/>
          <w:i w:val="0"/>
          <w:color w:val="1F6FEB"/>
          <w:sz w:val="16"/>
        </w:rPr>
        <w:t xml:space="preserve">EQ3_enq1_v2 </w:t>
      </w:r>
      <w:r>
        <w:rPr>
          <w:b w:val="0"/>
          <w:i w:val="0"/>
          <w:color w:val="64748B"/>
          <w:sz w:val="16"/>
        </w:rPr>
        <w:t xml:space="preserve">sur s01q22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