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66-00-72-84</w:t>
      </w:r>
    </w:p>
    <w:p>
      <w:r>
        <w:rPr>
          <w:b w:val="0"/>
          <w:i w:val="0"/>
          <w:color w:val="64748B"/>
          <w:sz w:val="18"/>
        </w:rPr>
        <w:t>Enquêteur : EQ3_enq2_v2 (NDEYE MARIE TENDENG)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66-00-72-84</w:t>
            </w:r>
          </w:p>
        </w:tc>
        <w:tc>
          <w:tcPr>
            <w:tcW w:type="dxa" w:w="3551"/>
            <w:shd w:fill="F8FAFC"/>
          </w:tcPr>
          <w:p>
            <w:r>
              <w:rPr>
                <w:b w:val="0"/>
                <w:i w:val="0"/>
                <w:color w:val="64748B"/>
                <w:sz w:val="14"/>
              </w:rPr>
              <w:t>CHEF DE MÉNAGE</w:t>
              <w:br/>
            </w:r>
            <w:r>
              <w:rPr>
                <w:b/>
                <w:i w:val="0"/>
                <w:sz w:val="18"/>
              </w:rPr>
              <w:t>CHRISTOPHE MENDY</w:t>
            </w:r>
          </w:p>
        </w:tc>
      </w:tr>
      <w:tr>
        <w:tc>
          <w:tcPr>
            <w:tcW w:type="dxa" w:w="3551"/>
            <w:shd w:fill="F8FAFC"/>
          </w:tcPr>
          <w:p>
            <w:r>
              <w:rPr>
                <w:b w:val="0"/>
                <w:i w:val="0"/>
                <w:color w:val="64748B"/>
                <w:sz w:val="14"/>
              </w:rPr>
              <w:t>TÉLÉPHONE CM</w:t>
              <w:br/>
            </w:r>
            <w:r>
              <w:rPr>
                <w:b/>
                <w:i w:val="0"/>
                <w:sz w:val="18"/>
              </w:rPr>
              <w:t>77 609 96 86</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EQ3_enq2_v2  (NDEYE MARIE TENDENG)</w:t>
            </w:r>
          </w:p>
        </w:tc>
        <w:tc>
          <w:tcPr>
            <w:tcW w:type="dxa" w:w="3551"/>
            <w:shd w:fill="F8FAFC"/>
          </w:tcPr>
          <w:p>
            <w:r>
              <w:rPr>
                <w:b w:val="0"/>
                <w:i w:val="0"/>
                <w:color w:val="64748B"/>
                <w:sz w:val="14"/>
              </w:rPr>
              <w:t>SUPERVISEUR</w:t>
              <w:br/>
            </w:r>
            <w:r>
              <w:rPr>
                <w:b/>
                <w:i w:val="0"/>
                <w:sz w:val="18"/>
              </w:rPr>
              <w:t>AWA DIALLO</w:t>
            </w:r>
          </w:p>
        </w:tc>
        <w:tc>
          <w:tcPr>
            <w:tcW w:type="dxa" w:w="3551"/>
            <w:shd w:fill="F8FAFC"/>
          </w:tcPr>
          <w:p>
            <w:r>
              <w:rPr>
                <w:b w:val="0"/>
                <w:i w:val="0"/>
                <w:color w:val="64748B"/>
                <w:sz w:val="14"/>
              </w:rPr>
              <w:t>STATUT</w:t>
              <w:br/>
            </w:r>
            <w:r>
              <w:rPr>
                <w:b/>
                <w:i w:val="0"/>
                <w:sz w:val="18"/>
              </w:rPr>
              <w:t>1  ·  1ʳᵉ visite : 2026-06-02T15:01:27</w:t>
            </w:r>
          </w:p>
        </w:tc>
      </w:tr>
    </w:tbl>
    <w:p/>
    <w:p>
      <w:r>
        <w:rPr>
          <w:b/>
          <w:i w:val="0"/>
          <w:color w:val="1F6FEB"/>
          <w:sz w:val="22"/>
        </w:rPr>
        <w:t>⚠ INCOHÉRENCES À CORRIGER (145)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Pierre B Mendy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Pierre B Mendy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Jean Pierre B Mendy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Pierre B Mendy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Pierre B Mendy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Jean Pierre B Mendy a declaré que la catégorie socioprofessionnelle de sa mère est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Pierre B Mendy a declaré que le secteur institutionnel de sa mère est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Odile Ngom) , prière de renseigner toutes les questions liées à  Odile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(10 question(s) de  christophe mendy) , prière de renseigner toutes les questions liées à  christophe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Antoine Kabenkoi mendy) , prière de renseigner toutes les questions liées à  Antoine Kabenkoi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Rose ngom mendy) , prière de renseigner toutes les questions liées à  Rose ngom mendy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Rose ngom mendy frequente actuellement 4ème année de Supérieur mais dit avoir reçu une bourse de 80000 FCFA.</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Odile Ngom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Jean Pierre B Mendy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Odile Ngom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Odile Ngom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Rose ngom mendy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christophe mendy bénéficié de cette formation est maintenance inspirateur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Antoine Kabenkoi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Odile Ngom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Couscous (marocain)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Couscous (marocain), prière de renseignés toutes les questions liées à Couscous (marocain).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bouteille locale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locale, prière de renseignés toutes les questions liées à Eau minérale/filtrée en bouteille locale.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Fromage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Fromage, prière de renseignés toutes les questions liées à Fromage.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Mandarine/Clémentine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Mandarine/Clémentine, prière de renseignés toutes les questions liées à Mandarine/Clémentine.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 prière de renseignés toutes les questions liées à Poire.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dorade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dorade, prière de renseignés toutes les questions liées à Poisson frais dorade.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seudeu (baracouda)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seudeu (baracouda), prière de renseignés toutes les questions liées à Poisson frais seudeu (baracouda).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Pommes, prière de renseignés toutes les questions liées à Pommes.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(7200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christophe mendy (118000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christophe mendy (160000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christophe mendy (15000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christophe mendy (40000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christophe mendy (35000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christophe mendy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christophe mendy (35000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christophe mendy (100000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christophe mendy (20000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christophe mendy (5000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christophe mendy, prière de reprendre la section agriculture du ménage christophe mendy.</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Rose ngom mendy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christophe mendy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christophe mendy a comme taille 5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