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75-47-68-43</w:t>
      </w:r>
    </w:p>
    <w:p>
      <w:r>
        <w:rPr>
          <w:b w:val="0"/>
          <w:i w:val="0"/>
          <w:color w:val="64748B"/>
          <w:sz w:val="18"/>
        </w:rPr>
        <w:t>Enquêteur : EQ32_sup_v2 (SENABOU BADJI)  ·  Équipe : EQ32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141102000010</w:t>
            </w:r>
          </w:p>
        </w:tc>
        <w:tc>
          <w:tcPr>
            <w:tcW w:type="dxa" w:w="3551"/>
            <w:shd w:fill="F8FAFC"/>
          </w:tcPr>
          <w:p>
            <w:r>
              <w:rPr>
                <w:b w:val="0"/>
                <w:i w:val="0"/>
                <w:color w:val="64748B"/>
                <w:sz w:val="14"/>
              </w:rPr>
              <w:t>MÉNAGE</w:t>
              <w:br/>
            </w:r>
            <w:r>
              <w:rPr>
                <w:b/>
                <w:i w:val="0"/>
                <w:color w:val="1F6FEB"/>
                <w:sz w:val="18"/>
              </w:rPr>
              <w:t>75-47-68-43</w:t>
            </w:r>
          </w:p>
        </w:tc>
        <w:tc>
          <w:tcPr>
            <w:tcW w:type="dxa" w:w="3551"/>
            <w:shd w:fill="F8FAFC"/>
          </w:tcPr>
          <w:p>
            <w:r>
              <w:rPr>
                <w:b w:val="0"/>
                <w:i w:val="0"/>
                <w:color w:val="64748B"/>
                <w:sz w:val="14"/>
              </w:rPr>
              <w:t>CHEF DE MÉNAGE</w:t>
              <w:br/>
            </w:r>
            <w:r>
              <w:rPr>
                <w:b/>
                <w:i w:val="0"/>
                <w:sz w:val="18"/>
              </w:rPr>
              <w:t>MAMADOU SAGNA</w:t>
            </w:r>
          </w:p>
        </w:tc>
      </w:tr>
      <w:tr>
        <w:tc>
          <w:tcPr>
            <w:tcW w:type="dxa" w:w="3551"/>
            <w:shd w:fill="F8FAFC"/>
          </w:tcPr>
          <w:p>
            <w:r>
              <w:rPr>
                <w:b w:val="0"/>
                <w:i w:val="0"/>
                <w:color w:val="64748B"/>
                <w:sz w:val="14"/>
              </w:rPr>
              <w:t>TÉLÉPHONE CM</w:t>
              <w:br/>
            </w:r>
            <w:r>
              <w:rPr>
                <w:b/>
                <w:i w:val="0"/>
                <w:sz w:val="18"/>
              </w:rPr>
              <w:t>77 420 12 53</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EQ32_sup_v2  (SENABOU BADJI)</w:t>
            </w:r>
          </w:p>
        </w:tc>
        <w:tc>
          <w:tcPr>
            <w:tcW w:type="dxa" w:w="3551"/>
            <w:shd w:fill="F8FAFC"/>
          </w:tcPr>
          <w:p>
            <w:r>
              <w:rPr>
                <w:b w:val="0"/>
                <w:i w:val="0"/>
                <w:color w:val="64748B"/>
                <w:sz w:val="14"/>
              </w:rPr>
              <w:t>SUPERVISEUR</w:t>
              <w:br/>
            </w:r>
            <w:r>
              <w:rPr>
                <w:b/>
                <w:i w:val="0"/>
                <w:sz w:val="18"/>
              </w:rPr>
              <w:t>SENABOU BADJI</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(112)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Gorgui samba Sagna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Gorgui samba Sagna a declaré que la catégorie socioprofessionnelle de son père est Ouvrier ou employé non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Sagna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Amadou Sagna a declaré que la catégorie socioprofessionnelle de son père est Ouvrier ou employé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Mouhamadou Sagna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Mouhamadou Sagna a declaré que la catégorie socioprofessionnelle de son père est Ouvrier ou employé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Ousmane Sagna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Ousmane Sagna a declaré que la catégorie socioprofessionnelle de son père est Ouvrier ou employé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Dieynaba Sagna ou l'année à laquelle Dieynaba Sagna a fréquenté l'école pour la dernière fois (.) le dernier diplome de Dieynaba Sagna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(20 ans) de Sadio Sagna avec son niveau d'étude (3ème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(20 ans) de Sadio Sagna ou l'année à laquelle Sadio Sagna a fréquenté l'école pour la dernière fois (.) le dernier diplome de Sadio Sagna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Bocar Sagna ou l'année à laquelle Bocar Sagna a fréquenté l'école pour la dernière fois (.) le dernier diplome de Bocar Sagna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Maïmouna  Sagna  au cours de l'année 2024/2025 est Primaire ou son niveau d'études le plus élevé atteint est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Maïmouna  Sagna ou l'année à laquelle Maïmouna  Sagna a fréquenté l'école pour la dernière fois (.) le dernier diplome de Maïmouna  Sagna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Malamine Almine Sagna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Demba Pierre  sagna ou l'année à laquelle Demba Pierre  sagna a fréquenté l'école pour la dernière fois (.) le dernier diplome de Demba Pierre  sagna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Arfang Sagna s'est consulté la première fois pour cette maladie (Accident/Blessure) chez un médecin spécialiste et vous dites que  Arfang Sagna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s01q47__7, s02q24, s04q49, s04q59e, s04q67, s06q19, s06q20, s06q22a</w:t>
            </w:r>
          </w:p>
        </w:tc>
        <w:tc>
          <w:tcPr>
            <w:tcW w:type="dxa" w:w="1191"/>
          </w:tcPr>
          <w:p>
            <w:r>
              <w:rPr>
                <w:b w:val="0"/>
                <w:i w:val="0"/>
                <w:color w:val="64748B"/>
                <w:sz w:val="16"/>
              </w:rPr>
              <w:t>GT-CQ</w:t>
            </w:r>
          </w:p>
        </w:tc>
        <w:tc>
          <w:tcPr>
            <w:tcW w:type="dxa" w:w="4706"/>
          </w:tcPr>
          <w:p>
            <w:r>
              <w:rPr>
                <w:b w:val="0"/>
                <w:i w:val="0"/>
                <w:sz w:val="17"/>
              </w:rPr>
              <w:t>La principale source d'énergie ( Charbon minéral) pour la cusine semble incoherent, prière de corriger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(10 kg),  des quantités vendus (0 kg) et des quantités en stock (0 kg) depasse la quantité totale (1 kg) que le ménage a eu après la recolte de Tomate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(5 kg),  des quantités vendus (0 kg) et des quantités en stock (0 kg) depasse la quantité totale (100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(1000 kg), des quantités offertes (0 kg),  des quantités vendus (1000 kg) et des quantités en stock (0 kg) depasse la quantité totale (1 kg) que le ménage a eu après la recolte de Laitue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Gorgui samba Sagna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Sagna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Mouhamadou Sagna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Ousmane Sagna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Mamadou  Badji pour la cotisation est de 300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Mamadou  Badji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Mamadou  sylla sagna pour la cotisation est de 300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Mamadou  sylla sagna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(1000 Fcfa) de Dieynaba Sagna en 3ème année de Secondaire 1 (Moyen) Général est relativement faible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Amadou Sagna qui fréquente 2ème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Amadou bayo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Bocar Sagna qui fréquente 2ème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Maïmouna  Sagna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Mouhamadou Sagna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Ousmane Sagna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Malamine Almine Sagna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Mamadou  Sagna a eu est problème de dents,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Malamine Almine Sagna n'a pas cherché du travail au cours des 30 derniers jours est malade mentale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Mamadou  sylla sagna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de tomate/Pot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de tomate/Pot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 Fcfa) de Noix de palme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SAGNA (318435 Fcfa) de la fête de Funérailles/deuils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SAGNA (3000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SAGNA (3000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SAGNA (13500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SAGNA (25000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SAGNA (125000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s10q40</w:t>
            </w:r>
          </w:p>
        </w:tc>
        <w:tc>
          <w:tcPr>
            <w:tcW w:type="dxa" w:w="1191"/>
          </w:tcPr>
          <w:p>
            <w:r>
              <w:rPr>
                <w:b w:val="0"/>
                <w:i w:val="0"/>
                <w:color w:val="64748B"/>
                <w:sz w:val="16"/>
              </w:rPr>
              <w:t>GT-CQ</w:t>
            </w:r>
          </w:p>
        </w:tc>
        <w:tc>
          <w:tcPr>
            <w:tcW w:type="dxa" w:w="4706"/>
          </w:tcPr>
          <w:p>
            <w:r>
              <w:rPr>
                <w:b w:val="0"/>
                <w:i w:val="0"/>
                <w:sz w:val="17"/>
              </w:rPr>
              <w:t>Peu plausible! la valeur actuelle déclarée en s10q40 pour vente de légumes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mode d'évacuation des eaux usées du ménage est un coin  dans la concession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revendu à 300000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maraîchage est de 350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maraîchage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maraîchage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mil selon les mesures GPS est de 3882.08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Laitue est de 14 FCFA par Gramme qui semble faible, prière de vérifier  le montant d'achat (7000 FCFA pour 500 Gramme) de semences de Laitue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Tomate.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Tomate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Laitue est de 15000 FCFA qui semble élevé, prière de verifier le montant tiré de la vente (15000 FCFA) de Laitue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(1000 kg), des quantités offertes (0 kg),  des quantités vendus (1000 kg) et des quantités en stock (0 kg) diffère de celle de la quantité totale (1 kg) que le ménage a eu après la recolte de Laitue.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Laitue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Arara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Dieynaba Sagna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Gorgui samba Sagna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Sadio Sagna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Arfang Sagna est Etudiant/Elève de la 4.21 mais Arfang Sagna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Mouhamadou Sagna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Mouhamadou Sagna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Demba Pierre  sagna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Baboucar Badji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Gorgui samba Sagna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Mamadou  Badji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Mamadou  sylla sagna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Demba Pierre  sagna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Demba Pierre  sagna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Mamadou  Sagna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Avertissement!! La principale source d’énergie pour la cuisine est Charbon minéral, prière de corriger ou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