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30-69-83-14</w:t>
      </w:r>
    </w:p>
    <w:p>
      <w:r>
        <w:rPr>
          <w:b w:val="0"/>
          <w:i w:val="0"/>
          <w:color w:val="64748B"/>
          <w:sz w:val="18"/>
        </w:rPr>
        <w:t>Enquêteur : EQ32_enq2_v2 (ISMAILA DIAKO)  ·  Équipe : EQ32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1,42202E+11</w:t>
            </w:r>
          </w:p>
        </w:tc>
        <w:tc>
          <w:tcPr>
            <w:tcW w:type="dxa" w:w="3551"/>
            <w:shd w:fill="F8FAFC"/>
          </w:tcPr>
          <w:p>
            <w:r>
              <w:rPr>
                <w:b w:val="0"/>
                <w:i w:val="0"/>
                <w:color w:val="64748B"/>
                <w:sz w:val="14"/>
              </w:rPr>
              <w:t>MÉNAGE</w:t>
              <w:br/>
            </w:r>
            <w:r>
              <w:rPr>
                <w:b/>
                <w:i w:val="0"/>
                <w:color w:val="1F6FEB"/>
                <w:sz w:val="18"/>
              </w:rPr>
              <w:t>30-69-83-14</w:t>
            </w:r>
          </w:p>
        </w:tc>
        <w:tc>
          <w:tcPr>
            <w:tcW w:type="dxa" w:w="3551"/>
            <w:shd w:fill="F8FAFC"/>
          </w:tcPr>
          <w:p>
            <w:r>
              <w:rPr>
                <w:b w:val="0"/>
                <w:i w:val="0"/>
                <w:color w:val="64748B"/>
                <w:sz w:val="14"/>
              </w:rPr>
              <w:t>CHEF DE MÉNAGE</w:t>
              <w:br/>
            </w:r>
            <w:r>
              <w:rPr>
                <w:b/>
                <w:i w:val="0"/>
                <w:sz w:val="18"/>
              </w:rPr>
              <w:t>ALPHOUSSEYNI SANE</w:t>
            </w:r>
          </w:p>
        </w:tc>
      </w:tr>
      <w:tr>
        <w:tc>
          <w:tcPr>
            <w:tcW w:type="dxa" w:w="3551"/>
            <w:shd w:fill="F8FAFC"/>
          </w:tcPr>
          <w:p>
            <w:r>
              <w:rPr>
                <w:b w:val="0"/>
                <w:i w:val="0"/>
                <w:color w:val="64748B"/>
                <w:sz w:val="14"/>
              </w:rPr>
              <w:t>TÉLÉPHONE CM</w:t>
              <w:br/>
            </w:r>
            <w:r>
              <w:rPr>
                <w:b/>
                <w:i w:val="0"/>
                <w:sz w:val="18"/>
              </w:rPr>
              <w:t>77 922 87 41</w:t>
            </w:r>
          </w:p>
        </w:tc>
        <w:tc>
          <w:tcPr>
            <w:tcW w:type="dxa" w:w="3551"/>
            <w:shd w:fill="F8FAFC"/>
          </w:tcPr>
          <w:p>
            <w:r>
              <w:rPr>
                <w:b w:val="0"/>
                <w:i w:val="0"/>
                <w:color w:val="64748B"/>
                <w:sz w:val="14"/>
              </w:rPr>
              <w:t>LOCALISATION</w:t>
              <w:br/>
            </w:r>
            <w:r>
              <w:rPr>
                <w:b/>
                <w:i w:val="0"/>
                <w:sz w:val="18"/>
              </w:rPr>
              <w:t>BASSADA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EQ32_enq2_v2  (ISMAILA DIAKO)</w:t>
            </w:r>
          </w:p>
        </w:tc>
        <w:tc>
          <w:tcPr>
            <w:tcW w:type="dxa" w:w="3551"/>
            <w:shd w:fill="F8FAFC"/>
          </w:tcPr>
          <w:p>
            <w:r>
              <w:rPr>
                <w:b w:val="0"/>
                <w:i w:val="0"/>
                <w:color w:val="64748B"/>
                <w:sz w:val="14"/>
              </w:rPr>
              <w:t>SUPERVISEUR</w:t>
              <w:br/>
            </w:r>
            <w:r>
              <w:rPr>
                <w:b/>
                <w:i w:val="0"/>
                <w:sz w:val="18"/>
              </w:rPr>
              <w:t>SENABOU BADJI</w:t>
            </w:r>
          </w:p>
        </w:tc>
        <w:tc>
          <w:tcPr>
            <w:tcW w:type="dxa" w:w="3551"/>
            <w:shd w:fill="F8FAFC"/>
          </w:tcPr>
          <w:p>
            <w:r>
              <w:rPr>
                <w:b w:val="0"/>
                <w:i w:val="0"/>
                <w:color w:val="64748B"/>
                <w:sz w:val="14"/>
              </w:rPr>
              <w:t>STATUT</w:t>
              <w:br/>
            </w:r>
            <w:r>
              <w:rPr>
                <w:b/>
                <w:i w:val="0"/>
                <w:sz w:val="18"/>
              </w:rPr>
              <w:t>1  ·  1ʳᵉ visite : 2026-06-05T11:11:02</w:t>
            </w:r>
          </w:p>
        </w:tc>
      </w:tr>
    </w:tbl>
    <w:p/>
    <w:p>
      <w:r>
        <w:rPr>
          <w:b/>
          <w:i w:val="0"/>
          <w:color w:val="1F6FEB"/>
          <w:sz w:val="22"/>
        </w:rPr>
        <w:t>⚠ INCOHÉRENCES À CORRIGER (200)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MR BADJI) , prière de renseigner toutes les questions liées à  MR BADJI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SECKOU TOURE SANE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SECKOU TOURE SANE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(24 ans) de SECKOU TOURE SANE avec son niveau d'étude (3ème année Secondaire 2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NDEYE ASTOU BADJI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ALPHOUSSEYNI SANE diffère de celui donné par ALPHOUSSEYNI SANE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(8)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SEDHIOU Rural ont généralement comme principal matériau de construction le/la Banco amélioré/ semi-dur, mais celui du ménage de ALPHOUYSEYNI SANE (Paille, Banco, motte de terre)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CAJOU est trop élevé, prière de corriger.</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Poules / poulets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SECKOU TOURE SANE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SECKOU TOURE SANE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MR BADJI , prière de renseignés toutes les questions liées à MR BADJI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NDEYE ASTOU BADJI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ALPHOUSSEYNI SANE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MR BADJI ), prière de renseignés toutes les questions liées à ( MR BADJI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SIRE SANE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NDEYE ASTOU BADJI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MR BADJI ), prière de renseignés toutes les questions liées à ( MR BADJI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SECKOU TOURE SANE ), prière de renseignés toutes les questions liées à ( SECKOU TOURE SANE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ALPHOUSSEYNI SANE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ALPHOUSSEYNI SANE ), prière de renseignés toutes les questions liées à ( ALPHOUSSEYNI SANE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ALPHOUSSEYNI SANE ), prière de renseignés toutes les questions liées à ( ALPHOUSSEYNI SANE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MR BADJI , prière de renseignés toutes les questions liées à ( MR BADJI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MR BADJI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MR BADJI ), prière de renseignés toutes les questions liées à ( MR BADJI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ALPHOUSSEYNI SANE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ALPHOUSSEYNI SANE ), prière de renseignés toutes les questions liées à ( ALPHOUSSEYNI SANE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ASSANATOU SANE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ASSANATOU SANE ), prière de renseignés toutes les questions liées à ( ASSANATOU SANE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MR BADJI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MR BADJI ), prière de renseignés toutes les questions liées à ( MR BADJI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ASTOU BADJI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ASTOU BADJI ), prière de renseignés toutes les questions liées à ( NDEYE ASTOU BADJI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SECKOU TOURE SANE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SECKOU TOURE SANE ), prière de renseignés toutes les questions liées à ( SECKOU TOURE SANE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SIRE SANE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SIRE SANE ), prière de renseignés toutes les questions liées à ( SIRE SANE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décortiquées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décortiquées, prière de renseignés toutes les questions liées à Arachides décortiquées.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 Poisson frais ( thiarumbekh [mollette],etc)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Poisson frais ( thiarumbekh [mollette],etc), prière de renseignés toutes les questions liées à Autre Poisson frais ( thiarumbekh [mollette],etc).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Concombre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Concombre, prière de renseignés toutes les questions liées à Concombre.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Courge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Courge, prière de renseignés toutes les questions liées à Courge.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Eau minérale/filtrée en sachet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sachet, prière de renseignés toutes les questions liées à Eau minérale/filtrée en sachet.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Farine de blé locale ou importée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Farine de blé locale ou importée, prière de renseignés toutes les questions liées à Farine de blé locale ou importée.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nébédaye/ poudre (moringa)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nébédaye/ poudre (moringa), prière de renseignés toutes les questions liées à Feuilles nébédaye/ poudre (moringa).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Jus de fruits type 2 (Tampico, Pressea,etc.)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Jus de fruits type 2 (Tampico, Pressea,etc.), prière de renseignés toutes les questions liées à Jus de fruits type 2 (Tampico, Pressea,etc.).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caillé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caillé, prière de renseignés toutes les questions liées à Lait caillé.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Madd, Zaban (Fole)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Madd, Zaban (Fole), prière de renseignés toutes les questions liées à Madd, Zaban (Fole).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Miel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Miel, prière de renseignés toutes les questions liées à Miel.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Mil, prière de renseignés toutes les questions liées à Mil.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Orange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Orange, prière de renseignés toutes les questions liées à Orange.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Petit cola/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cola/ poudre, prière de renseignés toutes les questions liées à Petit cola/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Spaghettis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Spaghettis, prière de renseignés toutes les questions liées à Spaghettis.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Vermicelles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Vermicelles, prière de renseignés toutes les questions liées à Vermicelles.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citron, prière de renseignés toutes les questions liées à Vinaigre de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ALPHOUYSEYNI SANE (10300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ALPHOUYSEYNI SANE (1500 Fcfa) au cours de 7 derniers jours de Pétrole lampant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CHEZ LE CHARBONIER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ALPHOUYSEYNI SANE (3000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ALPHOUYSEYNI SANE (3000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ALPHOUYSEYNI SANE (3200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ALPHOUYSEYNI SANE (3600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ALPHOUYSEYNI SANE (1700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vendeur de produit divers, prière de renseignés toutes les questions liées à vendeur de produit divers.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CAJOU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CAJOU, prière de renseignés toutes les questions liées à PARCELLE CAJOU.</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CAJOU, prière de renseignés toutes les questions liées à PARCELLE CAJOU.</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Animaux de labour, prière de renseignés toutes les questions liées à Animaux de labour.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Charrettes, prière de renseignés toutes les questions liées à Charrettes.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Hache-Paille, prière de renseignés toutes les questions liées à Hache-Paille.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Hache/pioche, prière de renseignés toutes les questions liées à Hache/pioche.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Herse, prière de renseignés toutes les questions liées à Herse.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Houe asine, prière de renseignés toutes les questions liées à Houe asine.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Houe/daba/hilaire, prière de renseignés toutes les questions liées à Houe/daba/hilaire.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Machette, prière de renseignés toutes les questions liées à Machette.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Râteau, prière de renseignés toutes les questions liées à Râteau.</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MR BADJI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ALPHOUSSEYNI SANE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ALPHOUSSEYNI SANE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ALPHOUSSEYNI SANE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ALPHOUYSEYNI SANE dit avoir dépensé 1500 FCFA en Pétrole lampant,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(1)</w:t>
      </w:r>
    </w:p>
    <w:p>
      <w:pPr>
        <w:pStyle w:val="ListBullet"/>
      </w:pPr>
      <w:r>
        <w:rPr>
          <w:b w:val="0"/>
          <w:i w:val="0"/>
          <w:color w:val="64748B"/>
          <w:sz w:val="16"/>
        </w:rPr>
        <w:t xml:space="preserve">[2026-06-05 15:39:59] </w:t>
      </w:r>
      <w:r>
        <w:rPr>
          <w:b/>
          <w:i w:val="0"/>
          <w:color w:val="1F6FEB"/>
          <w:sz w:val="16"/>
        </w:rPr>
        <w:t xml:space="preserve">EQ32_enq2_v2 </w:t>
      </w:r>
      <w:r>
        <w:rPr>
          <w:b w:val="0"/>
          <w:i w:val="0"/>
          <w:color w:val="64748B"/>
          <w:sz w:val="16"/>
        </w:rPr>
        <w:t xml:space="preserve">sur s09Aq03 : </w:t>
      </w:r>
      <w:r>
        <w:rPr>
          <w:b w:val="0"/>
          <w:i w:val="0"/>
          <w:sz w:val="17"/>
        </w:rPr>
        <w:t>Tamkharit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