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44-73-26-76</w:t>
      </w:r>
    </w:p>
    <w:p>
      <w:r>
        <w:rPr>
          <w:b w:val="0"/>
          <w:i w:val="0"/>
          <w:color w:val="64748B"/>
          <w:sz w:val="18"/>
        </w:rPr>
        <w:t>Enquêteur : EQ4_sup_v2 (MATAR GUEYE)  ·  Équipe : EQ4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44-73-26-76</w:t>
            </w:r>
          </w:p>
        </w:tc>
        <w:tc>
          <w:tcPr>
            <w:tcW w:type="dxa" w:w="3551"/>
            <w:shd w:fill="F8FAFC"/>
          </w:tcPr>
          <w:p>
            <w:r>
              <w:rPr>
                <w:b w:val="0"/>
                <w:i w:val="0"/>
                <w:color w:val="64748B"/>
                <w:sz w:val="14"/>
              </w:rPr>
              <w:t>CHEF DE MÉNAGE</w:t>
              <w:br/>
            </w:r>
            <w:r>
              <w:rPr>
                <w:b/>
                <w:i w:val="0"/>
                <w:sz w:val="18"/>
              </w:rPr>
              <w:t>MAMADOU SYLLA</w:t>
            </w:r>
          </w:p>
        </w:tc>
      </w:tr>
      <w:tr>
        <w:tc>
          <w:tcPr>
            <w:tcW w:type="dxa" w:w="3551"/>
            <w:shd w:fill="F8FAFC"/>
          </w:tcPr>
          <w:p>
            <w:r>
              <w:rPr>
                <w:b w:val="0"/>
                <w:i w:val="0"/>
                <w:color w:val="64748B"/>
                <w:sz w:val="14"/>
              </w:rPr>
              <w:t>TÉLÉPHONE CM</w:t>
              <w:br/>
            </w:r>
            <w:r>
              <w:rPr>
                <w:b/>
                <w:i w:val="0"/>
                <w:sz w:val="18"/>
              </w:rPr>
              <w:t>77 617 00 95</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(MATAR GUEYE)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2026-05-20T11:32:06</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(4) ans du premier mariage de mareme sylla semble incoherent.</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dial sylla frequente actuellement 6ème année de Primaire mais dit avoir reçu une bourse de 27000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dial sylla ou l'année à laquelle dial sylla a fréquenté l'école pour la dernière fois (.) le dernier diplome de dial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sylla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moustapha sylla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pene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ndoya thiam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mareme sylla ou l'année à laquelle mareme sylla a fréquenté l'école pour la dernière fois (9999) le dernier diplome de mareme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mareme sylla a  fréquenté l'école est 9999.</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assane sylla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dial sylla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mbery sylla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diara sylla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sylla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moustapha sylla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pene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ndoya thiam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mareme sylla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mareme sylla a eu est absè,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ndoya thiam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Carotte en Pièce (Grand)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Courge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Manioc en tubercules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SYLLA (177000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SYLLA (40000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(3000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(40000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(25000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(600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vidange camion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(150000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(1500000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(40000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(44000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(50000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vend de vetements d’occasion: freperie.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vend de vetements d’occasion: freperie est etale sur les marchés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vend des vaisselles : ustensile de cuisine.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vend des vaisselles : ustensile de cuisine n'a pas fonctionné tout le temps au cours des 12 derniers mois est elle attend la commande qu’elle a passé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vend des vetements d’occasion ( freperie).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vend des vetements d’occasion ( freperie) est etale les vetements sur les marchés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entreprise 1: mamadou sylla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assane sylla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diara sylla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yacine pene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sylla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moustapha sylla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ndeye pene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(4.23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(13000) de l'article  Bonbonne de gaz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de l'article  Salon  (Fauteuils et table basse) est inférieur aux prix de revente (250000)  avec l'âge du bien atteignant 6 ans.</w:t>
            </w:r>
          </w:p>
        </w:tc>
      </w:tr>
    </w:tbl>
    <w:p/>
    <w:p>
      <w:r>
        <w:rPr>
          <w:b/>
          <w:i w:val="0"/>
          <w:color w:val="1F6FEB"/>
          <w:sz w:val="22"/>
        </w:rPr>
        <w:t>💬 COMMENTAIRES SUPERVISEUR / ENQUÊTEUR (8)</w:t>
      </w:r>
    </w:p>
    <w:p>
      <w:pPr>
        <w:pStyle w:val="ListBullet"/>
      </w:pPr>
      <w:r>
        <w:rPr>
          <w:b w:val="0"/>
          <w:i w:val="0"/>
          <w:color w:val="64748B"/>
          <w:sz w:val="16"/>
        </w:rPr>
        <w:t xml:space="preserve">[2026-05-20 12:28:02] </w:t>
      </w:r>
      <w:r>
        <w:rPr>
          <w:b/>
          <w:i w:val="0"/>
          <w:color w:val="1F6FEB"/>
          <w:sz w:val="16"/>
        </w:rPr>
        <w:t xml:space="preserve">EQ4_enq1_v2 </w:t>
      </w:r>
      <w:r>
        <w:rPr>
          <w:b w:val="0"/>
          <w:i w:val="0"/>
          <w:color w:val="64748B"/>
          <w:sz w:val="16"/>
        </w:rPr>
        <w:t xml:space="preserve">sur s02q25 : </w:t>
      </w:r>
      <w:r>
        <w:rPr>
          <w:b w:val="0"/>
          <w:i w:val="0"/>
          <w:sz w:val="17"/>
        </w:rPr>
        <w:t>fait partie de l’ inscription</w:t>
      </w:r>
    </w:p>
    <w:p>
      <w:pPr>
        <w:pStyle w:val="ListBullet"/>
      </w:pPr>
      <w:r>
        <w:rPr>
          <w:b w:val="0"/>
          <w:i w:val="0"/>
          <w:color w:val="64748B"/>
          <w:sz w:val="16"/>
        </w:rPr>
        <w:t xml:space="preserve">[2026-05-20 14:00:56] </w:t>
      </w:r>
      <w:r>
        <w:rPr>
          <w:b/>
          <w:i w:val="0"/>
          <w:color w:val="1F6FEB"/>
          <w:sz w:val="16"/>
        </w:rPr>
        <w:t xml:space="preserve">EQ4_enq1_v2 </w:t>
      </w:r>
      <w:r>
        <w:rPr>
          <w:b w:val="0"/>
          <w:i w:val="0"/>
          <w:color w:val="64748B"/>
          <w:sz w:val="16"/>
        </w:rPr>
        <w:t xml:space="preserve">sur s12q09 : </w:t>
      </w:r>
      <w:r>
        <w:rPr>
          <w:b w:val="0"/>
          <w:i w:val="0"/>
          <w:sz w:val="17"/>
        </w:rPr>
        <w:t>recu en cadeau</w:t>
      </w:r>
    </w:p>
    <w:p>
      <w:pPr>
        <w:pStyle w:val="ListBullet"/>
      </w:pPr>
      <w:r>
        <w:rPr>
          <w:b w:val="0"/>
          <w:i w:val="0"/>
          <w:color w:val="64748B"/>
          <w:sz w:val="16"/>
        </w:rPr>
        <w:t xml:space="preserve">[2026-05-25 22:14:14] </w:t>
      </w:r>
      <w:r>
        <w:rPr>
          <w:b/>
          <w:i w:val="0"/>
          <w:color w:val="1F6FEB"/>
          <w:sz w:val="16"/>
        </w:rPr>
        <w:t xml:space="preserve">EQ4_enq1_v2 </w:t>
      </w:r>
      <w:r>
        <w:rPr>
          <w:b w:val="0"/>
          <w:i w:val="0"/>
          <w:color w:val="64748B"/>
          <w:sz w:val="16"/>
        </w:rPr>
        <w:t xml:space="preserve">sur s02q25 : </w:t>
      </w:r>
      <w:r>
        <w:rPr>
          <w:b w:val="0"/>
          <w:i w:val="0"/>
          <w:sz w:val="17"/>
        </w:rPr>
        <w:t>"fait partie de l’inscription "</w:t>
      </w:r>
    </w:p>
    <w:p>
      <w:pPr>
        <w:pStyle w:val="ListBullet"/>
      </w:pPr>
      <w:r>
        <w:rPr>
          <w:b w:val="0"/>
          <w:i w:val="0"/>
          <w:color w:val="64748B"/>
          <w:sz w:val="16"/>
        </w:rPr>
        <w:t xml:space="preserve">[2026-05-25 22:18:49] </w:t>
      </w:r>
      <w:r>
        <w:rPr>
          <w:b/>
          <w:i w:val="0"/>
          <w:color w:val="1F6FEB"/>
          <w:sz w:val="16"/>
        </w:rPr>
        <w:t xml:space="preserve">EQ4_enq1_v2 </w:t>
      </w:r>
      <w:r>
        <w:rPr>
          <w:b w:val="0"/>
          <w:i w:val="0"/>
          <w:color w:val="64748B"/>
          <w:sz w:val="16"/>
        </w:rPr>
        <w:t xml:space="preserve">sur s02q25 : </w:t>
      </w:r>
      <w:r>
        <w:rPr>
          <w:b w:val="0"/>
          <w:i w:val="0"/>
          <w:sz w:val="17"/>
        </w:rPr>
        <w:t>"fait partie de l’ inscription "</w:t>
      </w:r>
    </w:p>
    <w:p>
      <w:pPr>
        <w:pStyle w:val="ListBullet"/>
      </w:pPr>
      <w:r>
        <w:rPr>
          <w:b w:val="0"/>
          <w:i w:val="0"/>
          <w:color w:val="64748B"/>
          <w:sz w:val="16"/>
        </w:rPr>
        <w:t xml:space="preserve">[2026-05-26 22:06:48] </w:t>
      </w:r>
      <w:r>
        <w:rPr>
          <w:b/>
          <w:i w:val="0"/>
          <w:color w:val="1F6FEB"/>
          <w:sz w:val="16"/>
        </w:rPr>
        <w:t xml:space="preserve">EQ4_enq1_v2 </w:t>
      </w:r>
      <w:r>
        <w:rPr>
          <w:b w:val="0"/>
          <w:i w:val="0"/>
          <w:color w:val="64748B"/>
          <w:sz w:val="16"/>
        </w:rPr>
        <w:t xml:space="preserve">sur s04q01 : </w:t>
      </w:r>
      <w:r>
        <w:rPr>
          <w:b w:val="0"/>
          <w:i w:val="0"/>
          <w:sz w:val="17"/>
        </w:rPr>
        <w:t>cette pas a elle de preparer cette semaine</w:t>
      </w:r>
    </w:p>
    <w:p>
      <w:pPr>
        <w:pStyle w:val="ListBullet"/>
      </w:pPr>
      <w:r>
        <w:rPr>
          <w:b w:val="0"/>
          <w:i w:val="0"/>
          <w:color w:val="64748B"/>
          <w:sz w:val="16"/>
        </w:rPr>
        <w:t xml:space="preserve">[2026-05-27 13:58:50] </w:t>
      </w:r>
      <w:r>
        <w:rPr>
          <w:b/>
          <w:i w:val="0"/>
          <w:color w:val="1F6FEB"/>
          <w:sz w:val="16"/>
        </w:rPr>
        <w:t xml:space="preserve">EQ4_enq1_v2 </w:t>
      </w:r>
      <w:r>
        <w:rPr>
          <w:b w:val="0"/>
          <w:i w:val="0"/>
          <w:color w:val="64748B"/>
          <w:sz w:val="16"/>
        </w:rPr>
        <w:t xml:space="preserve">sur s04q49 : </w:t>
      </w:r>
      <w:r>
        <w:rPr>
          <w:b w:val="0"/>
          <w:i w:val="0"/>
          <w:sz w:val="17"/>
        </w:rPr>
        <w:t>ne veut pas le donner</w:t>
      </w:r>
    </w:p>
    <w:p>
      <w:pPr>
        <w:pStyle w:val="ListBullet"/>
      </w:pPr>
      <w:r>
        <w:rPr>
          <w:b w:val="0"/>
          <w:i w:val="0"/>
          <w:color w:val="64748B"/>
          <w:sz w:val="16"/>
        </w:rPr>
        <w:t xml:space="preserve">[2026-05-27 13:59:55] </w:t>
      </w:r>
      <w:r>
        <w:rPr>
          <w:b/>
          <w:i w:val="0"/>
          <w:color w:val="1F6FEB"/>
          <w:sz w:val="16"/>
        </w:rPr>
        <w:t xml:space="preserve">EQ4_enq1_v2 </w:t>
      </w:r>
      <w:r>
        <w:rPr>
          <w:b w:val="0"/>
          <w:i w:val="0"/>
          <w:color w:val="64748B"/>
          <w:sz w:val="16"/>
        </w:rPr>
        <w:t xml:space="preserve">sur s04q49 : </w:t>
      </w:r>
      <w:r>
        <w:rPr>
          <w:b w:val="0"/>
          <w:i w:val="0"/>
          <w:sz w:val="17"/>
        </w:rPr>
        <w:t>"faire l’estimation "</w:t>
      </w:r>
    </w:p>
    <w:p>
      <w:pPr>
        <w:pStyle w:val="ListBullet"/>
      </w:pPr>
      <w:r>
        <w:rPr>
          <w:b w:val="0"/>
          <w:i w:val="0"/>
          <w:color w:val="64748B"/>
          <w:sz w:val="16"/>
        </w:rPr>
        <w:t xml:space="preserve">[2026-05-27 19:30:13] </w:t>
      </w:r>
      <w:r>
        <w:rPr>
          <w:b/>
          <w:i w:val="0"/>
          <w:color w:val="1F6FEB"/>
          <w:sz w:val="16"/>
        </w:rPr>
        <w:t xml:space="preserve">EQ4_enq1_v2 </w:t>
      </w:r>
      <w:r>
        <w:rPr>
          <w:b w:val="0"/>
          <w:i w:val="0"/>
          <w:color w:val="64748B"/>
          <w:sz w:val="16"/>
        </w:rPr>
        <w:t xml:space="preserve">sur s10q46 : </w:t>
      </w:r>
      <w:r>
        <w:rPr>
          <w:b w:val="0"/>
          <w:i w:val="0"/>
          <w:sz w:val="17"/>
        </w:rPr>
        <w:t>"ne peut pas faire une estimation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