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CHEIKH MBACKE 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FAMA DIOME a vécu dans la localité est superieur à son âge (46)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FAMA DIOME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FAMA DIOME (13950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LO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parcelle arachide est de 400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.00294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37500 FCFA qui semble élevé, prière de verifier le montant tiré de la vente (75000 FCFA) de Niébé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Moustapha lo fréquente 2ème année de Primaire mais ne sait pas écrire, prière de vérifier auprès de Moustapha lo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(6500 Fcfa) d'un Autres volailles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(175) de l'eau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