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04-54-89-90</w:t>
      </w:r>
    </w:p>
    <w:p>
      <w:r>
        <w:rPr>
          <w:b w:val="0"/>
          <w:i w:val="0"/>
          <w:color w:val="64748B"/>
          <w:sz w:val="18"/>
        </w:rPr>
        <w:t>Enquêteur : EQ14_enq3_v2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04-54-89-90</w:t>
            </w:r>
          </w:p>
        </w:tc>
        <w:tc>
          <w:tcPr>
            <w:tcW w:type="dxa" w:w="3551"/>
            <w:shd w:fill="F8FAFC"/>
          </w:tcPr>
          <w:p>
            <w:r>
              <w:rPr>
                <w:b w:val="0"/>
                <w:i w:val="0"/>
                <w:color w:val="64748B"/>
                <w:sz w:val="14"/>
              </w:rPr>
              <w:t>CHEF DE MÉNAGE</w:t>
              <w:br/>
            </w:r>
            <w:r>
              <w:rPr>
                <w:b/>
                <w:i w:val="0"/>
                <w:sz w:val="18"/>
              </w:rPr>
              <w:t>SEYDOU HAWA SOW</w:t>
            </w:r>
          </w:p>
        </w:tc>
      </w:tr>
      <w:tr>
        <w:tc>
          <w:tcPr>
            <w:tcW w:type="dxa" w:w="3551"/>
            <w:shd w:fill="F8FAFC"/>
          </w:tcPr>
          <w:p>
            <w:r>
              <w:rPr>
                <w:b w:val="0"/>
                <w:i w:val="0"/>
                <w:color w:val="64748B"/>
                <w:sz w:val="14"/>
              </w:rPr>
              <w:t>TÉLÉPHONE CM</w:t>
              <w:br/>
            </w:r>
            <w:r>
              <w:rPr>
                <w:b/>
                <w:i w:val="0"/>
                <w:sz w:val="18"/>
              </w:rPr>
              <w:t>77 611 01 45</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EQ14_enq3_v2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2  ·  1ʳᵉ visite : 2026-06-04T14:41:25</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HABY DEH) , prière de renseigner toutes les questions liées à  HABY DEH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DIEWO SOW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DIEWO SOW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DIEWO SOW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DIEWO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DIEWO SOW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DIEWO SOW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MAODO MALICK SOW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 MAODO MALICK SOW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MAODO MALICK SOW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MAODO MALICK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 MAODO MALICK SOW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MAODO MALICK SOW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YENE BA SOW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YENE BA SOW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YENE BA SOW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YENE BA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YENE BA SOW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YENE BA SOW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DIEYNABA SY a vécu dans la localité est superieur à son âge (24)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SEYDOU HAWA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EL HADJ MAODO MALICK SOW ou l'année à laquelle EL HADJ MAODO MALICK SOW a fréquenté l'école pour la dernière fois (.) le dernier diplome de EL HADJ MAODO MALICK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HABY DEH occupe un emploi pour l'ETAT/collectivités locales ou dans une entreprise publique/parapublique tout en travaillant moins de  6h par jour.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SEYDOU HAWA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DIEWO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 MAODO MALICK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YENE 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HABY DEH bénéficié de cette formation est CAP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SEYDOU HAWA SOW bénéficié de cette formation est CAP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SEYDOU HAWA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(150 FCFA) pour l'année scolaire de YENE BA SOW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HABY DEH ), prière de renseignés toutes les questions liées à ( HABY DEH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SEYDOU HAWA SOW ), prière de renseignés toutes les questions liées à ( SEYDOU HAWA SOW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SEYDOU HAWA SOW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SEYDOU HAWA SOW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CHERIF KANE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 HADJ MAODO MALICK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KALIDOU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YENE BA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HABY DEH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SEYDOU HAWA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SEYDOU HAWA SOW enquêté dans l'emploi principale n'a pas declaré son salaire prière de fournir plus d'effort pour lui demander son salire,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