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91-13-26-18</w:t>
      </w:r>
    </w:p>
    <w:p>
      <w:r>
        <w:rPr>
          <w:b w:val="0"/>
          <w:i w:val="0"/>
          <w:color w:val="64748B"/>
          <w:sz w:val="18"/>
        </w:rPr>
        <w:t>Enquêteur : EQ16_enq1_v2  ·  Équipe : EQ16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91-13-26-18</w:t>
            </w:r>
          </w:p>
        </w:tc>
        <w:tc>
          <w:tcPr>
            <w:tcW w:type="dxa" w:w="3551"/>
            <w:shd w:fill="F8FAFC"/>
          </w:tcPr>
          <w:p>
            <w:r>
              <w:rPr>
                <w:b w:val="0"/>
                <w:i w:val="0"/>
                <w:color w:val="64748B"/>
                <w:sz w:val="14"/>
              </w:rPr>
              <w:t>CHEF DE MÉNAGE</w:t>
              <w:br/>
            </w:r>
            <w:r>
              <w:rPr>
                <w:b/>
                <w:i w:val="0"/>
                <w:sz w:val="18"/>
              </w:rPr>
              <w:t>MOUSSA SY</w:t>
            </w:r>
          </w:p>
        </w:tc>
      </w:tr>
      <w:tr>
        <w:tc>
          <w:tcPr>
            <w:tcW w:type="dxa" w:w="3551"/>
            <w:shd w:fill="F8FAFC"/>
          </w:tcPr>
          <w:p>
            <w:r>
              <w:rPr>
                <w:b w:val="0"/>
                <w:i w:val="0"/>
                <w:color w:val="64748B"/>
                <w:sz w:val="14"/>
              </w:rPr>
              <w:t>TÉLÉPHONE CM</w:t>
              <w:br/>
            </w:r>
            <w:r>
              <w:rPr>
                <w:b/>
                <w:i w:val="0"/>
                <w:sz w:val="18"/>
              </w:rPr>
              <w:t>77 223 46 29</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2026-06-06T10:20:46</w:t>
            </w:r>
          </w:p>
        </w:tc>
      </w:tr>
    </w:tbl>
    <w:p/>
    <w:p>
      <w:r>
        <w:rPr>
          <w:b/>
          <w:i w:val="0"/>
          <w:color w:val="1F6FEB"/>
          <w:sz w:val="22"/>
        </w:rPr>
        <w:t>⚠ INCOHÉRENCES À CORRIGER (318)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Baylo sy) , prière de renseigner toutes les questions liées à  Baylo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Baylo sy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Baylo sy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Baylo sy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Baylo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Amadou sy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sy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sy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sy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Alpha sy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Alpha sy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sy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sy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sy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sy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ouleye sy a declaré que la catégorie socioprofessionnelle de son père est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ouleye sy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sy diffère de celui donné par Amadou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Diaby diffère de celui donné par Fatoumata Diaby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Kadidia diarra diffère de celui donné par Kadidia diarra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MOUSSA SY diffère de celui donné par MOUSSA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Mariame soumare ou l'année à laquelle Mariame soumare a fréquenté l'école pour la dernière fois (2021) le dernier diplome de Mariame soumare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Baylo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ouleye sy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Diaby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Kadidia diarra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SY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MOUSSA SY a eu est Migraine,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Mariame soumare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soumare ), prière de renseignés toutes les questions liées à ( Mariame soumare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Kadidia diarra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Alpha sy ), prière de renseignés toutes les questions liées à ( Alpha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sy ), prière de renseignés toutes les questions liées à ( Amadou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Baylo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Baylo sy ), prière de renseignés toutes les questions liées à ( Baylo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Diaby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Diaby ), prière de renseignés toutes les questions liées à ( Fatoumata Diaby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sy ), prière de renseignés toutes les questions liées à ( Ibrahima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Kadidia diarra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 diarra ), prière de renseignés toutes les questions liées à ( Kadidia diarra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SY ), prière de renseignés toutes les questions liées à ( MOUSSA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sy ), prière de renseignés toutes les questions liées à ( Mamadou 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Mariame soumare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soumare ), prière de renseignés toutes les questions liées à ( Mariame soumare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ouleye 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ouleye sy ), prière de renseignés toutes les questions liées à ( ouleye sy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MOUSSA SY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MOUSSA SY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Baylo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Mariame soumare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Amadou sy enquêté dans l'emploi principale n'a pas declaré son salaire prière de fournir plus d'effort pour lui demander son salire,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