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74-38-00-97</w:t>
      </w:r>
    </w:p>
    <w:p>
      <w:r>
        <w:rPr>
          <w:b w:val="0"/>
          <w:i w:val="0"/>
          <w:color w:val="64748B"/>
          <w:sz w:val="18"/>
        </w:rPr>
        <w:t>Enquêteur : EQ19_enq2_v2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74-38-00-97</w:t>
            </w:r>
          </w:p>
        </w:tc>
        <w:tc>
          <w:tcPr>
            <w:tcW w:type="dxa" w:w="3551"/>
            <w:shd w:fill="F8FAFC"/>
          </w:tcPr>
          <w:p>
            <w:r>
              <w:rPr>
                <w:b w:val="0"/>
                <w:i w:val="0"/>
                <w:color w:val="64748B"/>
                <w:sz w:val="14"/>
              </w:rPr>
              <w:t>CHEF DE MÉNAGE</w:t>
              <w:br/>
            </w:r>
            <w:r>
              <w:rPr>
                <w:b/>
                <w:i w:val="0"/>
                <w:sz w:val="18"/>
              </w:rPr>
              <w:t>AMADOU SYLLA</w:t>
            </w:r>
          </w:p>
        </w:tc>
      </w:tr>
      <w:tr>
        <w:tc>
          <w:tcPr>
            <w:tcW w:type="dxa" w:w="3551"/>
            <w:shd w:fill="F8FAFC"/>
          </w:tcPr>
          <w:p>
            <w:r>
              <w:rPr>
                <w:b w:val="0"/>
                <w:i w:val="0"/>
                <w:color w:val="64748B"/>
                <w:sz w:val="14"/>
              </w:rPr>
              <w:t>TÉLÉPHONE CM</w:t>
              <w:br/>
            </w:r>
            <w:r>
              <w:rPr>
                <w:b/>
                <w:i w:val="0"/>
                <w:sz w:val="18"/>
              </w:rPr>
              <w:t>77 287 67 44</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2026-05-23T09:58:44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IBRAHIMA SYLLA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DIALLO n'a pas été à l'école entre 2024/2025 est dans son foyer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FOULA SYLLA a eu est maux de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AWA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SYLLA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5.5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chez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 construire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Table à manger  (table + chaises))  dans ce ménages est élevé (15000),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IBRAHIMA SYLLA fréquente 2ème année de Primaire mais ne sait pas écrire, prière de vérifier auprès de IBRAHIMA SYLLA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RAMATOU SADIO SYLLA fréquente 4ème année de Primaire mais ne sait pas écrire, prière de vérifier auprès de RAMATOU SADIO SYLLA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