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12-84-48-13</w:t>
      </w:r>
    </w:p>
    <w:p>
      <w:r>
        <w:rPr>
          <w:b w:val="0"/>
          <w:i w:val="0"/>
          <w:color w:val="64748B"/>
          <w:sz w:val="18"/>
        </w:rPr>
        <w:t>Enquêteur : EQ20_sup_v2  ·  Équipe : EQ20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12-84-48-13</w:t>
            </w:r>
          </w:p>
        </w:tc>
        <w:tc>
          <w:tcPr>
            <w:tcW w:type="dxa" w:w="3551"/>
            <w:shd w:fill="F8FAFC"/>
          </w:tcPr>
          <w:p>
            <w:r>
              <w:rPr>
                <w:b w:val="0"/>
                <w:i w:val="0"/>
                <w:color w:val="64748B"/>
                <w:sz w:val="14"/>
              </w:rPr>
              <w:t>CHEF DE MÉNAGE</w:t>
              <w:br/>
            </w:r>
            <w:r>
              <w:rPr>
                <w:b/>
                <w:i w:val="0"/>
                <w:sz w:val="18"/>
              </w:rPr>
              <w:t>OULOUYMATOU SY</w:t>
            </w:r>
          </w:p>
        </w:tc>
      </w:tr>
      <w:tr>
        <w:tc>
          <w:tcPr>
            <w:tcW w:type="dxa" w:w="3551"/>
            <w:shd w:fill="F8FAFC"/>
          </w:tcPr>
          <w:p>
            <w:r>
              <w:rPr>
                <w:b w:val="0"/>
                <w:i w:val="0"/>
                <w:color w:val="64748B"/>
                <w:sz w:val="14"/>
              </w:rPr>
              <w:t>TÉLÉPHONE CM</w:t>
              <w:br/>
            </w:r>
            <w:r>
              <w:rPr>
                <w:b/>
                <w:i w:val="0"/>
                <w:sz w:val="18"/>
              </w:rPr>
              <w:t>77 720 94 97</w:t>
            </w:r>
          </w:p>
        </w:tc>
        <w:tc>
          <w:tcPr>
            <w:tcW w:type="dxa" w:w="3551"/>
            <w:shd w:fill="F8FAFC"/>
          </w:tcPr>
          <w:p>
            <w:r>
              <w:rPr>
                <w:b w:val="0"/>
                <w:i w:val="0"/>
                <w:color w:val="64748B"/>
                <w:sz w:val="14"/>
              </w:rPr>
              <w:t>LOCALISATION</w:t>
              <w:br/>
            </w:r>
            <w:r>
              <w:rPr>
                <w:b/>
                <w:i w:val="0"/>
                <w:sz w:val="18"/>
              </w:rPr>
              <w:t>à l'entré</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(203)</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AÏSSATOU CAMARA) , prière de renseigner toutes les questions liées à  AÏSSATOU CAMARA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IDRISSA CAMARA) , prière de renseigner toutes les questions liées à  IDRISSA CAMARA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OULEYMATOU LY) , prière de renseigner toutes les questions liées à  OULEYMATOU LY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AMINATA SY est âgé de 11 ans et fréquente 1ére année de Secondaire 1 (Moyen) Général , tandis qu'il a débuté l'école à l'âge de 6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(11 ans) de AMINATA SY ou l'année à laquelle AMINATA SY a fréquenté l'école pour la dernière fois (.) le dernier diplome de AMINATA SY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(0 kg),  des quantités vendus (0 kg) et des quantités en stock (0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(35000 Fcfa) de AMINATA SY en 1ére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(5000 Fcfa) de AMINATA SY en 1ére année de Secondaire 1 (Moyen) Général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NDEYE SY,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IDRISSA CAMARA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OULEYMATOU 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IDRISSA CAMARA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AÏSSATOU CAMARA (5450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IDRISSA CAMARA (12750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MAÏMOUNA CAMARA (8500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Poisson séché Guedj Con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Riz local brisé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OULEYMATOU LY (2800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menuiserie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OULEYMATOU LY (5000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OULEYMATOU LY (3200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OULEYMATOU LY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OULEYMATOU LY (300000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OULEYMATOU LY (360000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OULEYMATOU LY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construction le/la Ciment/Béton/Pierres de taille, mais celui du ménage de OULEYMATOU LY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OULEYMATOU LY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OULEYMATOU LY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achété à 400000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maïs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maïs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(10 Charretée) de Engrais organiques - déchets d'animaux est supérieur à la quantité totale utilisée (5 Charretée),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DIEYNABA AÏDARA qui fréquente 3ème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AÏSSATOU CAMARA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IDRISSA CAMARA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OULEYMATOU LY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[2026-05-20 07:54:28] </w:t>
      </w:r>
      <w:r>
        <w:rPr>
          <w:b/>
          <w:i w:val="0"/>
          <w:color w:val="1F6FEB"/>
          <w:sz w:val="16"/>
        </w:rPr>
        <w:t xml:space="preserve">EQ20_enq3_v2 </w:t>
      </w:r>
      <w:r>
        <w:rPr>
          <w:b w:val="0"/>
          <w:i w:val="0"/>
          <w:color w:val="64748B"/>
          <w:sz w:val="16"/>
        </w:rPr>
        <w:t xml:space="preserve">sur s01q02 : </w:t>
      </w:r>
      <w:r>
        <w:rPr>
          <w:b w:val="0"/>
          <w:i w:val="0"/>
          <w:sz w:val="17"/>
        </w:rPr>
        <w:t>le nom du cm c’est Ly aulieu de Sy</w:t>
      </w:r>
    </w:p>
    <w:p>
      <w:pPr>
        <w:pStyle w:val="ListBullet"/>
      </w:pPr>
      <w:r>
        <w:rPr>
          <w:b w:val="0"/>
          <w:i w:val="0"/>
          <w:color w:val="64748B"/>
          <w:sz w:val="16"/>
        </w:rPr>
        <w:t xml:space="preserve">[2026-05-22 12:02:55] </w:t>
      </w:r>
      <w:r>
        <w:rPr>
          <w:b/>
          <w:i w:val="0"/>
          <w:color w:val="1F6FEB"/>
          <w:sz w:val="16"/>
        </w:rPr>
        <w:t xml:space="preserve">EQ20_enq3_v2 </w:t>
      </w:r>
      <w:r>
        <w:rPr>
          <w:b w:val="0"/>
          <w:i w:val="0"/>
          <w:color w:val="64748B"/>
          <w:sz w:val="16"/>
        </w:rPr>
        <w:t xml:space="preserve">sur s04q50 : </w:t>
      </w:r>
      <w:r>
        <w:rPr>
          <w:b w:val="0"/>
          <w:i w:val="0"/>
          <w:sz w:val="17"/>
        </w:rPr>
        <w:t>"elle reçoit son salaire par commission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