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43-71-25-91</w:t>
      </w:r>
    </w:p>
    <w:p>
      <w:r>
        <w:rPr>
          <w:b w:val="0"/>
          <w:i w:val="0"/>
          <w:color w:val="64748B"/>
          <w:sz w:val="18"/>
        </w:rPr>
        <w:t>Enquêteur : EQ27_enq1_v2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43-71-25-91</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77 245 17 48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2026-06-04T09:20:23</w:t>
            </w:r>
          </w:p>
        </w:tc>
      </w:tr>
    </w:tbl>
    <w:p/>
    <w:p>
      <w:r>
        <w:rPr>
          <w:b/>
          <w:i w:val="0"/>
          <w:color w:val="1F6FEB"/>
          <w:sz w:val="22"/>
        </w:rPr>
        <w:t>⚠ INCOHÉRENCES À CORRIGER (239)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Birame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Momath Ndiaye a declaré que la branche d'activité de son père est  alors que le père lui-même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Momath Ndiaye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Momath Ndiaye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Moustapha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(26 ans) de Ibrahima Ndiaye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Momath Ndiaye diffère de celui donné par Momath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Momath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Momath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Moustapha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Ndiaye ), prière de renseignés toutes les questions liées à ( Abdou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Lo ), prière de renseignés toutes les questions liées à ( Adama 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Birame Ndiaye ), prière de renseignés toutes les questions liées à ( Birame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Momath Ndiaye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Momath Ndiaye.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Momath Ndiaye ), prière de renseignés toutes les questions liées à ( Momath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lo ), prière de renseignés toutes les questions liées à ( khady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Ndiaye ), prière de renseignés toutes les questions liées à ( Abdou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Lo ), prière de renseignés toutes les questions liées à ( Adama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Birame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Birame Ndiaye ), prière de renseignés toutes les questions liées à ( Birame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Ndiaye ), prière de renseignés toutes les questions liées à ( Ibrahima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Momath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Momath Ndiaye ), prière de renseignés toutes les questions liées à ( Momath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Ndiaye ), prière de renseignés toutes les questions liées à ( Moustapha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lo ), prière de renseignés toutes les questions liées à ( khady 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Momath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achat etvente de mangues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achat etvente de mangues n'a pas effectué des dépenses ou faire des reventes des marchandises ou des produits ou rendre de service.Cette entreprise achat etvente de mangues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achat etvente de mangues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achat etvente de mangues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achat etvente de mangues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achat etvente de mangues est sindicat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etvente de mangues, prière de renseignés toutes les questions liées à achat etvente de mangues.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transformation et vente d’arachides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transformation et vente d’arachides n'a pas effectué des dépenses ou faire des reventes des marchandises ou des produits ou rendre de service.Cette entreprise transformation et vente d’arachides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et vente d’arachides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et vente d’arachides, prière de renseignés toutes les questions liées à transformation et vente d’arachides.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Momath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Momath Ndiaye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Momath Ndiaye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Adama Lo a 68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Lo a 68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Moustapha Ndiaye a 76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Birame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Momath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khady lo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[2026-06-04 09:17:45] </w:t>
      </w:r>
      <w:r>
        <w:rPr>
          <w:b/>
          <w:i w:val="0"/>
          <w:color w:val="1F6FEB"/>
          <w:sz w:val="16"/>
        </w:rPr>
        <w:t xml:space="preserve">EQ27_enq1_v2 </w:t>
      </w:r>
      <w:r>
        <w:rPr>
          <w:b w:val="0"/>
          <w:i w:val="0"/>
          <w:color w:val="64748B"/>
          <w:sz w:val="16"/>
        </w:rPr>
        <w:t xml:space="preserve">sur s00q10 : </w:t>
      </w:r>
      <w:r>
        <w:rPr>
          <w:b w:val="0"/>
          <w:i w:val="0"/>
          <w:sz w:val="17"/>
        </w:rPr>
        <w:t>Moustapha Ndiaye est le chef de la concession</w:t>
      </w:r>
    </w:p>
    <w:p>
      <w:pPr>
        <w:pStyle w:val="ListBullet"/>
      </w:pPr>
      <w:r>
        <w:rPr>
          <w:b w:val="0"/>
          <w:i w:val="0"/>
          <w:color w:val="64748B"/>
          <w:sz w:val="16"/>
        </w:rPr>
        <w:t xml:space="preserve">[2026-06-04 14:06:27] </w:t>
      </w:r>
      <w:r>
        <w:rPr>
          <w:b/>
          <w:i w:val="0"/>
          <w:color w:val="1F6FEB"/>
          <w:sz w:val="16"/>
        </w:rPr>
        <w:t xml:space="preserve">EQ27_enq1_v2 </w:t>
      </w:r>
      <w:r>
        <w:rPr>
          <w:b w:val="0"/>
          <w:i w:val="0"/>
          <w:color w:val="64748B"/>
          <w:sz w:val="16"/>
        </w:rPr>
        <w:t xml:space="preserve">sur s10q62d : </w:t>
      </w:r>
      <w:r>
        <w:rPr>
          <w:b w:val="0"/>
          <w:i w:val="0"/>
          <w:sz w:val="17"/>
        </w:rPr>
        <w:t>que de benefice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