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28-81-35-77</w:t>
      </w:r>
    </w:p>
    <w:p>
      <w:r>
        <w:rPr>
          <w:b w:val="0"/>
          <w:i w:val="0"/>
          <w:color w:val="64748B"/>
          <w:sz w:val="18"/>
        </w:rPr>
        <w:t>Enquêteur : EQ27_enq2_v2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28-81-35-77</w:t>
            </w:r>
          </w:p>
        </w:tc>
        <w:tc>
          <w:tcPr>
            <w:tcW w:type="dxa" w:w="3551"/>
            <w:shd w:fill="F8FAFC"/>
          </w:tcPr>
          <w:p>
            <w:r>
              <w:rPr>
                <w:b w:val="0"/>
                <w:i w:val="0"/>
                <w:color w:val="64748B"/>
                <w:sz w:val="14"/>
              </w:rPr>
              <w:t>CHEF DE MÉNAGE</w:t>
              <w:br/>
            </w:r>
            <w:r>
              <w:rPr>
                <w:b/>
                <w:i w:val="0"/>
                <w:sz w:val="18"/>
              </w:rPr>
              <w:t>MOUSSA DIAME</w:t>
            </w:r>
          </w:p>
        </w:tc>
      </w:tr>
      <w:tr>
        <w:tc>
          <w:tcPr>
            <w:tcW w:type="dxa" w:w="3551"/>
            <w:shd w:fill="F8FAFC"/>
          </w:tcPr>
          <w:p>
            <w:r>
              <w:rPr>
                <w:b w:val="0"/>
                <w:i w:val="0"/>
                <w:color w:val="64748B"/>
                <w:sz w:val="14"/>
              </w:rPr>
              <w:t>TÉLÉPHONE CM</w:t>
              <w:br/>
            </w:r>
            <w:r>
              <w:rPr>
                <w:b/>
                <w:i w:val="0"/>
                <w:sz w:val="18"/>
              </w:rPr>
              <w:t>76 203 89 04</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2026-06-04T14:28:32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(16) ans du premier mariage de moussa diame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bakary diame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maimouna diame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niare diffère de celui donné par coumba niare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moussa diame diffère de celui donné par moussa diame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keba diame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sekou diame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bakary diame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maimouna diame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niare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diame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youssoupha diame n'a pas fait des études dans une école formelle est école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bakary diame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bakary diame ), prière de renseignés toutes les questions liées à ( bakary diame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coumba niare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niare ), prière de renseignés toutes les questions liées à ( coumba niare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diame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diame ), prière de renseignés toutes les questions liées à ( fatou  diame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moussa diame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diame ), prière de renseignés toutes les questions liées à ( moussa diame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aziz diame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diame ), prière de renseignés toutes les questions liées à ( abdou aziz diame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ansoumana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ansoumana diouf ), prière de renseignés toutes les questions liées à ( ansoumana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bakary diame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bakary diame ), prière de renseignés toutes les questions liées à ( bakary diame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niare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niare ), prière de renseignés toutes les questions liées à ( coumba niare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diame ), prière de renseignés toutes les questions liées à ( fatou  diame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keba diame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keba diame ), prière de renseignés toutes les questions liées à ( keba diame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diame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diame ), prière de renseignés toutes les questions liées à ( maimouna diame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diame ), prière de renseignés toutes les questions liées à ( mariama diame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diame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diame ), prière de renseignés toutes les questions liées à ( moussa diame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sekou diame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sekou diame ), prière de renseignés toutes les questions liées à ( sekou diame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youssoupha diame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youssoupha diame ), prière de renseignés toutes les questions liées à ( youssoupha diame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piment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 selon les mesures GPS est de 138.85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.12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 selon les mesures GPS est de 185.89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25 FCFA par Gramme qui semble faible, prière de vérifier  le montant d'achat (2500 FCFA pour 100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24 FCFA par Gramme qui semble faible, prière de vérifier  le montant d'achat (6000 FCFA pour 250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piment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33333.33 FCFA qui semble élevé, prière de verifier le montant tiré de la vente (100000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95000 FCFA qui semble élevé, prière de verifier le montant tiré de la vente (285000 FCFA) de Piment auprès de l'enquêté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keba diame fréquente 2ème année de Primaire mais ne sait pas écrire, prière de vérifier auprès de keba diame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sekou diame fréquente 3ème année de Primaire mais ne sait pas écrire, prière de vérifier auprès de sekou diame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keba diame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sekou diame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(96 heures) que coumba niare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abdou aziz diame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ansoumana diouf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bakary diame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coumba niare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diame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moussa diame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MOUSSA DIAME a comme taille 11 personnes dont ils vivent à FATICK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