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38-15-76-69</w:t>
      </w:r>
    </w:p>
    <w:p>
      <w:r>
        <w:rPr>
          <w:b w:val="0"/>
          <w:i w:val="0"/>
          <w:color w:val="64748B"/>
          <w:sz w:val="18"/>
        </w:rPr>
        <w:t>Enquêteur : EQ28_enq1_v2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38-15-76-69</w:t>
            </w:r>
          </w:p>
        </w:tc>
        <w:tc>
          <w:tcPr>
            <w:tcW w:type="dxa" w:w="3551"/>
            <w:shd w:fill="F8FAFC"/>
          </w:tcPr>
          <w:p>
            <w:r>
              <w:rPr>
                <w:b w:val="0"/>
                <w:i w:val="0"/>
                <w:color w:val="64748B"/>
                <w:sz w:val="14"/>
              </w:rPr>
              <w:t>CHEF DE MÉNAGE</w:t>
              <w:br/>
            </w:r>
            <w:r>
              <w:rPr>
                <w:b/>
                <w:i w:val="0"/>
                <w:sz w:val="18"/>
              </w:rPr>
              <w:t>SEYNABOU MBODJI</w:t>
            </w:r>
          </w:p>
        </w:tc>
      </w:tr>
      <w:tr>
        <w:tc>
          <w:tcPr>
            <w:tcW w:type="dxa" w:w="3551"/>
            <w:shd w:fill="F8FAFC"/>
          </w:tcPr>
          <w:p>
            <w:r>
              <w:rPr>
                <w:b w:val="0"/>
                <w:i w:val="0"/>
                <w:color w:val="64748B"/>
                <w:sz w:val="14"/>
              </w:rPr>
              <w:t>TÉLÉPHONE CM</w:t>
              <w:br/>
            </w:r>
            <w:r>
              <w:rPr>
                <w:b/>
                <w:i w:val="0"/>
                <w:sz w:val="18"/>
              </w:rPr>
              <w:t>77 384 36 31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2026-06-05T10:10:58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BADIANE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BADIANE a declaré que la branche d'activité de son père est  alors que le père lui-même declare comme branche Ne sait pas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BADIANE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BADIANE a declaré que la branche d'activité de son père est  alors que le père lui-même declare comme branche Ne sait pas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BADIANE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BADIANE a declaré que la branche d'activité de son père est  alors que le père lui-même declare comme branche Ne sait pas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KHADY BADIANE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MBODJI diffère de celui donné par SEYNABOU MBODJI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DJIBRIL BADIANE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AIDA BADIANE ou l'année à laquelle AIDA BADIANE a fréquenté l'école pour la dernière fois (.) le dernier diplome de AIDA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produits detergents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AWA BADIANE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BADIANE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BIRAME BADIANE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YANDE BADIANE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MBODJI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DJIBRIL BADIANE n'a pas été à l'école entre 2024/2025 est il frequentais Darra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DJIBRIL BADIANE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AIDA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BIRAME BADIANE utilise pour se protéger des piqûres de moustiques en dehors de la moustiquaire est Moustiquaire,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DJIBRIL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BIRAME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SEYNABOU MBODJI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YANDE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SEYNABOU MBODJI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BADIANE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BADIANE ), prière de renseignés toutes les questions liées à ( ADAMA BADIANE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BADIANE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BADIANE ), prière de renseignés toutes les questions liées à ( AIDA BADIANE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BADIANE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BADIANE ), prière de renseignés toutes les questions liées à ( AWA BADIANE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BIRAME BADIANE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BIRAME BADIANE ), prière de renseignés toutes les questions liées à ( BIRAME BADIANE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DJIBRIL BADIANE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DJIBRIL BADIANE ), prière de renseignés toutes les questions liées à ( DJIBRIL BADIANE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BADIANE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BADIANE ), prière de renseignés toutes les questions liées à ( KHADY BADIANE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BIRAME BADIANE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BIRAME BADIANE ), prière de renseignés toutes les questions liées à ( MAME BIRAME BADIANE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MBODJI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MBODJI ), prière de renseignés toutes les questions liées à ( SEYNABOU MBODJI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YANDE BADIANE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YANDE BADIANE ), prière de renseignés toutes les questions liées à ( YANDE BADIANE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MBODJI (900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MBODJI (43000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produits detergents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produits detergents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detergents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detergents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AIDA BADIANE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AIDA BADIANE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SEYNABOU MBODJI a 54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SEYNABOU MBODJI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YANDE BADIANE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(2)</w:t>
      </w:r>
    </w:p>
    <w:p>
      <w:pPr>
        <w:pStyle w:val="ListBullet"/>
      </w:pPr>
      <w:r>
        <w:rPr>
          <w:b w:val="0"/>
          <w:i w:val="0"/>
          <w:color w:val="64748B"/>
          <w:sz w:val="16"/>
        </w:rPr>
        <w:t xml:space="preserve">[2026-06-05 10:25:51] </w:t>
      </w:r>
      <w:r>
        <w:rPr>
          <w:b/>
          <w:i w:val="0"/>
          <w:color w:val="1F6FEB"/>
          <w:sz w:val="16"/>
        </w:rPr>
        <w:t xml:space="preserve">EQ28_enq1_v2 </w:t>
      </w:r>
      <w:r>
        <w:rPr>
          <w:b w:val="0"/>
          <w:i w:val="0"/>
          <w:color w:val="64748B"/>
          <w:sz w:val="16"/>
        </w:rPr>
        <w:t xml:space="preserve">sur s01q02 : </w:t>
      </w:r>
      <w:r>
        <w:rPr>
          <w:b w:val="0"/>
          <w:i w:val="0"/>
          <w:sz w:val="17"/>
        </w:rPr>
        <w:t>je confirme</w:t>
      </w:r>
    </w:p>
    <w:p>
      <w:pPr>
        <w:pStyle w:val="ListBullet"/>
      </w:pPr>
      <w:r>
        <w:rPr>
          <w:b w:val="0"/>
          <w:i w:val="0"/>
          <w:color w:val="64748B"/>
          <w:sz w:val="16"/>
        </w:rPr>
        <w:t xml:space="preserve">[2026-06-05 10:53:42] </w:t>
      </w:r>
      <w:r>
        <w:rPr>
          <w:b/>
          <w:i w:val="0"/>
          <w:color w:val="1F6FEB"/>
          <w:sz w:val="16"/>
        </w:rPr>
        <w:t xml:space="preserve">EQ28_enq1_v2 </w:t>
      </w:r>
      <w:r>
        <w:rPr>
          <w:b w:val="0"/>
          <w:i w:val="0"/>
          <w:color w:val="64748B"/>
          <w:sz w:val="16"/>
        </w:rPr>
        <w:t xml:space="preserve">sur s02q01 : </w:t>
      </w:r>
      <w:r>
        <w:rPr>
          <w:b w:val="0"/>
          <w:i w:val="0"/>
          <w:sz w:val="17"/>
        </w:rPr>
        <w:t>je confirme Seynabou n a jamais fait une ecole formelle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