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ALASSANE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ALASSANE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(600000 Fcfa) de ALASSANE NDIAYE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ALASANE NDIAYE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(12000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850000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ALASSANE NDIAYE a 77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FATIMATA CHERIF GUASSAMA a 79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(11)</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