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12-60-96-00</w:t>
      </w:r>
    </w:p>
    <w:p>
      <w:r>
        <w:rPr>
          <w:b w:val="0"/>
          <w:i w:val="0"/>
          <w:color w:val="64748B"/>
          <w:sz w:val="18"/>
        </w:rPr>
        <w:t>Enquêteur : EQ5_enq2_v2  ·  Équipe : EQ5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12301350090</w:t>
            </w:r>
          </w:p>
        </w:tc>
        <w:tc>
          <w:tcPr>
            <w:tcW w:type="dxa" w:w="3551"/>
            <w:shd w:fill="F8FAFC"/>
          </w:tcPr>
          <w:p>
            <w:r>
              <w:rPr>
                <w:b w:val="0"/>
                <w:i w:val="0"/>
                <w:color w:val="64748B"/>
                <w:sz w:val="14"/>
              </w:rPr>
              <w:t>MÉNAGE</w:t>
              <w:br/>
            </w:r>
            <w:r>
              <w:rPr>
                <w:b/>
                <w:i w:val="0"/>
                <w:color w:val="1F6FEB"/>
                <w:sz w:val="18"/>
              </w:rPr>
              <w:t>12-60-96-00</w:t>
            </w:r>
          </w:p>
        </w:tc>
        <w:tc>
          <w:tcPr>
            <w:tcW w:type="dxa" w:w="3551"/>
            <w:shd w:fill="F8FAFC"/>
          </w:tcPr>
          <w:p>
            <w:r>
              <w:rPr>
                <w:b w:val="0"/>
                <w:i w:val="0"/>
                <w:color w:val="64748B"/>
                <w:sz w:val="14"/>
              </w:rPr>
              <w:t>CHEF DE MÉNAGE</w:t>
              <w:br/>
            </w:r>
            <w:r>
              <w:rPr>
                <w:b/>
                <w:i w:val="0"/>
                <w:sz w:val="18"/>
              </w:rPr>
              <w:t>MACOUMBA DIOP</w:t>
            </w:r>
          </w:p>
        </w:tc>
      </w:tr>
      <w:tr>
        <w:tc>
          <w:tcPr>
            <w:tcW w:type="dxa" w:w="3551"/>
            <w:shd w:fill="F8FAFC"/>
          </w:tcPr>
          <w:p>
            <w:r>
              <w:rPr>
                <w:b w:val="0"/>
                <w:i w:val="0"/>
                <w:color w:val="64748B"/>
                <w:sz w:val="14"/>
              </w:rPr>
              <w:t>TÉLÉPHONE CM</w:t>
              <w:br/>
            </w:r>
            <w:r>
              <w:rPr>
                <w:b/>
                <w:i w:val="0"/>
                <w:sz w:val="18"/>
              </w:rPr>
              <w:t>77 415 12 35</w:t>
            </w:r>
          </w:p>
        </w:tc>
        <w:tc>
          <w:tcPr>
            <w:tcW w:type="dxa" w:w="3551"/>
            <w:shd w:fill="F8FAFC"/>
          </w:tcPr>
          <w:p>
            <w:r>
              <w:rPr>
                <w:b w:val="0"/>
                <w:i w:val="0"/>
                <w:color w:val="64748B"/>
                <w:sz w:val="14"/>
              </w:rPr>
              <w:t>LOCALISATION</w:t>
              <w:br/>
            </w:r>
            <w:r>
              <w:rPr>
                <w:b/>
                <w:i w:val="0"/>
                <w:sz w:val="18"/>
              </w:rPr>
              <w:t>rdc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EQ5_enq2_v2  (52)</w:t>
            </w:r>
          </w:p>
        </w:tc>
        <w:tc>
          <w:tcPr>
            <w:tcW w:type="dxa" w:w="3551"/>
            <w:shd w:fill="F8FAFC"/>
          </w:tcPr>
          <w:p>
            <w:r>
              <w:rPr>
                <w:b w:val="0"/>
                <w:i w:val="0"/>
                <w:color w:val="64748B"/>
                <w:sz w:val="14"/>
              </w:rPr>
              <w:t>SUPERVISEUR</w:t>
              <w:br/>
            </w:r>
            <w:r>
              <w:rPr>
                <w:b/>
                <w:i w:val="0"/>
                <w:sz w:val="18"/>
              </w:rPr>
              <w:t>5</w:t>
            </w:r>
          </w:p>
        </w:tc>
        <w:tc>
          <w:tcPr>
            <w:tcW w:type="dxa" w:w="3551"/>
            <w:shd w:fill="F8FAFC"/>
          </w:tcPr>
          <w:p>
            <w:r>
              <w:rPr>
                <w:b w:val="0"/>
                <w:i w:val="0"/>
                <w:color w:val="64748B"/>
                <w:sz w:val="14"/>
              </w:rPr>
              <w:t>STATUT</w:t>
              <w:br/>
            </w:r>
            <w:r>
              <w:rPr>
                <w:b/>
                <w:i w:val="0"/>
                <w:sz w:val="18"/>
              </w:rPr>
              <w:t>1  ·  1ʳᵉ visite : 2026-06-03T11:40:31</w:t>
            </w:r>
          </w:p>
        </w:tc>
      </w:tr>
    </w:tbl>
    <w:p/>
    <w:p>
      <w:r>
        <w:rPr>
          <w:b/>
          <w:i w:val="0"/>
          <w:color w:val="1F6FEB"/>
          <w:sz w:val="22"/>
        </w:rPr>
        <w:t>⚠ INCOHÉRENCES À CORRIGER (143)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Macoumba Diop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Mame Ameury Diop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Mame Ameury Diop a declaré que la catégorie socioprofessionnelle de son père est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Mame Ameury Diop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Mame Ameury Diop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Serigne Abdoul Ahad Diop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Serigne Abdoul Ahad Diop a declaré que la catégorie socioprofessionnelle de son père est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Serigne Abdoul Ahad Diop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Serigne Abdoul Ahad Diop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Adja Thiane Diop) , prière de renseigner toutes les questions liées à  Adja Thiane Diop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Adja Thiane Diop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(9 question(s) de  Adama Ba) , prière de renseigner toutes les questions liées à  Adama Ba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(11 question(s) de  Ma Khady Barry) , prière de renseigner toutes les questions liées à  Ma Khady Barry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s01q03a, s01q03b, s01q03c, s11q32, s11q36, s11q36_code</w:t>
            </w:r>
          </w:p>
        </w:tc>
        <w:tc>
          <w:tcPr>
            <w:tcW w:type="dxa" w:w="1191"/>
          </w:tcPr>
          <w:p>
            <w:r>
              <w:rPr>
                <w:b w:val="0"/>
                <w:i w:val="0"/>
                <w:color w:val="64748B"/>
                <w:sz w:val="16"/>
              </w:rPr>
              <w:t>GT-CQ</w:t>
            </w:r>
          </w:p>
        </w:tc>
        <w:tc>
          <w:tcPr>
            <w:tcW w:type="dxa" w:w="4706"/>
          </w:tcPr>
          <w:p>
            <w:r>
              <w:rPr>
                <w:b w:val="0"/>
                <w:i w:val="0"/>
                <w:sz w:val="17"/>
              </w:rPr>
              <w:t>Le ménage  est connecté à un réseau électrique donc à accès à l'électricité avec EDM malgré qu'elle ne soit pas disponible à 100%, le même ménage déclare comme principale source d'éclairage du logement la Autre (à préciser) qui est incohérent.</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Macoumba Diop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Mame Ameury Diop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Serigne Abdoul Ahad Diop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s01q28, s01q29, s01q30,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Adja Thiane Diop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les renseigner.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Adja Thiane Diop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le sexe ou le lien de parenté de  Adama Ba  merci.</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S'il s'agit d'achat de carburant, d'un abonnement ou dépense en &lt;teliman&gt;, d'une dépense en &lt;sotrama&gt; ou en &lt;taxi&gt; afin de se rendre à l'école, prière d'annuler ces dépenses dans cette section et de les renseignées au niveau de la section 9.</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 Khady Barry , prière de renseignés toutes les questions liées à Ma Khady Barry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Macoumba Diop n'a pas été à l'école entre 2024/2025 est Football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 Khady Barry ), prière de renseignés toutes les questions liées à ( Ma Khady Barry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Adja Thiane Diop utilise pour se protéger des piqûres de moustiques en dehors de la moustiquaire est ventilo,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Macoumba Diop utilise pour se protéger des piqûres de moustiques en dehors de la moustiquaire est ventilo,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Mame Ameury Diop utilise pour se protéger des piqûres de moustiques en dehors de la moustiquaire est ventilo,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Nogaye Gaye utilise pour se protéger des piqûres de moustiques en dehors de la moustiquaire est ventilo,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Serigne Abdoul Ahad Diop utilise pour se protéger des piqûres de moustiques en dehors de la moustiquaire est ventilo,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Aminata Sall a eu est mal au pied,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Aminata Sall utilise pour se protéger des piqûres de moustiques en dehors de la moustiquaire est ventilo,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 Khady Barry ), prière de renseignés toutes les questions liées à ( Ma Khady Barry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Aminata Sall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Aminata Sall ), prière de renseignés toutes les questions liées à ( Aminata Sall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(0 mois) par Macoumba Diop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Macoumba Diop ), prière de renseignés toutes les questions liées à ( Macoumba Diop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Nogaye Gaye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revenu de Adja Thiane Diop (.a) doit être renseigné.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le revenu de Adja Thiane Diop.</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Adja Thiane Diop ), prière de renseignés toutes les questions liées à ( Adja Thiane Diop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pourquoi Macoumba Diop n'a pas demandé de crédit auprès d'une institution financière au cours des 12 derniers mois est il veut une location  vente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pourquoi Nogaye Gaye n'a pas demandé de crédit auprès d'une institution financière au cours des 12 derniers mois est elle n’est pas intéressée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Adja Thiane Diop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Adja Thiane Diop ), prière de renseignés toutes les questions liées à ( Adja Thiane Diop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Aminata Sall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Aminata Sall ), prière de renseignés toutes les questions liées à ( Aminata Sall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 Khady Barry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 Khady Barry ), prière de renseignés toutes les questions liées à ( Ma Khady Barry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Mame Ameury Diop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Mame Ameury Diop ), prière de renseignés toutes les questions liées à ( Mame Ameury Diop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Nogaye Gaye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Nogaye Gaye ), prière de renseignés toutes les questions liées à ( Nogaye Gaye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Serigne Abdoul Ahad Diop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Serigne Abdoul Ahad Diop ), prière de renseignés toutes les questions liées à ( Serigne Abdoul Ahad Diop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MACOUMBA DIOP (101000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MACOUMBA DIOP (137000 Fcfa) de la fête de Fête des autres Religions /traditions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(Pressing) est femme  lingeur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MACOUMBA DIOP (60000 Fcfa) au cours de 30 derniers jours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coiffeur (se)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Lait, lotion de toilette corporelle (glycérine, vaseline, etc.), produits de maquillage est cosmetique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MACOUMBA DIOP (31500 Fcfa) au cours de 30 derniers jours de Lait, lotion de toilette corporelle (glycérine, vaseline, etc.), produits de maquillage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salaire domestique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MACOUMBA DIOP (50000 Fcfa) au cours de 30 derniers jours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MACOUMBA DIOP (3000 Fcfa) au cours de 30 derniers jours de Papier toilette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toilette, shampoing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Savon de toilette, shampoing est cosmetique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MACOUMBA DIOP (31500 Fcfa) au cours de 30 derniers jours de Savon de toilette, shampoing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MACOUMBA DIOP (6000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Parfums est cosmetique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MACOUMBA DIOP (10000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MACOUMBA DIOP (10000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MACOUMBA DIOP (1500 Fcfa) au cours de 6 derniers mois de Accessoires des chaussures (chausse-pieds; brosses à chaussure, lacet)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MACOUMBA DIOP (25000 Fcfa) au cours de 6 derniers mois de Chaussures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MACOUMBA DIOP (36000 Fcfa) au cours de 6 derniers mois de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MACOUMBA DIOP (75000 Fcfa) au cours de 6 derniers mois de Chaussures hommes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(100000 Fcfa) pour Vêtements femmes (15 ans et plus): robe, jupe, pantalon, ensemble,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MACOUMBA DIOP (100000 Fcfa) au cours de 6 derniers mois de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(139000 Fcfa) pour Tissus d'habillement: tissus pagne, tissu pagne du tisserand, tissu synthétique,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MACOUMBA DIOP (139000 Fcfa) au cours de 6 derniers mois de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camion vidangeur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MACOUMBA DIOP (20000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MACOUMBA DIOP (15000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MACOUMBA DIOP (160000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MACOUMBA DIOP (200 Fcfa) au cours de 12 derniers mois de Achat d'un vélo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MACOUMBA DIOP (200 Fcfa) au cours de 12 derniers mois de Frais de légalisation (confection) de documents administratifs (actes d'Etat-civil, diplômes,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MACOUMBA DIOP (280000 Fcfa) au cours de 12 derniers mois de Appareils de musique et d'images: radio, radio-cassette, chaîne de musique, TV, lecteur CD/DVD, MP3, MP4, caméra, camescope,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MACOUMBA DIOP (600000 Fcfa) au cours de 12 derniers mois de Boucle d'oreilles, colliers, bracelets, bijoux, autres articles de bijouterie et joaillerie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MACOUMBA DIOP (65000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Les informations sur ces entrepises non agricole manquent, prière de les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s00q14, s00q16, s00q18, s01q39, s01q42__1, s01q42__2, s01q43, s02q04</w:t>
            </w:r>
          </w:p>
        </w:tc>
        <w:tc>
          <w:tcPr>
            <w:tcW w:type="dxa" w:w="1191"/>
          </w:tcPr>
          <w:p>
            <w:r>
              <w:rPr>
                <w:b w:val="0"/>
                <w:i w:val="0"/>
                <w:color w:val="64748B"/>
                <w:sz w:val="16"/>
              </w:rPr>
              <w:t>GT-CQ</w:t>
            </w:r>
          </w:p>
        </w:tc>
        <w:tc>
          <w:tcPr>
            <w:tcW w:type="dxa" w:w="4706"/>
          </w:tcPr>
          <w:p>
            <w:r>
              <w:rPr>
                <w:b w:val="0"/>
                <w:i w:val="0"/>
                <w:sz w:val="17"/>
              </w:rPr>
              <w:t>Le montant obtenus sur les services rendus par l'entreprise ##N/A## au cours des 30 derniers jours ou durant le dernier mois où l'entreprise a fonctionné n'a pas été renseigné, prière de mettre de 0 si l'entreprise n'a pas rendu de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 s10q48, s10q49, s10q50, s10q51, s10q52, s10q53</w:t>
            </w:r>
          </w:p>
        </w:tc>
        <w:tc>
          <w:tcPr>
            <w:tcW w:type="dxa" w:w="1191"/>
          </w:tcPr>
          <w:p>
            <w:r>
              <w:rPr>
                <w:b w:val="0"/>
                <w:i w:val="0"/>
                <w:color w:val="64748B"/>
                <w:sz w:val="16"/>
              </w:rPr>
              <w:t>GT-CQ</w:t>
            </w:r>
          </w:p>
        </w:tc>
        <w:tc>
          <w:tcPr>
            <w:tcW w:type="dxa" w:w="4706"/>
          </w:tcPr>
          <w:p>
            <w:r>
              <w:rPr>
                <w:b w:val="0"/>
                <w:i w:val="0"/>
                <w:sz w:val="17"/>
              </w:rPr>
              <w:t>Prière de renseigner les montants dans les champs (s10q46 s10q47 s10q48 s10q49 s10q50 s10q51 s10q52 s10q53 s10q54 s10q55 s10q56 s10q57), mettre 0 si l'entreprise ##N/A## n'a pas effectué des dépenses ou faire des reventes des marchandises ou des produits ou rendre de service.Cette entreprise ##N/A## dit avoir obtenu une valeur sur les marchandises vendu en etat, les marchandises vendu après transformation et les services rendus.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Cette entreprise ##N/A##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main d'oeuvre sariale q'une personne a travaillée ayant travaillé dans cette entreprise ##N/A## aucours des 30 derniers jours n'est pas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reneigner toutes les informations qui lui concerne.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##N/A##, prière de renseignés toutes les questions liées à ##N/A##.</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 s10q48, s10q49, s10q50, s10q51, s10q52, s10q53</w:t>
            </w:r>
          </w:p>
        </w:tc>
        <w:tc>
          <w:tcPr>
            <w:tcW w:type="dxa" w:w="1191"/>
          </w:tcPr>
          <w:p>
            <w:r>
              <w:rPr>
                <w:b w:val="0"/>
                <w:i w:val="0"/>
                <w:color w:val="64748B"/>
                <w:sz w:val="16"/>
              </w:rPr>
              <w:t>GT-CQ</w:t>
            </w:r>
          </w:p>
        </w:tc>
        <w:tc>
          <w:tcPr>
            <w:tcW w:type="dxa" w:w="4706"/>
          </w:tcPr>
          <w:p>
            <w:r>
              <w:rPr>
                <w:b w:val="0"/>
                <w:i w:val="0"/>
                <w:sz w:val="17"/>
              </w:rPr>
              <w:t>Prière de renseigner les montants dans les champs (s10q46 s10q47 s10q48 s10q49 s10q50 s10q51 s10q52 s10q53 s10q54 s10q55 s10q56 s10q57), mettre 0 si l'entreprise commerce en ligne n'a pas effectué des dépenses ou faire des reventes des marchandises ou des produits ou rendre de service.La main d'oeuvre sariale q'une personne a travaillée ayant travaillé dans cette entreprise commerce en ligne aucours des 30 derniers jours n'est pas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type de local l'activité s'exerce commerce en ligne est vente en ligne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source de financement qui vous a aidé à démarrer commerce en ligne est vente de ses bijoux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commerce en ligne, prière de renseignés toutes les questions liées à commerce en ligne.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source d'éclairage du logement du ménage est Téléphone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question 11.36 à Electricité réseau car elle demeure la principale même s'elle n'est pas disponible à 100%.</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Lit a été achété à 1000000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Lit a été revendu à 900000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Moto/Vélomoteur/Tricycle à moteur, prière de renseignés toutes les questions liées à Moto/Vélomoteur/Tricycle à moteur.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Téléphone portable, prière de renseignés toutes les questions liées à Téléphone portable.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de revente de l'article  Matelas simple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des transferts reçu, prière de renseignés toutes les questions.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13 n'a pas été renseigner dans ce ménage, prière de confirmer ou les faire merci.</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des transferts envoyés, prière de renseignés toutes les questions.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13 (transfert emis) n'a pas été renseigner dans ce ménage, veuillez renseigner les questions 13.24, 13.25 et 13.26.</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Inondations, prière de renseignés toutes les questions liées à Inondations.</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Êtes-vous sûr que Serigne Abdoul Ahad Diop qui fréquente 2ème année de Primaire a dépensé dans l'abonnements d'un bus scolaire?  Veuillez vérifier ce montant auprès du ménage ou confirmer.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Nogaye Gaye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(0 heures) que Nogaye Gaye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(0 heures) que Macoumba Diop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Aminata Sall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Macoumba Diop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Moto/Vélomoteur/Tricycle à moteur,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Téléphone portable,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(150000) de l'article  Salon  (Fauteuils et table basse) est inférieur aux prix de revente (250000)  avec l'âge du bien atteignant 2 ans.</w:t>
            </w:r>
          </w:p>
        </w:tc>
      </w:tr>
    </w:tbl>
    <w:p/>
    <w:p>
      <w:r>
        <w:rPr>
          <w:b/>
          <w:i w:val="0"/>
          <w:color w:val="1F6FEB"/>
          <w:sz w:val="22"/>
        </w:rPr>
        <w:t>💬 COMMENTAIRES SUPERVISEUR / ENQUÊTEUR (10)</w:t>
      </w:r>
    </w:p>
    <w:p>
      <w:pPr>
        <w:pStyle w:val="ListBullet"/>
      </w:pPr>
      <w:r>
        <w:rPr>
          <w:b w:val="0"/>
          <w:i w:val="0"/>
          <w:color w:val="64748B"/>
          <w:sz w:val="16"/>
        </w:rPr>
        <w:t xml:space="preserve">[2026-06-03 12:06:56] </w:t>
      </w:r>
      <w:r>
        <w:rPr>
          <w:b/>
          <w:i w:val="0"/>
          <w:color w:val="1F6FEB"/>
          <w:sz w:val="16"/>
        </w:rPr>
        <w:t xml:space="preserve">EQ5_enq2_v2 </w:t>
      </w:r>
      <w:r>
        <w:rPr>
          <w:b w:val="0"/>
          <w:i w:val="0"/>
          <w:color w:val="64748B"/>
          <w:sz w:val="16"/>
        </w:rPr>
        <w:t xml:space="preserve">sur s03q17 : </w:t>
      </w:r>
      <w:r>
        <w:rPr>
          <w:b w:val="0"/>
          <w:i w:val="0"/>
          <w:sz w:val="17"/>
        </w:rPr>
        <w:t>traitement 40000</w:t>
      </w:r>
    </w:p>
    <w:p>
      <w:pPr>
        <w:pStyle w:val="ListBullet"/>
      </w:pPr>
      <w:r>
        <w:rPr>
          <w:b w:val="0"/>
          <w:i w:val="0"/>
          <w:color w:val="64748B"/>
          <w:sz w:val="16"/>
        </w:rPr>
        <w:t xml:space="preserve">[2026-06-03 12:12:13] </w:t>
      </w:r>
      <w:r>
        <w:rPr>
          <w:b/>
          <w:i w:val="0"/>
          <w:color w:val="1F6FEB"/>
          <w:sz w:val="16"/>
        </w:rPr>
        <w:t xml:space="preserve">EQ5_enq2_v2 </w:t>
      </w:r>
      <w:r>
        <w:rPr>
          <w:b w:val="0"/>
          <w:i w:val="0"/>
          <w:color w:val="64748B"/>
          <w:sz w:val="16"/>
        </w:rPr>
        <w:t xml:space="preserve">sur s04q16 : </w:t>
      </w:r>
      <w:r>
        <w:rPr>
          <w:b w:val="0"/>
          <w:i w:val="0"/>
          <w:sz w:val="17"/>
        </w:rPr>
        <w:t>il est malade</w:t>
      </w:r>
    </w:p>
    <w:p>
      <w:pPr>
        <w:pStyle w:val="ListBullet"/>
      </w:pPr>
      <w:r>
        <w:rPr>
          <w:b w:val="0"/>
          <w:i w:val="0"/>
          <w:color w:val="64748B"/>
          <w:sz w:val="16"/>
        </w:rPr>
        <w:t xml:space="preserve">[2026-06-03 14:00:26] </w:t>
      </w:r>
      <w:r>
        <w:rPr>
          <w:b/>
          <w:i w:val="0"/>
          <w:color w:val="1F6FEB"/>
          <w:sz w:val="16"/>
        </w:rPr>
        <w:t xml:space="preserve">EQ5_enq2_v2 </w:t>
      </w:r>
      <w:r>
        <w:rPr>
          <w:b w:val="0"/>
          <w:i w:val="0"/>
          <w:color w:val="64748B"/>
          <w:sz w:val="16"/>
        </w:rPr>
        <w:t xml:space="preserve">sur s03q19 : </w:t>
      </w:r>
      <w:r>
        <w:rPr>
          <w:b w:val="0"/>
          <w:i w:val="0"/>
          <w:sz w:val="17"/>
        </w:rPr>
        <w:t>"10000 consultation plus médicaments "</w:t>
      </w:r>
    </w:p>
    <w:p>
      <w:pPr>
        <w:pStyle w:val="ListBullet"/>
      </w:pPr>
      <w:r>
        <w:rPr>
          <w:b w:val="0"/>
          <w:i w:val="0"/>
          <w:color w:val="64748B"/>
          <w:sz w:val="16"/>
        </w:rPr>
        <w:t xml:space="preserve">[2026-06-03 14:05:23] </w:t>
      </w:r>
      <w:r>
        <w:rPr>
          <w:b/>
          <w:i w:val="0"/>
          <w:color w:val="1F6FEB"/>
          <w:sz w:val="16"/>
        </w:rPr>
        <w:t xml:space="preserve">EQ5_enq2_v2 </w:t>
      </w:r>
      <w:r>
        <w:rPr>
          <w:b w:val="0"/>
          <w:i w:val="0"/>
          <w:color w:val="64748B"/>
          <w:sz w:val="16"/>
        </w:rPr>
        <w:t xml:space="preserve">sur s04q16 : </w:t>
      </w:r>
      <w:r>
        <w:rPr>
          <w:b w:val="0"/>
          <w:i w:val="0"/>
          <w:sz w:val="17"/>
        </w:rPr>
        <w:t>"elle est malade depuis 1 mois elle pas aucune activité "</w:t>
      </w:r>
    </w:p>
    <w:p>
      <w:pPr>
        <w:pStyle w:val="ListBullet"/>
      </w:pPr>
      <w:r>
        <w:rPr>
          <w:b w:val="0"/>
          <w:i w:val="0"/>
          <w:color w:val="64748B"/>
          <w:sz w:val="16"/>
        </w:rPr>
        <w:t xml:space="preserve">[2026-06-03 14:15:23] </w:t>
      </w:r>
      <w:r>
        <w:rPr>
          <w:b/>
          <w:i w:val="0"/>
          <w:color w:val="1F6FEB"/>
          <w:sz w:val="16"/>
        </w:rPr>
        <w:t xml:space="preserve">EQ5_enq2_v2 </w:t>
      </w:r>
      <w:r>
        <w:rPr>
          <w:b w:val="0"/>
          <w:i w:val="0"/>
          <w:color w:val="64748B"/>
          <w:sz w:val="16"/>
        </w:rPr>
        <w:t xml:space="preserve">sur s05q14 : </w:t>
      </w:r>
      <w:r>
        <w:rPr>
          <w:b w:val="0"/>
          <w:i w:val="0"/>
          <w:sz w:val="17"/>
        </w:rPr>
        <w:t>vente de bijoux  en or</w:t>
      </w:r>
    </w:p>
    <w:p>
      <w:pPr>
        <w:pStyle w:val="ListBullet"/>
      </w:pPr>
      <w:r>
        <w:rPr>
          <w:b w:val="0"/>
          <w:i w:val="0"/>
          <w:color w:val="64748B"/>
          <w:sz w:val="16"/>
        </w:rPr>
        <w:t xml:space="preserve">[2026-06-03 14:32:55] </w:t>
      </w:r>
      <w:r>
        <w:rPr>
          <w:b/>
          <w:i w:val="0"/>
          <w:color w:val="1F6FEB"/>
          <w:sz w:val="16"/>
        </w:rPr>
        <w:t xml:space="preserve">EQ5_enq2_v2 </w:t>
      </w:r>
      <w:r>
        <w:rPr>
          <w:b w:val="0"/>
          <w:i w:val="0"/>
          <w:color w:val="64748B"/>
          <w:sz w:val="16"/>
        </w:rPr>
        <w:t xml:space="preserve">sur s04q16 : </w:t>
      </w:r>
      <w:r>
        <w:rPr>
          <w:b w:val="0"/>
          <w:i w:val="0"/>
          <w:sz w:val="17"/>
        </w:rPr>
        <w:t>elle  a travaillé 4 jours au cours des 7 derniers jours  pour 14 heures par jour</w:t>
      </w:r>
    </w:p>
    <w:p>
      <w:pPr>
        <w:pStyle w:val="ListBullet"/>
      </w:pPr>
      <w:r>
        <w:rPr>
          <w:b w:val="0"/>
          <w:i w:val="0"/>
          <w:color w:val="64748B"/>
          <w:sz w:val="16"/>
        </w:rPr>
        <w:t xml:space="preserve">[2026-06-03 15:26:06] </w:t>
      </w:r>
      <w:r>
        <w:rPr>
          <w:b/>
          <w:i w:val="0"/>
          <w:color w:val="1F6FEB"/>
          <w:sz w:val="16"/>
        </w:rPr>
        <w:t xml:space="preserve">EQ5_enq2_v2 </w:t>
      </w:r>
      <w:r>
        <w:rPr>
          <w:b w:val="0"/>
          <w:i w:val="0"/>
          <w:color w:val="64748B"/>
          <w:sz w:val="16"/>
        </w:rPr>
        <w:t xml:space="preserve">sur s09Eq03 : </w:t>
      </w:r>
      <w:r>
        <w:rPr>
          <w:b w:val="0"/>
          <w:i w:val="0"/>
          <w:sz w:val="17"/>
        </w:rPr>
        <w:t>"c’est des chaussures de marque à 25000 par paire "</w:t>
      </w:r>
    </w:p>
    <w:p>
      <w:pPr>
        <w:pStyle w:val="ListBullet"/>
      </w:pPr>
      <w:r>
        <w:rPr>
          <w:b w:val="0"/>
          <w:i w:val="0"/>
          <w:color w:val="64748B"/>
          <w:sz w:val="16"/>
        </w:rPr>
        <w:t xml:space="preserve">[2026-06-03 15:32:01] </w:t>
      </w:r>
      <w:r>
        <w:rPr>
          <w:b/>
          <w:i w:val="0"/>
          <w:color w:val="1F6FEB"/>
          <w:sz w:val="16"/>
        </w:rPr>
        <w:t xml:space="preserve">EQ5_enq2_v2 </w:t>
      </w:r>
      <w:r>
        <w:rPr>
          <w:b w:val="0"/>
          <w:i w:val="0"/>
          <w:color w:val="64748B"/>
          <w:sz w:val="16"/>
        </w:rPr>
        <w:t xml:space="preserve">sur s09Eq03 : </w:t>
      </w:r>
      <w:r>
        <w:rPr>
          <w:b w:val="0"/>
          <w:i w:val="0"/>
          <w:sz w:val="17"/>
        </w:rPr>
        <w:t>"elles utilisé de gammes de parfums "</w:t>
      </w:r>
    </w:p>
    <w:p>
      <w:pPr>
        <w:pStyle w:val="ListBullet"/>
      </w:pPr>
      <w:r>
        <w:rPr>
          <w:b w:val="0"/>
          <w:i w:val="0"/>
          <w:color w:val="64748B"/>
          <w:sz w:val="16"/>
        </w:rPr>
        <w:t xml:space="preserve">[2026-06-03 15:41:47] </w:t>
      </w:r>
      <w:r>
        <w:rPr>
          <w:b/>
          <w:i w:val="0"/>
          <w:color w:val="1F6FEB"/>
          <w:sz w:val="16"/>
        </w:rPr>
        <w:t xml:space="preserve">EQ5_enq2_v2 </w:t>
      </w:r>
      <w:r>
        <w:rPr>
          <w:b w:val="0"/>
          <w:i w:val="0"/>
          <w:color w:val="64748B"/>
          <w:sz w:val="16"/>
        </w:rPr>
        <w:t xml:space="preserve">sur s09Fq03 : </w:t>
      </w:r>
      <w:r>
        <w:rPr>
          <w:b w:val="0"/>
          <w:i w:val="0"/>
          <w:sz w:val="17"/>
        </w:rPr>
        <w:t>3 ensembles de bijoux  en or</w:t>
      </w:r>
    </w:p>
    <w:p>
      <w:pPr>
        <w:pStyle w:val="ListBullet"/>
      </w:pPr>
      <w:r>
        <w:rPr>
          <w:b w:val="0"/>
          <w:i w:val="0"/>
          <w:color w:val="64748B"/>
          <w:sz w:val="16"/>
        </w:rPr>
        <w:t xml:space="preserve">[2026-06-03 16:15:00] </w:t>
      </w:r>
      <w:r>
        <w:rPr>
          <w:b/>
          <w:i w:val="0"/>
          <w:color w:val="1F6FEB"/>
          <w:sz w:val="16"/>
        </w:rPr>
        <w:t xml:space="preserve">EQ5_enq2_v2 </w:t>
      </w:r>
      <w:r>
        <w:rPr>
          <w:b w:val="0"/>
          <w:i w:val="0"/>
          <w:color w:val="64748B"/>
          <w:sz w:val="16"/>
        </w:rPr>
        <w:t xml:space="preserve">sur s05q14 : </w:t>
      </w:r>
      <w:r>
        <w:rPr>
          <w:b w:val="0"/>
          <w:i w:val="0"/>
          <w:sz w:val="17"/>
        </w:rPr>
        <w:t>"Héritage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