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48-00-63-86</w:t>
      </w:r>
    </w:p>
    <w:p>
      <w:r>
        <w:rPr>
          <w:b w:val="0"/>
          <w:i w:val="0"/>
          <w:color w:val="64748B"/>
          <w:sz w:val="18"/>
        </w:rPr>
        <w:t>Enquêteur : EQ15_enq3_v2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48-00-63-86</w:t>
            </w:r>
          </w:p>
        </w:tc>
        <w:tc>
          <w:tcPr>
            <w:tcW w:type="dxa" w:w="3551"/>
            <w:shd w:fill="F8FAFC"/>
          </w:tcPr>
          <w:p>
            <w:r>
              <w:rPr>
                <w:b w:val="0"/>
                <w:i w:val="0"/>
                <w:color w:val="64748B"/>
                <w:sz w:val="14"/>
              </w:rPr>
              <w:t>CHEF DE MÉNAGE</w:t>
              <w:br/>
            </w:r>
            <w:r>
              <w:rPr>
                <w:b/>
                <w:i w:val="0"/>
                <w:sz w:val="18"/>
              </w:rPr>
              <w:t>FANNY KA</w:t>
            </w:r>
          </w:p>
        </w:tc>
      </w:tr>
      <w:tr>
        <w:tc>
          <w:tcPr>
            <w:tcW w:type="dxa" w:w="3551"/>
            <w:shd w:fill="F8FAFC"/>
          </w:tcPr>
          <w:p>
            <w:r>
              <w:rPr>
                <w:b w:val="0"/>
                <w:i w:val="0"/>
                <w:color w:val="64748B"/>
                <w:sz w:val="14"/>
              </w:rPr>
              <w:t>TÉLÉPHONE CM</w:t>
              <w:br/>
            </w:r>
            <w:r>
              <w:rPr>
                <w:b/>
                <w:i w:val="0"/>
                <w:sz w:val="18"/>
              </w:rPr>
              <w:t>77 367 99 30</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2026-05-21T09:14:53</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Fanny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L'âge (7) ans du premier mariage de Fanny ka semble incoherent.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Ba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Roky Ba ignore son année de naissance mais declare l'âge qu'il avait à son dernier anniverssaireAvertissement!! L'âge (10) ans du premier mariage de Roky Ba semble incoherent.</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Demba Ba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Incoherent!!! Demba Ba est un Eleveurs et ouvriers qualifiés de l'élevage commercial et assimilés, non classés ailleurs mais ne possède et n'élève pas d'animaux, prière de reprendre la section 17 ou fournir des explications concrètent.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vérifier cette information auprès de l'enquêté et de corriger si nécessaire.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Adama Ba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Roky Ba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(4) de ce ménage est inférieur à la taille du denombrement (8),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Fanny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Roky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salaire de Demba Ba est de .a, il ne doit pas être égal à 0 et doit être renseigné s'il est salarié.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fournir d'effort pour estimer le salaire de Demba Ba.</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Demba Ba ), prière de renseignés toutes les questions liées à ( Demba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FANNY KA (13000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Les montants pour les repas pris à l'extérieur de Demba Ba dont il a achété ne sont pas renseignés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Les montants pour les repas pris à l'extérieur de Demba Ba dont il a reçu en cadeau uniquement ne sont pas renseignés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en poudre, prière de renseignés toutes les questions liées à Lait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Pain moderne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Pain moderne, prière de renseignés toutes les questions liées à Pain moderne.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FANNY KA (15000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FANNY KA (20000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Chaussures hommes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Sous-vêtements homme (15 ans et plus): slip, chaussettes, tee shirt et maillot de corps,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Vêtements hommes (15 ans et plus): chemise, pantalon, veste, ensemble, vêtements de travail,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FANNY KA (10000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FANNY KA (25000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(7500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de construction le/la Ciment/Béton/Pierres de taille, mais celui du ménage de FANNY KA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de revêtement du sol du logement le/la Ciment/Béton, mais celui du ménage de FANNY KA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Fanny ka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Fanny ka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 de Lait en poudre en  qui provient de la production du ménage et celle reçue en cadeau depasse la quantité consommée, prière de verifier et corriger.</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FANNY KA a comme taille 4 personnes dont ils vivent à LOUGA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