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99-05-18-23</w:t>
      </w:r>
    </w:p>
    <w:p>
      <w:r>
        <w:rPr>
          <w:b w:val="0"/>
          <w:i w:val="0"/>
          <w:color w:val="64748B"/>
          <w:sz w:val="18"/>
        </w:rPr>
        <w:t>Enquêteur : EQ24_sup_v2  ·  Équipe : EQ24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33202050192</w:t>
            </w:r>
          </w:p>
        </w:tc>
        <w:tc>
          <w:tcPr>
            <w:tcW w:type="dxa" w:w="3551"/>
            <w:shd w:fill="F8FAFC"/>
          </w:tcPr>
          <w:p>
            <w:r>
              <w:rPr>
                <w:b w:val="0"/>
                <w:i w:val="0"/>
                <w:color w:val="64748B"/>
                <w:sz w:val="14"/>
              </w:rPr>
              <w:t>MÉNAGE</w:t>
              <w:br/>
            </w:r>
            <w:r>
              <w:rPr>
                <w:b/>
                <w:i w:val="0"/>
                <w:color w:val="1F6FEB"/>
                <w:sz w:val="18"/>
              </w:rPr>
              <w:t>99-05-18-23</w:t>
            </w:r>
          </w:p>
        </w:tc>
        <w:tc>
          <w:tcPr>
            <w:tcW w:type="dxa" w:w="3551"/>
            <w:shd w:fill="F8FAFC"/>
          </w:tcPr>
          <w:p>
            <w:r>
              <w:rPr>
                <w:b w:val="0"/>
                <w:i w:val="0"/>
                <w:color w:val="64748B"/>
                <w:sz w:val="14"/>
              </w:rPr>
              <w:t>CHEF DE MÉNAGE</w:t>
              <w:br/>
            </w:r>
            <w:r>
              <w:rPr>
                <w:b/>
                <w:i w:val="0"/>
                <w:sz w:val="18"/>
              </w:rPr>
              <w:t>MOUSSA DIOP</w:t>
            </w:r>
          </w:p>
        </w:tc>
      </w:tr>
      <w:tr>
        <w:tc>
          <w:tcPr>
            <w:tcW w:type="dxa" w:w="3551"/>
            <w:shd w:fill="F8FAFC"/>
          </w:tcPr>
          <w:p>
            <w:r>
              <w:rPr>
                <w:b w:val="0"/>
                <w:i w:val="0"/>
                <w:color w:val="64748B"/>
                <w:sz w:val="14"/>
              </w:rPr>
              <w:t>TÉLÉPHONE CM</w:t>
              <w:br/>
            </w:r>
            <w:r>
              <w:rPr>
                <w:b/>
                <w:i w:val="0"/>
                <w:sz w:val="18"/>
              </w:rPr>
              <w:t>78 502 30 15</w:t>
            </w:r>
          </w:p>
        </w:tc>
        <w:tc>
          <w:tcPr>
            <w:tcW w:type="dxa" w:w="3551"/>
            <w:shd w:fill="F8FAFC"/>
          </w:tcPr>
          <w:p>
            <w:r>
              <w:rPr>
                <w:b w:val="0"/>
                <w:i w:val="0"/>
                <w:color w:val="64748B"/>
                <w:sz w:val="14"/>
              </w:rPr>
              <w:t>LOCALISATION</w:t>
              <w:br/>
            </w:r>
            <w:r>
              <w:rPr>
                <w:b/>
                <w:i w:val="0"/>
                <w:sz w:val="18"/>
              </w:rPr>
              <w:t>NDINDY ABDOU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(242)</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2026-05-22T10:32:51</w:t>
            </w:r>
          </w:p>
        </w:tc>
      </w:tr>
    </w:tbl>
    <w:p/>
    <w:p>
      <w:r>
        <w:rPr>
          <w:b/>
          <w:i w:val="0"/>
          <w:color w:val="1F6FEB"/>
          <w:sz w:val="22"/>
        </w:rPr>
        <w:t>⚠ INCOHÉRENCES À CORRIGER (63)</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NDEYE SALL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AWA DIOP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MAMADOU LAMINE DIENG ignore son année de naissance mais declare l'âge qu'il avait à son dernier anniverssaireIncoherence! MAMADOU LAMINE DIENG a declaré que le secteur institutionnel de sa mère est Ménage alors que la mère elle-même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MAME DIARRA DIAW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MOR DIENG ignore son année de naissance mais declare l'âge qu'il avait à son dernier anniverssaireIncoherence! MOR DIENG a declaré que le secteur institutionnel de sa mère est Ménage alors que la mère elle-même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MOUSSA CISSE ignore son année de naissance mais declare l'âge qu'il avait à son dernier anniverssaireIncoherence! MOUSSA CISSE a declaré que le secteur institutionnel de sa mère est Ménage alors que la mère elle-même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MOUSSA DIOP ignore son année de naissance mais declare l'âge qu'il avait à son dernier anniverssaireAvertissement!!! MOUSSA DIOP a 75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MOUSSA DIOP 2 ignore son année de naissance mais declare l'âge qu'il avait à son dernier anniverssaireLa taille du ménage lors de l'enquête principale (8) de ce ménage est inférieur à la taille du denombrement (12), prière de fournir des explications concrètes ou aller revisiter le ménage.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Le nombre de personnes declaré dans le ménage en 0.29 est de 9 personnes et la taille du ménage est de 8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la dernière facture d'eau est de 0 FCFA  qui semble incohérent, Prière de vérifier les questions 11.23a et 11.23b auprès du ménage ou confirmer.</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AWA DIOP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MAMADOU LAMINE DIENG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MAMADOU LAMINE DIENG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MAME DIARRA DIAW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MOR DIENG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MOR DIENG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MOUSSA CISSE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MOUSSA CISSE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MOUSSA DIOP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MOUSSA DIOP 2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mois de l'enfant ( MOUSSA DIOP 2 ) n'est pas connu mais vous avez declaré en s01q04a le nombre de mois, prière de changer NSP au niveau de s01q03b.</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AWA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LAMINE DIENG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MAME DIARRA DIAW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MOR DIENG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MOUSSA CISSE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MOUSSA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MOUSSA DIOP 2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SALL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 Fcfa) de Mayonnaise en Sachets (Moyen)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(1200 Fcfa) de Lait en poudre en Kg (taille unique)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 Fcfa) de Poivron frais en Tas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(1666.667 Fcfa) de Pomme de terre en Kg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(1 Fcfa) de Carotte en Pièce de taille Petit  est invraisemblable,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 Fcfa) de Carotte en Pièce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(83.33334 Fcfa) de Mil en Kg de taille  taille unique  est très faible,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(83.33334 Fcfa) de Mil en Kg (taille unique)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En cas de coupure de courant du réseau, la source d’énergie que le ménage utilise est telephone portable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Foyers améliorés a été revendu à 10000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NDEYE SALL a 62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Le ménage de MOUSSA DIOP vit en milieu urbain et aucun membre dans son ménage n'a fait ou fait-elle des études actuellement dans une école formelle, prière de reprendre la section éducation de ce ménage en se rassurant auprès de l'enquêté.</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MAMADOU LAMINE DIENG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MOR DIENG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(3.24 litre) du produit Huile d'arachide raffinée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0.12 Kg taille unique de Pomme de terre, cette quantité semble anormale pour une consommation des 7 derniers jours.</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12 Pièce Moyen de Poisson frais yaboye ou obo (sardinelle), cette quantité semble anormale pour une consommation des 7 derniers jours.Prière de corriger ou de confirmer avec le QG.</w:t>
            </w:r>
          </w:p>
        </w:tc>
      </w:tr>
    </w:tbl>
    <w:p/>
    <w:p>
      <w:r>
        <w:rPr>
          <w:b/>
          <w:i w:val="0"/>
          <w:color w:val="1F6FEB"/>
          <w:sz w:val="22"/>
        </w:rPr>
        <w:t>💬 COMMENTAIRES SUPERVISEUR / ENQUÊTEUR (1)</w:t>
      </w:r>
    </w:p>
    <w:p>
      <w:pPr>
        <w:pStyle w:val="ListBullet"/>
      </w:pPr>
      <w:r>
        <w:rPr>
          <w:b w:val="0"/>
          <w:i w:val="0"/>
          <w:color w:val="64748B"/>
          <w:sz w:val="16"/>
        </w:rPr>
        <w:t xml:space="preserve">[2026-05-23 21:05:59] </w:t>
      </w:r>
      <w:r>
        <w:rPr>
          <w:b/>
          <w:i w:val="0"/>
          <w:color w:val="1F6FEB"/>
          <w:sz w:val="16"/>
        </w:rPr>
        <w:t xml:space="preserve">EQ24_enq3_v2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