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EQ26_enq3_v2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ALASSANE FAYE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ALASSANE FAYE a declaré que la branche d'activité de sa mère est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ALASSANE FAYE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ALASSANE FAYE a declaré que le secteur institutionnel de sa mère est  alors que la mère elle-même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TENING FAYE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TENING FAYE a dit que sa mère a un niveau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TENING FAYE a declaré que la catégorie socioprofessionnelle de sa mère est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ALASSANE FAYE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(28000 Fcfa) dépensé ou reçu en cadeau pour les cartes prépayées, les transferts de crédit et les abonnements de  ALASSANE FAYE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ALASSANE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TENING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KHADY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ALASSANE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ALASSANE FAYE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ASSANE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ASSANE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KHADY DIALLO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RAMATA KA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ALASSANE FAYE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ASSANE DIALLO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RAMATA KA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ALASSANE FAYE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ALASSANE FAYE ), prière de renseignés toutes les questions liées à ( ALASSANE FAYE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ASSANE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ASSANE DIALLO ), prière de renseignés toutes les questions liées à ( ASSANE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KHADY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KHADY DIALLO ), prière de renseignés toutes les questions liées à ( KHADY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NDEYE TENING FAYE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NDEYE TENING FAYE ), prière de renseignés toutes les questions liées à ( NDEYE TENING FAYE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RAMATA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RAMATA KA ), prière de renseignés toutes les questions liées à ( RAMATA KA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(1500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(8000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(3200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(900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(100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(1500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(1500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(3000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(6000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(5000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Réfrigérateur a été revendu à 30000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revendu à 9000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Carte d'égalité des chances, prière de renseignés toutes les questions liées à Carte d'égalité des chances.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Cesarienne Gratuite, prière de renseignés toutes les questions liées à Cesarienne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Dialyse Gratuite, prière de renseignés toutes les questions liées à Dialyse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farines de céréales (semoule), prière de renseignés toutes les questions liées à Don de farines de céréales (semoule).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Nourriture contre travail, prière de renseignés toutes les questions liées à Nourriture contre travail.</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Plan Sesame, prière de renseignés toutes les questions liées à Plan Sesame.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VIH, prière de renseignés toutes les questions liées à Soins gratuits pour la VIH.</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tuberculose, prière de renseignés toutes les questions liées à Soins gratuits pour la tuberculose.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 paludisme, prière de renseignés toutes les questions liées à Soins gratuits pour le paludisme.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pesticides dans la parcelle Parcelle Champ route  diaffè Diamè Arachide est de .25 Kg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Parcelle Champ route  diaffè Diamè Arachide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Champ route  diaffè Diamè Arachide, prière de renseignés toutes les questions liées à Parcelle Champ route  diaffè Diamè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Parcelke Champ  route de Gadiaye mil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Parcelke Champ  route de Gadiaye mil, prière de renseignés toutes les questions liées à Parcelke Champ  route de Gadiaye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revoir les questions 16B04, 16B05 et 16B08.</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Parcelke Champ  route de Gadiaye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(10 kg), des quantités offertes (3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(90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