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65-50-26-10</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65-50-26-10</w:t>
            </w:r>
          </w:p>
        </w:tc>
        <w:tc>
          <w:tcPr>
            <w:tcW w:type="dxa" w:w="3551"/>
            <w:shd w:fill="F8FAFC"/>
          </w:tcPr>
          <w:p>
            <w:r>
              <w:rPr>
                <w:b w:val="0"/>
                <w:i w:val="0"/>
                <w:color w:val="64748B"/>
                <w:sz w:val="14"/>
              </w:rPr>
              <w:t>CHEF DE MÉNAGE</w:t>
              <w:br/>
            </w:r>
            <w:r>
              <w:rPr>
                <w:b/>
                <w:i w:val="0"/>
                <w:sz w:val="18"/>
              </w:rPr>
              <w:t>SEYDOU SARR</w:t>
            </w:r>
          </w:p>
        </w:tc>
      </w:tr>
      <w:tr>
        <w:tc>
          <w:tcPr>
            <w:tcW w:type="dxa" w:w="3551"/>
            <w:shd w:fill="F8FAFC"/>
          </w:tcPr>
          <w:p>
            <w:r>
              <w:rPr>
                <w:b w:val="0"/>
                <w:i w:val="0"/>
                <w:color w:val="64748B"/>
                <w:sz w:val="14"/>
              </w:rPr>
              <w:t>TÉLÉPHONE CM</w:t>
              <w:br/>
            </w:r>
            <w:r>
              <w:rPr>
                <w:b/>
                <w:i w:val="0"/>
                <w:sz w:val="18"/>
              </w:rPr>
              <w:t>77 635 25 02</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2026-05-19T18:55:59</w:t>
            </w:r>
          </w:p>
        </w:tc>
      </w:tr>
    </w:tbl>
    <w:p/>
    <w:p>
      <w:r>
        <w:rPr>
          <w:b/>
          <w:i w:val="0"/>
          <w:color w:val="1F6FEB"/>
          <w:sz w:val="22"/>
        </w:rPr>
        <w:t>⚠ INCOHÉRENCES À CORRIGER (186)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SARR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ARAME SARR a dit que son père a un niveau Secondaire 1er cycle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DIAHOU SARR a dit que son père a un niveau Secondaire 1er cycle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DIAHOU SARR a declaré que la branche d'activité de sa mère est Commerce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SARR a dit que son père a un niveau Secondaire 1er cycle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MAMOUDOU SARR a dit que son père a un niveau Secondaire 2e cycle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OMAR SARR a dit que son père a un niveau Secondaire 1er cycle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NDOUR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RAZACK SARR ignore son année de naissance mais declare l'âge qu'il avait à son dernier anniverssaireIncoherence! ABDOU RAZACK SARR a dit que son père a un niveau Secondaire 1er cycle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 SARR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Alassane SARR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 GALLE SARR ignore son année de naissance mais declare l'âge qu'il avait à son dernier anniverssaireIncoherence! BABA GALLE SARR a dit que son père a un niveau Secondaire 1er cycle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CHEIKHOU OMAR SARR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SARR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SEYDOU SARR 2 ignore son année de naissance mais declare l'âge qu'il avait à son dernier anniverssaireIncoherence! SEYDOU SARR 2 a dit que son père a un niveau Secondaire 1er cycle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19 personnes et la taille du ménage est de 18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SEYDOU SARR 2 ou l'année à laquelle SEYDOU SARR 2 a fréquenté l'école pour la dernière fois (.) le dernier diplome de SEYDOU SARR 2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AMA SARR ou l'année à laquelle AMA SARR a fréquenté l'école pour la dernière fois (.) le dernier diplome de AMA SARR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FATMA FALL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SEYDOU SARR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BABA GALLE SARR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MARIE ISSA SARR diffère de celui donné par MARIE ISSA SARR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(Ne sait pas) au niveau de la section 1 de YACINE KHOUMA diffère de celui donné par YACINE KHOUMA lui-même qui affirme ne pas avoir frequenté l'école formelle.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MARIE ISSA SARR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84 Cuillère de Petit de Chocolat pâte à tartiner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84 Sachets de Petit de Lait en poudre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MOUTONS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SEYDOU SARR il y a un membre qui detient l'entreprise VENTE DE MOUTONS qui semble être de l'agriculture ou de l'élévage, prière de bien classer la nomenclature de l'entreprise s'il ne s'agit pas de l'agriculture ou de l'élévage.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32000 FCFA Tous les 2 mois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80000 FCFA Mensuel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(4800 Fcfa) dépensé ou reçu en cadeau pour les cartes prépayées, les transferts de crédit et les abonnements de  PAPE SOULEYE FALL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(4800 Fcfa) dépensé ou reçu en cadeau pour les recharges internet ou de forfaits de données mobiles(hors appels vocaux), aucours des 30 derniers jours de  PAPE SOULEYE FALL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SEYDOU SARR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SEYDOU SARR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ARAME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DIAHOU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MAMOUDOU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OMAR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ABDOU NDOUR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ABDOU RAZACK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ABDOU RAZACK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AMA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Alassane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BABA GALLE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BABA GALLE SARR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CHEIKHOU OMAR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MAMADOU  SARR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SEYDOU SARR 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SEYDOU SARR 2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(18) de ce ménage est inférieur à la taille du denombrement (21),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( 11000 FCFA) de MOUHAMED SARR  qui fréquente 4ème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( 1000 FCFA) payée de MOUHAMED SARR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(3000 FCFA) pour l'année scolaire de MOUHAMED SARR qui fréquente 4ème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( 10000 FCFA) payée de SEYDOU SARR 2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SEYDOU SARR 2 qui fréquente 3ème année de Secondaire 1 (Moyen) Général  est de 0 FCFA, SEYDOU SARR 2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SEYDOU SARR 2 qui fréquente 3ème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(223000 Fcfa) de SEYDOU SARR 2 en 3ème année de Secondaire 1 (Moyen) Général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ABDOU RAZACK SARR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ABDOU RAZACK SARR qui fréquente 3ème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AMA SARR qui fréquente 4ème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FATMA FALL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SEYDOU SARR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Alassane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 GALLE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BABA GALLE SARR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DIAHOU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DIAHOU SARR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DIAHOU SARR qui fréquente 1ére année de Maternelle  est de 0 FCFA, DIAHOU SARR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DIAHOU SARR qui fréquente 1ére année de Maternelle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( 11000 FCFA) de FATOU SARR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MAMOUDOU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( 11000 FCFA) de MAMOUDOU SARR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( 2500 FCFA) payée de MAMOUDOU SARR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MAMOUDOU SARR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 ISSA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MARIE ISSA SARR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KHOUMA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YACINE KHOUMA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montant(150000 FCFA) des frais des médicaments achetés dans les officines privées de YACINE KHOUMA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montant(110000 FCFA) des dépenses liées à l'accouchement de YACINE KHOUMA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montant(120000 FCFA) des dépenses pour chaque visite prénatale de YACINE KHOUMA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(235000 Fcfa) de YACINE KHOUMA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ABDOU NDOUR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ABDOU RAZACK SARR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Alassane SARR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BABA GALLE SARR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MAMADOU  SARR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PAPE SOULEYE FALL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nombre de visites prénatales de FATMA FALL  ne parait pas plausible, veuillez revoir la partieLe nombre de visites prénatales que FATMA FALL a eu ou a déjà eu pendant sa dernière grosesse est élevé, prière de revoir et confirmer.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montant(15000 FCFA) des dépenses pour chaque visite prénatale de FATMA FALL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SEYDOU SARR a eu est maux de tete,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SEYDOU SARR utilise pour se protéger des piqûres de moustiques en dehors de la moustiquaire est Climatisation,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Vous déclarez que MARIE ISSA SARR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montant(12000 FCFA) des dépenses pour chaque visite prénatale de MARIE ISSA SARR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MARIE ISSA SARR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ABDOU RAZACK SARR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FATMA FALL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 Fcfa) de Piment séché/ poudre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(400 Fcfa) de Arachides pilées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(400 Fcfa) de Poivre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Riz importé brisé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SEYDOU SARR (4000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SEYDOU SARR (4500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SEYDOU SARR (10000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SEYDOU SARR (18000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SEYDOU SARR (20000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SEYDOU SARR (45000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SEYDOU SARR (75000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(150000 Fcfa) pour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SEYDOU SARR (150000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SEYDOU SARR (30000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SEYDOU SARR (50000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jus de fruit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jus de fruit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MOUTONS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MOUTONS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S'il s'agit de l'agriculture ou l'élévage prière d'enlever cette entreprise (VENTE DE MOUTONS) dans la section 10 et ajouter soit dans la section agriculture ou l'élévage pour éviter le double compte ou incomprehension.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MOUTONS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remboursement dette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SEYDOU SARR, prière de reprendre la section agriculture du ménage SEYDOU SARR.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MOUHAMED SARR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SEYDOU SARR 2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AMA SARR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BABA GALLE SARR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MAMADOU  SARR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MOUHAMED SARR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SEYDOU SARR 2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ABDOU RAZACK SARR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ABDOU NDOUR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Alassane SARR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SARR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SEYDOU SARR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SEYDOU SARR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(5.25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84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(800 Fcfa) d'un Ovins (Moutons) est trop petit ou élevé .</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nombre (50)  de Abreuvoir / Mangeoire est élevé,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[2026-06-03 22:27:29] </w:t>
      </w:r>
      <w:r>
        <w:rPr>
          <w:b/>
          <w:i w:val="0"/>
          <w:color w:val="1F6FEB"/>
          <w:sz w:val="16"/>
        </w:rPr>
        <w:t xml:space="preserve">EQ28_sup_v2 </w:t>
      </w:r>
      <w:r>
        <w:rPr>
          <w:b w:val="0"/>
          <w:i w:val="0"/>
          <w:color w:val="64748B"/>
          <w:sz w:val="16"/>
        </w:rPr>
        <w:t xml:space="preserve">sur @@RejectedBySupervisor : </w:t>
      </w:r>
      <w:r>
        <w:rPr>
          <w:b w:val="0"/>
          <w:i w:val="0"/>
          <w:sz w:val="17"/>
        </w:rPr>
        <w:t>Merci de verifier ces informations  Cf whatsapp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