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DIARRA DIONGUE a dit que sa mère a un niveau Aucun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MOUHAMED NIASSE fréquente 3ème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MAME DIARRA DIONGUE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KHADIM DIONGUE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MBAYANGUE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NIASSE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THIORO COUTA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(11 jours) que KHADIM DIONGUE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(2 jours) que MOUHAMED NIASSE a travaillés par mois semble être inférieur à 15.</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Moyen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Gamou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(4000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Magal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MBAYANG DIOP (4500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MBAYANG DIOP (800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VENTE D ARRACHIDE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matériau de toit est zinc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10000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