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Maïmouna Balde) , prière de renseigner toutes les questions liées à  Maïmouna Balde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(15 question(s) de  Amadou yoro Balde) , prière de renseigner toutes les questions liées à  Amadou yoro Balde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(8 question(s) de  Ismaïla Boirro) , prière de renseigner toutes les questions liées à  Ismaïla Boirro .</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Sakou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Amadou yoro Balde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Amadou yoro Balde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Ismaïla Boirro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Ismaïla Boirro  manquent.</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yoro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Boirro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Maïmouna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Mouhamadou Madou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Ousseye Sabaly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Sakou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Sakou Balde , prière de renseignés toutes les questions liées à Sakou Balde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Salima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raison principale que Amadou yoro Balde n'as pas consulté est sport,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montant(.a FCFA) des frais de consultation par le medecin spécialiste de Sakou Balde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montant(.a FCFA) des frais d'examens médicaux et des soins de Sakou Balde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montant(.a FCFA) des frais des médicaments achetés dans les officines privées de Sakou Balde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Amadou yoro Balde ), prière de renseignés toutes les questions liées à ( Amadou yoro Balde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Salima Diallo ), prière de renseignés toutes les questions liées à ( Salima Diallo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Amadou yoro Balde , prière de renseignés toutes les questions liées à ( Amadou yoro Balde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Salima Diallo , prière de renseignés toutes les questions liées à ( Salima Diallo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Amadou yoro Balde ), prière de renseignés toutes les questions liées à ( Amadou yoro Balde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Amadou yoro Balde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Amadou yoro Balde ), prière de renseignés toutes les questions liées à ( Amadou yoro Balde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Dieynaba Balde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Dieynaba Balde ), prière de renseignés toutes les questions liées à ( Dieynaba Balde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Mouhamadou Madou Balde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Mouhamadou Madou Balde ), prière de renseignés toutes les questions liées à ( Mouhamadou Madou Balde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Salima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Salima Diallo ), prière de renseignés toutes les questions liées à ( Salima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(13750 Fcfa) de Riz importé brisé en Sac (50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(150.3759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 Fcfa) de Eau minérale/filtrée en bouteille locale en Bouteille 10l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ce produit avec cette unité.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verifier et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SAKOU BALDE (143800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SAKOU BALDE (315100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(3000 Fcfa) au cours de 7 derniers jours de Transport urbain en train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domestique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(40000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(300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(3000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(6000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(6600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(8600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toilette, shampoing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(25000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(3000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(15000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(17000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(40000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(60000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(15 Fcfa) pour Chaussures hommes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Frais de confection et de réparation de vêtements enfants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(200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camion vidangeur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achété à 450000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350000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1100000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800000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Ousseye Sabaly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Ousseye Sabaly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Carton Moyen de Jus de fruits type 2 (Tampico, Pressea,etc.).</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SAKOU BALDE dit avoir dépensé 3000 FCFA en Transport urbain en train,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(1000) de l'article  Fer à repasser à charbon est inférieur aux prix de revente (2000)  avec l'âge du bien atteignant 10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