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7C160"/>
          <w:sz w:val="96"/>
        </w:rPr>
        <w:t>MediSlim OPC 运营手册</w:t>
      </w:r>
    </w:p>
    <w:p>
      <w:pPr>
        <w:jc w:val="center"/>
      </w:pPr>
      <w:r>
        <w:rPr>
          <w:color w:val="646464"/>
          <w:sz w:val="40"/>
        </w:rPr>
        <w:t>一人公司+AI驱动的消费医疗平台 v1.0</w:t>
      </w:r>
    </w:p>
    <w:p>
      <w:pPr>
        <w:jc w:val="center"/>
      </w:pPr>
      <w:r>
        <w:rPr>
          <w:color w:val="969696"/>
          <w:sz w:val="24"/>
        </w:rPr>
        <w:t>2026-04-04 | 贾维斯(Jarvis)AI系统</w:t>
      </w:r>
    </w:p>
    <w:p>
      <w:r>
        <w:br w:type="page"/>
      </w:r>
    </w:p>
    <w:p>
      <w:pPr>
        <w:pStyle w:val="Heading1"/>
      </w:pPr>
      <w:r>
        <w:rPr>
          <w:color w:val="07C160"/>
        </w:rPr>
        <w:t>目录</w:t>
      </w:r>
    </w:p>
    <w:p>
      <w:r>
        <w:t>一、项目概述与OPC定位</w:t>
      </w:r>
    </w:p>
    <w:p>
      <w:r>
        <w:t>二、AI四层架构</w:t>
      </w:r>
    </w:p>
    <w:p>
      <w:r>
        <w:t>三、人员配置与阶段规划</w:t>
      </w:r>
    </w:p>
    <w:p>
      <w:r>
        <w:t>四、AI自动化清单</w:t>
      </w:r>
    </w:p>
    <w:p>
      <w:r>
        <w:t>五、三圈产品矩阵详解</w:t>
      </w:r>
    </w:p>
    <w:p>
      <w:r>
        <w:t>六、业务流程详解</w:t>
      </w:r>
    </w:p>
    <w:p>
      <w:r>
        <w:t>七、全渠道运营SOP</w:t>
      </w:r>
    </w:p>
    <w:p>
      <w:r>
        <w:t>八、资金流与财务流程</w:t>
      </w:r>
    </w:p>
    <w:p>
      <w:r>
        <w:t>九、数据看板与决策体系</w:t>
      </w:r>
    </w:p>
    <w:p>
      <w:r>
        <w:t>十、合规检查清单</w:t>
      </w:r>
    </w:p>
    <w:p>
      <w:r>
        <w:t>十一、30天执行计划</w:t>
      </w:r>
    </w:p>
    <w:p>
      <w:r>
        <w:t>十二、应急手册</w:t>
      </w:r>
    </w:p>
    <w:p>
      <w:r>
        <w:br w:type="page"/>
      </w:r>
    </w:p>
    <w:p>
      <w:pPr>
        <w:pStyle w:val="Heading1"/>
      </w:pPr>
      <w:r>
        <w:rPr>
          <w:color w:val="07C160"/>
        </w:rPr>
        <w:t>一、项目概述与OPC定位</w:t>
      </w:r>
    </w:p>
    <w:p>
      <w:r>
        <w:t>MediSlim是AI驱动的消费医疗+健康消费品平台，借鉴美国Medvi公司(年营收4亿美金)的极简架构，结合中国特色打造从专业医疗到日常养生的全覆盖平台。</w:t>
      </w:r>
    </w:p>
    <w:p>
      <w:r>
        <w:t>OPC(One Person Company)模式核心：AI驱动90%日常运营，创始人只做关键决策。MIMO API零成本无限推理，三圈产品矩阵覆盖全消费场景，全外包履约消除重资产。</w:t>
      </w:r>
    </w:p>
    <w:p>
      <w:r>
        <w:t>我们不是医疗机构，是流量+技术服务公司。处方权归合作医师，药品销售归合作药房，我们做品牌、流量、AI评估、患者管理、复购运营。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Medvi(美国)</w:t>
            </w:r>
          </w:p>
        </w:tc>
        <w:tc>
          <w:tcPr>
            <w:tcW w:type="dxa" w:w="2880"/>
          </w:tcPr>
          <w:p>
            <w:r>
              <w:t>MediSlim(中国)</w:t>
            </w:r>
          </w:p>
        </w:tc>
      </w:tr>
      <w:tr>
        <w:tc>
          <w:tcPr>
            <w:tcW w:type="dxa" w:w="2880"/>
          </w:tcPr>
          <w:p>
            <w:r>
              <w:t>品类</w:t>
            </w:r>
          </w:p>
        </w:tc>
        <w:tc>
          <w:tcPr>
            <w:tcW w:type="dxa" w:w="2880"/>
          </w:tcPr>
          <w:p>
            <w:r>
              <w:t>单一(GLP-1)</w:t>
            </w:r>
          </w:p>
        </w:tc>
        <w:tc>
          <w:tcPr>
            <w:tcW w:type="dxa" w:w="2880"/>
          </w:tcPr>
          <w:p>
            <w:r>
              <w:t>全品类(处方+药食+保健品)</w:t>
            </w:r>
          </w:p>
        </w:tc>
      </w:tr>
      <w:tr>
        <w:tc>
          <w:tcPr>
            <w:tcW w:type="dxa" w:w="2880"/>
          </w:tcPr>
          <w:p>
            <w:r>
              <w:t>文化</w:t>
            </w:r>
          </w:p>
        </w:tc>
        <w:tc>
          <w:tcPr>
            <w:tcW w:type="dxa" w:w="2880"/>
          </w:tcPr>
          <w:p>
            <w:r>
              <w:t>无文化认同</w:t>
            </w:r>
          </w:p>
        </w:tc>
        <w:tc>
          <w:tcPr>
            <w:tcW w:type="dxa" w:w="2880"/>
          </w:tcPr>
          <w:p>
            <w:r>
              <w:t>中医体质辨识+药食同源</w:t>
            </w:r>
          </w:p>
        </w:tc>
      </w:tr>
      <w:tr>
        <w:tc>
          <w:tcPr>
            <w:tcW w:type="dxa" w:w="2880"/>
          </w:tcPr>
          <w:p>
            <w:r>
              <w:t>合规</w:t>
            </w:r>
          </w:p>
        </w:tc>
        <w:tc>
          <w:tcPr>
            <w:tcW w:type="dxa" w:w="2880"/>
          </w:tcPr>
          <w:p>
            <w:r>
              <w:t>FDA灰色地带</w:t>
            </w:r>
          </w:p>
        </w:tc>
        <w:tc>
          <w:tcPr>
            <w:tcW w:type="dxa" w:w="2880"/>
          </w:tcPr>
          <w:p>
            <w:r>
              <w:t>完全合规(持牌合作)</w:t>
            </w:r>
          </w:p>
        </w:tc>
      </w:tr>
      <w:tr>
        <w:tc>
          <w:tcPr>
            <w:tcW w:type="dxa" w:w="2880"/>
          </w:tcPr>
          <w:p>
            <w:r>
              <w:t>护城河</w:t>
            </w:r>
          </w:p>
        </w:tc>
        <w:tc>
          <w:tcPr>
            <w:tcW w:type="dxa" w:w="2880"/>
          </w:tcPr>
          <w:p>
            <w:r>
              <w:t>零</w:t>
            </w:r>
          </w:p>
        </w:tc>
        <w:tc>
          <w:tcPr>
            <w:tcW w:type="dxa" w:w="2880"/>
          </w:tcPr>
          <w:p>
            <w:r>
              <w:t>AI体质辨识+用户数据</w:t>
            </w:r>
          </w:p>
        </w:tc>
      </w:tr>
      <w:tr>
        <w:tc>
          <w:tcPr>
            <w:tcW w:type="dxa" w:w="2880"/>
          </w:tcPr>
          <w:p>
            <w:r>
              <w:t>利润率</w:t>
            </w:r>
          </w:p>
        </w:tc>
        <w:tc>
          <w:tcPr>
            <w:tcW w:type="dxa" w:w="2880"/>
          </w:tcPr>
          <w:p>
            <w:r>
              <w:t>16.2%</w:t>
            </w:r>
          </w:p>
        </w:tc>
        <w:tc>
          <w:tcPr>
            <w:tcW w:type="dxa" w:w="2880"/>
          </w:tcPr>
          <w:p>
            <w:r>
              <w:t>预估35%</w:t>
            </w:r>
          </w:p>
        </w:tc>
      </w:tr>
      <w:tr>
        <w:tc>
          <w:tcPr>
            <w:tcW w:type="dxa" w:w="2880"/>
          </w:tcPr>
          <w:p>
            <w:r>
              <w:t>AI能力</w:t>
            </w:r>
          </w:p>
        </w:tc>
        <w:tc>
          <w:tcPr>
            <w:tcW w:type="dxa" w:w="2880"/>
          </w:tcPr>
          <w:p>
            <w:r>
              <w:t>付费API</w:t>
            </w:r>
          </w:p>
        </w:tc>
        <w:tc>
          <w:tcPr>
            <w:tcW w:type="dxa" w:w="2880"/>
          </w:tcPr>
          <w:p>
            <w:r>
              <w:t>MIMO API(无限额度零成本)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7C160"/>
        </w:rPr>
        <w:t>二、AI四层架构(OPC核心引擎)</w:t>
      </w:r>
    </w:p>
    <w:p>
      <w:r>
        <w:t>第一层：AI Agent层(24/7自动运转)</w:t>
      </w:r>
    </w:p>
    <w:p>
      <w:pPr>
        <w:pStyle w:val="ListBullet"/>
      </w:pPr>
      <w:r>
        <w:t>内容生成Agent：自动生成小红书/抖音/公众号内容</w:t>
      </w:r>
    </w:p>
    <w:p>
      <w:pPr>
        <w:pStyle w:val="ListBullet"/>
      </w:pPr>
      <w:r>
        <w:t>客服Agent：自动回复+问答+分流</w:t>
      </w:r>
    </w:p>
    <w:p>
      <w:pPr>
        <w:pStyle w:val="ListBullet"/>
      </w:pPr>
      <w:r>
        <w:t>数据分析Agent：自动报表+预警+ROI</w:t>
      </w:r>
    </w:p>
    <w:p>
      <w:pPr>
        <w:pStyle w:val="ListBullet"/>
      </w:pPr>
      <w:r>
        <w:t>运营Agent：自动复购提醒+社群任务</w:t>
      </w:r>
    </w:p>
    <w:p>
      <w:r>
        <w:t>第二层：工具层(已建设)</w:t>
      </w:r>
    </w:p>
    <w:p>
      <w:pPr>
        <w:pStyle w:val="ListBullet"/>
      </w:pPr>
      <w:r>
        <w:t>app.py :8090 产品评估+下单系统</w:t>
      </w:r>
    </w:p>
    <w:p>
      <w:pPr>
        <w:pStyle w:val="ListBullet"/>
      </w:pPr>
      <w:r>
        <w:t>landing.py :8091 获客落地页</w:t>
      </w:r>
    </w:p>
    <w:p>
      <w:pPr>
        <w:pStyle w:val="ListBullet"/>
      </w:pPr>
      <w:r>
        <w:t>flow_engine.py :8092 15状态业务流引擎</w:t>
      </w:r>
    </w:p>
    <w:p>
      <w:pPr>
        <w:pStyle w:val="ListBullet"/>
      </w:pPr>
      <w:r>
        <w:t>admin.py :8093 管理后台</w:t>
      </w:r>
    </w:p>
    <w:p>
      <w:r>
        <w:t>第三层：合作层(全外包)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候选方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医疗层</w:t>
            </w:r>
          </w:p>
        </w:tc>
        <w:tc>
          <w:tcPr>
            <w:tcW w:type="dxa" w:w="2880"/>
          </w:tcPr>
          <w:p>
            <w:r>
              <w:t>微医/好大夫/京东健康</w:t>
            </w:r>
          </w:p>
        </w:tc>
        <w:tc>
          <w:tcPr>
            <w:tcW w:type="dxa" w:w="2880"/>
          </w:tcPr>
          <w:p>
            <w:r>
              <w:t>处方开方</w:t>
            </w:r>
          </w:p>
        </w:tc>
      </w:tr>
      <w:tr>
        <w:tc>
          <w:tcPr>
            <w:tcW w:type="dxa" w:w="2880"/>
          </w:tcPr>
          <w:p>
            <w:r>
              <w:t>药房层</w:t>
            </w:r>
          </w:p>
        </w:tc>
        <w:tc>
          <w:tcPr>
            <w:tcW w:type="dxa" w:w="2880"/>
          </w:tcPr>
          <w:p>
            <w:r>
              <w:t>大参林/益丰/老百姓</w:t>
            </w:r>
          </w:p>
        </w:tc>
        <w:tc>
          <w:tcPr>
            <w:tcW w:type="dxa" w:w="2880"/>
          </w:tcPr>
          <w:p>
            <w:r>
              <w:t>药品销售+配送</w:t>
            </w:r>
          </w:p>
        </w:tc>
      </w:tr>
      <w:tr>
        <w:tc>
          <w:tcPr>
            <w:tcW w:type="dxa" w:w="2880"/>
          </w:tcPr>
          <w:p>
            <w:r>
              <w:t>物流层</w:t>
            </w:r>
          </w:p>
        </w:tc>
        <w:tc>
          <w:tcPr>
            <w:tcW w:type="dxa" w:w="2880"/>
          </w:tcPr>
          <w:p>
            <w:r>
              <w:t>顺丰/京东</w:t>
            </w:r>
          </w:p>
        </w:tc>
        <w:tc>
          <w:tcPr>
            <w:tcW w:type="dxa" w:w="2880"/>
          </w:tcPr>
          <w:p>
            <w:r>
              <w:t>全品类配送</w:t>
            </w:r>
          </w:p>
        </w:tc>
      </w:tr>
      <w:tr>
        <w:tc>
          <w:tcPr>
            <w:tcW w:type="dxa" w:w="2880"/>
          </w:tcPr>
          <w:p>
            <w:r>
              <w:t>生产层</w:t>
            </w:r>
          </w:p>
        </w:tc>
        <w:tc>
          <w:tcPr>
            <w:tcW w:type="dxa" w:w="2880"/>
          </w:tcPr>
          <w:p>
            <w:r>
              <w:t>SC食品工厂/保健品代工</w:t>
            </w:r>
          </w:p>
        </w:tc>
        <w:tc>
          <w:tcPr>
            <w:tcW w:type="dxa" w:w="2880"/>
          </w:tcPr>
          <w:p>
            <w:r>
              <w:t>药食同源/保健品生产</w:t>
            </w:r>
          </w:p>
        </w:tc>
      </w:tr>
      <w:tr>
        <w:tc>
          <w:tcPr>
            <w:tcW w:type="dxa" w:w="2880"/>
          </w:tcPr>
          <w:p>
            <w:r>
              <w:t>支付层</w:t>
            </w:r>
          </w:p>
        </w:tc>
        <w:tc>
          <w:tcPr>
            <w:tcW w:type="dxa" w:w="2880"/>
          </w:tcPr>
          <w:p>
            <w:r>
              <w:t>微信支付/支付宝</w:t>
            </w:r>
          </w:p>
        </w:tc>
        <w:tc>
          <w:tcPr>
            <w:tcW w:type="dxa" w:w="2880"/>
          </w:tcPr>
          <w:p>
            <w:r>
              <w:t>收款+退款</w:t>
            </w:r>
          </w:p>
        </w:tc>
      </w:tr>
    </w:tbl>
    <w:p>
      <w:r>
        <w:t>第四层：人层(小林医生)：决策/合规/关键节点/AI监督</w:t>
      </w:r>
    </w:p>
    <w:p>
      <w:r>
        <w:br w:type="page"/>
      </w:r>
    </w:p>
    <w:p>
      <w:pPr>
        <w:pStyle w:val="Heading1"/>
      </w:pPr>
      <w:r>
        <w:rPr>
          <w:color w:val="07C160"/>
        </w:rPr>
        <w:t>三、人员配置与阶段规划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人数</w:t>
            </w:r>
          </w:p>
        </w:tc>
        <w:tc>
          <w:tcPr>
            <w:tcW w:type="dxa" w:w="2160"/>
          </w:tcPr>
          <w:p>
            <w:r>
              <w:t>分工</w:t>
            </w:r>
          </w:p>
        </w:tc>
      </w:tr>
      <w:tr>
        <w:tc>
          <w:tcPr>
            <w:tcW w:type="dxa" w:w="2160"/>
          </w:tcPr>
          <w:p>
            <w:r>
              <w:t>阶段1</w:t>
            </w:r>
          </w:p>
        </w:tc>
        <w:tc>
          <w:tcPr>
            <w:tcW w:type="dxa" w:w="2160"/>
          </w:tcPr>
          <w:p>
            <w:r>
              <w:t>M1-M3</w:t>
            </w:r>
          </w:p>
        </w:tc>
        <w:tc>
          <w:tcPr>
            <w:tcW w:type="dxa" w:w="2160"/>
          </w:tcPr>
          <w:p>
            <w:r>
              <w:t>1人</w:t>
            </w:r>
          </w:p>
        </w:tc>
        <w:tc>
          <w:tcPr>
            <w:tcW w:type="dxa" w:w="2160"/>
          </w:tcPr>
          <w:p>
            <w:r>
              <w:t>小林=CEO+产品+合规；AI全包其余</w:t>
            </w:r>
          </w:p>
        </w:tc>
      </w:tr>
      <w:tr>
        <w:tc>
          <w:tcPr>
            <w:tcW w:type="dxa" w:w="2160"/>
          </w:tcPr>
          <w:p>
            <w:r>
              <w:t>阶段2</w:t>
            </w:r>
          </w:p>
        </w:tc>
        <w:tc>
          <w:tcPr>
            <w:tcW w:type="dxa" w:w="2160"/>
          </w:tcPr>
          <w:p>
            <w:r>
              <w:t>M4-M6</w:t>
            </w:r>
          </w:p>
        </w:tc>
        <w:tc>
          <w:tcPr>
            <w:tcW w:type="dxa" w:w="2160"/>
          </w:tcPr>
          <w:p>
            <w:r>
              <w:t>2人</w:t>
            </w:r>
          </w:p>
        </w:tc>
        <w:tc>
          <w:tcPr>
            <w:tcW w:type="dxa" w:w="2160"/>
          </w:tcPr>
          <w:p>
            <w:r>
              <w:t>+1运营助理(客服/社群/发货)</w:t>
            </w:r>
          </w:p>
        </w:tc>
      </w:tr>
      <w:tr>
        <w:tc>
          <w:tcPr>
            <w:tcW w:type="dxa" w:w="2160"/>
          </w:tcPr>
          <w:p>
            <w:r>
              <w:t>阶段3</w:t>
            </w:r>
          </w:p>
        </w:tc>
        <w:tc>
          <w:tcPr>
            <w:tcW w:type="dxa" w:w="2160"/>
          </w:tcPr>
          <w:p>
            <w:r>
              <w:t>M7-M12</w:t>
            </w:r>
          </w:p>
        </w:tc>
        <w:tc>
          <w:tcPr>
            <w:tcW w:type="dxa" w:w="2160"/>
          </w:tcPr>
          <w:p>
            <w:r>
              <w:t>3-5人</w:t>
            </w:r>
          </w:p>
        </w:tc>
        <w:tc>
          <w:tcPr>
            <w:tcW w:type="dxa" w:w="2160"/>
          </w:tcPr>
          <w:p>
            <w:r>
              <w:t>+1内容(视频/直播)+1技术(系统维护)</w:t>
            </w:r>
          </w:p>
        </w:tc>
      </w:tr>
    </w:tbl>
    <w:p/>
    <w:p>
      <w:r>
        <w:t>OPC精简逻辑：AI替代整个部门。内容→AI Agent；客服→AI Agent；数据分析→AI Agent。人只做AI做不了的事：决策、谈判、出镜、投诉处理。</w:t>
      </w:r>
    </w:p>
    <w:p>
      <w:r>
        <w:br w:type="page"/>
      </w:r>
    </w:p>
    <w:p>
      <w:pPr>
        <w:pStyle w:val="Heading1"/>
      </w:pPr>
      <w:r>
        <w:rPr>
          <w:color w:val="07C160"/>
        </w:rPr>
        <w:t>四、AI自动化清单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执行者</w:t>
            </w:r>
          </w:p>
        </w:tc>
        <w:tc>
          <w:tcPr>
            <w:tcW w:type="dxa" w:w="2160"/>
          </w:tcPr>
          <w:p>
            <w:r>
              <w:t>频率</w:t>
            </w:r>
          </w:p>
        </w:tc>
        <w:tc>
          <w:tcPr>
            <w:tcW w:type="dxa" w:w="2160"/>
          </w:tcPr>
          <w:p>
            <w:r>
              <w:t>AI能力</w:t>
            </w:r>
          </w:p>
        </w:tc>
      </w:tr>
      <w:tr>
        <w:tc>
          <w:tcPr>
            <w:tcW w:type="dxa" w:w="2160"/>
          </w:tcPr>
          <w:p>
            <w:r>
              <w:t>写小红书笔记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日更3-5条</w:t>
            </w:r>
          </w:p>
        </w:tc>
        <w:tc>
          <w:tcPr>
            <w:tcW w:type="dxa" w:w="2160"/>
          </w:tcPr>
          <w:p>
            <w:r>
              <w:t>全自动</w:t>
            </w:r>
          </w:p>
        </w:tc>
      </w:tr>
      <w:tr>
        <w:tc>
          <w:tcPr>
            <w:tcW w:type="dxa" w:w="2160"/>
          </w:tcPr>
          <w:p>
            <w:r>
              <w:t>写抖音脚本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日更1-2条</w:t>
            </w:r>
          </w:p>
        </w:tc>
        <w:tc>
          <w:tcPr>
            <w:tcW w:type="dxa" w:w="2160"/>
          </w:tcPr>
          <w:p>
            <w:r>
              <w:t>全自动</w:t>
            </w:r>
          </w:p>
        </w:tc>
      </w:tr>
      <w:tr>
        <w:tc>
          <w:tcPr>
            <w:tcW w:type="dxa" w:w="2160"/>
          </w:tcPr>
          <w:p>
            <w:r>
              <w:t>写公众号文章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周更2篇</w:t>
            </w:r>
          </w:p>
        </w:tc>
        <w:tc>
          <w:tcPr>
            <w:tcW w:type="dxa" w:w="2160"/>
          </w:tcPr>
          <w:p>
            <w:r>
              <w:t>全自动</w:t>
            </w:r>
          </w:p>
        </w:tc>
      </w:tr>
      <w:tr>
        <w:tc>
          <w:tcPr>
            <w:tcW w:type="dxa" w:w="2160"/>
          </w:tcPr>
          <w:p>
            <w:r>
              <w:t>用户体质评估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  <w:tc>
          <w:tcPr>
            <w:tcW w:type="dxa" w:w="2160"/>
          </w:tcPr>
          <w:p>
            <w:r>
              <w:t>全自动</w:t>
            </w:r>
          </w:p>
        </w:tc>
      </w:tr>
      <w:tr>
        <w:tc>
          <w:tcPr>
            <w:tcW w:type="dxa" w:w="2160"/>
          </w:tcPr>
          <w:p>
            <w:r>
              <w:t>产品推荐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  <w:tc>
          <w:tcPr>
            <w:tcW w:type="dxa" w:w="2160"/>
          </w:tcPr>
          <w:p>
            <w:r>
              <w:t>全自动</w:t>
            </w:r>
          </w:p>
        </w:tc>
      </w:tr>
      <w:tr>
        <w:tc>
          <w:tcPr>
            <w:tcW w:type="dxa" w:w="2160"/>
          </w:tcPr>
          <w:p>
            <w:r>
              <w:t>禁忌筛查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  <w:tc>
          <w:tcPr>
            <w:tcW w:type="dxa" w:w="2160"/>
          </w:tcPr>
          <w:p>
            <w:r>
              <w:t>全自动</w:t>
            </w:r>
          </w:p>
        </w:tc>
      </w:tr>
      <w:tr>
        <w:tc>
          <w:tcPr>
            <w:tcW w:type="dxa" w:w="2160"/>
          </w:tcPr>
          <w:p>
            <w:r>
              <w:t>复购提醒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按周期</w:t>
            </w:r>
          </w:p>
        </w:tc>
        <w:tc>
          <w:tcPr>
            <w:tcW w:type="dxa" w:w="2160"/>
          </w:tcPr>
          <w:p>
            <w:r>
              <w:t>全自动</w:t>
            </w:r>
          </w:p>
        </w:tc>
      </w:tr>
      <w:tr>
        <w:tc>
          <w:tcPr>
            <w:tcW w:type="dxa" w:w="2160"/>
          </w:tcPr>
          <w:p>
            <w:r>
              <w:t>数据报表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日报/周报</w:t>
            </w:r>
          </w:p>
        </w:tc>
        <w:tc>
          <w:tcPr>
            <w:tcW w:type="dxa" w:w="2160"/>
          </w:tcPr>
          <w:p>
            <w:r>
              <w:t>全自动</w:t>
            </w:r>
          </w:p>
        </w:tc>
      </w:tr>
      <w:tr>
        <w:tc>
          <w:tcPr>
            <w:tcW w:type="dxa" w:w="2160"/>
          </w:tcPr>
          <w:p>
            <w:r>
              <w:t>客户首次咨询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  <w:tc>
          <w:tcPr>
            <w:tcW w:type="dxa" w:w="2160"/>
          </w:tcPr>
          <w:p>
            <w:r>
              <w:t>全自动</w:t>
            </w:r>
          </w:p>
        </w:tc>
      </w:tr>
      <w:tr>
        <w:tc>
          <w:tcPr>
            <w:tcW w:type="dxa" w:w="2160"/>
          </w:tcPr>
          <w:p>
            <w:r>
              <w:t>复杂咨询/投诉</w:t>
            </w:r>
          </w:p>
        </w:tc>
        <w:tc>
          <w:tcPr>
            <w:tcW w:type="dxa" w:w="2160"/>
          </w:tcPr>
          <w:p>
            <w:r>
              <w:t>人</w:t>
            </w:r>
          </w:p>
        </w:tc>
        <w:tc>
          <w:tcPr>
            <w:tcW w:type="dxa" w:w="2160"/>
          </w:tcPr>
          <w:p>
            <w:r>
              <w:t>不定期</w:t>
            </w:r>
          </w:p>
        </w:tc>
        <w:tc>
          <w:tcPr>
            <w:tcW w:type="dxa" w:w="2160"/>
          </w:tcPr>
          <w:p>
            <w:r>
              <w:t>需人工</w:t>
            </w:r>
          </w:p>
        </w:tc>
      </w:tr>
      <w:tr>
        <w:tc>
          <w:tcPr>
            <w:tcW w:type="dxa" w:w="2160"/>
          </w:tcPr>
          <w:p>
            <w:r>
              <w:t>合作方谈判</w:t>
            </w:r>
          </w:p>
        </w:tc>
        <w:tc>
          <w:tcPr>
            <w:tcW w:type="dxa" w:w="2160"/>
          </w:tcPr>
          <w:p>
            <w:r>
              <w:t>人</w:t>
            </w:r>
          </w:p>
        </w:tc>
        <w:tc>
          <w:tcPr>
            <w:tcW w:type="dxa" w:w="2160"/>
          </w:tcPr>
          <w:p>
            <w:r>
              <w:t>按需</w:t>
            </w:r>
          </w:p>
        </w:tc>
        <w:tc>
          <w:tcPr>
            <w:tcW w:type="dxa" w:w="2160"/>
          </w:tcPr>
          <w:p>
            <w:r>
              <w:t>需人工</w:t>
            </w:r>
          </w:p>
        </w:tc>
      </w:tr>
      <w:tr>
        <w:tc>
          <w:tcPr>
            <w:tcW w:type="dxa" w:w="2160"/>
          </w:tcPr>
          <w:p>
            <w:r>
              <w:t>资质申请</w:t>
            </w:r>
          </w:p>
        </w:tc>
        <w:tc>
          <w:tcPr>
            <w:tcW w:type="dxa" w:w="2160"/>
          </w:tcPr>
          <w:p>
            <w:r>
              <w:t>人</w:t>
            </w:r>
          </w:p>
        </w:tc>
        <w:tc>
          <w:tcPr>
            <w:tcW w:type="dxa" w:w="2160"/>
          </w:tcPr>
          <w:p>
            <w:r>
              <w:t>按需</w:t>
            </w:r>
          </w:p>
        </w:tc>
        <w:tc>
          <w:tcPr>
            <w:tcW w:type="dxa" w:w="2160"/>
          </w:tcPr>
          <w:p>
            <w:r>
              <w:t>需人工</w:t>
            </w:r>
          </w:p>
        </w:tc>
      </w:tr>
      <w:tr>
        <w:tc>
          <w:tcPr>
            <w:tcW w:type="dxa" w:w="2160"/>
          </w:tcPr>
          <w:p>
            <w:r>
              <w:t>视频出镜</w:t>
            </w:r>
          </w:p>
        </w:tc>
        <w:tc>
          <w:tcPr>
            <w:tcW w:type="dxa" w:w="2160"/>
          </w:tcPr>
          <w:p>
            <w:r>
              <w:t>人+AI</w:t>
            </w:r>
          </w:p>
        </w:tc>
        <w:tc>
          <w:tcPr>
            <w:tcW w:type="dxa" w:w="2160"/>
          </w:tcPr>
          <w:p>
            <w:r>
              <w:t>按需</w:t>
            </w:r>
          </w:p>
        </w:tc>
        <w:tc>
          <w:tcPr>
            <w:tcW w:type="dxa" w:w="2160"/>
          </w:tcPr>
          <w:p>
            <w:r>
              <w:t>AI辅助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7C160"/>
        </w:rPr>
        <w:t>五、三圈产品矩阵详解</w:t>
      </w:r>
    </w:p>
    <w:p>
      <w:pPr>
        <w:pStyle w:val="Heading2"/>
      </w:pPr>
      <w:r>
        <w:t>5.1 第一圈：处方医疗(引流+信任)</w:t>
      </w:r>
    </w:p>
    <w:p>
      <w:r>
        <w:t>⚠️ 关键限制：社交媒体严禁药品营销。公域只推药食同源+保健品。处方药仅通过互联网医院渠道，由医师推荐。私域(企微1对1)引导到互联网医院评估。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品类</w:t>
            </w:r>
          </w:p>
        </w:tc>
        <w:tc>
          <w:tcPr>
            <w:tcW w:type="dxa" w:w="1440"/>
          </w:tcPr>
          <w:p>
            <w:r>
              <w:t>产品</w:t>
            </w:r>
          </w:p>
        </w:tc>
        <w:tc>
          <w:tcPr>
            <w:tcW w:type="dxa" w:w="1440"/>
          </w:tcPr>
          <w:p>
            <w:r>
              <w:t>首月价</w:t>
            </w:r>
          </w:p>
        </w:tc>
        <w:tc>
          <w:tcPr>
            <w:tcW w:type="dxa" w:w="1440"/>
          </w:tcPr>
          <w:p>
            <w:r>
              <w:t>续费/月</w:t>
            </w:r>
          </w:p>
        </w:tc>
        <w:tc>
          <w:tcPr>
            <w:tcW w:type="dxa" w:w="1440"/>
          </w:tcPr>
          <w:p>
            <w:r>
              <w:t>市场规模</w:t>
            </w:r>
          </w:p>
        </w:tc>
        <w:tc>
          <w:tcPr>
            <w:tcW w:type="dxa" w:w="1440"/>
          </w:tcPr>
          <w:p>
            <w:r>
              <w:t>合规</w:t>
            </w:r>
          </w:p>
        </w:tc>
      </w:tr>
      <w:tr>
        <w:tc>
          <w:tcPr>
            <w:tcW w:type="dxa" w:w="1440"/>
          </w:tcPr>
          <w:p>
            <w:r>
              <w:t>GLP-1减重</w:t>
            </w:r>
          </w:p>
        </w:tc>
        <w:tc>
          <w:tcPr>
            <w:tcW w:type="dxa" w:w="1440"/>
          </w:tcPr>
          <w:p>
            <w:r>
              <w:t>司美格鲁肽/替尔泊肽</w:t>
            </w:r>
          </w:p>
        </w:tc>
        <w:tc>
          <w:tcPr>
            <w:tcW w:type="dxa" w:w="1440"/>
          </w:tcPr>
          <w:p>
            <w:r>
              <w:t>399</w:t>
            </w:r>
          </w:p>
        </w:tc>
        <w:tc>
          <w:tcPr>
            <w:tcW w:type="dxa" w:w="1440"/>
          </w:tcPr>
          <w:p>
            <w:r>
              <w:t>599</w:t>
            </w:r>
          </w:p>
        </w:tc>
        <w:tc>
          <w:tcPr>
            <w:tcW w:type="dxa" w:w="1440"/>
          </w:tcPr>
          <w:p>
            <w:r>
              <w:t>500亿+</w:t>
            </w:r>
          </w:p>
        </w:tc>
        <w:tc>
          <w:tcPr>
            <w:tcW w:type="dxa" w:w="1440"/>
          </w:tcPr>
          <w:p>
            <w:r>
              <w:t>处方药+互联网医院</w:t>
            </w:r>
          </w:p>
        </w:tc>
      </w:tr>
      <w:tr>
        <w:tc>
          <w:tcPr>
            <w:tcW w:type="dxa" w:w="1440"/>
          </w:tcPr>
          <w:p>
            <w:r>
              <w:t>防脱生发</w:t>
            </w:r>
          </w:p>
        </w:tc>
        <w:tc>
          <w:tcPr>
            <w:tcW w:type="dxa" w:w="1440"/>
          </w:tcPr>
          <w:p>
            <w:r>
              <w:t>米诺地尔+非那雄胺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200亿+</w:t>
            </w:r>
          </w:p>
        </w:tc>
        <w:tc>
          <w:tcPr>
            <w:tcW w:type="dxa" w:w="1440"/>
          </w:tcPr>
          <w:p>
            <w:r>
              <w:t>处方药</w:t>
            </w:r>
          </w:p>
        </w:tc>
      </w:tr>
      <w:tr>
        <w:tc>
          <w:tcPr>
            <w:tcW w:type="dxa" w:w="1440"/>
          </w:tcPr>
          <w:p>
            <w:r>
              <w:t>男性健康</w:t>
            </w:r>
          </w:p>
        </w:tc>
        <w:tc>
          <w:tcPr>
            <w:tcW w:type="dxa" w:w="1440"/>
          </w:tcPr>
          <w:p>
            <w:r>
              <w:t>西地那非/他达拉非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499</w:t>
            </w:r>
          </w:p>
        </w:tc>
        <w:tc>
          <w:tcPr>
            <w:tcW w:type="dxa" w:w="1440"/>
          </w:tcPr>
          <w:p>
            <w:r>
              <w:t>150亿+</w:t>
            </w:r>
          </w:p>
        </w:tc>
        <w:tc>
          <w:tcPr>
            <w:tcW w:type="dxa" w:w="1440"/>
          </w:tcPr>
          <w:p>
            <w:r>
              <w:t>处方药</w:t>
            </w:r>
          </w:p>
        </w:tc>
      </w:tr>
      <w:tr>
        <w:tc>
          <w:tcPr>
            <w:tcW w:type="dxa" w:w="1440"/>
          </w:tcPr>
          <w:p>
            <w:r>
              <w:t>助眠</w:t>
            </w:r>
          </w:p>
        </w:tc>
        <w:tc>
          <w:tcPr>
            <w:tcW w:type="dxa" w:w="1440"/>
          </w:tcPr>
          <w:p>
            <w:r>
              <w:t>褪黑素+处方药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100亿+</w:t>
            </w:r>
          </w:p>
        </w:tc>
        <w:tc>
          <w:tcPr>
            <w:tcW w:type="dxa" w:w="1440"/>
          </w:tcPr>
          <w:p>
            <w:r>
              <w:t>部分OTC</w:t>
            </w:r>
          </w:p>
        </w:tc>
      </w:tr>
      <w:tr>
        <w:tc>
          <w:tcPr>
            <w:tcW w:type="dxa" w:w="1440"/>
          </w:tcPr>
          <w:p>
            <w:r>
              <w:t>皮肤处方</w:t>
            </w:r>
          </w:p>
        </w:tc>
        <w:tc>
          <w:tcPr>
            <w:tcW w:type="dxa" w:w="1440"/>
          </w:tcPr>
          <w:p>
            <w:r>
              <w:t>维A酸/阿达帕林</w:t>
            </w:r>
          </w:p>
        </w:tc>
        <w:tc>
          <w:tcPr>
            <w:tcW w:type="dxa" w:w="1440"/>
          </w:tcPr>
          <w:p>
            <w:r>
              <w:t>249</w:t>
            </w:r>
          </w:p>
        </w:tc>
        <w:tc>
          <w:tcPr>
            <w:tcW w:type="dxa" w:w="1440"/>
          </w:tcPr>
          <w:p>
            <w:r>
              <w:t>349</w:t>
            </w:r>
          </w:p>
        </w:tc>
        <w:tc>
          <w:tcPr>
            <w:tcW w:type="dxa" w:w="1440"/>
          </w:tcPr>
          <w:p>
            <w:r>
              <w:t>80亿+</w:t>
            </w:r>
          </w:p>
        </w:tc>
        <w:tc>
          <w:tcPr>
            <w:tcW w:type="dxa" w:w="1440"/>
          </w:tcPr>
          <w:p>
            <w:r>
              <w:t>处方药</w:t>
            </w:r>
          </w:p>
        </w:tc>
      </w:tr>
    </w:tbl>
    <w:p>
      <w:pPr>
        <w:pStyle w:val="Heading2"/>
      </w:pPr>
      <w:r>
        <w:t>5.2 第二圈：药食同源(复购+文化认同)</w:t>
      </w:r>
    </w:p>
    <w:p>
      <w:r>
        <w:t>核心差异化竞争力。食品级产品，合规门槛极低(SC许可证)，文化认同度极高，复购率80%+，毛利率60-70%。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品类</w:t>
            </w:r>
          </w:p>
        </w:tc>
        <w:tc>
          <w:tcPr>
            <w:tcW w:type="dxa" w:w="1728"/>
          </w:tcPr>
          <w:p>
            <w:r>
              <w:t>产品配方</w:t>
            </w:r>
          </w:p>
        </w:tc>
        <w:tc>
          <w:tcPr>
            <w:tcW w:type="dxa" w:w="1728"/>
          </w:tcPr>
          <w:p>
            <w:r>
              <w:t>月价</w:t>
            </w:r>
          </w:p>
        </w:tc>
        <w:tc>
          <w:tcPr>
            <w:tcW w:type="dxa" w:w="1728"/>
          </w:tcPr>
          <w:p>
            <w:r>
              <w:t>复购率</w:t>
            </w:r>
          </w:p>
        </w:tc>
        <w:tc>
          <w:tcPr>
            <w:tcW w:type="dxa" w:w="1728"/>
          </w:tcPr>
          <w:p>
            <w:r>
              <w:t>市场规模</w:t>
            </w:r>
          </w:p>
        </w:tc>
      </w:tr>
      <w:tr>
        <w:tc>
          <w:tcPr>
            <w:tcW w:type="dxa" w:w="1728"/>
          </w:tcPr>
          <w:p>
            <w:r>
              <w:t>祛湿轻体</w:t>
            </w:r>
          </w:p>
        </w:tc>
        <w:tc>
          <w:tcPr>
            <w:tcW w:type="dxa" w:w="1728"/>
          </w:tcPr>
          <w:p>
            <w:r>
              <w:t>红豆薏米+茯苓+陈皮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300亿+</w:t>
            </w:r>
          </w:p>
        </w:tc>
      </w:tr>
      <w:tr>
        <w:tc>
          <w:tcPr>
            <w:tcW w:type="dxa" w:w="1728"/>
          </w:tcPr>
          <w:p>
            <w:r>
              <w:t>气血调养</w:t>
            </w:r>
          </w:p>
        </w:tc>
        <w:tc>
          <w:tcPr>
            <w:tcW w:type="dxa" w:w="1728"/>
          </w:tcPr>
          <w:p>
            <w:r>
              <w:t>红枣+枸杞+阿胶+黄芪</w:t>
            </w:r>
          </w:p>
        </w:tc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400亿+</w:t>
            </w:r>
          </w:p>
        </w:tc>
      </w:tr>
      <w:tr>
        <w:tc>
          <w:tcPr>
            <w:tcW w:type="dxa" w:w="1728"/>
          </w:tcPr>
          <w:p>
            <w:r>
              <w:t>护肝养生</w:t>
            </w:r>
          </w:p>
        </w:tc>
        <w:tc>
          <w:tcPr>
            <w:tcW w:type="dxa" w:w="1728"/>
          </w:tcPr>
          <w:p>
            <w:r>
              <w:t>葛根+枳椇子+菊花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200亿+</w:t>
            </w:r>
          </w:p>
        </w:tc>
      </w:tr>
      <w:tr>
        <w:tc>
          <w:tcPr>
            <w:tcW w:type="dxa" w:w="1728"/>
          </w:tcPr>
          <w:p>
            <w:r>
              <w:t>暖宫驱寒</w:t>
            </w:r>
          </w:p>
        </w:tc>
        <w:tc>
          <w:tcPr>
            <w:tcW w:type="dxa" w:w="1728"/>
          </w:tcPr>
          <w:p>
            <w:r>
              <w:t>姜+红糖+桂圆+当归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150亿+</w:t>
            </w:r>
          </w:p>
        </w:tc>
      </w:tr>
      <w:tr>
        <w:tc>
          <w:tcPr>
            <w:tcW w:type="dxa" w:w="1728"/>
          </w:tcPr>
          <w:p>
            <w:r>
              <w:t>健脾养胃</w:t>
            </w:r>
          </w:p>
        </w:tc>
        <w:tc>
          <w:tcPr>
            <w:tcW w:type="dxa" w:w="1728"/>
          </w:tcPr>
          <w:p>
            <w:r>
              <w:t>山药+莲子+芡实+薏米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78%</w:t>
            </w:r>
          </w:p>
        </w:tc>
        <w:tc>
          <w:tcPr>
            <w:tcW w:type="dxa" w:w="1728"/>
          </w:tcPr>
          <w:p>
            <w:r>
              <w:t>180亿+</w:t>
            </w:r>
          </w:p>
        </w:tc>
      </w:tr>
      <w:tr>
        <w:tc>
          <w:tcPr>
            <w:tcW w:type="dxa" w:w="1728"/>
          </w:tcPr>
          <w:p>
            <w:r>
              <w:t>润肺清燥</w:t>
            </w:r>
          </w:p>
        </w:tc>
        <w:tc>
          <w:tcPr>
            <w:tcW w:type="dxa" w:w="1728"/>
          </w:tcPr>
          <w:p>
            <w:r>
              <w:t>雪梨+百合+银耳+枇杷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100亿+</w:t>
            </w:r>
          </w:p>
        </w:tc>
      </w:tr>
    </w:tbl>
    <w:p>
      <w:pPr>
        <w:pStyle w:val="Heading2"/>
      </w:pPr>
      <w:r>
        <w:t>5.3 第三圈：保健品(利润+规模)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品类</w:t>
            </w:r>
          </w:p>
        </w:tc>
        <w:tc>
          <w:tcPr>
            <w:tcW w:type="dxa" w:w="1728"/>
          </w:tcPr>
          <w:p>
            <w:r>
              <w:t>产品</w:t>
            </w:r>
          </w:p>
        </w:tc>
        <w:tc>
          <w:tcPr>
            <w:tcW w:type="dxa" w:w="1728"/>
          </w:tcPr>
          <w:p>
            <w:r>
              <w:t>月价</w:t>
            </w:r>
          </w:p>
        </w:tc>
        <w:tc>
          <w:tcPr>
            <w:tcW w:type="dxa" w:w="1728"/>
          </w:tcPr>
          <w:p>
            <w:r>
              <w:t>复购率</w:t>
            </w:r>
          </w:p>
        </w:tc>
        <w:tc>
          <w:tcPr>
            <w:tcW w:type="dxa" w:w="1728"/>
          </w:tcPr>
          <w:p>
            <w:r>
              <w:t>目标人群</w:t>
            </w:r>
          </w:p>
        </w:tc>
      </w:tr>
      <w:tr>
        <w:tc>
          <w:tcPr>
            <w:tcW w:type="dxa" w:w="1728"/>
          </w:tcPr>
          <w:p>
            <w:r>
              <w:t>益生菌</w:t>
            </w:r>
          </w:p>
        </w:tc>
        <w:tc>
          <w:tcPr>
            <w:tcW w:type="dxa" w:w="1728"/>
          </w:tcPr>
          <w:p>
            <w:r>
              <w:t>多菌株复合益生菌</w:t>
            </w:r>
          </w:p>
        </w:tc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肠胃/减重辅助</w:t>
            </w:r>
          </w:p>
        </w:tc>
      </w:tr>
      <w:tr>
        <w:tc>
          <w:tcPr>
            <w:tcW w:type="dxa" w:w="1728"/>
          </w:tcPr>
          <w:p>
            <w:r>
              <w:t>胶原蛋白</w:t>
            </w:r>
          </w:p>
        </w:tc>
        <w:tc>
          <w:tcPr>
            <w:tcW w:type="dxa" w:w="1728"/>
          </w:tcPr>
          <w:p>
            <w:r>
              <w:t>鱼胶原蛋白肽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女性美容</w:t>
            </w:r>
          </w:p>
        </w:tc>
      </w:tr>
      <w:tr>
        <w:tc>
          <w:tcPr>
            <w:tcW w:type="dxa" w:w="1728"/>
          </w:tcPr>
          <w:p>
            <w:r>
              <w:t>维生素D</w:t>
            </w:r>
          </w:p>
        </w:tc>
        <w:tc>
          <w:tcPr>
            <w:tcW w:type="dxa" w:w="1728"/>
          </w:tcPr>
          <w:p>
            <w:r>
              <w:t>VD3+K2复合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办公室人群</w:t>
            </w:r>
          </w:p>
        </w:tc>
      </w:tr>
      <w:tr>
        <w:tc>
          <w:tcPr>
            <w:tcW w:type="dxa" w:w="1728"/>
          </w:tcPr>
          <w:p>
            <w:r>
              <w:t>Omega-3</w:t>
            </w:r>
          </w:p>
        </w:tc>
        <w:tc>
          <w:tcPr>
            <w:tcW w:type="dxa" w:w="1728"/>
          </w:tcPr>
          <w:p>
            <w:r>
              <w:t>高纯度鱼油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心血管/大脑</w:t>
            </w:r>
          </w:p>
        </w:tc>
      </w:tr>
      <w:tr>
        <w:tc>
          <w:tcPr>
            <w:tcW w:type="dxa" w:w="1728"/>
          </w:tcPr>
          <w:p>
            <w:r>
              <w:t>辅酶Q10</w:t>
            </w:r>
          </w:p>
        </w:tc>
        <w:tc>
          <w:tcPr>
            <w:tcW w:type="dxa" w:w="1728"/>
          </w:tcPr>
          <w:p>
            <w:r>
              <w:t>泛醇CoQ10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68%</w:t>
            </w:r>
          </w:p>
        </w:tc>
        <w:tc>
          <w:tcPr>
            <w:tcW w:type="dxa" w:w="1728"/>
          </w:tcPr>
          <w:p>
            <w:r>
              <w:t>心脏/抗衰</w:t>
            </w:r>
          </w:p>
        </w:tc>
      </w:tr>
      <w:tr>
        <w:tc>
          <w:tcPr>
            <w:tcW w:type="dxa" w:w="1728"/>
          </w:tcPr>
          <w:p>
            <w:r>
              <w:t>叶黄素</w:t>
            </w:r>
          </w:p>
        </w:tc>
        <w:tc>
          <w:tcPr>
            <w:tcW w:type="dxa" w:w="1728"/>
          </w:tcPr>
          <w:p>
            <w:r>
              <w:t>叶黄素酯+玉米黄质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72%</w:t>
            </w:r>
          </w:p>
        </w:tc>
        <w:tc>
          <w:tcPr>
            <w:tcW w:type="dxa" w:w="1728"/>
          </w:tcPr>
          <w:p>
            <w:r>
              <w:t>护眼</w:t>
            </w:r>
          </w:p>
        </w:tc>
      </w:tr>
      <w:tr>
        <w:tc>
          <w:tcPr>
            <w:tcW w:type="dxa" w:w="1728"/>
          </w:tcPr>
          <w:p>
            <w:r>
              <w:t>蛋白粉</w:t>
            </w:r>
          </w:p>
        </w:tc>
        <w:tc>
          <w:tcPr>
            <w:tcW w:type="dxa" w:w="1728"/>
          </w:tcPr>
          <w:p>
            <w:r>
              <w:t>乳清蛋白/植物蛋白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运动/减脂</w:t>
            </w:r>
          </w:p>
        </w:tc>
      </w:tr>
      <w:tr>
        <w:tc>
          <w:tcPr>
            <w:tcW w:type="dxa" w:w="1728"/>
          </w:tcPr>
          <w:p>
            <w:r>
              <w:t>综合维生素</w:t>
            </w:r>
          </w:p>
        </w:tc>
        <w:tc>
          <w:tcPr>
            <w:tcW w:type="dxa" w:w="1728"/>
          </w:tcPr>
          <w:p>
            <w:r>
              <w:t>男士/女士多维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全人群</w:t>
            </w:r>
          </w:p>
        </w:tc>
      </w:tr>
    </w:tbl>
    <w:p>
      <w:pPr>
        <w:pStyle w:val="Heading2"/>
      </w:pPr>
      <w:r>
        <w:t>5.4 产品接入标准化SOP</w:t>
      </w:r>
    </w:p>
    <w:p>
      <w:r>
        <w:t>Step 1 合规审核：是否需处方/广告批文/特殊资质</w:t>
      </w:r>
    </w:p>
    <w:p>
      <w:r>
        <w:t>Step 2 供应链搭建：找供应商+签合同+定价</w:t>
      </w:r>
    </w:p>
    <w:p>
      <w:r>
        <w:t>Step 3 系统接入：产品录入/评估问卷/定价/物流配置</w:t>
      </w:r>
    </w:p>
    <w:p>
      <w:r>
        <w:t>Step 4 内容准备：AI生成50条小红书+20条抖音+5篇公众号</w:t>
      </w:r>
    </w:p>
    <w:p>
      <w:r>
        <w:t>Step 5 上线运营：内测-&gt;正式上线-&gt;建社群-&gt;复购循环</w:t>
      </w:r>
    </w:p>
    <w:p>
      <w:pPr>
        <w:pStyle w:val="Heading2"/>
      </w:pPr>
      <w:r>
        <w:t>5.5 各品类接入时间表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启动周</w:t>
            </w:r>
          </w:p>
        </w:tc>
        <w:tc>
          <w:tcPr>
            <w:tcW w:type="dxa" w:w="2160"/>
          </w:tcPr>
          <w:p>
            <w:r>
              <w:t>品类</w:t>
            </w:r>
          </w:p>
        </w:tc>
        <w:tc>
          <w:tcPr>
            <w:tcW w:type="dxa" w:w="2160"/>
          </w:tcPr>
          <w:p>
            <w:r>
              <w:t>依赖</w:t>
            </w:r>
          </w:p>
        </w:tc>
        <w:tc>
          <w:tcPr>
            <w:tcW w:type="dxa" w:w="2160"/>
          </w:tcPr>
          <w:p>
            <w:r>
              <w:t>周期</w:t>
            </w:r>
          </w:p>
        </w:tc>
      </w:tr>
      <w:tr>
        <w:tc>
          <w:tcPr>
            <w:tcW w:type="dxa" w:w="2160"/>
          </w:tcPr>
          <w:p>
            <w:r>
              <w:t>W1-2</w:t>
            </w:r>
          </w:p>
        </w:tc>
        <w:tc>
          <w:tcPr>
            <w:tcW w:type="dxa" w:w="2160"/>
          </w:tcPr>
          <w:p>
            <w:r>
              <w:t>祛湿轻体/气血调养</w:t>
            </w:r>
          </w:p>
        </w:tc>
        <w:tc>
          <w:tcPr>
            <w:tcW w:type="dxa" w:w="2160"/>
          </w:tcPr>
          <w:p>
            <w:r>
              <w:t>SC工厂</w:t>
            </w:r>
          </w:p>
        </w:tc>
        <w:tc>
          <w:tcPr>
            <w:tcW w:type="dxa" w:w="2160"/>
          </w:tcPr>
          <w:p>
            <w:r>
              <w:t>2周</w:t>
            </w:r>
          </w:p>
        </w:tc>
      </w:tr>
      <w:tr>
        <w:tc>
          <w:tcPr>
            <w:tcW w:type="dxa" w:w="2160"/>
          </w:tcPr>
          <w:p>
            <w:r>
              <w:t>W2-3</w:t>
            </w:r>
          </w:p>
        </w:tc>
        <w:tc>
          <w:tcPr>
            <w:tcW w:type="dxa" w:w="2160"/>
          </w:tcPr>
          <w:p>
            <w:r>
              <w:t>益生菌/胶原蛋白</w:t>
            </w:r>
          </w:p>
        </w:tc>
        <w:tc>
          <w:tcPr>
            <w:tcW w:type="dxa" w:w="2160"/>
          </w:tcPr>
          <w:p>
            <w:r>
              <w:t>供应商对接</w:t>
            </w:r>
          </w:p>
        </w:tc>
        <w:tc>
          <w:tcPr>
            <w:tcW w:type="dxa" w:w="2160"/>
          </w:tcPr>
          <w:p>
            <w:r>
              <w:t>2周</w:t>
            </w:r>
          </w:p>
        </w:tc>
      </w:tr>
      <w:tr>
        <w:tc>
          <w:tcPr>
            <w:tcW w:type="dxa" w:w="2160"/>
          </w:tcPr>
          <w:p>
            <w:r>
              <w:t>W3-4</w:t>
            </w:r>
          </w:p>
        </w:tc>
        <w:tc>
          <w:tcPr>
            <w:tcW w:type="dxa" w:w="2160"/>
          </w:tcPr>
          <w:p>
            <w:r>
              <w:t>GLP-1减重/防脱</w:t>
            </w:r>
          </w:p>
        </w:tc>
        <w:tc>
          <w:tcPr>
            <w:tcW w:type="dxa" w:w="2160"/>
          </w:tcPr>
          <w:p>
            <w:r>
              <w:t>互联网医院+药房</w:t>
            </w:r>
          </w:p>
        </w:tc>
        <w:tc>
          <w:tcPr>
            <w:tcW w:type="dxa" w:w="2160"/>
          </w:tcPr>
          <w:p>
            <w:r>
              <w:t>4周</w:t>
            </w:r>
          </w:p>
        </w:tc>
      </w:tr>
      <w:tr>
        <w:tc>
          <w:tcPr>
            <w:tcW w:type="dxa" w:w="2160"/>
          </w:tcPr>
          <w:p>
            <w:r>
              <w:t>W4-5</w:t>
            </w:r>
          </w:p>
        </w:tc>
        <w:tc>
          <w:tcPr>
            <w:tcW w:type="dxa" w:w="2160"/>
          </w:tcPr>
          <w:p>
            <w:r>
              <w:t>男性健康/助眠</w:t>
            </w:r>
          </w:p>
        </w:tc>
        <w:tc>
          <w:tcPr>
            <w:tcW w:type="dxa" w:w="2160"/>
          </w:tcPr>
          <w:p>
            <w:r>
              <w:t>互联网医院+药房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</w:tr>
      <w:tr>
        <w:tc>
          <w:tcPr>
            <w:tcW w:type="dxa" w:w="2160"/>
          </w:tcPr>
          <w:p>
            <w:r>
              <w:t>W5-6</w:t>
            </w:r>
          </w:p>
        </w:tc>
        <w:tc>
          <w:tcPr>
            <w:tcW w:type="dxa" w:w="2160"/>
          </w:tcPr>
          <w:p>
            <w:r>
              <w:t>皮肤处方</w:t>
            </w:r>
          </w:p>
        </w:tc>
        <w:tc>
          <w:tcPr>
            <w:tcW w:type="dxa" w:w="2160"/>
          </w:tcPr>
          <w:p>
            <w:r>
              <w:t>互联网医院+药房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7C160"/>
        </w:rPr>
        <w:t>六、业务流程详解</w:t>
      </w:r>
    </w:p>
    <w:p>
      <w:pPr>
        <w:pStyle w:val="Heading2"/>
      </w:pPr>
      <w:r>
        <w:t>6.1 完整用户旅程(9步)</w:t>
      </w:r>
    </w:p>
    <w:p>
      <w:r>
        <w:t>Step 1 触达：社交媒体广告/社群推荐/口碑传播</w:t>
      </w:r>
    </w:p>
    <w:p>
      <w:r>
        <w:t>Step 2 落地：H5落地页/企微社群/朋友推荐</w:t>
      </w:r>
    </w:p>
    <w:p>
      <w:r>
        <w:t>Step 3 评估：AI健康问卷5分钟：处方类-&gt;症状+禁忌 | 药食同源-&gt;体质辨识 | 保健品-&gt;营养需求</w:t>
      </w:r>
    </w:p>
    <w:p>
      <w:r>
        <w:t>Step 4 方案：个性化健康方案(AI生成+医师审核)</w:t>
      </w:r>
    </w:p>
    <w:p>
      <w:r>
        <w:t>Step 5 下单：微信支付/支付宝付款</w:t>
      </w:r>
    </w:p>
    <w:p>
      <w:r>
        <w:t>Step 6 履约：处方-&gt;互联网医院开方-&gt;药房-&gt;顺丰 | 药食同源/保健品-&gt;工厂/仓-&gt;顺丰</w:t>
      </w:r>
    </w:p>
    <w:p>
      <w:r>
        <w:t>Step 7 随访：企微1对1跟踪+每周打卡+AI调方案</w:t>
      </w:r>
    </w:p>
    <w:p>
      <w:r>
        <w:t>Step 8 复购：Day 21提醒-&gt;一键续费-&gt;自动发货-&gt;循环</w:t>
      </w:r>
    </w:p>
    <w:p>
      <w:r>
        <w:t>Step 9 裂变：邀请好友-&gt;双方优惠-&gt;社群运营-&gt;滚雪球</w:t>
      </w:r>
    </w:p>
    <w:p>
      <w:pPr>
        <w:pStyle w:val="Heading2"/>
      </w:pPr>
      <w:r>
        <w:t>6.2 订单状态机(15个状态)</w:t>
      </w:r>
    </w:p>
    <w:p>
      <w:r>
        <w:t>new_lead -&gt; contacted -&gt; assessed -&gt; paid -&gt; ih_submitted -&gt; doctor_review -&gt; prescribed -&gt; pharmacy_order -&gt; dispensing -&gt; shipped -&gt; delivered -&gt; in_use -&gt; refill_reminder -&gt; refill_paid -&gt; cancelled</w:t>
      </w:r>
    </w:p>
    <w:p>
      <w:r>
        <w:t>每个状态都有超时机制和自动推进逻辑。从线索到用药最快2天，全自动流转。</w:t>
      </w:r>
    </w:p>
    <w:p>
      <w:pPr>
        <w:pStyle w:val="Heading2"/>
      </w:pPr>
      <w:r>
        <w:t>6.3 AI体质辨识</w:t>
      </w:r>
    </w:p>
    <w:p>
      <w:r>
        <w:t>15道中医体质辨识题，AI判断九种体质，推荐对应药食同源方案。</w:t>
      </w:r>
    </w:p>
    <w:p>
      <w:pPr>
        <w:pStyle w:val="ListBullet"/>
      </w:pPr>
      <w:r>
        <w:t>平和质-&gt;通用保健</w:t>
      </w:r>
    </w:p>
    <w:p>
      <w:pPr>
        <w:pStyle w:val="ListBullet"/>
      </w:pPr>
      <w:r>
        <w:t>气虚质-&gt;黄芪+党参+山药</w:t>
      </w:r>
    </w:p>
    <w:p>
      <w:pPr>
        <w:pStyle w:val="ListBullet"/>
      </w:pPr>
      <w:r>
        <w:t>阳虚质-&gt;肉桂+干姜+韭菜子</w:t>
      </w:r>
    </w:p>
    <w:p>
      <w:pPr>
        <w:pStyle w:val="ListBullet"/>
      </w:pPr>
      <w:r>
        <w:t>阴虚质-&gt;百合+枸杞+石斛</w:t>
      </w:r>
    </w:p>
    <w:p>
      <w:pPr>
        <w:pStyle w:val="ListBullet"/>
      </w:pPr>
      <w:r>
        <w:t>痰湿质-&gt;薏米+茯苓+陈皮(最常见)</w:t>
      </w:r>
    </w:p>
    <w:p>
      <w:pPr>
        <w:pStyle w:val="ListBullet"/>
      </w:pPr>
      <w:r>
        <w:t>湿热质-&gt;菊花+薏米+绿豆</w:t>
      </w:r>
    </w:p>
    <w:p>
      <w:pPr>
        <w:pStyle w:val="ListBullet"/>
      </w:pPr>
      <w:r>
        <w:t>血瘀质-&gt;山楂+红花+丹参</w:t>
      </w:r>
    </w:p>
    <w:p>
      <w:pPr>
        <w:pStyle w:val="ListBullet"/>
      </w:pPr>
      <w:r>
        <w:t>气郁质-&gt;玫瑰+佛手+香橼</w:t>
      </w:r>
    </w:p>
    <w:p>
      <w:pPr>
        <w:pStyle w:val="ListBullet"/>
      </w:pPr>
      <w:r>
        <w:t>特禀质-&gt;过敏体质调理</w:t>
      </w:r>
    </w:p>
    <w:p>
      <w:r>
        <w:br w:type="page"/>
      </w:r>
    </w:p>
    <w:p>
      <w:pPr>
        <w:pStyle w:val="Heading1"/>
      </w:pPr>
      <w:r>
        <w:rPr>
          <w:color w:val="07C160"/>
        </w:rPr>
        <w:t>七、全渠道运营SOP</w:t>
      </w:r>
    </w:p>
    <w:p>
      <w:pPr>
        <w:pStyle w:val="Heading2"/>
      </w:pPr>
      <w:r>
        <w:t>7.1 企业微信(立即启动)</w:t>
      </w:r>
    </w:p>
    <w:p>
      <w:r>
        <w:t>客服SOP(Day 0到Day 28)：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</w:tr>
      <w:tr>
        <w:tc>
          <w:tcPr>
            <w:tcW w:type="dxa" w:w="2880"/>
          </w:tcPr>
          <w:p>
            <w:r>
              <w:t>Day 0</w:t>
            </w:r>
          </w:p>
        </w:tc>
        <w:tc>
          <w:tcPr>
            <w:tcW w:type="dxa" w:w="2880"/>
          </w:tcPr>
          <w:p>
            <w:r>
              <w:t>加好友</w:t>
            </w:r>
          </w:p>
        </w:tc>
        <w:tc>
          <w:tcPr>
            <w:tcW w:type="dxa" w:w="2880"/>
          </w:tcPr>
          <w:p>
            <w:r>
              <w:t>欢迎语+AI评估链接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推报告</w:t>
            </w:r>
          </w:p>
        </w:tc>
        <w:tc>
          <w:tcPr>
            <w:tcW w:type="dxa" w:w="2880"/>
          </w:tcPr>
          <w:p>
            <w:r>
              <w:t>AI评估报告+推荐产品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跟反馈</w:t>
            </w:r>
          </w:p>
        </w:tc>
        <w:tc>
          <w:tcPr>
            <w:tcW w:type="dxa" w:w="2880"/>
          </w:tcPr>
          <w:p>
            <w:r>
              <w:t>使用感受+解答疑问</w:t>
            </w:r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>
              <w:t>邀入群</w:t>
            </w:r>
          </w:p>
        </w:tc>
        <w:tc>
          <w:tcPr>
            <w:tcW w:type="dxa" w:w="2880"/>
          </w:tcPr>
          <w:p>
            <w:r>
              <w:t>产品群+首购优惠</w:t>
            </w:r>
          </w:p>
        </w:tc>
      </w:tr>
      <w:tr>
        <w:tc>
          <w:tcPr>
            <w:tcW w:type="dxa" w:w="2880"/>
          </w:tcPr>
          <w:p>
            <w:r>
              <w:t>Day 14</w:t>
            </w:r>
          </w:p>
        </w:tc>
        <w:tc>
          <w:tcPr>
            <w:tcW w:type="dxa" w:w="2880"/>
          </w:tcPr>
          <w:p>
            <w:r>
              <w:t>效果跟进</w:t>
            </w:r>
          </w:p>
        </w:tc>
        <w:tc>
          <w:tcPr>
            <w:tcW w:type="dxa" w:w="2880"/>
          </w:tcPr>
          <w:p>
            <w:r>
              <w:t>打卡反馈+效果记录</w:t>
            </w:r>
          </w:p>
        </w:tc>
      </w:tr>
      <w:tr>
        <w:tc>
          <w:tcPr>
            <w:tcW w:type="dxa" w:w="2880"/>
          </w:tcPr>
          <w:p>
            <w:r>
              <w:t>Day 21</w:t>
            </w:r>
          </w:p>
        </w:tc>
        <w:tc>
          <w:tcPr>
            <w:tcW w:type="dxa" w:w="2880"/>
          </w:tcPr>
          <w:p>
            <w:r>
              <w:t>复购提醒</w:t>
            </w:r>
          </w:p>
        </w:tc>
        <w:tc>
          <w:tcPr>
            <w:tcW w:type="dxa" w:w="2880"/>
          </w:tcPr>
          <w:p>
            <w:r>
              <w:t>一键续费链接</w:t>
            </w:r>
          </w:p>
        </w:tc>
      </w:tr>
      <w:tr>
        <w:tc>
          <w:tcPr>
            <w:tcW w:type="dxa" w:w="2880"/>
          </w:tcPr>
          <w:p>
            <w:r>
              <w:t>Day 28</w:t>
            </w:r>
          </w:p>
        </w:tc>
        <w:tc>
          <w:tcPr>
            <w:tcW w:type="dxa" w:w="2880"/>
          </w:tcPr>
          <w:p>
            <w:r>
              <w:t>续费优惠</w:t>
            </w:r>
          </w:p>
        </w:tc>
        <w:tc>
          <w:tcPr>
            <w:tcW w:type="dxa" w:w="2880"/>
          </w:tcPr>
          <w:p>
            <w:r>
              <w:t>续费折扣+升级建议</w:t>
            </w:r>
          </w:p>
        </w:tc>
      </w:tr>
    </w:tbl>
    <w:p>
      <w:r>
        <w:t>社群运营：每日早报(养生知识)+每周直播(医师答疑)+每月活动(限时优惠)+用户故事分享</w:t>
      </w:r>
    </w:p>
    <w:p>
      <w:pPr>
        <w:pStyle w:val="Heading2"/>
      </w:pPr>
      <w:r>
        <w:t>7.2 微信公众号(4月8日后启动)</w:t>
      </w:r>
    </w:p>
    <w:p>
      <w:r>
        <w:t>自动回复：关注-&gt;欢迎语+AI评估链接 | 关键词-&gt;产品介绍 | 其他-&gt;引导加企微</w:t>
      </w:r>
    </w:p>
    <w:p>
      <w:r>
        <w:t>底部菜单：健康评估-&gt;H5 | 我的订单-&gt;查询 | 咨询顾问-&gt;企微</w:t>
      </w:r>
    </w:p>
    <w:p>
      <w:pPr>
        <w:pStyle w:val="Heading2"/>
      </w:pPr>
      <w:r>
        <w:t>7.3 小红书(立即启动)</w:t>
      </w:r>
    </w:p>
    <w:p>
      <w:r>
        <w:t>账号矩阵：1个官方号+3个人设号(减重/养生/医生科普)+10个素人号</w:t>
      </w:r>
    </w:p>
    <w:p>
      <w:r>
        <w:t>内容节奏：早8点养生知识 / 中12点案例产品 / 晚8点科普互动</w:t>
      </w:r>
    </w:p>
    <w:p>
      <w:r>
        <w:t>爆文公式：标题=数字+痛点+方案 | 封面=对比图或数据图 | 正文=故事+干货+CTA</w:t>
      </w:r>
    </w:p>
    <w:p>
      <w:pPr>
        <w:pStyle w:val="Heading2"/>
      </w:pPr>
      <w:r>
        <w:t>7.4 抖音(立即启动)</w:t>
      </w:r>
    </w:p>
    <w:p>
      <w:r>
        <w:t>账号：1官方号+1达人号</w:t>
      </w:r>
    </w:p>
    <w:p>
      <w:r>
        <w:t>短视频公式：前3秒钩子-&gt;中间痛点+方案+数据-&gt;结尾CTA(评论区扣1/关注)</w:t>
      </w:r>
    </w:p>
    <w:p>
      <w:r>
        <w:br w:type="page"/>
      </w:r>
    </w:p>
    <w:p>
      <w:pPr>
        <w:pStyle w:val="Heading1"/>
      </w:pPr>
      <w:r>
        <w:rPr>
          <w:color w:val="07C160"/>
        </w:rPr>
        <w:t>八、资金流与财务流程</w:t>
      </w:r>
    </w:p>
    <w:p>
      <w:r>
        <w:t>收入流向：用户付款-&gt;微信/支付宝商户号-&gt;分流到各环节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流向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平台留存(利润)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我们的净利润</w:t>
            </w:r>
          </w:p>
        </w:tc>
      </w:tr>
      <w:tr>
        <w:tc>
          <w:tcPr>
            <w:tcW w:type="dxa" w:w="2880"/>
          </w:tcPr>
          <w:p>
            <w:r>
              <w:t>互联网医院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处方费分成</w:t>
            </w:r>
          </w:p>
        </w:tc>
      </w:tr>
      <w:tr>
        <w:tc>
          <w:tcPr>
            <w:tcW w:type="dxa" w:w="2880"/>
          </w:tcPr>
          <w:p>
            <w:r>
              <w:t>药房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药品成本</w:t>
            </w:r>
          </w:p>
        </w:tc>
      </w:tr>
      <w:tr>
        <w:tc>
          <w:tcPr>
            <w:tcW w:type="dxa" w:w="2880"/>
          </w:tcPr>
          <w:p>
            <w:r>
              <w:t>SC工厂/供应商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药食同源/保健品成本</w:t>
            </w:r>
          </w:p>
        </w:tc>
      </w:tr>
      <w:tr>
        <w:tc>
          <w:tcPr>
            <w:tcW w:type="dxa" w:w="2880"/>
          </w:tcPr>
          <w:p>
            <w:r>
              <w:t>顺丰/物流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配送费</w:t>
            </w:r>
          </w:p>
        </w:tc>
      </w:tr>
      <w:tr>
        <w:tc>
          <w:tcPr>
            <w:tcW w:type="dxa" w:w="2880"/>
          </w:tcPr>
          <w:p>
            <w:r>
              <w:t>获客/广告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流量投放</w:t>
            </w:r>
          </w:p>
        </w:tc>
      </w:tr>
    </w:tbl>
    <w:p>
      <w:r>
        <w:t>现金流特点：预收后付(用户先付款，T+30给供应商)，首月即可正现金流。订阅制自动续费，现金流可预测。</w:t>
      </w:r>
    </w:p>
    <w:p>
      <w:r>
        <w:br w:type="page"/>
      </w:r>
    </w:p>
    <w:p>
      <w:pPr>
        <w:pStyle w:val="Heading1"/>
      </w:pPr>
      <w:r>
        <w:rPr>
          <w:color w:val="07C160"/>
        </w:rPr>
        <w:t>九、数据看板与决策体系</w:t>
      </w:r>
    </w:p>
    <w:p>
      <w:pPr>
        <w:pStyle w:val="Heading2"/>
      </w:pPr>
      <w:r>
        <w:t>9.1 核心5指标(每日必看)</w:t>
      </w:r>
    </w:p>
    <w:p>
      <w:pPr>
        <w:pStyle w:val="ListBullet"/>
      </w:pPr>
      <w:r>
        <w:t>今日新增线索数</w:t>
      </w:r>
    </w:p>
    <w:p>
      <w:pPr>
        <w:pStyle w:val="ListBullet"/>
      </w:pPr>
      <w:r>
        <w:t>今日新订单数</w:t>
      </w:r>
    </w:p>
    <w:p>
      <w:pPr>
        <w:pStyle w:val="ListBullet"/>
      </w:pPr>
      <w:r>
        <w:t>今日收入(元)</w:t>
      </w:r>
    </w:p>
    <w:p>
      <w:pPr>
        <w:pStyle w:val="ListBullet"/>
      </w:pPr>
      <w:r>
        <w:t>线索-&gt;订单转化率</w:t>
      </w:r>
    </w:p>
    <w:p>
      <w:pPr>
        <w:pStyle w:val="ListBullet"/>
      </w:pPr>
      <w:r>
        <w:t>本月MRR(月经常性收入)</w:t>
      </w:r>
    </w:p>
    <w:p>
      <w:pPr>
        <w:pStyle w:val="Heading2"/>
      </w:pPr>
      <w:r>
        <w:t>9.2 渠道指标</w:t>
      </w:r>
    </w:p>
    <w:p>
      <w:r>
        <w:t>各渠道CAC(获客成本) / LTV(生命周期价值) / ROI / 各品类复购率</w:t>
      </w:r>
    </w:p>
    <w:p>
      <w:pPr>
        <w:pStyle w:val="Heading2"/>
      </w:pPr>
      <w:r>
        <w:t>9.3 预警指标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预警</w:t>
            </w:r>
          </w:p>
        </w:tc>
        <w:tc>
          <w:tcPr>
            <w:tcW w:type="dxa" w:w="2880"/>
          </w:tcPr>
          <w:p>
            <w:r>
              <w:t>阈值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未复购</w:t>
            </w:r>
          </w:p>
        </w:tc>
        <w:tc>
          <w:tcPr>
            <w:tcW w:type="dxa" w:w="2880"/>
          </w:tcPr>
          <w:p>
            <w:r>
              <w:t>7天未复购</w:t>
            </w:r>
          </w:p>
        </w:tc>
        <w:tc>
          <w:tcPr>
            <w:tcW w:type="dxa" w:w="2880"/>
          </w:tcPr>
          <w:p>
            <w:r>
              <w:t>AI自动提醒</w:t>
            </w:r>
          </w:p>
        </w:tc>
      </w:tr>
      <w:tr>
        <w:tc>
          <w:tcPr>
            <w:tcW w:type="dxa" w:w="2880"/>
          </w:tcPr>
          <w:p>
            <w:r>
              <w:t>投诉率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  <w:tc>
          <w:tcPr>
            <w:tcW w:type="dxa" w:w="2880"/>
          </w:tcPr>
          <w:p>
            <w:r>
              <w:t>人工介入排查</w:t>
            </w:r>
          </w:p>
        </w:tc>
      </w:tr>
      <w:tr>
        <w:tc>
          <w:tcPr>
            <w:tcW w:type="dxa" w:w="2880"/>
          </w:tcPr>
          <w:p>
            <w:r>
              <w:t>退货率</w:t>
            </w:r>
          </w:p>
        </w:tc>
        <w:tc>
          <w:tcPr>
            <w:tcW w:type="dxa" w:w="2880"/>
          </w:tcPr>
          <w:p>
            <w:r>
              <w:t>&gt;10%</w:t>
            </w:r>
          </w:p>
        </w:tc>
        <w:tc>
          <w:tcPr>
            <w:tcW w:type="dxa" w:w="2880"/>
          </w:tcPr>
          <w:p>
            <w:r>
              <w:t>暂停该品类</w:t>
            </w:r>
          </w:p>
        </w:tc>
      </w:tr>
      <w:tr>
        <w:tc>
          <w:tcPr>
            <w:tcW w:type="dxa" w:w="2880"/>
          </w:tcPr>
          <w:p>
            <w:r>
              <w:t>获客成本</w:t>
            </w:r>
          </w:p>
        </w:tc>
        <w:tc>
          <w:tcPr>
            <w:tcW w:type="dxa" w:w="2880"/>
          </w:tcPr>
          <w:p>
            <w:r>
              <w:t>CAC&gt;LTV</w:t>
            </w:r>
          </w:p>
        </w:tc>
        <w:tc>
          <w:tcPr>
            <w:tcW w:type="dxa" w:w="2880"/>
          </w:tcPr>
          <w:p>
            <w:r>
              <w:t>停止该渠道投放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7C160"/>
        </w:rPr>
        <w:t>十、合规检查清单</w:t>
      </w:r>
    </w:p>
    <w:p>
      <w:pPr>
        <w:pStyle w:val="Heading2"/>
      </w:pPr>
      <w:r>
        <w:t>10.1 公司层面</w:t>
      </w:r>
    </w:p>
    <w:p>
      <w:pPr>
        <w:pStyle w:val="ListBullet"/>
      </w:pPr>
      <w:r>
        <w:t>营业执照(经营范围含健康咨询+食品销售+信息技术)</w:t>
      </w:r>
    </w:p>
    <w:p>
      <w:pPr>
        <w:pStyle w:val="ListBullet"/>
      </w:pPr>
      <w:r>
        <w:t>食品经营许可证</w:t>
      </w:r>
    </w:p>
    <w:p>
      <w:pPr>
        <w:pStyle w:val="ListBullet"/>
      </w:pPr>
      <w:r>
        <w:t>增值电信业务经营许可证(ICP)</w:t>
      </w:r>
    </w:p>
    <w:p>
      <w:pPr>
        <w:pStyle w:val="Heading2"/>
      </w:pPr>
      <w:r>
        <w:t>10.2 产品层面</w:t>
      </w:r>
    </w:p>
    <w:p>
      <w:pPr>
        <w:pStyle w:val="ListBullet"/>
      </w:pPr>
      <w:r>
        <w:t>处方药：必须通过互联网医院，我们只做信息撮合</w:t>
      </w:r>
    </w:p>
    <w:p>
      <w:pPr>
        <w:pStyle w:val="ListBullet"/>
      </w:pPr>
      <w:r>
        <w:t>药食同源：SC食品许可证+标签合规</w:t>
      </w:r>
    </w:p>
    <w:p>
      <w:pPr>
        <w:pStyle w:val="ListBullet"/>
      </w:pPr>
      <w:r>
        <w:t>保健品：蓝帽子批文(如有)+广告审查</w:t>
      </w:r>
    </w:p>
    <w:p>
      <w:pPr>
        <w:pStyle w:val="Heading2"/>
      </w:pPr>
      <w:r>
        <w:t>10.3 宣传层面</w:t>
      </w:r>
    </w:p>
    <w:p>
      <w:pPr>
        <w:pStyle w:val="ListBullet"/>
      </w:pPr>
      <w:r>
        <w:t>不使用禁词(根治/最佳/唯一/国家级)</w:t>
      </w:r>
    </w:p>
    <w:p>
      <w:pPr>
        <w:pStyle w:val="ListBullet"/>
      </w:pPr>
      <w:r>
        <w:t>不夸大功效暗示疗效</w:t>
      </w:r>
    </w:p>
    <w:p>
      <w:pPr>
        <w:pStyle w:val="ListBullet"/>
      </w:pPr>
      <w:r>
        <w:t>使用真实案例+用户授权</w:t>
      </w:r>
    </w:p>
    <w:p>
      <w:pPr>
        <w:pStyle w:val="ListBullet"/>
      </w:pPr>
      <w:r>
        <w:t>广告内容法务审核</w:t>
      </w:r>
    </w:p>
    <w:p>
      <w:r>
        <w:br w:type="page"/>
      </w:r>
    </w:p>
    <w:p>
      <w:pPr>
        <w:pStyle w:val="Heading1"/>
      </w:pPr>
      <w:r>
        <w:rPr>
          <w:color w:val="07C160"/>
        </w:rPr>
        <w:t>十一、30天执行计划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产出</w:t>
            </w:r>
          </w:p>
        </w:tc>
      </w:tr>
      <w:tr>
        <w:tc>
          <w:tcPr>
            <w:tcW w:type="dxa" w:w="2880"/>
          </w:tcPr>
          <w:p>
            <w:r>
              <w:t>Day 1-3</w:t>
            </w:r>
          </w:p>
        </w:tc>
        <w:tc>
          <w:tcPr>
            <w:tcW w:type="dxa" w:w="2880"/>
          </w:tcPr>
          <w:p>
            <w:r>
              <w:t>文档+方案</w:t>
            </w:r>
          </w:p>
        </w:tc>
        <w:tc>
          <w:tcPr>
            <w:tcW w:type="dxa" w:w="2880"/>
          </w:tcPr>
          <w:p>
            <w:r>
              <w:t>商业方案/业务流/管理后台/OPC手册</w:t>
            </w:r>
          </w:p>
        </w:tc>
      </w:tr>
      <w:tr>
        <w:tc>
          <w:tcPr>
            <w:tcW w:type="dxa" w:w="2880"/>
          </w:tcPr>
          <w:p>
            <w:r>
              <w:t>Day 4-7</w:t>
            </w:r>
          </w:p>
        </w:tc>
        <w:tc>
          <w:tcPr>
            <w:tcW w:type="dxa" w:w="2880"/>
          </w:tcPr>
          <w:p>
            <w:r>
              <w:t>供应链调研</w:t>
            </w:r>
          </w:p>
        </w:tc>
        <w:tc>
          <w:tcPr>
            <w:tcW w:type="dxa" w:w="2880"/>
          </w:tcPr>
          <w:p>
            <w:r>
              <w:t>3家SC工厂/3家保健品/2家互联网医院/顺丰签约</w:t>
            </w:r>
          </w:p>
        </w:tc>
      </w:tr>
      <w:tr>
        <w:tc>
          <w:tcPr>
            <w:tcW w:type="dxa" w:w="2880"/>
          </w:tcPr>
          <w:p>
            <w:r>
              <w:t>Day 8-10</w:t>
            </w:r>
          </w:p>
        </w:tc>
        <w:tc>
          <w:tcPr>
            <w:tcW w:type="dxa" w:w="2880"/>
          </w:tcPr>
          <w:p>
            <w:r>
              <w:t>系统开发</w:t>
            </w:r>
          </w:p>
        </w:tc>
        <w:tc>
          <w:tcPr>
            <w:tcW w:type="dxa" w:w="2880"/>
          </w:tcPr>
          <w:p>
            <w:r>
              <w:t>体质辨识AI/产品详情页/支付接入</w:t>
            </w:r>
          </w:p>
        </w:tc>
      </w:tr>
      <w:tr>
        <w:tc>
          <w:tcPr>
            <w:tcW w:type="dxa" w:w="2880"/>
          </w:tcPr>
          <w:p>
            <w:r>
              <w:t>Day 11-14</w:t>
            </w:r>
          </w:p>
        </w:tc>
        <w:tc>
          <w:tcPr>
            <w:tcW w:type="dxa" w:w="2880"/>
          </w:tcPr>
          <w:p>
            <w:r>
              <w:t>内容准备</w:t>
            </w:r>
          </w:p>
        </w:tc>
        <w:tc>
          <w:tcPr>
            <w:tcW w:type="dxa" w:w="2880"/>
          </w:tcPr>
          <w:p>
            <w:r>
              <w:t>50条小红书/20条抖音/5篇公众号/企微配置</w:t>
            </w:r>
          </w:p>
        </w:tc>
      </w:tr>
      <w:tr>
        <w:tc>
          <w:tcPr>
            <w:tcW w:type="dxa" w:w="2880"/>
          </w:tcPr>
          <w:p>
            <w:r>
              <w:t>Day 15-17</w:t>
            </w:r>
          </w:p>
        </w:tc>
        <w:tc>
          <w:tcPr>
            <w:tcW w:type="dxa" w:w="2880"/>
          </w:tcPr>
          <w:p>
            <w:r>
              <w:t>内测启动</w:t>
            </w:r>
          </w:p>
        </w:tc>
        <w:tc>
          <w:tcPr>
            <w:tcW w:type="dxa" w:w="2880"/>
          </w:tcPr>
          <w:p>
            <w:r>
              <w:t>邀请100个种子用户</w:t>
            </w:r>
          </w:p>
        </w:tc>
      </w:tr>
      <w:tr>
        <w:tc>
          <w:tcPr>
            <w:tcW w:type="dxa" w:w="2880"/>
          </w:tcPr>
          <w:p>
            <w:r>
              <w:t>Day 18-21</w:t>
            </w:r>
          </w:p>
        </w:tc>
        <w:tc>
          <w:tcPr>
            <w:tcW w:type="dxa" w:w="2880"/>
          </w:tcPr>
          <w:p>
            <w:r>
              <w:t>反馈优化</w:t>
            </w:r>
          </w:p>
        </w:tc>
        <w:tc>
          <w:tcPr>
            <w:tcW w:type="dxa" w:w="2880"/>
          </w:tcPr>
          <w:p>
            <w:r>
              <w:t>收集问题/优化流程/修复bug</w:t>
            </w:r>
          </w:p>
        </w:tc>
      </w:tr>
      <w:tr>
        <w:tc>
          <w:tcPr>
            <w:tcW w:type="dxa" w:w="2880"/>
          </w:tcPr>
          <w:p>
            <w:r>
              <w:t>Day 22-25</w:t>
            </w:r>
          </w:p>
        </w:tc>
        <w:tc>
          <w:tcPr>
            <w:tcW w:type="dxa" w:w="2880"/>
          </w:tcPr>
          <w:p>
            <w:r>
              <w:t>正式上线</w:t>
            </w:r>
          </w:p>
        </w:tc>
        <w:tc>
          <w:tcPr>
            <w:tcW w:type="dxa" w:w="2880"/>
          </w:tcPr>
          <w:p>
            <w:r>
              <w:t>公众号菜单/开始投放/建社群</w:t>
            </w:r>
          </w:p>
        </w:tc>
      </w:tr>
      <w:tr>
        <w:tc>
          <w:tcPr>
            <w:tcW w:type="dxa" w:w="2880"/>
          </w:tcPr>
          <w:p>
            <w:r>
              <w:t>Day 26-30</w:t>
            </w:r>
          </w:p>
        </w:tc>
        <w:tc>
          <w:tcPr>
            <w:tcW w:type="dxa" w:w="2880"/>
          </w:tcPr>
          <w:p>
            <w:r>
              <w:t>运营启动</w:t>
            </w:r>
          </w:p>
        </w:tc>
        <w:tc>
          <w:tcPr>
            <w:tcW w:type="dxa" w:w="2880"/>
          </w:tcPr>
          <w:p>
            <w:r>
              <w:t>首批付费用户/复购循环/数据追踪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7C160"/>
        </w:rPr>
        <w:t>十二、应急手册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应急方案</w:t>
            </w:r>
          </w:p>
        </w:tc>
      </w:tr>
      <w:tr>
        <w:tc>
          <w:tcPr>
            <w:tcW w:type="dxa" w:w="2160"/>
          </w:tcPr>
          <w:p>
            <w:r>
              <w:t>互联网医院终止合作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立即切换备选/暂停处方订单/通知用户</w:t>
            </w:r>
          </w:p>
        </w:tc>
      </w:tr>
      <w:tr>
        <w:tc>
          <w:tcPr>
            <w:tcW w:type="dxa" w:w="2160"/>
          </w:tcPr>
          <w:p>
            <w:r>
              <w:t>供应中断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启用备选供应商/调整产品组合/通知+补偿</w:t>
            </w:r>
          </w:p>
        </w:tc>
      </w:tr>
      <w:tr>
        <w:tc>
          <w:tcPr>
            <w:tcW w:type="dxa" w:w="2160"/>
          </w:tcPr>
          <w:p>
            <w:r>
              <w:t>微信封号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多平台迁移/备份用户数据/企微继续</w:t>
            </w:r>
          </w:p>
        </w:tc>
      </w:tr>
      <w:tr>
        <w:tc>
          <w:tcPr>
            <w:tcW w:type="dxa" w:w="2160"/>
          </w:tcPr>
          <w:p>
            <w:r>
              <w:t>大规模投诉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暂停新订单/逐排查/退费补偿/公开声明</w:t>
            </w:r>
          </w:p>
        </w:tc>
      </w:tr>
      <w:tr>
        <w:tc>
          <w:tcPr>
            <w:tcW w:type="dxa" w:w="2160"/>
          </w:tcPr>
          <w:p>
            <w:r>
              <w:t>政策收紧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合规底线优先/随时调整品类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7C160"/>
        </w:rPr>
        <w:t>附录</w:t>
      </w:r>
    </w:p>
    <w:p>
      <w:r>
        <w:t>项目仓库：https://github.com/MoKangMedical/medi-slim</w:t>
      </w:r>
    </w:p>
    <w:p>
      <w:r>
        <w:t>管理后台：http://localhost:8093</w:t>
      </w:r>
    </w:p>
    <w:p>
      <w:r>
        <w:t>已上线服务：app.py(:8090) / landing.py(:8091) / flow_engine.py(:8092) / admin.py(:8093)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2026-04-04</w:t>
            </w:r>
          </w:p>
        </w:tc>
        <w:tc>
          <w:tcPr>
            <w:tcW w:type="dxa" w:w="2160"/>
          </w:tcPr>
          <w:p>
            <w:r>
              <w:t>Jarvis AI</w:t>
            </w:r>
          </w:p>
        </w:tc>
        <w:tc>
          <w:tcPr>
            <w:tcW w:type="dxa" w:w="2160"/>
          </w:tcPr>
          <w:p>
            <w:r>
              <w:t>12章完整OPC运营手册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