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Local AI Document Summarizer</w:t>
      </w:r>
    </w:p>
    <w:p>
      <w:r>
        <w:t xml:space="preserve">This document describes an ASP.NET 8 API that summarizes PDF, DOCX, TXT and Markdown files.</w:t>
      </w:r>
    </w:p>
    <w:p>
      <w:r>
        <w:t xml:space="preserve">All processing happens locally through Ollama, so no document data leaves the machine.</w:t>
      </w:r>
    </w:p>
    <w:p>
      <w:r>
        <w:t xml:space="preserve">The pipeline extracts text, detects the language, splits the document into chunks, and summarizes each chunk before merging the results.</w:t>
      </w:r>
    </w:p>
    <w:p>
      <w:r>
        <w:t xml:space="preserve">Deployment inside a corporate network requires no external connectivity.</w:t>
      </w:r>
    </w:p>
  </w:body>
</w:document>
</file>