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235C" w:rsidRPr="008157EB" w:rsidRDefault="00F9235C" w:rsidP="00F9235C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МИНОБРНАУКИ РОССИИ</w:t>
      </w:r>
    </w:p>
    <w:p w:rsidR="00F9235C" w:rsidRPr="008157EB" w:rsidRDefault="00F9235C" w:rsidP="00F9235C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Санкт-Петербургский государственный</w:t>
      </w:r>
    </w:p>
    <w:p w:rsidR="00F9235C" w:rsidRPr="008157EB" w:rsidRDefault="00F9235C" w:rsidP="00F9235C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 xml:space="preserve">электротехнический университет </w:t>
      </w:r>
    </w:p>
    <w:p w:rsidR="00F9235C" w:rsidRPr="008157EB" w:rsidRDefault="00F9235C" w:rsidP="00F9235C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«ЛЭТИ» им. В.И. Ульянова (Ленина)</w:t>
      </w:r>
    </w:p>
    <w:p w:rsidR="00F9235C" w:rsidRPr="00594AD8" w:rsidRDefault="00F9235C" w:rsidP="00F9235C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Кафедра </w:t>
      </w:r>
      <w:r w:rsidRPr="002441D0">
        <w:rPr>
          <w:b/>
          <w:color w:val="000000" w:themeColor="text1"/>
          <w:sz w:val="28"/>
          <w:szCs w:val="28"/>
        </w:rPr>
        <w:t>менеджмента и систем качества</w:t>
      </w:r>
    </w:p>
    <w:p w:rsidR="00F9235C" w:rsidRDefault="00F9235C" w:rsidP="00F9235C">
      <w:pPr>
        <w:spacing w:line="360" w:lineRule="auto"/>
        <w:rPr>
          <w:sz w:val="28"/>
          <w:szCs w:val="28"/>
        </w:rPr>
      </w:pPr>
    </w:p>
    <w:p w:rsidR="00F9235C" w:rsidRDefault="00F9235C" w:rsidP="00F9235C">
      <w:pPr>
        <w:spacing w:line="360" w:lineRule="auto"/>
        <w:rPr>
          <w:sz w:val="28"/>
          <w:szCs w:val="28"/>
        </w:rPr>
      </w:pPr>
    </w:p>
    <w:p w:rsidR="00F9235C" w:rsidRPr="00BE4534" w:rsidRDefault="00F9235C" w:rsidP="00F9235C">
      <w:pPr>
        <w:spacing w:line="360" w:lineRule="auto"/>
        <w:rPr>
          <w:sz w:val="28"/>
          <w:szCs w:val="28"/>
        </w:rPr>
      </w:pPr>
    </w:p>
    <w:p w:rsidR="00F9235C" w:rsidRDefault="00F9235C" w:rsidP="00F9235C">
      <w:pPr>
        <w:pStyle w:val="Times142"/>
        <w:spacing w:line="360" w:lineRule="auto"/>
        <w:ind w:firstLine="0"/>
        <w:jc w:val="center"/>
        <w:rPr>
          <w:rStyle w:val="a3"/>
          <w:caps/>
          <w:smallCaps w:val="0"/>
          <w:szCs w:val="28"/>
        </w:rPr>
      </w:pPr>
      <w:r>
        <w:rPr>
          <w:rStyle w:val="a3"/>
          <w:caps/>
          <w:smallCaps w:val="0"/>
          <w:szCs w:val="28"/>
        </w:rPr>
        <w:t>отчет</w:t>
      </w:r>
    </w:p>
    <w:p w:rsidR="00F9235C" w:rsidRPr="00594AD8" w:rsidRDefault="00F9235C" w:rsidP="00F9235C">
      <w:pPr>
        <w:spacing w:line="360" w:lineRule="auto"/>
        <w:jc w:val="center"/>
        <w:rPr>
          <w:b/>
          <w:sz w:val="28"/>
          <w:szCs w:val="28"/>
        </w:rPr>
      </w:pPr>
      <w:r w:rsidRPr="00594AD8">
        <w:rPr>
          <w:b/>
          <w:sz w:val="28"/>
          <w:szCs w:val="28"/>
        </w:rPr>
        <w:t xml:space="preserve">по </w:t>
      </w:r>
      <w:r>
        <w:rPr>
          <w:b/>
          <w:color w:val="000000" w:themeColor="text1"/>
          <w:sz w:val="28"/>
          <w:szCs w:val="28"/>
        </w:rPr>
        <w:t>практической работе</w:t>
      </w:r>
    </w:p>
    <w:p w:rsidR="00F9235C" w:rsidRDefault="00F9235C" w:rsidP="00F9235C">
      <w:pPr>
        <w:spacing w:line="360" w:lineRule="auto"/>
        <w:jc w:val="center"/>
        <w:rPr>
          <w:sz w:val="28"/>
          <w:szCs w:val="28"/>
        </w:rPr>
      </w:pPr>
      <w:r>
        <w:rPr>
          <w:rStyle w:val="a3"/>
          <w:smallCaps w:val="0"/>
          <w:sz w:val="28"/>
          <w:szCs w:val="28"/>
        </w:rPr>
        <w:t>по дисциплине "Основы менеджмента качества и управления бизнес-процессами"</w:t>
      </w:r>
    </w:p>
    <w:p w:rsidR="00F9235C" w:rsidRPr="00BD4E74" w:rsidRDefault="00F9235C" w:rsidP="00F9235C">
      <w:pPr>
        <w:spacing w:line="360" w:lineRule="auto"/>
        <w:jc w:val="center"/>
        <w:rPr>
          <w:b/>
          <w:sz w:val="28"/>
          <w:szCs w:val="28"/>
        </w:rPr>
      </w:pPr>
      <w:r w:rsidRPr="00BD4E74">
        <w:rPr>
          <w:b/>
          <w:sz w:val="28"/>
          <w:szCs w:val="28"/>
        </w:rPr>
        <w:t xml:space="preserve">Тема: </w:t>
      </w:r>
      <w:r>
        <w:rPr>
          <w:b/>
          <w:sz w:val="28"/>
          <w:szCs w:val="28"/>
        </w:rPr>
        <w:t>Изучение структуры процессов, построение моделей бизнес-процессов</w:t>
      </w:r>
    </w:p>
    <w:p w:rsidR="00F9235C" w:rsidRDefault="00F9235C" w:rsidP="00F9235C">
      <w:pPr>
        <w:spacing w:line="360" w:lineRule="auto"/>
        <w:rPr>
          <w:sz w:val="28"/>
          <w:szCs w:val="28"/>
        </w:rPr>
      </w:pPr>
    </w:p>
    <w:p w:rsidR="00F9235C" w:rsidRPr="00BE4534" w:rsidRDefault="00F9235C" w:rsidP="00F9235C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046"/>
        <w:gridCol w:w="2368"/>
        <w:gridCol w:w="3157"/>
      </w:tblGrid>
      <w:tr w:rsidR="00F9235C" w:rsidRPr="00BE4534" w:rsidTr="00EE6A44">
        <w:trPr>
          <w:trHeight w:val="614"/>
        </w:trPr>
        <w:tc>
          <w:tcPr>
            <w:tcW w:w="2114" w:type="pct"/>
            <w:vAlign w:val="bottom"/>
          </w:tcPr>
          <w:p w:rsidR="00F9235C" w:rsidRPr="00BD4E74" w:rsidRDefault="00F9235C" w:rsidP="00EE6A44">
            <w:pPr>
              <w:rPr>
                <w:color w:val="000000" w:themeColor="text1"/>
                <w:sz w:val="28"/>
                <w:szCs w:val="28"/>
              </w:rPr>
            </w:pPr>
            <w:r w:rsidRPr="00BD4E74">
              <w:rPr>
                <w:color w:val="000000" w:themeColor="text1"/>
                <w:sz w:val="28"/>
                <w:szCs w:val="28"/>
              </w:rPr>
              <w:t>Студент</w:t>
            </w:r>
            <w:r>
              <w:rPr>
                <w:color w:val="000000" w:themeColor="text1"/>
                <w:sz w:val="28"/>
                <w:szCs w:val="28"/>
              </w:rPr>
              <w:t xml:space="preserve">ка </w:t>
            </w:r>
            <w:r w:rsidRPr="00BD4E74">
              <w:rPr>
                <w:color w:val="000000" w:themeColor="text1"/>
                <w:sz w:val="28"/>
                <w:szCs w:val="28"/>
              </w:rPr>
              <w:t xml:space="preserve">гр. </w:t>
            </w:r>
            <w:r>
              <w:rPr>
                <w:color w:val="000000" w:themeColor="text1"/>
                <w:sz w:val="28"/>
                <w:szCs w:val="28"/>
              </w:rPr>
              <w:t>7894</w:t>
            </w:r>
          </w:p>
        </w:tc>
        <w:tc>
          <w:tcPr>
            <w:tcW w:w="1237" w:type="pct"/>
            <w:tcBorders>
              <w:bottom w:val="single" w:sz="4" w:space="0" w:color="auto"/>
            </w:tcBorders>
            <w:vAlign w:val="bottom"/>
          </w:tcPr>
          <w:p w:rsidR="00F9235C" w:rsidRPr="00BD4E74" w:rsidRDefault="00F9235C" w:rsidP="00EE6A44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649" w:type="pct"/>
            <w:vAlign w:val="bottom"/>
          </w:tcPr>
          <w:p w:rsidR="00F9235C" w:rsidRPr="00BD4E74" w:rsidRDefault="00F9235C" w:rsidP="00EE6A44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Гордеева А.В</w:t>
            </w:r>
            <w:r w:rsidRPr="00BD4E74">
              <w:rPr>
                <w:color w:val="000000" w:themeColor="text1"/>
                <w:sz w:val="28"/>
                <w:szCs w:val="28"/>
              </w:rPr>
              <w:t>.</w:t>
            </w:r>
          </w:p>
        </w:tc>
      </w:tr>
      <w:tr w:rsidR="00F9235C" w:rsidRPr="00BE4534" w:rsidTr="00EE6A44">
        <w:trPr>
          <w:trHeight w:val="614"/>
        </w:trPr>
        <w:tc>
          <w:tcPr>
            <w:tcW w:w="2114" w:type="pct"/>
            <w:vAlign w:val="bottom"/>
          </w:tcPr>
          <w:p w:rsidR="00F9235C" w:rsidRPr="00BD4E74" w:rsidRDefault="00F9235C" w:rsidP="00EE6A44">
            <w:pPr>
              <w:rPr>
                <w:color w:val="000000" w:themeColor="text1"/>
                <w:sz w:val="28"/>
                <w:szCs w:val="28"/>
              </w:rPr>
            </w:pPr>
            <w:r w:rsidRPr="00BD4E74">
              <w:rPr>
                <w:color w:val="000000" w:themeColor="text1"/>
                <w:sz w:val="28"/>
                <w:szCs w:val="28"/>
              </w:rPr>
              <w:t>Руководитель</w:t>
            </w:r>
          </w:p>
        </w:tc>
        <w:tc>
          <w:tcPr>
            <w:tcW w:w="1237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F9235C" w:rsidRPr="00BD4E74" w:rsidRDefault="00F9235C" w:rsidP="00EE6A44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649" w:type="pct"/>
            <w:vAlign w:val="bottom"/>
          </w:tcPr>
          <w:p w:rsidR="00F9235C" w:rsidRPr="00BD4E74" w:rsidRDefault="00F9235C" w:rsidP="00EE6A44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D4E74">
              <w:rPr>
                <w:color w:val="000000" w:themeColor="text1"/>
                <w:sz w:val="28"/>
                <w:szCs w:val="28"/>
              </w:rPr>
              <w:t>Сигов А.Н.</w:t>
            </w:r>
          </w:p>
        </w:tc>
      </w:tr>
    </w:tbl>
    <w:p w:rsidR="00F9235C" w:rsidRDefault="00F9235C" w:rsidP="00F9235C">
      <w:pPr>
        <w:spacing w:line="360" w:lineRule="auto"/>
        <w:jc w:val="center"/>
        <w:rPr>
          <w:bCs/>
          <w:sz w:val="28"/>
          <w:szCs w:val="28"/>
        </w:rPr>
      </w:pPr>
    </w:p>
    <w:p w:rsidR="00F9235C" w:rsidRPr="00BE4534" w:rsidRDefault="00F9235C" w:rsidP="00F9235C">
      <w:pPr>
        <w:spacing w:line="360" w:lineRule="auto"/>
        <w:rPr>
          <w:bCs/>
          <w:sz w:val="28"/>
          <w:szCs w:val="28"/>
        </w:rPr>
      </w:pPr>
    </w:p>
    <w:p w:rsidR="00F9235C" w:rsidRPr="00BE4534" w:rsidRDefault="00F9235C" w:rsidP="00F9235C">
      <w:pPr>
        <w:spacing w:line="360" w:lineRule="auto"/>
        <w:jc w:val="center"/>
        <w:rPr>
          <w:bCs/>
          <w:sz w:val="28"/>
          <w:szCs w:val="28"/>
        </w:rPr>
      </w:pPr>
      <w:r w:rsidRPr="00BE4534">
        <w:rPr>
          <w:bCs/>
          <w:sz w:val="28"/>
          <w:szCs w:val="28"/>
        </w:rPr>
        <w:t>Санкт-Петербург</w:t>
      </w:r>
    </w:p>
    <w:p w:rsidR="00F9235C" w:rsidRDefault="00F9235C" w:rsidP="00F9235C">
      <w:pPr>
        <w:spacing w:line="360" w:lineRule="auto"/>
        <w:jc w:val="center"/>
        <w:rPr>
          <w:bCs/>
          <w:color w:val="000000" w:themeColor="text1"/>
          <w:sz w:val="28"/>
          <w:szCs w:val="28"/>
        </w:rPr>
      </w:pPr>
      <w:r w:rsidRPr="00BD4E74">
        <w:rPr>
          <w:bCs/>
          <w:color w:val="000000" w:themeColor="text1"/>
          <w:sz w:val="28"/>
          <w:szCs w:val="28"/>
        </w:rPr>
        <w:t>201</w:t>
      </w:r>
      <w:r>
        <w:rPr>
          <w:bCs/>
          <w:color w:val="000000" w:themeColor="text1"/>
          <w:sz w:val="28"/>
          <w:szCs w:val="28"/>
        </w:rPr>
        <w:t>9</w:t>
      </w:r>
    </w:p>
    <w:p w:rsidR="00F9235C" w:rsidRDefault="00F9235C" w:rsidP="00F9235C">
      <w:pPr>
        <w:rPr>
          <w:bCs/>
          <w:color w:val="000000" w:themeColor="text1"/>
          <w:sz w:val="28"/>
          <w:szCs w:val="28"/>
        </w:rPr>
      </w:pPr>
      <w:r w:rsidRPr="00BD4E74">
        <w:rPr>
          <w:b/>
          <w:bCs/>
          <w:color w:val="000000" w:themeColor="text1"/>
          <w:sz w:val="28"/>
          <w:szCs w:val="28"/>
        </w:rPr>
        <w:lastRenderedPageBreak/>
        <w:t>Цель работы: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Cs/>
          <w:color w:val="000000" w:themeColor="text1"/>
          <w:sz w:val="28"/>
          <w:szCs w:val="28"/>
        </w:rPr>
        <w:t>выработка навыков принятия решения о включении процессов организации в систему менеджмента качества на основе определения процессов, значимых для потребителей организации, и оценки текущего состояния процессов.</w:t>
      </w:r>
    </w:p>
    <w:p w:rsidR="00F9235C" w:rsidRDefault="00F9235C" w:rsidP="00F9235C">
      <w:pPr>
        <w:rPr>
          <w:bCs/>
          <w:color w:val="000000" w:themeColor="text1"/>
          <w:sz w:val="28"/>
          <w:szCs w:val="28"/>
        </w:rPr>
      </w:pPr>
      <w:r w:rsidRPr="00F9235C">
        <w:rPr>
          <w:b/>
          <w:bCs/>
          <w:color w:val="000000" w:themeColor="text1"/>
          <w:sz w:val="28"/>
          <w:szCs w:val="28"/>
        </w:rPr>
        <w:t xml:space="preserve">Задание: </w:t>
      </w:r>
      <w:r>
        <w:rPr>
          <w:bCs/>
          <w:color w:val="000000" w:themeColor="text1"/>
          <w:sz w:val="28"/>
          <w:szCs w:val="28"/>
        </w:rPr>
        <w:t>Выбор организации для исследования; определение значимых для потребителя процессов; оценка текущего состояния процесса.</w:t>
      </w:r>
    </w:p>
    <w:p w:rsidR="00F9235C" w:rsidRDefault="00F9235C" w:rsidP="00F9235C">
      <w:pPr>
        <w:jc w:val="center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Основные теоретические положения:</w:t>
      </w:r>
    </w:p>
    <w:p w:rsidR="00F9235C" w:rsidRPr="00F9235C" w:rsidRDefault="00F9235C" w:rsidP="00F9235C">
      <w:pPr>
        <w:rPr>
          <w:bCs/>
          <w:color w:val="000000" w:themeColor="text1"/>
          <w:sz w:val="28"/>
          <w:szCs w:val="28"/>
        </w:rPr>
      </w:pPr>
      <w:r w:rsidRPr="00F9235C">
        <w:rPr>
          <w:bCs/>
          <w:color w:val="000000" w:themeColor="text1"/>
          <w:sz w:val="28"/>
          <w:szCs w:val="28"/>
        </w:rPr>
        <w:t xml:space="preserve">Непрерывное улучшение процессов — необходимая стратегия </w:t>
      </w:r>
      <w:proofErr w:type="gramStart"/>
      <w:r w:rsidRPr="00F9235C">
        <w:rPr>
          <w:bCs/>
          <w:color w:val="000000" w:themeColor="text1"/>
          <w:sz w:val="28"/>
          <w:szCs w:val="28"/>
        </w:rPr>
        <w:t>бизнес-деятельности</w:t>
      </w:r>
      <w:proofErr w:type="gramEnd"/>
      <w:r w:rsidRPr="00F9235C">
        <w:rPr>
          <w:bCs/>
          <w:color w:val="000000" w:themeColor="text1"/>
          <w:sz w:val="28"/>
          <w:szCs w:val="28"/>
        </w:rPr>
        <w:t xml:space="preserve"> на конкурентном рынке, поскольку:</w:t>
      </w:r>
    </w:p>
    <w:p w:rsidR="00F9235C" w:rsidRPr="002D35F2" w:rsidRDefault="00F9235C" w:rsidP="00F9235C">
      <w:pPr>
        <w:pStyle w:val="a4"/>
        <w:numPr>
          <w:ilvl w:val="0"/>
          <w:numId w:val="1"/>
        </w:numPr>
        <w:rPr>
          <w:bCs/>
          <w:color w:val="000000" w:themeColor="text1"/>
          <w:sz w:val="28"/>
          <w:szCs w:val="28"/>
        </w:rPr>
      </w:pPr>
      <w:r w:rsidRPr="00F9235C">
        <w:rPr>
          <w:bCs/>
          <w:color w:val="000000" w:themeColor="text1"/>
          <w:sz w:val="28"/>
          <w:szCs w:val="28"/>
        </w:rPr>
        <w:t>степень приверженности потребителя зависит от величины той ценности, которую он приобретает у компании;</w:t>
      </w:r>
    </w:p>
    <w:p w:rsidR="00F9235C" w:rsidRPr="002D35F2" w:rsidRDefault="00F9235C" w:rsidP="00F9235C">
      <w:pPr>
        <w:pStyle w:val="a4"/>
        <w:numPr>
          <w:ilvl w:val="0"/>
          <w:numId w:val="1"/>
        </w:numPr>
        <w:rPr>
          <w:bCs/>
          <w:color w:val="000000" w:themeColor="text1"/>
          <w:sz w:val="28"/>
          <w:szCs w:val="28"/>
        </w:rPr>
      </w:pPr>
      <w:r w:rsidRPr="00F9235C">
        <w:rPr>
          <w:bCs/>
          <w:color w:val="000000" w:themeColor="text1"/>
          <w:sz w:val="28"/>
          <w:szCs w:val="28"/>
        </w:rPr>
        <w:t xml:space="preserve"> </w:t>
      </w:r>
      <w:r w:rsidRPr="00F9235C">
        <w:rPr>
          <w:bCs/>
          <w:color w:val="000000" w:themeColor="text1"/>
          <w:sz w:val="28"/>
          <w:szCs w:val="28"/>
        </w:rPr>
        <w:t>приобретенная ценность является результатом бизнес-процессов;</w:t>
      </w:r>
    </w:p>
    <w:p w:rsidR="00F9235C" w:rsidRDefault="00F9235C" w:rsidP="00F9235C">
      <w:pPr>
        <w:pStyle w:val="a4"/>
        <w:numPr>
          <w:ilvl w:val="0"/>
          <w:numId w:val="1"/>
        </w:numPr>
        <w:rPr>
          <w:bCs/>
          <w:color w:val="000000" w:themeColor="text1"/>
          <w:sz w:val="28"/>
          <w:szCs w:val="28"/>
        </w:rPr>
      </w:pPr>
      <w:r w:rsidRPr="00F9235C">
        <w:rPr>
          <w:bCs/>
          <w:color w:val="000000" w:themeColor="text1"/>
          <w:sz w:val="28"/>
          <w:szCs w:val="28"/>
        </w:rPr>
        <w:t>длительный успех в условиях конкуренции требует постоянного повышения ценности того, что поставляется на рынок; для непрерывного повышения способности создавать ценности компания должна постоянно улучшать свои процессы создания ценностей.</w:t>
      </w:r>
    </w:p>
    <w:p w:rsidR="00F9235C" w:rsidRPr="00F9235C" w:rsidRDefault="00F9235C" w:rsidP="00F9235C">
      <w:pPr>
        <w:pStyle w:val="a4"/>
        <w:rPr>
          <w:bCs/>
          <w:color w:val="000000" w:themeColor="text1"/>
          <w:sz w:val="28"/>
          <w:szCs w:val="28"/>
        </w:rPr>
      </w:pPr>
    </w:p>
    <w:p w:rsidR="00F9235C" w:rsidRDefault="00F9235C" w:rsidP="00F9235C">
      <w:pPr>
        <w:rPr>
          <w:bCs/>
          <w:color w:val="000000" w:themeColor="text1"/>
          <w:sz w:val="28"/>
          <w:szCs w:val="28"/>
        </w:rPr>
      </w:pPr>
      <w:r w:rsidRPr="00F9235C">
        <w:rPr>
          <w:bCs/>
          <w:color w:val="000000" w:themeColor="text1"/>
          <w:sz w:val="28"/>
          <w:szCs w:val="28"/>
        </w:rPr>
        <w:t>Ценность — это экономическая категория, которая соотносит стоимость</w:t>
      </w:r>
      <w:r>
        <w:rPr>
          <w:bCs/>
          <w:color w:val="000000" w:themeColor="text1"/>
          <w:sz w:val="28"/>
          <w:szCs w:val="28"/>
        </w:rPr>
        <w:t xml:space="preserve"> </w:t>
      </w:r>
      <w:r w:rsidRPr="00F9235C">
        <w:rPr>
          <w:bCs/>
          <w:color w:val="000000" w:themeColor="text1"/>
          <w:sz w:val="28"/>
          <w:szCs w:val="28"/>
        </w:rPr>
        <w:t>издержек, необходимых для получения при</w:t>
      </w:r>
      <w:r>
        <w:rPr>
          <w:bCs/>
          <w:color w:val="000000" w:themeColor="text1"/>
          <w:sz w:val="28"/>
          <w:szCs w:val="28"/>
        </w:rPr>
        <w:t xml:space="preserve">были, и величину самой прибыли. </w:t>
      </w:r>
      <w:r w:rsidRPr="00F9235C">
        <w:rPr>
          <w:bCs/>
          <w:color w:val="000000" w:themeColor="text1"/>
          <w:sz w:val="28"/>
          <w:szCs w:val="28"/>
        </w:rPr>
        <w:t>Улучшение процесса часто требует зна</w:t>
      </w:r>
      <w:r>
        <w:rPr>
          <w:bCs/>
          <w:color w:val="000000" w:themeColor="text1"/>
          <w:sz w:val="28"/>
          <w:szCs w:val="28"/>
        </w:rPr>
        <w:t xml:space="preserve">чительного времени и финансовых </w:t>
      </w:r>
      <w:r w:rsidRPr="00F9235C">
        <w:rPr>
          <w:bCs/>
          <w:color w:val="000000" w:themeColor="text1"/>
          <w:sz w:val="28"/>
          <w:szCs w:val="28"/>
        </w:rPr>
        <w:t>ресурсов для определения и внедрени</w:t>
      </w:r>
      <w:r>
        <w:rPr>
          <w:bCs/>
          <w:color w:val="000000" w:themeColor="text1"/>
          <w:sz w:val="28"/>
          <w:szCs w:val="28"/>
        </w:rPr>
        <w:t xml:space="preserve">я улучшений. Поэтому прежде чем </w:t>
      </w:r>
      <w:r w:rsidRPr="00F9235C">
        <w:rPr>
          <w:bCs/>
          <w:color w:val="000000" w:themeColor="text1"/>
          <w:sz w:val="28"/>
          <w:szCs w:val="28"/>
        </w:rPr>
        <w:t>делать соответствующие инвестиции следует тщатель</w:t>
      </w:r>
      <w:r>
        <w:rPr>
          <w:bCs/>
          <w:color w:val="000000" w:themeColor="text1"/>
          <w:sz w:val="28"/>
          <w:szCs w:val="28"/>
        </w:rPr>
        <w:t xml:space="preserve">но изучить, является ли </w:t>
      </w:r>
      <w:r w:rsidRPr="00F9235C">
        <w:rPr>
          <w:bCs/>
          <w:color w:val="000000" w:themeColor="text1"/>
          <w:sz w:val="28"/>
          <w:szCs w:val="28"/>
        </w:rPr>
        <w:t>улучшение данного процесса н</w:t>
      </w:r>
      <w:r>
        <w:rPr>
          <w:bCs/>
          <w:color w:val="000000" w:themeColor="text1"/>
          <w:sz w:val="28"/>
          <w:szCs w:val="28"/>
        </w:rPr>
        <w:t xml:space="preserve">аиболее подходящим решением для </w:t>
      </w:r>
      <w:r w:rsidRPr="00F9235C">
        <w:rPr>
          <w:bCs/>
          <w:color w:val="000000" w:themeColor="text1"/>
          <w:sz w:val="28"/>
          <w:szCs w:val="28"/>
        </w:rPr>
        <w:t>повышения способности производить цен</w:t>
      </w:r>
      <w:r>
        <w:rPr>
          <w:bCs/>
          <w:color w:val="000000" w:themeColor="text1"/>
          <w:sz w:val="28"/>
          <w:szCs w:val="28"/>
        </w:rPr>
        <w:t xml:space="preserve">ности. После рассмотрения обеих </w:t>
      </w:r>
      <w:r w:rsidRPr="00F9235C">
        <w:rPr>
          <w:bCs/>
          <w:color w:val="000000" w:themeColor="text1"/>
          <w:sz w:val="28"/>
          <w:szCs w:val="28"/>
        </w:rPr>
        <w:t>сторон уравнения ценности, может ок</w:t>
      </w:r>
      <w:r>
        <w:rPr>
          <w:bCs/>
          <w:color w:val="000000" w:themeColor="text1"/>
          <w:sz w:val="28"/>
          <w:szCs w:val="28"/>
        </w:rPr>
        <w:t xml:space="preserve">азаться более разумным оставить </w:t>
      </w:r>
      <w:r w:rsidRPr="00F9235C">
        <w:rPr>
          <w:bCs/>
          <w:color w:val="000000" w:themeColor="text1"/>
          <w:sz w:val="28"/>
          <w:szCs w:val="28"/>
        </w:rPr>
        <w:t>процесс таким, какой он есть, или отдать е</w:t>
      </w:r>
      <w:r>
        <w:rPr>
          <w:bCs/>
          <w:color w:val="000000" w:themeColor="text1"/>
          <w:sz w:val="28"/>
          <w:szCs w:val="28"/>
        </w:rPr>
        <w:t xml:space="preserve">го реализацию «на сторону» и не </w:t>
      </w:r>
      <w:r w:rsidRPr="00F9235C">
        <w:rPr>
          <w:bCs/>
          <w:color w:val="000000" w:themeColor="text1"/>
          <w:sz w:val="28"/>
          <w:szCs w:val="28"/>
        </w:rPr>
        <w:t>включать его и собственную СМК.</w:t>
      </w:r>
    </w:p>
    <w:p w:rsidR="00F9235C" w:rsidRPr="00F9235C" w:rsidRDefault="00F9235C" w:rsidP="00F9235C">
      <w:pPr>
        <w:rPr>
          <w:bCs/>
          <w:color w:val="000000" w:themeColor="text1"/>
          <w:sz w:val="28"/>
          <w:szCs w:val="28"/>
        </w:rPr>
      </w:pPr>
      <w:r w:rsidRPr="00F9235C">
        <w:rPr>
          <w:bCs/>
          <w:color w:val="000000" w:themeColor="text1"/>
          <w:sz w:val="28"/>
          <w:szCs w:val="28"/>
        </w:rPr>
        <w:t>При выборе процессов требуетс</w:t>
      </w:r>
      <w:r w:rsidR="002D35F2">
        <w:rPr>
          <w:bCs/>
          <w:color w:val="000000" w:themeColor="text1"/>
          <w:sz w:val="28"/>
          <w:szCs w:val="28"/>
        </w:rPr>
        <w:t>я решить следующие два вопроса:</w:t>
      </w:r>
      <w:bookmarkStart w:id="0" w:name="_GoBack"/>
      <w:bookmarkEnd w:id="0"/>
    </w:p>
    <w:p w:rsidR="00F9235C" w:rsidRPr="00F9235C" w:rsidRDefault="00F9235C" w:rsidP="00F9235C">
      <w:pPr>
        <w:pStyle w:val="a4"/>
        <w:numPr>
          <w:ilvl w:val="0"/>
          <w:numId w:val="2"/>
        </w:numPr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>К</w:t>
      </w:r>
      <w:r w:rsidRPr="00F9235C">
        <w:rPr>
          <w:bCs/>
          <w:color w:val="000000" w:themeColor="text1"/>
          <w:sz w:val="28"/>
          <w:szCs w:val="28"/>
        </w:rPr>
        <w:t>ак выбираются процессы системы менеджмента качества с целью</w:t>
      </w:r>
    </w:p>
    <w:p w:rsidR="00F9235C" w:rsidRDefault="00F9235C" w:rsidP="00F9235C">
      <w:pPr>
        <w:rPr>
          <w:bCs/>
          <w:color w:val="000000" w:themeColor="text1"/>
          <w:sz w:val="28"/>
          <w:szCs w:val="28"/>
        </w:rPr>
      </w:pPr>
      <w:r w:rsidRPr="00F9235C">
        <w:rPr>
          <w:bCs/>
          <w:color w:val="000000" w:themeColor="text1"/>
          <w:sz w:val="28"/>
          <w:szCs w:val="28"/>
        </w:rPr>
        <w:t>их последующего улучшения в рамках системы?</w:t>
      </w:r>
    </w:p>
    <w:p w:rsidR="00F9235C" w:rsidRPr="00F9235C" w:rsidRDefault="00F9235C" w:rsidP="00F9235C">
      <w:pPr>
        <w:pStyle w:val="a4"/>
        <w:numPr>
          <w:ilvl w:val="0"/>
          <w:numId w:val="2"/>
        </w:numPr>
        <w:rPr>
          <w:bCs/>
          <w:color w:val="000000" w:themeColor="text1"/>
          <w:sz w:val="28"/>
          <w:szCs w:val="28"/>
        </w:rPr>
      </w:pPr>
      <w:r w:rsidRPr="00F9235C">
        <w:rPr>
          <w:bCs/>
          <w:color w:val="000000" w:themeColor="text1"/>
          <w:sz w:val="28"/>
          <w:szCs w:val="28"/>
        </w:rPr>
        <w:t>как выбираются методы улучшения таких процессов?</w:t>
      </w:r>
    </w:p>
    <w:p w:rsidR="00F9235C" w:rsidRPr="00F9235C" w:rsidRDefault="00F9235C" w:rsidP="00F9235C">
      <w:pPr>
        <w:pStyle w:val="a4"/>
        <w:rPr>
          <w:bCs/>
          <w:color w:val="000000" w:themeColor="text1"/>
          <w:sz w:val="28"/>
          <w:szCs w:val="28"/>
        </w:rPr>
      </w:pPr>
    </w:p>
    <w:p w:rsidR="00F9235C" w:rsidRDefault="00F9235C" w:rsidP="00F9235C">
      <w:pPr>
        <w:rPr>
          <w:bCs/>
          <w:color w:val="000000" w:themeColor="text1"/>
          <w:sz w:val="28"/>
          <w:szCs w:val="28"/>
        </w:rPr>
      </w:pPr>
      <w:r w:rsidRPr="00F9235C">
        <w:rPr>
          <w:bCs/>
          <w:color w:val="000000" w:themeColor="text1"/>
          <w:sz w:val="28"/>
          <w:szCs w:val="28"/>
        </w:rPr>
        <w:lastRenderedPageBreak/>
        <w:t>Значимость процессов различна уже при их создании. Поэтому даже</w:t>
      </w:r>
      <w:r>
        <w:rPr>
          <w:bCs/>
          <w:color w:val="000000" w:themeColor="text1"/>
          <w:sz w:val="28"/>
          <w:szCs w:val="28"/>
        </w:rPr>
        <w:t xml:space="preserve"> </w:t>
      </w:r>
      <w:r w:rsidRPr="00F9235C">
        <w:rPr>
          <w:bCs/>
          <w:color w:val="000000" w:themeColor="text1"/>
          <w:sz w:val="28"/>
          <w:szCs w:val="28"/>
        </w:rPr>
        <w:t>кардинальные улучшения второстепенных процессов обычно не приводят к</w:t>
      </w:r>
      <w:r>
        <w:rPr>
          <w:bCs/>
          <w:color w:val="000000" w:themeColor="text1"/>
          <w:sz w:val="28"/>
          <w:szCs w:val="28"/>
        </w:rPr>
        <w:t xml:space="preserve"> </w:t>
      </w:r>
      <w:r w:rsidRPr="00F9235C">
        <w:rPr>
          <w:bCs/>
          <w:color w:val="000000" w:themeColor="text1"/>
          <w:sz w:val="28"/>
          <w:szCs w:val="28"/>
        </w:rPr>
        <w:t>каким-либо значительным результатам в бизнесе, в то время как небольшие</w:t>
      </w:r>
      <w:r>
        <w:rPr>
          <w:bCs/>
          <w:color w:val="000000" w:themeColor="text1"/>
          <w:sz w:val="28"/>
          <w:szCs w:val="28"/>
        </w:rPr>
        <w:t xml:space="preserve"> </w:t>
      </w:r>
      <w:r w:rsidRPr="00F9235C">
        <w:rPr>
          <w:bCs/>
          <w:color w:val="000000" w:themeColor="text1"/>
          <w:sz w:val="28"/>
          <w:szCs w:val="28"/>
        </w:rPr>
        <w:t>улучшения важных процессов могут дать существенный прирост бизнес</w:t>
      </w:r>
      <w:r>
        <w:rPr>
          <w:bCs/>
          <w:color w:val="000000" w:themeColor="text1"/>
          <w:sz w:val="28"/>
          <w:szCs w:val="28"/>
        </w:rPr>
        <w:t xml:space="preserve"> </w:t>
      </w:r>
      <w:r w:rsidRPr="00F9235C">
        <w:rPr>
          <w:bCs/>
          <w:color w:val="000000" w:themeColor="text1"/>
          <w:sz w:val="28"/>
          <w:szCs w:val="28"/>
        </w:rPr>
        <w:t>результатов. Если стоит цель достичь ощутимых результатов усилиями по</w:t>
      </w:r>
      <w:r>
        <w:rPr>
          <w:bCs/>
          <w:color w:val="000000" w:themeColor="text1"/>
          <w:sz w:val="28"/>
          <w:szCs w:val="28"/>
        </w:rPr>
        <w:t xml:space="preserve"> </w:t>
      </w:r>
      <w:r w:rsidRPr="00F9235C">
        <w:rPr>
          <w:bCs/>
          <w:color w:val="000000" w:themeColor="text1"/>
          <w:sz w:val="28"/>
          <w:szCs w:val="28"/>
        </w:rPr>
        <w:t>улучшению процессов, то для этого необходимо выбрать «правильные»</w:t>
      </w:r>
      <w:r>
        <w:rPr>
          <w:bCs/>
          <w:color w:val="000000" w:themeColor="text1"/>
          <w:sz w:val="28"/>
          <w:szCs w:val="28"/>
        </w:rPr>
        <w:t xml:space="preserve"> </w:t>
      </w:r>
      <w:r w:rsidRPr="00F9235C">
        <w:rPr>
          <w:bCs/>
          <w:color w:val="000000" w:themeColor="text1"/>
          <w:sz w:val="28"/>
          <w:szCs w:val="28"/>
        </w:rPr>
        <w:t>процессы и воздействовать на них так, чтобы повысить их способность</w:t>
      </w:r>
      <w:r>
        <w:rPr>
          <w:bCs/>
          <w:color w:val="000000" w:themeColor="text1"/>
          <w:sz w:val="28"/>
          <w:szCs w:val="28"/>
        </w:rPr>
        <w:t xml:space="preserve"> </w:t>
      </w:r>
      <w:r w:rsidRPr="00F9235C">
        <w:rPr>
          <w:bCs/>
          <w:color w:val="000000" w:themeColor="text1"/>
          <w:sz w:val="28"/>
          <w:szCs w:val="28"/>
        </w:rPr>
        <w:t>создавать ценности.</w:t>
      </w:r>
    </w:p>
    <w:p w:rsidR="00F9235C" w:rsidRDefault="00F9235C" w:rsidP="00F9235C">
      <w:pPr>
        <w:rPr>
          <w:bCs/>
          <w:color w:val="000000" w:themeColor="text1"/>
          <w:sz w:val="28"/>
          <w:szCs w:val="28"/>
        </w:rPr>
      </w:pPr>
    </w:p>
    <w:p w:rsidR="00F9235C" w:rsidRPr="00F9235C" w:rsidRDefault="00F9235C" w:rsidP="00F9235C">
      <w:pPr>
        <w:jc w:val="center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Классификация процессов</w:t>
      </w:r>
      <w:r>
        <w:rPr>
          <w:b/>
          <w:bCs/>
          <w:color w:val="000000" w:themeColor="text1"/>
          <w:sz w:val="28"/>
          <w:szCs w:val="28"/>
        </w:rPr>
        <w:t>:</w:t>
      </w:r>
    </w:p>
    <w:p w:rsidR="00F9235C" w:rsidRPr="00F9235C" w:rsidRDefault="00F9235C" w:rsidP="00F9235C">
      <w:pPr>
        <w:rPr>
          <w:bCs/>
          <w:color w:val="000000" w:themeColor="text1"/>
          <w:sz w:val="28"/>
          <w:szCs w:val="28"/>
        </w:rPr>
      </w:pPr>
      <w:r w:rsidRPr="00F9235C">
        <w:rPr>
          <w:bCs/>
          <w:color w:val="000000" w:themeColor="text1"/>
          <w:sz w:val="28"/>
          <w:szCs w:val="28"/>
        </w:rPr>
        <w:t>Процессы можно классифициров</w:t>
      </w:r>
      <w:r>
        <w:rPr>
          <w:bCs/>
          <w:color w:val="000000" w:themeColor="text1"/>
          <w:sz w:val="28"/>
          <w:szCs w:val="28"/>
        </w:rPr>
        <w:t xml:space="preserve">ать по их способности создавать </w:t>
      </w:r>
      <w:r w:rsidRPr="00F9235C">
        <w:rPr>
          <w:bCs/>
          <w:color w:val="000000" w:themeColor="text1"/>
          <w:sz w:val="28"/>
          <w:szCs w:val="28"/>
        </w:rPr>
        <w:t>ценности для потребителя, используя для этого три категории.</w:t>
      </w:r>
    </w:p>
    <w:p w:rsidR="00F9235C" w:rsidRPr="00F9235C" w:rsidRDefault="00F9235C" w:rsidP="00F9235C">
      <w:pPr>
        <w:rPr>
          <w:bCs/>
          <w:color w:val="000000" w:themeColor="text1"/>
          <w:sz w:val="28"/>
          <w:szCs w:val="28"/>
        </w:rPr>
      </w:pPr>
    </w:p>
    <w:p w:rsidR="00F9235C" w:rsidRPr="00F9235C" w:rsidRDefault="00F9235C" w:rsidP="00F9235C">
      <w:pPr>
        <w:rPr>
          <w:bCs/>
          <w:color w:val="000000" w:themeColor="text1"/>
          <w:sz w:val="28"/>
          <w:szCs w:val="28"/>
        </w:rPr>
      </w:pPr>
      <w:r w:rsidRPr="00F9235C">
        <w:rPr>
          <w:b/>
          <w:bCs/>
          <w:color w:val="000000" w:themeColor="text1"/>
          <w:sz w:val="28"/>
          <w:szCs w:val="28"/>
        </w:rPr>
        <w:t>Процессы, создающие ценности</w:t>
      </w:r>
      <w:r w:rsidRPr="00F9235C">
        <w:rPr>
          <w:bCs/>
          <w:color w:val="000000" w:themeColor="text1"/>
          <w:sz w:val="28"/>
          <w:szCs w:val="28"/>
        </w:rPr>
        <w:t xml:space="preserve">. К </w:t>
      </w:r>
      <w:r>
        <w:rPr>
          <w:bCs/>
          <w:color w:val="000000" w:themeColor="text1"/>
          <w:sz w:val="28"/>
          <w:szCs w:val="28"/>
        </w:rPr>
        <w:t xml:space="preserve">ним относятся процессы, которые </w:t>
      </w:r>
      <w:r w:rsidRPr="00F9235C">
        <w:rPr>
          <w:bCs/>
          <w:color w:val="000000" w:themeColor="text1"/>
          <w:sz w:val="28"/>
          <w:szCs w:val="28"/>
        </w:rPr>
        <w:t>непосредственно создают ценность ил</w:t>
      </w:r>
      <w:r>
        <w:rPr>
          <w:bCs/>
          <w:color w:val="000000" w:themeColor="text1"/>
          <w:sz w:val="28"/>
          <w:szCs w:val="28"/>
        </w:rPr>
        <w:t xml:space="preserve">и наращивают ее: проектирование </w:t>
      </w:r>
      <w:r w:rsidRPr="00F9235C">
        <w:rPr>
          <w:bCs/>
          <w:color w:val="000000" w:themeColor="text1"/>
          <w:sz w:val="28"/>
          <w:szCs w:val="28"/>
        </w:rPr>
        <w:t xml:space="preserve">продукции, ее производство, сервисное </w:t>
      </w:r>
      <w:r>
        <w:rPr>
          <w:bCs/>
          <w:color w:val="000000" w:themeColor="text1"/>
          <w:sz w:val="28"/>
          <w:szCs w:val="28"/>
        </w:rPr>
        <w:t>обслуживание потребителя и т.п.</w:t>
      </w:r>
    </w:p>
    <w:p w:rsidR="00F9235C" w:rsidRPr="00F9235C" w:rsidRDefault="00F9235C" w:rsidP="00F9235C">
      <w:pPr>
        <w:rPr>
          <w:bCs/>
          <w:color w:val="000000" w:themeColor="text1"/>
          <w:sz w:val="28"/>
          <w:szCs w:val="28"/>
        </w:rPr>
      </w:pPr>
      <w:r w:rsidRPr="00F9235C">
        <w:rPr>
          <w:b/>
          <w:bCs/>
          <w:color w:val="000000" w:themeColor="text1"/>
          <w:sz w:val="28"/>
          <w:szCs w:val="28"/>
        </w:rPr>
        <w:t>Процессы, создающие возможности для создания ценности</w:t>
      </w:r>
      <w:r>
        <w:rPr>
          <w:bCs/>
          <w:color w:val="000000" w:themeColor="text1"/>
          <w:sz w:val="28"/>
          <w:szCs w:val="28"/>
        </w:rPr>
        <w:t xml:space="preserve">. Речь </w:t>
      </w:r>
      <w:r w:rsidRPr="00F9235C">
        <w:rPr>
          <w:bCs/>
          <w:color w:val="000000" w:themeColor="text1"/>
          <w:sz w:val="28"/>
          <w:szCs w:val="28"/>
        </w:rPr>
        <w:t>идет о процессах, которые не вносят прямой вклад в создани</w:t>
      </w:r>
      <w:r>
        <w:rPr>
          <w:bCs/>
          <w:color w:val="000000" w:themeColor="text1"/>
          <w:sz w:val="28"/>
          <w:szCs w:val="28"/>
        </w:rPr>
        <w:t xml:space="preserve">е ценности, но </w:t>
      </w:r>
      <w:r w:rsidRPr="00F9235C">
        <w:rPr>
          <w:bCs/>
          <w:color w:val="000000" w:themeColor="text1"/>
          <w:sz w:val="28"/>
          <w:szCs w:val="28"/>
        </w:rPr>
        <w:t>необходимы для обеспечения фу</w:t>
      </w:r>
      <w:r>
        <w:rPr>
          <w:bCs/>
          <w:color w:val="000000" w:themeColor="text1"/>
          <w:sz w:val="28"/>
          <w:szCs w:val="28"/>
        </w:rPr>
        <w:t>нкционирования процессов первой к</w:t>
      </w:r>
      <w:r w:rsidRPr="00F9235C">
        <w:rPr>
          <w:bCs/>
          <w:color w:val="000000" w:themeColor="text1"/>
          <w:sz w:val="28"/>
          <w:szCs w:val="28"/>
        </w:rPr>
        <w:t xml:space="preserve">атегории. К таким процессам относятся </w:t>
      </w:r>
      <w:r>
        <w:rPr>
          <w:bCs/>
          <w:color w:val="000000" w:themeColor="text1"/>
          <w:sz w:val="28"/>
          <w:szCs w:val="28"/>
        </w:rPr>
        <w:t>анализ состояния рынка, система управления предприятием.</w:t>
      </w:r>
    </w:p>
    <w:p w:rsidR="00F9235C" w:rsidRPr="00F9235C" w:rsidRDefault="00F9235C" w:rsidP="00F9235C">
      <w:pPr>
        <w:rPr>
          <w:bCs/>
          <w:color w:val="000000" w:themeColor="text1"/>
          <w:sz w:val="28"/>
          <w:szCs w:val="28"/>
        </w:rPr>
      </w:pPr>
      <w:r w:rsidRPr="00F9235C">
        <w:rPr>
          <w:b/>
          <w:bCs/>
          <w:color w:val="000000" w:themeColor="text1"/>
          <w:sz w:val="28"/>
          <w:szCs w:val="28"/>
        </w:rPr>
        <w:t>Поддерживающие процессы</w:t>
      </w:r>
      <w:r w:rsidRPr="00F9235C">
        <w:rPr>
          <w:bCs/>
          <w:color w:val="000000" w:themeColor="text1"/>
          <w:sz w:val="28"/>
          <w:szCs w:val="28"/>
        </w:rPr>
        <w:t>. К ним</w:t>
      </w:r>
      <w:r>
        <w:rPr>
          <w:bCs/>
          <w:color w:val="000000" w:themeColor="text1"/>
          <w:sz w:val="28"/>
          <w:szCs w:val="28"/>
        </w:rPr>
        <w:t xml:space="preserve"> относятся процессы, которые не </w:t>
      </w:r>
      <w:r w:rsidRPr="00F9235C">
        <w:rPr>
          <w:bCs/>
          <w:color w:val="000000" w:themeColor="text1"/>
          <w:sz w:val="28"/>
          <w:szCs w:val="28"/>
        </w:rPr>
        <w:t>создают никакой ценности и не обеспечив</w:t>
      </w:r>
      <w:r>
        <w:rPr>
          <w:bCs/>
          <w:color w:val="000000" w:themeColor="text1"/>
          <w:sz w:val="28"/>
          <w:szCs w:val="28"/>
        </w:rPr>
        <w:t xml:space="preserve">ают возможность ее создания, но </w:t>
      </w:r>
      <w:r w:rsidRPr="00F9235C">
        <w:rPr>
          <w:bCs/>
          <w:color w:val="000000" w:themeColor="text1"/>
          <w:sz w:val="28"/>
          <w:szCs w:val="28"/>
        </w:rPr>
        <w:t xml:space="preserve">необходимы для поддержки деятельности </w:t>
      </w:r>
      <w:r>
        <w:rPr>
          <w:bCs/>
          <w:color w:val="000000" w:themeColor="text1"/>
          <w:sz w:val="28"/>
          <w:szCs w:val="28"/>
        </w:rPr>
        <w:t xml:space="preserve">предприятия (Например, отвечают </w:t>
      </w:r>
      <w:r w:rsidRPr="00F9235C">
        <w:rPr>
          <w:bCs/>
          <w:color w:val="000000" w:themeColor="text1"/>
          <w:sz w:val="28"/>
          <w:szCs w:val="28"/>
        </w:rPr>
        <w:t>за повышение квалификации персонала ил</w:t>
      </w:r>
      <w:r>
        <w:rPr>
          <w:bCs/>
          <w:color w:val="000000" w:themeColor="text1"/>
          <w:sz w:val="28"/>
          <w:szCs w:val="28"/>
        </w:rPr>
        <w:t xml:space="preserve">и за финансовый и бухгалтерский </w:t>
      </w:r>
      <w:r w:rsidRPr="00F9235C">
        <w:rPr>
          <w:bCs/>
          <w:color w:val="000000" w:themeColor="text1"/>
          <w:sz w:val="28"/>
          <w:szCs w:val="28"/>
        </w:rPr>
        <w:t>учет).</w:t>
      </w:r>
    </w:p>
    <w:p w:rsidR="00F9235C" w:rsidRPr="00F9235C" w:rsidRDefault="00F9235C" w:rsidP="00F9235C">
      <w:pPr>
        <w:rPr>
          <w:bCs/>
          <w:color w:val="000000" w:themeColor="text1"/>
          <w:sz w:val="28"/>
          <w:szCs w:val="28"/>
        </w:rPr>
      </w:pPr>
    </w:p>
    <w:p w:rsidR="00F9235C" w:rsidRDefault="00F9235C" w:rsidP="00F9235C">
      <w:pPr>
        <w:rPr>
          <w:bCs/>
          <w:color w:val="000000" w:themeColor="text1"/>
          <w:sz w:val="28"/>
          <w:szCs w:val="28"/>
        </w:rPr>
      </w:pPr>
      <w:r w:rsidRPr="00F9235C">
        <w:rPr>
          <w:bCs/>
          <w:color w:val="000000" w:themeColor="text1"/>
          <w:sz w:val="28"/>
          <w:szCs w:val="28"/>
        </w:rPr>
        <w:t>Процессы, создающие ценности связаны, как правило, с основ</w:t>
      </w:r>
      <w:r>
        <w:rPr>
          <w:bCs/>
          <w:color w:val="000000" w:themeColor="text1"/>
          <w:sz w:val="28"/>
          <w:szCs w:val="28"/>
        </w:rPr>
        <w:t xml:space="preserve">ной </w:t>
      </w:r>
      <w:r w:rsidRPr="00F9235C">
        <w:rPr>
          <w:bCs/>
          <w:color w:val="000000" w:themeColor="text1"/>
          <w:sz w:val="28"/>
          <w:szCs w:val="28"/>
        </w:rPr>
        <w:t>специализацией предприятия и являют</w:t>
      </w:r>
      <w:r>
        <w:rPr>
          <w:bCs/>
          <w:color w:val="000000" w:themeColor="text1"/>
          <w:sz w:val="28"/>
          <w:szCs w:val="28"/>
        </w:rPr>
        <w:t xml:space="preserve">ся ключевыми для реализации его </w:t>
      </w:r>
      <w:r w:rsidRPr="00F9235C">
        <w:rPr>
          <w:bCs/>
          <w:color w:val="000000" w:themeColor="text1"/>
          <w:sz w:val="28"/>
          <w:szCs w:val="28"/>
        </w:rPr>
        <w:t>миссии. Эти процессы наблюдают внеш</w:t>
      </w:r>
      <w:r>
        <w:rPr>
          <w:bCs/>
          <w:color w:val="000000" w:themeColor="text1"/>
          <w:sz w:val="28"/>
          <w:szCs w:val="28"/>
        </w:rPr>
        <w:t xml:space="preserve">ние потребители и ощущают их на </w:t>
      </w:r>
      <w:r w:rsidRPr="00F9235C">
        <w:rPr>
          <w:bCs/>
          <w:color w:val="000000" w:themeColor="text1"/>
          <w:sz w:val="28"/>
          <w:szCs w:val="28"/>
        </w:rPr>
        <w:t xml:space="preserve">себе. Интересно отметить, что поддерживающие процессы обычно хорошо </w:t>
      </w:r>
      <w:r w:rsidRPr="00F9235C">
        <w:rPr>
          <w:bCs/>
          <w:color w:val="000000" w:themeColor="text1"/>
          <w:sz w:val="28"/>
          <w:szCs w:val="28"/>
        </w:rPr>
        <w:lastRenderedPageBreak/>
        <w:t>стандартизированы и зачастую являются кандидатами для передачи их на и</w:t>
      </w:r>
      <w:r>
        <w:rPr>
          <w:bCs/>
          <w:color w:val="000000" w:themeColor="text1"/>
          <w:sz w:val="28"/>
          <w:szCs w:val="28"/>
        </w:rPr>
        <w:t>сполнение внешним организациям.</w:t>
      </w:r>
    </w:p>
    <w:p w:rsidR="00F53BC5" w:rsidRDefault="00F53BC5" w:rsidP="00F9235C">
      <w:pPr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>Чтобы ответить на вопрос, насколько хорошо функционируют процессы, их можно классифицировать по видам проблем:</w:t>
      </w:r>
    </w:p>
    <w:p w:rsidR="00F53BC5" w:rsidRDefault="00F53BC5" w:rsidP="00F53BC5">
      <w:pPr>
        <w:pStyle w:val="a4"/>
        <w:numPr>
          <w:ilvl w:val="0"/>
          <w:numId w:val="3"/>
        </w:numPr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>Проблемы процессов, связанные с их результатами, влияющими на потребителей процессов;</w:t>
      </w:r>
    </w:p>
    <w:p w:rsidR="00F53BC5" w:rsidRDefault="00F53BC5" w:rsidP="00F53BC5">
      <w:pPr>
        <w:pStyle w:val="a4"/>
        <w:numPr>
          <w:ilvl w:val="0"/>
          <w:numId w:val="3"/>
        </w:numPr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>Проблемы, связанные с затратами и потерями процессов.</w:t>
      </w:r>
    </w:p>
    <w:p w:rsidR="00F53BC5" w:rsidRPr="00F53BC5" w:rsidRDefault="00F53BC5" w:rsidP="00F53BC5">
      <w:pPr>
        <w:rPr>
          <w:bCs/>
          <w:color w:val="000000" w:themeColor="text1"/>
          <w:sz w:val="28"/>
          <w:szCs w:val="28"/>
        </w:rPr>
      </w:pPr>
      <w:r w:rsidRPr="00F53BC5">
        <w:rPr>
          <w:bCs/>
          <w:color w:val="000000" w:themeColor="text1"/>
          <w:sz w:val="28"/>
          <w:szCs w:val="28"/>
        </w:rPr>
        <w:t xml:space="preserve">Проблемы процессов, связанные </w:t>
      </w:r>
      <w:r w:rsidR="00B73EFF">
        <w:rPr>
          <w:bCs/>
          <w:color w:val="000000" w:themeColor="text1"/>
          <w:sz w:val="28"/>
          <w:szCs w:val="28"/>
        </w:rPr>
        <w:t xml:space="preserve">с их результатами, влияющими на </w:t>
      </w:r>
      <w:r w:rsidRPr="00F53BC5">
        <w:rPr>
          <w:bCs/>
          <w:color w:val="000000" w:themeColor="text1"/>
          <w:sz w:val="28"/>
          <w:szCs w:val="28"/>
        </w:rPr>
        <w:t>потребителей процессов</w:t>
      </w:r>
      <w:r w:rsidR="00B73EFF">
        <w:rPr>
          <w:bCs/>
          <w:color w:val="000000" w:themeColor="text1"/>
          <w:sz w:val="28"/>
          <w:szCs w:val="28"/>
        </w:rPr>
        <w:t xml:space="preserve">, можно выявить, если оценивать функционирование </w:t>
      </w:r>
      <w:r w:rsidRPr="00F53BC5">
        <w:rPr>
          <w:bCs/>
          <w:color w:val="000000" w:themeColor="text1"/>
          <w:sz w:val="28"/>
          <w:szCs w:val="28"/>
        </w:rPr>
        <w:t>процессов по двум критериям:</w:t>
      </w:r>
    </w:p>
    <w:p w:rsidR="00F53BC5" w:rsidRPr="00B73EFF" w:rsidRDefault="00F53BC5" w:rsidP="00F53BC5">
      <w:pPr>
        <w:pStyle w:val="a4"/>
        <w:numPr>
          <w:ilvl w:val="0"/>
          <w:numId w:val="4"/>
        </w:numPr>
        <w:rPr>
          <w:bCs/>
          <w:color w:val="000000" w:themeColor="text1"/>
          <w:sz w:val="28"/>
          <w:szCs w:val="28"/>
        </w:rPr>
      </w:pPr>
      <w:r w:rsidRPr="00B73EFF">
        <w:rPr>
          <w:bCs/>
          <w:color w:val="000000" w:themeColor="text1"/>
          <w:sz w:val="28"/>
          <w:szCs w:val="28"/>
        </w:rPr>
        <w:t>С точки зрения потребителя, котор</w:t>
      </w:r>
      <w:r w:rsidR="00B73EFF">
        <w:rPr>
          <w:bCs/>
          <w:color w:val="000000" w:themeColor="text1"/>
          <w:sz w:val="28"/>
          <w:szCs w:val="28"/>
        </w:rPr>
        <w:t xml:space="preserve">ый получает и оценивает </w:t>
      </w:r>
      <w:r w:rsidRPr="00B73EFF">
        <w:rPr>
          <w:bCs/>
          <w:color w:val="000000" w:themeColor="text1"/>
          <w:sz w:val="28"/>
          <w:szCs w:val="28"/>
        </w:rPr>
        <w:t>продукцию или услуги. Для сбора этой информации обычно используют</w:t>
      </w:r>
      <w:r w:rsidR="00B73EFF">
        <w:rPr>
          <w:bCs/>
          <w:color w:val="000000" w:themeColor="text1"/>
          <w:sz w:val="28"/>
          <w:szCs w:val="28"/>
        </w:rPr>
        <w:t xml:space="preserve"> </w:t>
      </w:r>
      <w:r w:rsidRPr="00B73EFF">
        <w:rPr>
          <w:bCs/>
          <w:color w:val="000000" w:themeColor="text1"/>
          <w:sz w:val="28"/>
          <w:szCs w:val="28"/>
        </w:rPr>
        <w:t>разнообразные методы, включая обзоры, интервью</w:t>
      </w:r>
      <w:proofErr w:type="gramStart"/>
      <w:r w:rsidRPr="00B73EFF">
        <w:rPr>
          <w:bCs/>
          <w:color w:val="000000" w:themeColor="text1"/>
          <w:sz w:val="28"/>
          <w:szCs w:val="28"/>
        </w:rPr>
        <w:t>.</w:t>
      </w:r>
      <w:proofErr w:type="gramEnd"/>
      <w:r w:rsidRPr="00B73EFF">
        <w:rPr>
          <w:bCs/>
          <w:color w:val="000000" w:themeColor="text1"/>
          <w:sz w:val="28"/>
          <w:szCs w:val="28"/>
        </w:rPr>
        <w:t xml:space="preserve"> </w:t>
      </w:r>
      <w:proofErr w:type="gramStart"/>
      <w:r w:rsidRPr="00B73EFF">
        <w:rPr>
          <w:bCs/>
          <w:color w:val="000000" w:themeColor="text1"/>
          <w:sz w:val="28"/>
          <w:szCs w:val="28"/>
        </w:rPr>
        <w:t>ц</w:t>
      </w:r>
      <w:proofErr w:type="gramEnd"/>
      <w:r w:rsidRPr="00B73EFF">
        <w:rPr>
          <w:bCs/>
          <w:color w:val="000000" w:themeColor="text1"/>
          <w:sz w:val="28"/>
          <w:szCs w:val="28"/>
        </w:rPr>
        <w:t>елевые исследования,</w:t>
      </w:r>
      <w:r w:rsidR="00B73EFF">
        <w:rPr>
          <w:bCs/>
          <w:color w:val="000000" w:themeColor="text1"/>
          <w:sz w:val="28"/>
          <w:szCs w:val="28"/>
        </w:rPr>
        <w:t xml:space="preserve"> </w:t>
      </w:r>
      <w:r w:rsidRPr="00B73EFF">
        <w:rPr>
          <w:bCs/>
          <w:color w:val="000000" w:themeColor="text1"/>
          <w:sz w:val="28"/>
          <w:szCs w:val="28"/>
        </w:rPr>
        <w:t>анализ жалоб потребителей (при этом не сл</w:t>
      </w:r>
      <w:r w:rsidR="00B73EFF">
        <w:rPr>
          <w:bCs/>
          <w:color w:val="000000" w:themeColor="text1"/>
          <w:sz w:val="28"/>
          <w:szCs w:val="28"/>
        </w:rPr>
        <w:t xml:space="preserve">едует полагаться столько на один </w:t>
      </w:r>
      <w:r w:rsidRPr="00B73EFF">
        <w:rPr>
          <w:bCs/>
          <w:color w:val="000000" w:themeColor="text1"/>
          <w:sz w:val="28"/>
          <w:szCs w:val="28"/>
        </w:rPr>
        <w:t>способ сбора данных).</w:t>
      </w:r>
    </w:p>
    <w:p w:rsidR="00F53BC5" w:rsidRPr="00B73EFF" w:rsidRDefault="00F53BC5" w:rsidP="00F53BC5">
      <w:pPr>
        <w:pStyle w:val="a4"/>
        <w:numPr>
          <w:ilvl w:val="0"/>
          <w:numId w:val="4"/>
        </w:numPr>
        <w:rPr>
          <w:bCs/>
          <w:color w:val="000000" w:themeColor="text1"/>
          <w:sz w:val="28"/>
          <w:szCs w:val="28"/>
        </w:rPr>
      </w:pPr>
      <w:r w:rsidRPr="00B73EFF">
        <w:rPr>
          <w:bCs/>
          <w:color w:val="000000" w:themeColor="text1"/>
          <w:sz w:val="28"/>
          <w:szCs w:val="28"/>
        </w:rPr>
        <w:t>Измерение ощущений потребителя — нечто большее, чем просто</w:t>
      </w:r>
      <w:r w:rsidR="00B73EFF">
        <w:rPr>
          <w:bCs/>
          <w:color w:val="000000" w:themeColor="text1"/>
          <w:sz w:val="28"/>
          <w:szCs w:val="28"/>
        </w:rPr>
        <w:t xml:space="preserve"> </w:t>
      </w:r>
      <w:r w:rsidRPr="00B73EFF">
        <w:rPr>
          <w:bCs/>
          <w:color w:val="000000" w:themeColor="text1"/>
          <w:sz w:val="28"/>
          <w:szCs w:val="28"/>
        </w:rPr>
        <w:t>измерение степени его удовлетворенности. Оно должно включать</w:t>
      </w:r>
      <w:r w:rsidR="00B73EFF">
        <w:rPr>
          <w:bCs/>
          <w:color w:val="000000" w:themeColor="text1"/>
          <w:sz w:val="28"/>
          <w:szCs w:val="28"/>
        </w:rPr>
        <w:t xml:space="preserve"> </w:t>
      </w:r>
      <w:r w:rsidRPr="00B73EFF">
        <w:rPr>
          <w:bCs/>
          <w:color w:val="000000" w:themeColor="text1"/>
          <w:sz w:val="28"/>
          <w:szCs w:val="28"/>
        </w:rPr>
        <w:t>определение свойств и характеристик конкретной продукции или услуги,</w:t>
      </w:r>
      <w:r w:rsidR="00B73EFF">
        <w:rPr>
          <w:bCs/>
          <w:color w:val="000000" w:themeColor="text1"/>
          <w:sz w:val="28"/>
          <w:szCs w:val="28"/>
        </w:rPr>
        <w:t xml:space="preserve"> </w:t>
      </w:r>
      <w:r w:rsidRPr="00B73EFF">
        <w:rPr>
          <w:bCs/>
          <w:color w:val="000000" w:themeColor="text1"/>
          <w:sz w:val="28"/>
          <w:szCs w:val="28"/>
        </w:rPr>
        <w:t>которые вызывают у потребителя проблемы. Это помогает выявить</w:t>
      </w:r>
      <w:r w:rsidR="00B73EFF">
        <w:rPr>
          <w:bCs/>
          <w:color w:val="000000" w:themeColor="text1"/>
          <w:sz w:val="28"/>
          <w:szCs w:val="28"/>
        </w:rPr>
        <w:t xml:space="preserve"> </w:t>
      </w:r>
      <w:r w:rsidRPr="00B73EFF">
        <w:rPr>
          <w:bCs/>
          <w:color w:val="000000" w:themeColor="text1"/>
          <w:sz w:val="28"/>
          <w:szCs w:val="28"/>
        </w:rPr>
        <w:t>процессы, которые ответственны за соответствующие свойства, и создает</w:t>
      </w:r>
      <w:r w:rsidR="00B73EFF">
        <w:rPr>
          <w:bCs/>
          <w:color w:val="000000" w:themeColor="text1"/>
          <w:sz w:val="28"/>
          <w:szCs w:val="28"/>
        </w:rPr>
        <w:t xml:space="preserve"> </w:t>
      </w:r>
      <w:r w:rsidRPr="00B73EFF">
        <w:rPr>
          <w:bCs/>
          <w:color w:val="000000" w:themeColor="text1"/>
          <w:sz w:val="28"/>
          <w:szCs w:val="28"/>
        </w:rPr>
        <w:t>основу для последующей выработки критериев результативности процессов.</w:t>
      </w:r>
    </w:p>
    <w:p w:rsidR="00064800" w:rsidRDefault="00F53BC5" w:rsidP="00F53BC5">
      <w:pPr>
        <w:rPr>
          <w:bCs/>
          <w:color w:val="000000" w:themeColor="text1"/>
          <w:sz w:val="28"/>
          <w:szCs w:val="28"/>
        </w:rPr>
      </w:pPr>
      <w:r w:rsidRPr="00F53BC5">
        <w:rPr>
          <w:bCs/>
          <w:color w:val="000000" w:themeColor="text1"/>
          <w:sz w:val="28"/>
          <w:szCs w:val="28"/>
        </w:rPr>
        <w:t>Стоимостной аспект функци</w:t>
      </w:r>
      <w:r w:rsidR="00B73EFF">
        <w:rPr>
          <w:bCs/>
          <w:color w:val="000000" w:themeColor="text1"/>
          <w:sz w:val="28"/>
          <w:szCs w:val="28"/>
        </w:rPr>
        <w:t xml:space="preserve">онирования процессов (измерение </w:t>
      </w:r>
      <w:r w:rsidRPr="00F53BC5">
        <w:rPr>
          <w:bCs/>
          <w:color w:val="000000" w:themeColor="text1"/>
          <w:sz w:val="28"/>
          <w:szCs w:val="28"/>
        </w:rPr>
        <w:t>эффективности) позволяет оценить производственные затраты</w:t>
      </w:r>
      <w:r w:rsidR="00B73EFF">
        <w:rPr>
          <w:bCs/>
          <w:color w:val="000000" w:themeColor="text1"/>
          <w:sz w:val="28"/>
          <w:szCs w:val="28"/>
        </w:rPr>
        <w:t xml:space="preserve"> на ключевые </w:t>
      </w:r>
      <w:r w:rsidRPr="00F53BC5">
        <w:rPr>
          <w:bCs/>
          <w:color w:val="000000" w:themeColor="text1"/>
          <w:sz w:val="28"/>
          <w:szCs w:val="28"/>
        </w:rPr>
        <w:t>процессы.</w:t>
      </w:r>
    </w:p>
    <w:p w:rsidR="00064800" w:rsidRDefault="00064800">
      <w:pPr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br w:type="page"/>
      </w:r>
    </w:p>
    <w:p w:rsidR="00064800" w:rsidRPr="00F9235C" w:rsidRDefault="00064800" w:rsidP="00064800">
      <w:pPr>
        <w:jc w:val="center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lastRenderedPageBreak/>
        <w:t>Обработка данных</w:t>
      </w:r>
      <w:r>
        <w:rPr>
          <w:b/>
          <w:bCs/>
          <w:color w:val="000000" w:themeColor="text1"/>
          <w:sz w:val="28"/>
          <w:szCs w:val="28"/>
        </w:rPr>
        <w:t>:</w:t>
      </w:r>
    </w:p>
    <w:p w:rsidR="00F53BC5" w:rsidRDefault="00064800" w:rsidP="00F53BC5">
      <w:pPr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>Фирма: Организация по производству механических карандашей.</w:t>
      </w:r>
    </w:p>
    <w:p w:rsidR="00064800" w:rsidRDefault="00064800" w:rsidP="00F53BC5">
      <w:pPr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>Выберем процессы, значимые для потребителя, и разобьём на группы.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571"/>
      </w:tblGrid>
      <w:tr w:rsidR="00D348B8" w:rsidTr="00D348B8">
        <w:tc>
          <w:tcPr>
            <w:tcW w:w="9571" w:type="dxa"/>
          </w:tcPr>
          <w:p w:rsidR="00D348B8" w:rsidRPr="00D348B8" w:rsidRDefault="00D348B8" w:rsidP="00D348B8">
            <w:pPr>
              <w:pStyle w:val="a4"/>
              <w:numPr>
                <w:ilvl w:val="0"/>
                <w:numId w:val="5"/>
              </w:num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Разработка</w:t>
            </w:r>
          </w:p>
        </w:tc>
      </w:tr>
      <w:tr w:rsidR="00D348B8" w:rsidTr="00D348B8">
        <w:tc>
          <w:tcPr>
            <w:tcW w:w="9571" w:type="dxa"/>
          </w:tcPr>
          <w:p w:rsidR="00D348B8" w:rsidRPr="00D348B8" w:rsidRDefault="00D348B8" w:rsidP="00D348B8">
            <w:pPr>
              <w:pStyle w:val="a4"/>
              <w:numPr>
                <w:ilvl w:val="0"/>
                <w:numId w:val="5"/>
              </w:num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Производство</w:t>
            </w:r>
          </w:p>
        </w:tc>
      </w:tr>
      <w:tr w:rsidR="00D348B8" w:rsidTr="00D348B8">
        <w:tc>
          <w:tcPr>
            <w:tcW w:w="9571" w:type="dxa"/>
          </w:tcPr>
          <w:p w:rsidR="00D348B8" w:rsidRPr="00D348B8" w:rsidRDefault="00D348B8" w:rsidP="00D348B8">
            <w:pPr>
              <w:pStyle w:val="a4"/>
              <w:numPr>
                <w:ilvl w:val="0"/>
                <w:numId w:val="5"/>
              </w:num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Сборка</w:t>
            </w:r>
          </w:p>
        </w:tc>
      </w:tr>
      <w:tr w:rsidR="00D348B8" w:rsidTr="00D348B8">
        <w:tc>
          <w:tcPr>
            <w:tcW w:w="9571" w:type="dxa"/>
          </w:tcPr>
          <w:p w:rsidR="00D348B8" w:rsidRPr="00D348B8" w:rsidRDefault="00D348B8" w:rsidP="00D348B8">
            <w:pPr>
              <w:pStyle w:val="a4"/>
              <w:numPr>
                <w:ilvl w:val="0"/>
                <w:numId w:val="5"/>
              </w:num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Операционный контроль</w:t>
            </w:r>
          </w:p>
        </w:tc>
      </w:tr>
      <w:tr w:rsidR="00D348B8" w:rsidTr="00D348B8">
        <w:tc>
          <w:tcPr>
            <w:tcW w:w="9571" w:type="dxa"/>
          </w:tcPr>
          <w:p w:rsidR="00D348B8" w:rsidRPr="00D348B8" w:rsidRDefault="00D348B8" w:rsidP="00D348B8">
            <w:pPr>
              <w:pStyle w:val="a4"/>
              <w:numPr>
                <w:ilvl w:val="0"/>
                <w:numId w:val="5"/>
              </w:num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Выходной контроль</w:t>
            </w:r>
          </w:p>
        </w:tc>
      </w:tr>
      <w:tr w:rsidR="00D348B8" w:rsidTr="00D348B8">
        <w:tc>
          <w:tcPr>
            <w:tcW w:w="9571" w:type="dxa"/>
          </w:tcPr>
          <w:p w:rsidR="00D348B8" w:rsidRPr="00D348B8" w:rsidRDefault="00D348B8" w:rsidP="00D348B8">
            <w:pPr>
              <w:pStyle w:val="a4"/>
              <w:numPr>
                <w:ilvl w:val="0"/>
                <w:numId w:val="5"/>
              </w:num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Реализация</w:t>
            </w:r>
          </w:p>
        </w:tc>
      </w:tr>
      <w:tr w:rsidR="00D348B8" w:rsidTr="00D348B8">
        <w:tc>
          <w:tcPr>
            <w:tcW w:w="9571" w:type="dxa"/>
          </w:tcPr>
          <w:p w:rsidR="00D348B8" w:rsidRPr="00D348B8" w:rsidRDefault="00D348B8" w:rsidP="00D348B8">
            <w:pPr>
              <w:pStyle w:val="a4"/>
              <w:numPr>
                <w:ilvl w:val="0"/>
                <w:numId w:val="5"/>
              </w:num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Материалы</w:t>
            </w:r>
          </w:p>
        </w:tc>
      </w:tr>
      <w:tr w:rsidR="00D348B8" w:rsidTr="00D348B8">
        <w:tc>
          <w:tcPr>
            <w:tcW w:w="9571" w:type="dxa"/>
          </w:tcPr>
          <w:p w:rsidR="00D348B8" w:rsidRPr="00D348B8" w:rsidRDefault="00D348B8" w:rsidP="00D348B8">
            <w:pPr>
              <w:pStyle w:val="a4"/>
              <w:numPr>
                <w:ilvl w:val="0"/>
                <w:numId w:val="5"/>
              </w:num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Поставка в магазины</w:t>
            </w:r>
          </w:p>
        </w:tc>
      </w:tr>
      <w:tr w:rsidR="00D348B8" w:rsidTr="00D348B8">
        <w:tc>
          <w:tcPr>
            <w:tcW w:w="9571" w:type="dxa"/>
          </w:tcPr>
          <w:p w:rsidR="00D348B8" w:rsidRPr="00D348B8" w:rsidRDefault="008F64FB" w:rsidP="00D348B8">
            <w:pPr>
              <w:pStyle w:val="a4"/>
              <w:numPr>
                <w:ilvl w:val="0"/>
                <w:numId w:val="5"/>
              </w:num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Закупка</w:t>
            </w:r>
          </w:p>
        </w:tc>
      </w:tr>
    </w:tbl>
    <w:p w:rsidR="008F64FB" w:rsidRDefault="008F64FB" w:rsidP="00F53BC5">
      <w:pPr>
        <w:rPr>
          <w:bCs/>
          <w:color w:val="000000" w:themeColor="text1"/>
          <w:sz w:val="28"/>
          <w:szCs w:val="28"/>
        </w:rPr>
      </w:pPr>
    </w:p>
    <w:p w:rsidR="008F64FB" w:rsidRDefault="008F64FB" w:rsidP="00F53BC5">
      <w:pPr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>Тестирование критериев.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38"/>
        <w:gridCol w:w="2039"/>
        <w:gridCol w:w="500"/>
        <w:gridCol w:w="500"/>
        <w:gridCol w:w="500"/>
        <w:gridCol w:w="500"/>
        <w:gridCol w:w="500"/>
        <w:gridCol w:w="500"/>
        <w:gridCol w:w="453"/>
        <w:gridCol w:w="453"/>
        <w:gridCol w:w="453"/>
        <w:gridCol w:w="885"/>
      </w:tblGrid>
      <w:tr w:rsidR="008F64FB" w:rsidRPr="00D348B8" w:rsidTr="008F64FB">
        <w:trPr>
          <w:trHeight w:val="166"/>
        </w:trPr>
        <w:tc>
          <w:tcPr>
            <w:tcW w:w="2038" w:type="dxa"/>
            <w:vMerge w:val="restart"/>
          </w:tcPr>
          <w:p w:rsidR="008F64FB" w:rsidRDefault="008F64FB" w:rsidP="008F64FB">
            <w:p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Процессы</w:t>
            </w:r>
          </w:p>
        </w:tc>
        <w:tc>
          <w:tcPr>
            <w:tcW w:w="2039" w:type="dxa"/>
          </w:tcPr>
          <w:p w:rsidR="008F64FB" w:rsidRDefault="008F64FB" w:rsidP="008F64FB">
            <w:p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КФУ</w:t>
            </w:r>
          </w:p>
        </w:tc>
        <w:tc>
          <w:tcPr>
            <w:tcW w:w="453" w:type="dxa"/>
          </w:tcPr>
          <w:p w:rsidR="008F64FB" w:rsidRDefault="008F64FB" w:rsidP="008F64FB">
            <w:p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453" w:type="dxa"/>
          </w:tcPr>
          <w:p w:rsidR="008F64FB" w:rsidRDefault="008F64FB" w:rsidP="008F64FB">
            <w:p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453" w:type="dxa"/>
          </w:tcPr>
          <w:p w:rsidR="008F64FB" w:rsidRDefault="008F64FB" w:rsidP="008F64FB">
            <w:p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453" w:type="dxa"/>
          </w:tcPr>
          <w:p w:rsidR="008F64FB" w:rsidRDefault="008F64FB" w:rsidP="008F64FB">
            <w:p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453" w:type="dxa"/>
          </w:tcPr>
          <w:p w:rsidR="008F64FB" w:rsidRDefault="008F64FB" w:rsidP="008F64FB">
            <w:p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453" w:type="dxa"/>
          </w:tcPr>
          <w:p w:rsidR="008F64FB" w:rsidRDefault="008F64FB" w:rsidP="008F64FB">
            <w:p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453" w:type="dxa"/>
          </w:tcPr>
          <w:p w:rsidR="008F64FB" w:rsidRDefault="008F64FB" w:rsidP="008F64FB">
            <w:p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453" w:type="dxa"/>
          </w:tcPr>
          <w:p w:rsidR="008F64FB" w:rsidRDefault="008F64FB" w:rsidP="008F64FB">
            <w:p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453" w:type="dxa"/>
          </w:tcPr>
          <w:p w:rsidR="008F64FB" w:rsidRDefault="008F64FB" w:rsidP="008F64FB">
            <w:p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885" w:type="dxa"/>
            <w:vMerge w:val="restart"/>
          </w:tcPr>
          <w:p w:rsidR="008F64FB" w:rsidRDefault="008F64FB" w:rsidP="008F64FB">
            <w:pPr>
              <w:rPr>
                <w:bCs/>
                <w:color w:val="000000" w:themeColor="text1"/>
                <w:sz w:val="28"/>
                <w:szCs w:val="28"/>
              </w:rPr>
            </w:pPr>
            <m:oMathPara>
              <m:oMath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  <w:bCs/>
                        <w:i/>
                        <w:color w:val="000000" w:themeColor="text1"/>
                        <w:sz w:val="28"/>
                        <w:szCs w:val="28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 xml:space="preserve"> </m:t>
                    </m:r>
                  </m:e>
                </m:nary>
              </m:oMath>
            </m:oMathPara>
          </w:p>
        </w:tc>
      </w:tr>
      <w:tr w:rsidR="008F64FB" w:rsidRPr="00D348B8" w:rsidTr="008F64FB">
        <w:trPr>
          <w:trHeight w:val="165"/>
        </w:trPr>
        <w:tc>
          <w:tcPr>
            <w:tcW w:w="2038" w:type="dxa"/>
            <w:vMerge/>
          </w:tcPr>
          <w:p w:rsidR="008F64FB" w:rsidRDefault="008F64FB" w:rsidP="008F64FB">
            <w:pPr>
              <w:rPr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2039" w:type="dxa"/>
          </w:tcPr>
          <w:p w:rsidR="008F64FB" w:rsidRDefault="008F64FB" w:rsidP="008F64FB">
            <w:p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Вес</w:t>
            </w:r>
          </w:p>
        </w:tc>
        <w:tc>
          <w:tcPr>
            <w:tcW w:w="453" w:type="dxa"/>
          </w:tcPr>
          <w:p w:rsidR="008F64FB" w:rsidRDefault="008F64FB" w:rsidP="008F64FB">
            <w:p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453" w:type="dxa"/>
          </w:tcPr>
          <w:p w:rsidR="008F64FB" w:rsidRDefault="008F64FB" w:rsidP="008F64FB">
            <w:p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453" w:type="dxa"/>
          </w:tcPr>
          <w:p w:rsidR="008F64FB" w:rsidRDefault="008F64FB" w:rsidP="008F64FB">
            <w:p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453" w:type="dxa"/>
          </w:tcPr>
          <w:p w:rsidR="008F64FB" w:rsidRDefault="008F64FB" w:rsidP="008F64FB">
            <w:p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453" w:type="dxa"/>
          </w:tcPr>
          <w:p w:rsidR="008F64FB" w:rsidRDefault="008F64FB" w:rsidP="008F64FB">
            <w:p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453" w:type="dxa"/>
          </w:tcPr>
          <w:p w:rsidR="008F64FB" w:rsidRDefault="008F64FB" w:rsidP="008F64FB">
            <w:p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453" w:type="dxa"/>
          </w:tcPr>
          <w:p w:rsidR="008F64FB" w:rsidRDefault="008F64FB" w:rsidP="008F64FB">
            <w:p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453" w:type="dxa"/>
          </w:tcPr>
          <w:p w:rsidR="008F64FB" w:rsidRDefault="008F64FB" w:rsidP="008F64FB">
            <w:p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453" w:type="dxa"/>
          </w:tcPr>
          <w:p w:rsidR="008F64FB" w:rsidRDefault="008F64FB" w:rsidP="008F64FB">
            <w:p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885" w:type="dxa"/>
            <w:vMerge/>
          </w:tcPr>
          <w:p w:rsidR="008F64FB" w:rsidRDefault="008F64FB" w:rsidP="008F64FB">
            <w:pPr>
              <w:rPr>
                <w:bCs/>
                <w:color w:val="000000" w:themeColor="text1"/>
                <w:sz w:val="28"/>
                <w:szCs w:val="28"/>
              </w:rPr>
            </w:pPr>
          </w:p>
        </w:tc>
      </w:tr>
      <w:tr w:rsidR="008F64FB" w:rsidRPr="00D348B8" w:rsidTr="007A5E44">
        <w:tc>
          <w:tcPr>
            <w:tcW w:w="4077" w:type="dxa"/>
            <w:gridSpan w:val="2"/>
          </w:tcPr>
          <w:p w:rsidR="008F64FB" w:rsidRPr="00D348B8" w:rsidRDefault="008F64FB" w:rsidP="008F64FB">
            <w:pPr>
              <w:pStyle w:val="a4"/>
              <w:numPr>
                <w:ilvl w:val="0"/>
                <w:numId w:val="6"/>
              </w:num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Разработка</w:t>
            </w:r>
          </w:p>
        </w:tc>
        <w:tc>
          <w:tcPr>
            <w:tcW w:w="453" w:type="dxa"/>
          </w:tcPr>
          <w:p w:rsidR="008F64FB" w:rsidRPr="008F64FB" w:rsidRDefault="00E258B5" w:rsidP="008F64FB">
            <w:p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18</w:t>
            </w:r>
          </w:p>
        </w:tc>
        <w:tc>
          <w:tcPr>
            <w:tcW w:w="453" w:type="dxa"/>
          </w:tcPr>
          <w:p w:rsidR="008F64FB" w:rsidRPr="008F64FB" w:rsidRDefault="00E258B5" w:rsidP="008F64FB">
            <w:p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16</w:t>
            </w:r>
          </w:p>
        </w:tc>
        <w:tc>
          <w:tcPr>
            <w:tcW w:w="453" w:type="dxa"/>
          </w:tcPr>
          <w:p w:rsidR="008F64FB" w:rsidRPr="008F64FB" w:rsidRDefault="00E258B5" w:rsidP="008F64FB">
            <w:p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21</w:t>
            </w:r>
          </w:p>
        </w:tc>
        <w:tc>
          <w:tcPr>
            <w:tcW w:w="453" w:type="dxa"/>
          </w:tcPr>
          <w:p w:rsidR="008F64FB" w:rsidRPr="008F64FB" w:rsidRDefault="00E258B5" w:rsidP="008F64FB">
            <w:p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453" w:type="dxa"/>
          </w:tcPr>
          <w:p w:rsidR="008F64FB" w:rsidRPr="008F64FB" w:rsidRDefault="00E258B5" w:rsidP="008F64FB">
            <w:p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15</w:t>
            </w:r>
          </w:p>
        </w:tc>
        <w:tc>
          <w:tcPr>
            <w:tcW w:w="453" w:type="dxa"/>
          </w:tcPr>
          <w:p w:rsidR="008F64FB" w:rsidRPr="008F64FB" w:rsidRDefault="00E258B5" w:rsidP="008F64FB">
            <w:p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453" w:type="dxa"/>
          </w:tcPr>
          <w:p w:rsidR="008F64FB" w:rsidRPr="008F64FB" w:rsidRDefault="00E258B5" w:rsidP="008F64FB">
            <w:p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453" w:type="dxa"/>
          </w:tcPr>
          <w:p w:rsidR="008F64FB" w:rsidRPr="008F64FB" w:rsidRDefault="00E258B5" w:rsidP="008F64FB">
            <w:p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453" w:type="dxa"/>
          </w:tcPr>
          <w:p w:rsidR="008F64FB" w:rsidRPr="008F64FB" w:rsidRDefault="00E258B5" w:rsidP="008F64FB">
            <w:p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885" w:type="dxa"/>
          </w:tcPr>
          <w:p w:rsidR="008F64FB" w:rsidRPr="00221B14" w:rsidRDefault="00221B14" w:rsidP="00221B14">
            <w:pPr>
              <w:rPr>
                <w:bCs/>
                <w:color w:val="000000" w:themeColor="text1"/>
                <w:sz w:val="28"/>
                <w:szCs w:val="28"/>
              </w:rPr>
            </w:pPr>
            <w:r w:rsidRPr="00221B14">
              <w:rPr>
                <w:bCs/>
                <w:color w:val="000000" w:themeColor="text1"/>
                <w:sz w:val="28"/>
                <w:szCs w:val="28"/>
              </w:rPr>
              <w:t>89</w:t>
            </w:r>
          </w:p>
        </w:tc>
      </w:tr>
      <w:tr w:rsidR="008F64FB" w:rsidRPr="00D348B8" w:rsidTr="007A5E44">
        <w:tc>
          <w:tcPr>
            <w:tcW w:w="4077" w:type="dxa"/>
            <w:gridSpan w:val="2"/>
          </w:tcPr>
          <w:p w:rsidR="008F64FB" w:rsidRPr="00D348B8" w:rsidRDefault="008F64FB" w:rsidP="008F64FB">
            <w:pPr>
              <w:pStyle w:val="a4"/>
              <w:numPr>
                <w:ilvl w:val="0"/>
                <w:numId w:val="6"/>
              </w:num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Производство</w:t>
            </w:r>
          </w:p>
        </w:tc>
        <w:tc>
          <w:tcPr>
            <w:tcW w:w="453" w:type="dxa"/>
          </w:tcPr>
          <w:p w:rsidR="008F64FB" w:rsidRPr="008F64FB" w:rsidRDefault="00E258B5" w:rsidP="008F64FB">
            <w:p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27</w:t>
            </w:r>
          </w:p>
        </w:tc>
        <w:tc>
          <w:tcPr>
            <w:tcW w:w="453" w:type="dxa"/>
          </w:tcPr>
          <w:p w:rsidR="008F64FB" w:rsidRPr="008F64FB" w:rsidRDefault="00E258B5" w:rsidP="008F64FB">
            <w:p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24</w:t>
            </w:r>
          </w:p>
        </w:tc>
        <w:tc>
          <w:tcPr>
            <w:tcW w:w="453" w:type="dxa"/>
          </w:tcPr>
          <w:p w:rsidR="008F64FB" w:rsidRPr="008F64FB" w:rsidRDefault="00E258B5" w:rsidP="008F64FB">
            <w:p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14</w:t>
            </w:r>
          </w:p>
        </w:tc>
        <w:tc>
          <w:tcPr>
            <w:tcW w:w="453" w:type="dxa"/>
          </w:tcPr>
          <w:p w:rsidR="008F64FB" w:rsidRPr="008F64FB" w:rsidRDefault="00E258B5" w:rsidP="008F64FB">
            <w:p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18</w:t>
            </w:r>
          </w:p>
        </w:tc>
        <w:tc>
          <w:tcPr>
            <w:tcW w:w="453" w:type="dxa"/>
          </w:tcPr>
          <w:p w:rsidR="008F64FB" w:rsidRPr="008F64FB" w:rsidRDefault="00E258B5" w:rsidP="008F64FB">
            <w:p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453" w:type="dxa"/>
          </w:tcPr>
          <w:p w:rsidR="008F64FB" w:rsidRPr="008F64FB" w:rsidRDefault="00E258B5" w:rsidP="008F64FB">
            <w:p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453" w:type="dxa"/>
          </w:tcPr>
          <w:p w:rsidR="008F64FB" w:rsidRPr="008F64FB" w:rsidRDefault="00E258B5" w:rsidP="008F64FB">
            <w:p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453" w:type="dxa"/>
          </w:tcPr>
          <w:p w:rsidR="008F64FB" w:rsidRPr="008F64FB" w:rsidRDefault="00E258B5" w:rsidP="008F64FB">
            <w:p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453" w:type="dxa"/>
          </w:tcPr>
          <w:p w:rsidR="008F64FB" w:rsidRPr="008F64FB" w:rsidRDefault="00E258B5" w:rsidP="008F64FB">
            <w:p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885" w:type="dxa"/>
          </w:tcPr>
          <w:p w:rsidR="008F64FB" w:rsidRPr="00221B14" w:rsidRDefault="00221B14" w:rsidP="00221B14">
            <w:pPr>
              <w:rPr>
                <w:bCs/>
                <w:color w:val="000000" w:themeColor="text1"/>
                <w:sz w:val="28"/>
                <w:szCs w:val="28"/>
              </w:rPr>
            </w:pPr>
            <w:r w:rsidRPr="00221B14">
              <w:rPr>
                <w:bCs/>
                <w:color w:val="000000" w:themeColor="text1"/>
                <w:sz w:val="28"/>
                <w:szCs w:val="28"/>
              </w:rPr>
              <w:t>107</w:t>
            </w:r>
          </w:p>
        </w:tc>
      </w:tr>
      <w:tr w:rsidR="008F64FB" w:rsidRPr="00D348B8" w:rsidTr="007A5E44">
        <w:tc>
          <w:tcPr>
            <w:tcW w:w="4077" w:type="dxa"/>
            <w:gridSpan w:val="2"/>
          </w:tcPr>
          <w:p w:rsidR="008F64FB" w:rsidRPr="00D348B8" w:rsidRDefault="008F64FB" w:rsidP="008F64FB">
            <w:pPr>
              <w:pStyle w:val="a4"/>
              <w:numPr>
                <w:ilvl w:val="0"/>
                <w:numId w:val="6"/>
              </w:num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Сборка</w:t>
            </w:r>
          </w:p>
        </w:tc>
        <w:tc>
          <w:tcPr>
            <w:tcW w:w="453" w:type="dxa"/>
          </w:tcPr>
          <w:p w:rsidR="008F64FB" w:rsidRPr="008F64FB" w:rsidRDefault="00E258B5" w:rsidP="008F64FB">
            <w:p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27</w:t>
            </w:r>
          </w:p>
        </w:tc>
        <w:tc>
          <w:tcPr>
            <w:tcW w:w="453" w:type="dxa"/>
          </w:tcPr>
          <w:p w:rsidR="008F64FB" w:rsidRPr="008F64FB" w:rsidRDefault="00E258B5" w:rsidP="008F64FB">
            <w:p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24</w:t>
            </w:r>
          </w:p>
        </w:tc>
        <w:tc>
          <w:tcPr>
            <w:tcW w:w="453" w:type="dxa"/>
          </w:tcPr>
          <w:p w:rsidR="008F64FB" w:rsidRPr="008F64FB" w:rsidRDefault="00E258B5" w:rsidP="008F64FB">
            <w:p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453" w:type="dxa"/>
          </w:tcPr>
          <w:p w:rsidR="008F64FB" w:rsidRPr="008F64FB" w:rsidRDefault="00E258B5" w:rsidP="008F64FB">
            <w:p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18</w:t>
            </w:r>
          </w:p>
        </w:tc>
        <w:tc>
          <w:tcPr>
            <w:tcW w:w="453" w:type="dxa"/>
          </w:tcPr>
          <w:p w:rsidR="008F64FB" w:rsidRPr="008F64FB" w:rsidRDefault="00E258B5" w:rsidP="008F64FB">
            <w:p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15</w:t>
            </w:r>
          </w:p>
        </w:tc>
        <w:tc>
          <w:tcPr>
            <w:tcW w:w="453" w:type="dxa"/>
          </w:tcPr>
          <w:p w:rsidR="008F64FB" w:rsidRPr="008F64FB" w:rsidRDefault="00E258B5" w:rsidP="008F64FB">
            <w:p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453" w:type="dxa"/>
          </w:tcPr>
          <w:p w:rsidR="008F64FB" w:rsidRPr="008F64FB" w:rsidRDefault="00E258B5" w:rsidP="008F64FB">
            <w:p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453" w:type="dxa"/>
          </w:tcPr>
          <w:p w:rsidR="008F64FB" w:rsidRPr="008F64FB" w:rsidRDefault="00E258B5" w:rsidP="008F64FB">
            <w:p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453" w:type="dxa"/>
          </w:tcPr>
          <w:p w:rsidR="008F64FB" w:rsidRPr="008F64FB" w:rsidRDefault="00E258B5" w:rsidP="008F64FB">
            <w:p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885" w:type="dxa"/>
          </w:tcPr>
          <w:p w:rsidR="008F64FB" w:rsidRPr="00221B14" w:rsidRDefault="00221B14" w:rsidP="00221B14">
            <w:pPr>
              <w:rPr>
                <w:bCs/>
                <w:color w:val="000000" w:themeColor="text1"/>
                <w:sz w:val="28"/>
                <w:szCs w:val="28"/>
              </w:rPr>
            </w:pPr>
            <w:r w:rsidRPr="00221B14">
              <w:rPr>
                <w:bCs/>
                <w:color w:val="000000" w:themeColor="text1"/>
                <w:sz w:val="28"/>
                <w:szCs w:val="28"/>
              </w:rPr>
              <w:t>112</w:t>
            </w:r>
          </w:p>
        </w:tc>
      </w:tr>
      <w:tr w:rsidR="008F64FB" w:rsidRPr="00D348B8" w:rsidTr="007A5E44">
        <w:tc>
          <w:tcPr>
            <w:tcW w:w="4077" w:type="dxa"/>
            <w:gridSpan w:val="2"/>
          </w:tcPr>
          <w:p w:rsidR="008F64FB" w:rsidRPr="00D348B8" w:rsidRDefault="008F64FB" w:rsidP="008F64FB">
            <w:pPr>
              <w:pStyle w:val="a4"/>
              <w:numPr>
                <w:ilvl w:val="0"/>
                <w:numId w:val="6"/>
              </w:num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Операционный контроль</w:t>
            </w:r>
          </w:p>
        </w:tc>
        <w:tc>
          <w:tcPr>
            <w:tcW w:w="453" w:type="dxa"/>
          </w:tcPr>
          <w:p w:rsidR="008F64FB" w:rsidRPr="008F64FB" w:rsidRDefault="00E258B5" w:rsidP="008F64FB">
            <w:p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18</w:t>
            </w:r>
          </w:p>
        </w:tc>
        <w:tc>
          <w:tcPr>
            <w:tcW w:w="453" w:type="dxa"/>
          </w:tcPr>
          <w:p w:rsidR="008F64FB" w:rsidRPr="008F64FB" w:rsidRDefault="00E258B5" w:rsidP="008F64FB">
            <w:p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453" w:type="dxa"/>
          </w:tcPr>
          <w:p w:rsidR="008F64FB" w:rsidRPr="008F64FB" w:rsidRDefault="00E258B5" w:rsidP="008F64FB">
            <w:p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14</w:t>
            </w:r>
          </w:p>
        </w:tc>
        <w:tc>
          <w:tcPr>
            <w:tcW w:w="453" w:type="dxa"/>
          </w:tcPr>
          <w:p w:rsidR="008F64FB" w:rsidRPr="008F64FB" w:rsidRDefault="00E258B5" w:rsidP="008F64FB">
            <w:p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453" w:type="dxa"/>
          </w:tcPr>
          <w:p w:rsidR="008F64FB" w:rsidRPr="008F64FB" w:rsidRDefault="00E258B5" w:rsidP="008F64FB">
            <w:p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453" w:type="dxa"/>
          </w:tcPr>
          <w:p w:rsidR="008F64FB" w:rsidRPr="008F64FB" w:rsidRDefault="00E258B5" w:rsidP="008F64FB">
            <w:p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453" w:type="dxa"/>
          </w:tcPr>
          <w:p w:rsidR="008F64FB" w:rsidRPr="008F64FB" w:rsidRDefault="00E258B5" w:rsidP="008F64FB">
            <w:p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453" w:type="dxa"/>
          </w:tcPr>
          <w:p w:rsidR="008F64FB" w:rsidRPr="008F64FB" w:rsidRDefault="00E258B5" w:rsidP="008F64FB">
            <w:p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453" w:type="dxa"/>
          </w:tcPr>
          <w:p w:rsidR="008F64FB" w:rsidRPr="008F64FB" w:rsidRDefault="00E258B5" w:rsidP="008F64FB">
            <w:p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885" w:type="dxa"/>
          </w:tcPr>
          <w:p w:rsidR="008F64FB" w:rsidRPr="00221B14" w:rsidRDefault="00221B14" w:rsidP="00221B14">
            <w:p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80</w:t>
            </w:r>
          </w:p>
        </w:tc>
      </w:tr>
      <w:tr w:rsidR="008F64FB" w:rsidRPr="00D348B8" w:rsidTr="007A5E44">
        <w:tc>
          <w:tcPr>
            <w:tcW w:w="4077" w:type="dxa"/>
            <w:gridSpan w:val="2"/>
          </w:tcPr>
          <w:p w:rsidR="008F64FB" w:rsidRPr="00D348B8" w:rsidRDefault="008F64FB" w:rsidP="008F64FB">
            <w:pPr>
              <w:pStyle w:val="a4"/>
              <w:numPr>
                <w:ilvl w:val="0"/>
                <w:numId w:val="6"/>
              </w:num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Выходной контроль</w:t>
            </w:r>
          </w:p>
        </w:tc>
        <w:tc>
          <w:tcPr>
            <w:tcW w:w="453" w:type="dxa"/>
          </w:tcPr>
          <w:p w:rsidR="008F64FB" w:rsidRPr="008F64FB" w:rsidRDefault="00221B14" w:rsidP="008F64FB">
            <w:p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27</w:t>
            </w:r>
          </w:p>
        </w:tc>
        <w:tc>
          <w:tcPr>
            <w:tcW w:w="453" w:type="dxa"/>
          </w:tcPr>
          <w:p w:rsidR="008F64FB" w:rsidRPr="008F64FB" w:rsidRDefault="00221B14" w:rsidP="008F64FB">
            <w:p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16</w:t>
            </w:r>
          </w:p>
        </w:tc>
        <w:tc>
          <w:tcPr>
            <w:tcW w:w="453" w:type="dxa"/>
          </w:tcPr>
          <w:p w:rsidR="008F64FB" w:rsidRPr="008F64FB" w:rsidRDefault="00221B14" w:rsidP="008F64FB">
            <w:p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453" w:type="dxa"/>
          </w:tcPr>
          <w:p w:rsidR="008F64FB" w:rsidRPr="008F64FB" w:rsidRDefault="00221B14" w:rsidP="008F64FB">
            <w:p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453" w:type="dxa"/>
          </w:tcPr>
          <w:p w:rsidR="008F64FB" w:rsidRPr="008F64FB" w:rsidRDefault="00221B14" w:rsidP="008F64FB">
            <w:p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453" w:type="dxa"/>
          </w:tcPr>
          <w:p w:rsidR="008F64FB" w:rsidRPr="008F64FB" w:rsidRDefault="00221B14" w:rsidP="008F64FB">
            <w:p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453" w:type="dxa"/>
          </w:tcPr>
          <w:p w:rsidR="008F64FB" w:rsidRPr="008F64FB" w:rsidRDefault="00221B14" w:rsidP="008F64FB">
            <w:p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453" w:type="dxa"/>
          </w:tcPr>
          <w:p w:rsidR="008F64FB" w:rsidRPr="008F64FB" w:rsidRDefault="00221B14" w:rsidP="008F64FB">
            <w:p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453" w:type="dxa"/>
          </w:tcPr>
          <w:p w:rsidR="008F64FB" w:rsidRPr="008F64FB" w:rsidRDefault="00221B14" w:rsidP="008F64FB">
            <w:p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885" w:type="dxa"/>
          </w:tcPr>
          <w:p w:rsidR="008F64FB" w:rsidRPr="00221B14" w:rsidRDefault="00221B14" w:rsidP="00221B14">
            <w:p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83</w:t>
            </w:r>
          </w:p>
        </w:tc>
      </w:tr>
      <w:tr w:rsidR="008F64FB" w:rsidRPr="00D348B8" w:rsidTr="007A5E44">
        <w:tc>
          <w:tcPr>
            <w:tcW w:w="4077" w:type="dxa"/>
            <w:gridSpan w:val="2"/>
          </w:tcPr>
          <w:p w:rsidR="008F64FB" w:rsidRPr="00D348B8" w:rsidRDefault="008F64FB" w:rsidP="008F64FB">
            <w:pPr>
              <w:pStyle w:val="a4"/>
              <w:numPr>
                <w:ilvl w:val="0"/>
                <w:numId w:val="6"/>
              </w:num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Реализация</w:t>
            </w:r>
          </w:p>
        </w:tc>
        <w:tc>
          <w:tcPr>
            <w:tcW w:w="453" w:type="dxa"/>
          </w:tcPr>
          <w:p w:rsidR="008F64FB" w:rsidRPr="008F64FB" w:rsidRDefault="00221B14" w:rsidP="008F64FB">
            <w:p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453" w:type="dxa"/>
          </w:tcPr>
          <w:p w:rsidR="008F64FB" w:rsidRPr="008F64FB" w:rsidRDefault="00221B14" w:rsidP="008F64FB">
            <w:p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16</w:t>
            </w:r>
          </w:p>
        </w:tc>
        <w:tc>
          <w:tcPr>
            <w:tcW w:w="453" w:type="dxa"/>
          </w:tcPr>
          <w:p w:rsidR="008F64FB" w:rsidRPr="008F64FB" w:rsidRDefault="00221B14" w:rsidP="008F64FB">
            <w:p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14</w:t>
            </w:r>
          </w:p>
        </w:tc>
        <w:tc>
          <w:tcPr>
            <w:tcW w:w="453" w:type="dxa"/>
          </w:tcPr>
          <w:p w:rsidR="008F64FB" w:rsidRPr="008F64FB" w:rsidRDefault="00221B14" w:rsidP="008F64FB">
            <w:p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453" w:type="dxa"/>
          </w:tcPr>
          <w:p w:rsidR="008F64FB" w:rsidRPr="008F64FB" w:rsidRDefault="00221B14" w:rsidP="008F64FB">
            <w:p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453" w:type="dxa"/>
          </w:tcPr>
          <w:p w:rsidR="008F64FB" w:rsidRPr="008F64FB" w:rsidRDefault="00221B14" w:rsidP="008F64FB">
            <w:p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453" w:type="dxa"/>
          </w:tcPr>
          <w:p w:rsidR="008F64FB" w:rsidRPr="008F64FB" w:rsidRDefault="00221B14" w:rsidP="008F64FB">
            <w:p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453" w:type="dxa"/>
          </w:tcPr>
          <w:p w:rsidR="008F64FB" w:rsidRPr="008F64FB" w:rsidRDefault="00221B14" w:rsidP="008F64FB">
            <w:p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453" w:type="dxa"/>
          </w:tcPr>
          <w:p w:rsidR="008F64FB" w:rsidRPr="008F64FB" w:rsidRDefault="00221B14" w:rsidP="008F64FB">
            <w:p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885" w:type="dxa"/>
          </w:tcPr>
          <w:p w:rsidR="008F64FB" w:rsidRPr="00221B14" w:rsidRDefault="00221B14" w:rsidP="00221B14">
            <w:p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69</w:t>
            </w:r>
          </w:p>
        </w:tc>
      </w:tr>
      <w:tr w:rsidR="008F64FB" w:rsidRPr="00D348B8" w:rsidTr="007A5E44">
        <w:tc>
          <w:tcPr>
            <w:tcW w:w="4077" w:type="dxa"/>
            <w:gridSpan w:val="2"/>
          </w:tcPr>
          <w:p w:rsidR="008F64FB" w:rsidRPr="00D348B8" w:rsidRDefault="008F64FB" w:rsidP="008F64FB">
            <w:pPr>
              <w:pStyle w:val="a4"/>
              <w:numPr>
                <w:ilvl w:val="0"/>
                <w:numId w:val="6"/>
              </w:num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Материалы</w:t>
            </w:r>
          </w:p>
        </w:tc>
        <w:tc>
          <w:tcPr>
            <w:tcW w:w="453" w:type="dxa"/>
          </w:tcPr>
          <w:p w:rsidR="008F64FB" w:rsidRPr="008F64FB" w:rsidRDefault="00221B14" w:rsidP="008F64FB">
            <w:p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27</w:t>
            </w:r>
          </w:p>
        </w:tc>
        <w:tc>
          <w:tcPr>
            <w:tcW w:w="453" w:type="dxa"/>
          </w:tcPr>
          <w:p w:rsidR="008F64FB" w:rsidRPr="008F64FB" w:rsidRDefault="00221B14" w:rsidP="008F64FB">
            <w:p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24</w:t>
            </w:r>
          </w:p>
        </w:tc>
        <w:tc>
          <w:tcPr>
            <w:tcW w:w="453" w:type="dxa"/>
          </w:tcPr>
          <w:p w:rsidR="008F64FB" w:rsidRPr="008F64FB" w:rsidRDefault="00221B14" w:rsidP="008F64FB">
            <w:p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453" w:type="dxa"/>
          </w:tcPr>
          <w:p w:rsidR="008F64FB" w:rsidRPr="008F64FB" w:rsidRDefault="00221B14" w:rsidP="008F64FB">
            <w:p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18</w:t>
            </w:r>
          </w:p>
        </w:tc>
        <w:tc>
          <w:tcPr>
            <w:tcW w:w="453" w:type="dxa"/>
          </w:tcPr>
          <w:p w:rsidR="008F64FB" w:rsidRPr="008F64FB" w:rsidRDefault="00221B14" w:rsidP="008F64FB">
            <w:p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453" w:type="dxa"/>
          </w:tcPr>
          <w:p w:rsidR="008F64FB" w:rsidRPr="008F64FB" w:rsidRDefault="00221B14" w:rsidP="008F64FB">
            <w:p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453" w:type="dxa"/>
          </w:tcPr>
          <w:p w:rsidR="008F64FB" w:rsidRPr="008F64FB" w:rsidRDefault="00221B14" w:rsidP="008F64FB">
            <w:p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453" w:type="dxa"/>
          </w:tcPr>
          <w:p w:rsidR="008F64FB" w:rsidRPr="008F64FB" w:rsidRDefault="00221B14" w:rsidP="008F64FB">
            <w:p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453" w:type="dxa"/>
          </w:tcPr>
          <w:p w:rsidR="008F64FB" w:rsidRPr="008F64FB" w:rsidRDefault="00221B14" w:rsidP="008F64FB">
            <w:p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885" w:type="dxa"/>
          </w:tcPr>
          <w:p w:rsidR="008F64FB" w:rsidRPr="00221B14" w:rsidRDefault="00221B14" w:rsidP="00221B14">
            <w:p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96</w:t>
            </w:r>
          </w:p>
        </w:tc>
      </w:tr>
      <w:tr w:rsidR="008F64FB" w:rsidRPr="00D348B8" w:rsidTr="007A5E44">
        <w:tc>
          <w:tcPr>
            <w:tcW w:w="4077" w:type="dxa"/>
            <w:gridSpan w:val="2"/>
          </w:tcPr>
          <w:p w:rsidR="008F64FB" w:rsidRPr="00D348B8" w:rsidRDefault="008F64FB" w:rsidP="008F64FB">
            <w:pPr>
              <w:pStyle w:val="a4"/>
              <w:numPr>
                <w:ilvl w:val="0"/>
                <w:numId w:val="6"/>
              </w:num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Поставка в магазины</w:t>
            </w:r>
          </w:p>
        </w:tc>
        <w:tc>
          <w:tcPr>
            <w:tcW w:w="453" w:type="dxa"/>
          </w:tcPr>
          <w:p w:rsidR="008F64FB" w:rsidRPr="008F64FB" w:rsidRDefault="00221B14" w:rsidP="008F64FB">
            <w:p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453" w:type="dxa"/>
          </w:tcPr>
          <w:p w:rsidR="008F64FB" w:rsidRPr="008F64FB" w:rsidRDefault="00221B14" w:rsidP="008F64FB">
            <w:p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24</w:t>
            </w:r>
          </w:p>
        </w:tc>
        <w:tc>
          <w:tcPr>
            <w:tcW w:w="453" w:type="dxa"/>
          </w:tcPr>
          <w:p w:rsidR="008F64FB" w:rsidRPr="008F64FB" w:rsidRDefault="00221B14" w:rsidP="008F64FB">
            <w:p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453" w:type="dxa"/>
          </w:tcPr>
          <w:p w:rsidR="008F64FB" w:rsidRPr="008F64FB" w:rsidRDefault="00221B14" w:rsidP="008F64FB">
            <w:p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453" w:type="dxa"/>
          </w:tcPr>
          <w:p w:rsidR="008F64FB" w:rsidRPr="008F64FB" w:rsidRDefault="00221B14" w:rsidP="008F64FB">
            <w:p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453" w:type="dxa"/>
          </w:tcPr>
          <w:p w:rsidR="008F64FB" w:rsidRPr="008F64FB" w:rsidRDefault="00221B14" w:rsidP="008F64FB">
            <w:p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453" w:type="dxa"/>
          </w:tcPr>
          <w:p w:rsidR="008F64FB" w:rsidRPr="008F64FB" w:rsidRDefault="00221B14" w:rsidP="008F64FB">
            <w:p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453" w:type="dxa"/>
          </w:tcPr>
          <w:p w:rsidR="008F64FB" w:rsidRPr="008F64FB" w:rsidRDefault="00221B14" w:rsidP="008F64FB">
            <w:p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453" w:type="dxa"/>
          </w:tcPr>
          <w:p w:rsidR="008F64FB" w:rsidRPr="008F64FB" w:rsidRDefault="00221B14" w:rsidP="008F64FB">
            <w:p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885" w:type="dxa"/>
          </w:tcPr>
          <w:p w:rsidR="008F64FB" w:rsidRPr="00221B14" w:rsidRDefault="00221B14" w:rsidP="00221B14">
            <w:p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71</w:t>
            </w:r>
          </w:p>
        </w:tc>
      </w:tr>
      <w:tr w:rsidR="008F64FB" w:rsidRPr="00D348B8" w:rsidTr="007A5E44">
        <w:tc>
          <w:tcPr>
            <w:tcW w:w="4077" w:type="dxa"/>
            <w:gridSpan w:val="2"/>
          </w:tcPr>
          <w:p w:rsidR="008F64FB" w:rsidRPr="00D348B8" w:rsidRDefault="008F64FB" w:rsidP="008F64FB">
            <w:pPr>
              <w:pStyle w:val="a4"/>
              <w:numPr>
                <w:ilvl w:val="0"/>
                <w:numId w:val="6"/>
              </w:num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Закупка</w:t>
            </w:r>
          </w:p>
        </w:tc>
        <w:tc>
          <w:tcPr>
            <w:tcW w:w="453" w:type="dxa"/>
          </w:tcPr>
          <w:p w:rsidR="008F64FB" w:rsidRPr="008F64FB" w:rsidRDefault="00221B14" w:rsidP="008F64FB">
            <w:p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18</w:t>
            </w:r>
          </w:p>
        </w:tc>
        <w:tc>
          <w:tcPr>
            <w:tcW w:w="453" w:type="dxa"/>
          </w:tcPr>
          <w:p w:rsidR="008F64FB" w:rsidRPr="008F64FB" w:rsidRDefault="00221B14" w:rsidP="008F64FB">
            <w:p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24</w:t>
            </w:r>
          </w:p>
        </w:tc>
        <w:tc>
          <w:tcPr>
            <w:tcW w:w="453" w:type="dxa"/>
          </w:tcPr>
          <w:p w:rsidR="008F64FB" w:rsidRPr="008F64FB" w:rsidRDefault="00221B14" w:rsidP="008F64FB">
            <w:p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453" w:type="dxa"/>
          </w:tcPr>
          <w:p w:rsidR="008F64FB" w:rsidRPr="008F64FB" w:rsidRDefault="00221B14" w:rsidP="008F64FB">
            <w:p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18</w:t>
            </w:r>
          </w:p>
        </w:tc>
        <w:tc>
          <w:tcPr>
            <w:tcW w:w="453" w:type="dxa"/>
          </w:tcPr>
          <w:p w:rsidR="008F64FB" w:rsidRPr="008F64FB" w:rsidRDefault="00221B14" w:rsidP="008F64FB">
            <w:p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453" w:type="dxa"/>
          </w:tcPr>
          <w:p w:rsidR="008F64FB" w:rsidRPr="008F64FB" w:rsidRDefault="00221B14" w:rsidP="008F64FB">
            <w:p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453" w:type="dxa"/>
          </w:tcPr>
          <w:p w:rsidR="008F64FB" w:rsidRPr="008F64FB" w:rsidRDefault="00221B14" w:rsidP="008F64FB">
            <w:p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453" w:type="dxa"/>
          </w:tcPr>
          <w:p w:rsidR="008F64FB" w:rsidRPr="008F64FB" w:rsidRDefault="00221B14" w:rsidP="008F64FB">
            <w:p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453" w:type="dxa"/>
          </w:tcPr>
          <w:p w:rsidR="008F64FB" w:rsidRPr="008F64FB" w:rsidRDefault="00221B14" w:rsidP="008F64FB">
            <w:p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885" w:type="dxa"/>
          </w:tcPr>
          <w:p w:rsidR="008F64FB" w:rsidRPr="00221B14" w:rsidRDefault="00221B14" w:rsidP="00221B14">
            <w:pPr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88</w:t>
            </w:r>
          </w:p>
        </w:tc>
      </w:tr>
    </w:tbl>
    <w:p w:rsidR="008F64FB" w:rsidRDefault="008F64FB" w:rsidP="00F53BC5">
      <w:pPr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>Где КФУ – критические факторы успеха:</w:t>
      </w:r>
    </w:p>
    <w:p w:rsidR="008F64FB" w:rsidRDefault="008F64FB" w:rsidP="008F64FB">
      <w:pPr>
        <w:pStyle w:val="a4"/>
        <w:numPr>
          <w:ilvl w:val="0"/>
          <w:numId w:val="7"/>
        </w:numPr>
        <w:rPr>
          <w:bCs/>
          <w:color w:val="000000" w:themeColor="text1"/>
          <w:sz w:val="28"/>
          <w:szCs w:val="28"/>
        </w:rPr>
      </w:pPr>
      <w:proofErr w:type="spellStart"/>
      <w:r>
        <w:rPr>
          <w:bCs/>
          <w:color w:val="000000" w:themeColor="text1"/>
          <w:sz w:val="28"/>
          <w:szCs w:val="28"/>
        </w:rPr>
        <w:t>Кач</w:t>
      </w:r>
      <w:proofErr w:type="spellEnd"/>
      <w:r>
        <w:rPr>
          <w:bCs/>
          <w:color w:val="000000" w:themeColor="text1"/>
          <w:sz w:val="28"/>
          <w:szCs w:val="28"/>
        </w:rPr>
        <w:t>-во продукции</w:t>
      </w:r>
    </w:p>
    <w:p w:rsidR="008F64FB" w:rsidRDefault="008F64FB" w:rsidP="008F64FB">
      <w:pPr>
        <w:pStyle w:val="a4"/>
        <w:numPr>
          <w:ilvl w:val="0"/>
          <w:numId w:val="7"/>
        </w:numPr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>Цена</w:t>
      </w:r>
    </w:p>
    <w:p w:rsidR="008F64FB" w:rsidRDefault="008F64FB" w:rsidP="008F64FB">
      <w:pPr>
        <w:pStyle w:val="a4"/>
        <w:numPr>
          <w:ilvl w:val="0"/>
          <w:numId w:val="7"/>
        </w:numPr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>Разработка новой продукции</w:t>
      </w:r>
    </w:p>
    <w:p w:rsidR="008F64FB" w:rsidRDefault="008F64FB" w:rsidP="008F64FB">
      <w:pPr>
        <w:pStyle w:val="a4"/>
        <w:numPr>
          <w:ilvl w:val="0"/>
          <w:numId w:val="7"/>
        </w:numPr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>Сотрудничество с поставщиками</w:t>
      </w:r>
    </w:p>
    <w:p w:rsidR="008F64FB" w:rsidRDefault="008F64FB" w:rsidP="008F64FB">
      <w:pPr>
        <w:pStyle w:val="a4"/>
        <w:numPr>
          <w:ilvl w:val="0"/>
          <w:numId w:val="7"/>
        </w:numPr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>Технологические нововведения</w:t>
      </w:r>
    </w:p>
    <w:p w:rsidR="008F64FB" w:rsidRDefault="008F64FB" w:rsidP="008F64FB">
      <w:pPr>
        <w:pStyle w:val="a4"/>
        <w:numPr>
          <w:ilvl w:val="0"/>
          <w:numId w:val="7"/>
        </w:numPr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>Организационные мероприятия</w:t>
      </w:r>
    </w:p>
    <w:p w:rsidR="008F64FB" w:rsidRDefault="008F64FB" w:rsidP="008F64FB">
      <w:pPr>
        <w:pStyle w:val="a4"/>
        <w:numPr>
          <w:ilvl w:val="0"/>
          <w:numId w:val="7"/>
        </w:numPr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>Привлечение высококвалифицированных кадров</w:t>
      </w:r>
    </w:p>
    <w:p w:rsidR="008F64FB" w:rsidRDefault="008F64FB" w:rsidP="008F64FB">
      <w:pPr>
        <w:pStyle w:val="a4"/>
        <w:numPr>
          <w:ilvl w:val="0"/>
          <w:numId w:val="7"/>
        </w:numPr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>Обслуживание покупателей</w:t>
      </w:r>
    </w:p>
    <w:p w:rsidR="008F64FB" w:rsidRDefault="008F64FB" w:rsidP="008F64FB">
      <w:pPr>
        <w:pStyle w:val="a4"/>
        <w:numPr>
          <w:ilvl w:val="0"/>
          <w:numId w:val="7"/>
        </w:numPr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>Стратегические соглашения с другими фирмами</w:t>
      </w:r>
    </w:p>
    <w:p w:rsidR="00221B14" w:rsidRDefault="00F439E4" w:rsidP="00221B14">
      <w:pPr>
        <w:rPr>
          <w:bCs/>
          <w:color w:val="000000" w:themeColor="text1"/>
          <w:sz w:val="28"/>
          <w:szCs w:val="28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58240" behindDoc="0" locked="0" layoutInCell="1" allowOverlap="1" wp14:anchorId="34B852F2" wp14:editId="1E52D6E6">
            <wp:simplePos x="0" y="0"/>
            <wp:positionH relativeFrom="column">
              <wp:posOffset>2232660</wp:posOffset>
            </wp:positionH>
            <wp:positionV relativeFrom="paragraph">
              <wp:posOffset>377190</wp:posOffset>
            </wp:positionV>
            <wp:extent cx="3706495" cy="3373755"/>
            <wp:effectExtent l="0" t="0" r="8255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6495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21B14">
        <w:rPr>
          <w:bCs/>
          <w:color w:val="000000" w:themeColor="text1"/>
          <w:sz w:val="28"/>
          <w:szCs w:val="28"/>
        </w:rPr>
        <w:t>Матрица показателей:</w:t>
      </w:r>
    </w:p>
    <w:p w:rsidR="00221B14" w:rsidRDefault="00221B14" w:rsidP="00221B14">
      <w:pPr>
        <w:rPr>
          <w:bCs/>
          <w:color w:val="000000" w:themeColor="text1"/>
          <w:sz w:val="28"/>
          <w:szCs w:val="28"/>
        </w:rPr>
      </w:pPr>
    </w:p>
    <w:p w:rsidR="00EC7848" w:rsidRDefault="00EC7848" w:rsidP="00221B14">
      <w:pPr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>1. Поставка в магазины</w:t>
      </w:r>
    </w:p>
    <w:p w:rsidR="00EC7848" w:rsidRDefault="00EC7848" w:rsidP="00221B14">
      <w:pPr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>2.</w:t>
      </w:r>
      <w:r w:rsidRPr="00EC7848">
        <w:rPr>
          <w:bCs/>
          <w:color w:val="000000" w:themeColor="text1"/>
          <w:sz w:val="28"/>
          <w:szCs w:val="28"/>
        </w:rPr>
        <w:t xml:space="preserve"> </w:t>
      </w:r>
      <w:r>
        <w:rPr>
          <w:bCs/>
          <w:color w:val="000000" w:themeColor="text1"/>
          <w:sz w:val="28"/>
          <w:szCs w:val="28"/>
        </w:rPr>
        <w:t>Закупка</w:t>
      </w:r>
      <w:r>
        <w:rPr>
          <w:bCs/>
          <w:color w:val="000000" w:themeColor="text1"/>
          <w:sz w:val="28"/>
          <w:szCs w:val="28"/>
        </w:rPr>
        <w:t xml:space="preserve"> </w:t>
      </w:r>
    </w:p>
    <w:p w:rsidR="00EC7848" w:rsidRDefault="00EC7848" w:rsidP="00221B14">
      <w:pPr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>3.</w:t>
      </w:r>
      <w:r w:rsidRPr="00EC7848">
        <w:rPr>
          <w:bCs/>
          <w:color w:val="000000" w:themeColor="text1"/>
          <w:sz w:val="28"/>
          <w:szCs w:val="28"/>
        </w:rPr>
        <w:t xml:space="preserve"> </w:t>
      </w:r>
      <w:r>
        <w:rPr>
          <w:bCs/>
          <w:color w:val="000000" w:themeColor="text1"/>
          <w:sz w:val="28"/>
          <w:szCs w:val="28"/>
        </w:rPr>
        <w:t>Реализация</w:t>
      </w:r>
    </w:p>
    <w:p w:rsidR="00EC7848" w:rsidRDefault="00EC7848" w:rsidP="00221B14">
      <w:pPr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>4.</w:t>
      </w:r>
      <w:r w:rsidRPr="00EC7848">
        <w:rPr>
          <w:bCs/>
          <w:color w:val="000000" w:themeColor="text1"/>
          <w:sz w:val="28"/>
          <w:szCs w:val="28"/>
        </w:rPr>
        <w:t xml:space="preserve"> </w:t>
      </w:r>
      <w:r>
        <w:rPr>
          <w:bCs/>
          <w:color w:val="000000" w:themeColor="text1"/>
          <w:sz w:val="28"/>
          <w:szCs w:val="28"/>
        </w:rPr>
        <w:t>Выходной контроль</w:t>
      </w:r>
      <w:r w:rsidRPr="00EC7848">
        <w:rPr>
          <w:bCs/>
          <w:color w:val="000000" w:themeColor="text1"/>
          <w:sz w:val="28"/>
          <w:szCs w:val="28"/>
        </w:rPr>
        <w:t xml:space="preserve"> </w:t>
      </w:r>
    </w:p>
    <w:p w:rsidR="00EC7848" w:rsidRDefault="00EC7848" w:rsidP="00221B14">
      <w:pPr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>5.</w:t>
      </w:r>
      <w:r w:rsidRPr="00EC7848">
        <w:rPr>
          <w:bCs/>
          <w:color w:val="000000" w:themeColor="text1"/>
          <w:sz w:val="28"/>
          <w:szCs w:val="28"/>
        </w:rPr>
        <w:t xml:space="preserve"> </w:t>
      </w:r>
      <w:r>
        <w:rPr>
          <w:bCs/>
          <w:color w:val="000000" w:themeColor="text1"/>
          <w:sz w:val="28"/>
          <w:szCs w:val="28"/>
        </w:rPr>
        <w:t>Операционный контроль</w:t>
      </w:r>
    </w:p>
    <w:p w:rsidR="00EC7848" w:rsidRDefault="00EC7848" w:rsidP="00221B14">
      <w:pPr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>6. Материалы</w:t>
      </w:r>
    </w:p>
    <w:p w:rsidR="00EC7848" w:rsidRDefault="00EC7848" w:rsidP="00221B14">
      <w:pPr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>7. Сборка</w:t>
      </w:r>
    </w:p>
    <w:p w:rsidR="00EC7848" w:rsidRDefault="00EC7848" w:rsidP="00221B14">
      <w:pPr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>8. Разработка</w:t>
      </w:r>
    </w:p>
    <w:p w:rsidR="00EC7848" w:rsidRDefault="00EC7848" w:rsidP="00221B14">
      <w:pPr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>9. Производство</w:t>
      </w:r>
    </w:p>
    <w:p w:rsidR="00F439E4" w:rsidRDefault="00291A02" w:rsidP="00291A02">
      <w:pPr>
        <w:rPr>
          <w:bCs/>
          <w:color w:val="000000" w:themeColor="text1"/>
          <w:sz w:val="28"/>
          <w:szCs w:val="28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3308985</wp:posOffset>
            </wp:positionH>
            <wp:positionV relativeFrom="paragraph">
              <wp:posOffset>1270</wp:posOffset>
            </wp:positionV>
            <wp:extent cx="2635250" cy="2404745"/>
            <wp:effectExtent l="0" t="0" r="0" b="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525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Cs/>
          <w:color w:val="000000" w:themeColor="text1"/>
          <w:sz w:val="28"/>
          <w:szCs w:val="28"/>
        </w:rPr>
        <w:t>На основании построенной матрицы можно сделать следующие выводы:</w:t>
      </w:r>
    </w:p>
    <w:p w:rsidR="00291A02" w:rsidRDefault="00291A02" w:rsidP="00291A02">
      <w:pPr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>Процессы "Материалы", "Сборка" и "Производство" находятся в границах зоны "Всё в порядке". Вследствие наличия в области "Улучшение необходимо" процесса "Разработка", который попадет на следующий цикл менеджмента качества, процессы из зоны "Всё в порядке" можно отодвинуть на второй план.</w:t>
      </w:r>
    </w:p>
    <w:p w:rsidR="00291A02" w:rsidRDefault="00291A02" w:rsidP="00291A02">
      <w:pPr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Процесс, стоящий на границе важности, "Операционный контроль", занимает достаточно мало средств и ему можно </w:t>
      </w:r>
      <w:proofErr w:type="gramStart"/>
      <w:r>
        <w:rPr>
          <w:bCs/>
          <w:color w:val="000000" w:themeColor="text1"/>
          <w:sz w:val="28"/>
          <w:szCs w:val="28"/>
        </w:rPr>
        <w:t>выделить</w:t>
      </w:r>
      <w:proofErr w:type="gramEnd"/>
      <w:r>
        <w:rPr>
          <w:bCs/>
          <w:color w:val="000000" w:themeColor="text1"/>
          <w:sz w:val="28"/>
          <w:szCs w:val="28"/>
        </w:rPr>
        <w:t xml:space="preserve"> больше средств.</w:t>
      </w:r>
    </w:p>
    <w:p w:rsidR="00291A02" w:rsidRPr="00221B14" w:rsidRDefault="00291A02" w:rsidP="00291A02">
      <w:pPr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>Процессы, попавшие в область "Не важно" ("Поставка в магазины", "Закупка", "Реализация", "Выходной контроль"), также не будут включены в следующий цикл менеджмента качества.</w:t>
      </w:r>
    </w:p>
    <w:sectPr w:rsidR="00291A02" w:rsidRPr="00221B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0525C2"/>
    <w:multiLevelType w:val="hybridMultilevel"/>
    <w:tmpl w:val="D05607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912277"/>
    <w:multiLevelType w:val="hybridMultilevel"/>
    <w:tmpl w:val="D05607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59336D3"/>
    <w:multiLevelType w:val="hybridMultilevel"/>
    <w:tmpl w:val="0B0C45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0E74D29"/>
    <w:multiLevelType w:val="hybridMultilevel"/>
    <w:tmpl w:val="1290A5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3C06E46"/>
    <w:multiLevelType w:val="hybridMultilevel"/>
    <w:tmpl w:val="1D349F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CA746A6"/>
    <w:multiLevelType w:val="hybridMultilevel"/>
    <w:tmpl w:val="3DDA46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F3D58B1"/>
    <w:multiLevelType w:val="hybridMultilevel"/>
    <w:tmpl w:val="D5AA74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0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4"/>
  <w:proofState w:spelling="clean" w:grammar="clean"/>
  <w:revisionView w:inkAnnotation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235C"/>
    <w:rsid w:val="00064800"/>
    <w:rsid w:val="00221B14"/>
    <w:rsid w:val="00291A02"/>
    <w:rsid w:val="002D35F2"/>
    <w:rsid w:val="003C0857"/>
    <w:rsid w:val="008F64FB"/>
    <w:rsid w:val="00B73EFF"/>
    <w:rsid w:val="00D348B8"/>
    <w:rsid w:val="00E258B5"/>
    <w:rsid w:val="00EC7848"/>
    <w:rsid w:val="00F439E4"/>
    <w:rsid w:val="00F53BC5"/>
    <w:rsid w:val="00F75469"/>
    <w:rsid w:val="00F92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9235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mes142">
    <w:name w:val="Times14_РИО2"/>
    <w:basedOn w:val="a"/>
    <w:link w:val="Times1420"/>
    <w:qFormat/>
    <w:rsid w:val="00F9235C"/>
    <w:pPr>
      <w:tabs>
        <w:tab w:val="left" w:pos="709"/>
      </w:tabs>
      <w:spacing w:after="0" w:line="312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Times1420">
    <w:name w:val="Times14_РИО2 Знак"/>
    <w:basedOn w:val="a0"/>
    <w:link w:val="Times142"/>
    <w:rsid w:val="00F9235C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3">
    <w:name w:val="Book Title"/>
    <w:basedOn w:val="a0"/>
    <w:uiPriority w:val="33"/>
    <w:qFormat/>
    <w:rsid w:val="00F9235C"/>
    <w:rPr>
      <w:b/>
      <w:bCs/>
      <w:smallCaps/>
      <w:spacing w:val="5"/>
    </w:rPr>
  </w:style>
  <w:style w:type="paragraph" w:styleId="a4">
    <w:name w:val="List Paragraph"/>
    <w:basedOn w:val="a"/>
    <w:uiPriority w:val="34"/>
    <w:qFormat/>
    <w:rsid w:val="00F9235C"/>
    <w:pPr>
      <w:ind w:left="720"/>
      <w:contextualSpacing/>
    </w:pPr>
  </w:style>
  <w:style w:type="table" w:styleId="a5">
    <w:name w:val="Table Grid"/>
    <w:basedOn w:val="a1"/>
    <w:uiPriority w:val="59"/>
    <w:rsid w:val="00D348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semiHidden/>
    <w:rsid w:val="008F64FB"/>
    <w:rPr>
      <w:color w:val="808080"/>
    </w:rPr>
  </w:style>
  <w:style w:type="paragraph" w:styleId="a7">
    <w:name w:val="Balloon Text"/>
    <w:basedOn w:val="a"/>
    <w:link w:val="a8"/>
    <w:uiPriority w:val="99"/>
    <w:semiHidden/>
    <w:unhideWhenUsed/>
    <w:rsid w:val="008F64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8F64F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9235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mes142">
    <w:name w:val="Times14_РИО2"/>
    <w:basedOn w:val="a"/>
    <w:link w:val="Times1420"/>
    <w:qFormat/>
    <w:rsid w:val="00F9235C"/>
    <w:pPr>
      <w:tabs>
        <w:tab w:val="left" w:pos="709"/>
      </w:tabs>
      <w:spacing w:after="0" w:line="312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Times1420">
    <w:name w:val="Times14_РИО2 Знак"/>
    <w:basedOn w:val="a0"/>
    <w:link w:val="Times142"/>
    <w:rsid w:val="00F9235C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3">
    <w:name w:val="Book Title"/>
    <w:basedOn w:val="a0"/>
    <w:uiPriority w:val="33"/>
    <w:qFormat/>
    <w:rsid w:val="00F9235C"/>
    <w:rPr>
      <w:b/>
      <w:bCs/>
      <w:smallCaps/>
      <w:spacing w:val="5"/>
    </w:rPr>
  </w:style>
  <w:style w:type="paragraph" w:styleId="a4">
    <w:name w:val="List Paragraph"/>
    <w:basedOn w:val="a"/>
    <w:uiPriority w:val="34"/>
    <w:qFormat/>
    <w:rsid w:val="00F9235C"/>
    <w:pPr>
      <w:ind w:left="720"/>
      <w:contextualSpacing/>
    </w:pPr>
  </w:style>
  <w:style w:type="table" w:styleId="a5">
    <w:name w:val="Table Grid"/>
    <w:basedOn w:val="a1"/>
    <w:uiPriority w:val="59"/>
    <w:rsid w:val="00D348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semiHidden/>
    <w:rsid w:val="008F64FB"/>
    <w:rPr>
      <w:color w:val="808080"/>
    </w:rPr>
  </w:style>
  <w:style w:type="paragraph" w:styleId="a7">
    <w:name w:val="Balloon Text"/>
    <w:basedOn w:val="a"/>
    <w:link w:val="a8"/>
    <w:uiPriority w:val="99"/>
    <w:semiHidden/>
    <w:unhideWhenUsed/>
    <w:rsid w:val="008F64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8F64F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3565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EB9B8F-A5BC-4956-818C-0E3AE04162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6</Pages>
  <Words>1050</Words>
  <Characters>5986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Алиса</dc:creator>
  <cp:lastModifiedBy>Алиса</cp:lastModifiedBy>
  <cp:revision>8</cp:revision>
  <dcterms:created xsi:type="dcterms:W3CDTF">2019-12-06T03:13:00Z</dcterms:created>
  <dcterms:modified xsi:type="dcterms:W3CDTF">2019-12-06T04:56:00Z</dcterms:modified>
</cp:coreProperties>
</file>