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C11E" w14:textId="77777777" w:rsidR="003E0903" w:rsidRDefault="003E0903">
      <w:pPr>
        <w:pStyle w:val="D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C72C480" wp14:editId="79E929E7">
                <wp:simplePos x="0" y="0"/>
                <wp:positionH relativeFrom="column">
                  <wp:posOffset>-822960</wp:posOffset>
                </wp:positionH>
                <wp:positionV relativeFrom="paragraph">
                  <wp:posOffset>-457200</wp:posOffset>
                </wp:positionV>
                <wp:extent cx="7772400" cy="8165592"/>
                <wp:effectExtent l="0" t="0" r="0" b="698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1655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E2834" id="Rectangle 1" o:spid="_x0000_s1026" alt="&quot;&quot;" style="position:absolute;margin-left:-64.8pt;margin-top:-36pt;width:612pt;height:64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" fillcolor="#f2f2f2 [3052]" stroked="f" strokeweight="1pt">
                <w10:anchorlock/>
              </v:rect>
            </w:pict>
          </mc:Fallback>
        </mc:AlternateContent>
      </w:r>
    </w:p>
    <w:p w14:paraId="695B97AE" w14:textId="4AA1EAA4" w:rsidR="001069F9" w:rsidRPr="003E0903" w:rsidRDefault="00000000" w:rsidP="003E0903">
      <w:pPr>
        <w:pStyle w:val="Date"/>
      </w:pPr>
      <w:sdt>
        <w:sdtPr>
          <w:id w:val="-1507433578"/>
          <w:placeholder>
            <w:docPart w:val="4A64939928AE428FB8650426CBA3BC49"/>
          </w:placeholder>
          <w15:appearance w15:val="hidden"/>
        </w:sdtPr>
        <w:sdtContent>
          <w:r w:rsidR="0023199D">
            <w:t>29/12/2023</w:t>
          </w:r>
        </w:sdtContent>
      </w:sdt>
      <w:r w:rsidR="003E0903" w:rsidRPr="003E0903">
        <w:t xml:space="preserve"> </w:t>
      </w:r>
    </w:p>
    <w:tbl>
      <w:tblPr>
        <w:tblW w:w="0" w:type="auto"/>
        <w:tblBorders>
          <w:bottom w:val="single" w:sz="4" w:space="0" w:color="773E7B" w:themeColor="accent5" w:themeShade="BF"/>
        </w:tblBorders>
        <w:tblLayout w:type="fixed"/>
        <w:tblCellMar>
          <w:left w:w="14" w:type="dxa"/>
        </w:tblCellMar>
        <w:tblLook w:val="0600" w:firstRow="0" w:lastRow="0" w:firstColumn="0" w:lastColumn="0" w:noHBand="1" w:noVBand="1"/>
      </w:tblPr>
      <w:tblGrid>
        <w:gridCol w:w="9638"/>
      </w:tblGrid>
      <w:tr w:rsidR="003E0903" w14:paraId="402CE7BD" w14:textId="77777777" w:rsidTr="003E0903">
        <w:tc>
          <w:tcPr>
            <w:tcW w:w="9638" w:type="dxa"/>
          </w:tcPr>
          <w:p w14:paraId="79D6CABF" w14:textId="02244A90" w:rsidR="003E0903" w:rsidRDefault="00000000" w:rsidP="003E0903">
            <w:pPr>
              <w:pStyle w:val="Title"/>
            </w:pPr>
            <w:sdt>
              <w:sdtPr>
                <w:id w:val="1741755422"/>
                <w:placeholder>
                  <w:docPart w:val="CCF99AF34FEF4CC48810697BD0C14369"/>
                </w:placeholder>
                <w15:appearance w15:val="hidden"/>
              </w:sdtPr>
              <w:sdtContent>
                <w:r w:rsidR="0023199D">
                  <w:t>Anomaly Segmentation</w:t>
                </w:r>
              </w:sdtContent>
            </w:sdt>
          </w:p>
        </w:tc>
      </w:tr>
    </w:tbl>
    <w:sdt>
      <w:sdtPr>
        <w:rPr>
          <w:u w:val="single"/>
        </w:rPr>
        <w:id w:val="-1015618425"/>
        <w:placeholder>
          <w:docPart w:val="58125F8FC3B441F0820C298B242C6469"/>
        </w:placeholder>
        <w15:appearance w15:val="hidden"/>
      </w:sdtPr>
      <w:sdtEndPr>
        <w:rPr>
          <w:u w:val="none"/>
        </w:rPr>
      </w:sdtEndPr>
      <w:sdtContent>
        <w:p w14:paraId="5EECBE27" w14:textId="78662593" w:rsidR="001069F9" w:rsidRPr="0023199D" w:rsidRDefault="0023199D" w:rsidP="0023199D">
          <w:pPr>
            <w:rPr>
              <w:sz w:val="28"/>
              <w:szCs w:val="28"/>
              <w:u w:val="single"/>
            </w:rPr>
          </w:pPr>
          <w:r w:rsidRPr="0023199D">
            <w:rPr>
              <w:sz w:val="28"/>
              <w:szCs w:val="28"/>
              <w:u w:val="single"/>
            </w:rPr>
            <w:t>Networks to work with:-</w:t>
          </w:r>
        </w:p>
        <w:p w14:paraId="4AD546A2" w14:textId="77777777" w:rsidR="0023199D" w:rsidRDefault="0023199D" w:rsidP="0023199D">
          <w:pPr>
            <w:pStyle w:val="ListParagraph"/>
            <w:numPr>
              <w:ilvl w:val="0"/>
              <w:numId w:val="11"/>
            </w:numPr>
          </w:pPr>
          <w:r>
            <w:t>BiSeNet</w:t>
          </w:r>
          <w:r>
            <w:tab/>
          </w:r>
          <w:r>
            <w:tab/>
          </w:r>
          <w:r>
            <w:tab/>
          </w:r>
        </w:p>
        <w:p w14:paraId="5BA4C2FF" w14:textId="222399F0" w:rsidR="0023199D" w:rsidRDefault="0023199D" w:rsidP="0023199D">
          <w:pPr>
            <w:pStyle w:val="ListParagraph"/>
            <w:numPr>
              <w:ilvl w:val="0"/>
              <w:numId w:val="11"/>
            </w:numPr>
          </w:pPr>
          <w:r>
            <w:t>BiSeNet2</w:t>
          </w:r>
        </w:p>
        <w:p w14:paraId="68AE832E" w14:textId="20293312" w:rsidR="0023199D" w:rsidRDefault="0023199D" w:rsidP="0023199D">
          <w:pPr>
            <w:pStyle w:val="ListParagraph"/>
            <w:numPr>
              <w:ilvl w:val="0"/>
              <w:numId w:val="11"/>
            </w:numPr>
          </w:pPr>
          <w:r>
            <w:t>ENet</w:t>
          </w:r>
        </w:p>
        <w:p w14:paraId="0E853F5A" w14:textId="30AE328C" w:rsidR="0023199D" w:rsidRDefault="0023199D" w:rsidP="0023199D">
          <w:pPr>
            <w:pStyle w:val="ListParagraph"/>
            <w:numPr>
              <w:ilvl w:val="0"/>
              <w:numId w:val="11"/>
            </w:numPr>
          </w:pPr>
          <w:r>
            <w:t>ICNet</w:t>
          </w:r>
        </w:p>
        <w:p w14:paraId="1D59AD8C" w14:textId="29580C73" w:rsidR="0023199D" w:rsidRDefault="0023199D" w:rsidP="0023199D">
          <w:r w:rsidRPr="0023199D">
            <w:rPr>
              <w:sz w:val="24"/>
              <w:szCs w:val="24"/>
            </w:rPr>
            <w:t xml:space="preserve">4 Models to train &amp; test using </w:t>
          </w:r>
          <w:r w:rsidRPr="0023199D">
            <w:rPr>
              <w:b/>
              <w:bCs/>
              <w:sz w:val="24"/>
              <w:szCs w:val="24"/>
            </w:rPr>
            <w:t>CityScopes</w:t>
          </w:r>
          <w:r w:rsidRPr="0023199D">
            <w:rPr>
              <w:sz w:val="24"/>
              <w:szCs w:val="24"/>
            </w:rPr>
            <w:t xml:space="preserve"> dataset</w:t>
          </w:r>
          <w:r>
            <w:t>.</w:t>
          </w:r>
        </w:p>
        <w:p w14:paraId="5724EC75" w14:textId="6DFDE6E0" w:rsidR="0023199D" w:rsidRPr="0023199D" w:rsidRDefault="0023199D" w:rsidP="0023199D">
          <w:pPr>
            <w:spacing w:after="100" w:afterAutospacing="1"/>
            <w:rPr>
              <w:sz w:val="26"/>
              <w:szCs w:val="26"/>
              <w:u w:val="single"/>
            </w:rPr>
          </w:pPr>
          <w:r w:rsidRPr="0023199D">
            <w:rPr>
              <w:sz w:val="26"/>
              <w:szCs w:val="26"/>
              <w:u w:val="single"/>
            </w:rPr>
            <w:t>Baselines:</w:t>
          </w:r>
          <w:r w:rsidRPr="0023199D">
            <w:rPr>
              <w:sz w:val="26"/>
              <w:szCs w:val="26"/>
            </w:rPr>
            <w:tab/>
          </w:r>
        </w:p>
        <w:p w14:paraId="30FA10B8" w14:textId="23FE5903" w:rsidR="0023199D" w:rsidRPr="0023199D" w:rsidRDefault="0023199D" w:rsidP="0023199D">
          <w:pPr>
            <w:pStyle w:val="ListParagraph"/>
            <w:numPr>
              <w:ilvl w:val="0"/>
              <w:numId w:val="12"/>
            </w:numPr>
            <w:rPr>
              <w:sz w:val="26"/>
              <w:szCs w:val="26"/>
            </w:rPr>
          </w:pPr>
          <w:r>
            <w:rPr>
              <w:sz w:val="26"/>
              <w:szCs w:val="26"/>
            </w:rPr>
            <w:t xml:space="preserve"> </w:t>
          </w:r>
          <w:r>
            <w:rPr>
              <w:sz w:val="20"/>
              <w:szCs w:val="20"/>
            </w:rPr>
            <w:t>Pretrained ERF-Net on Cityscopes</w:t>
          </w:r>
        </w:p>
        <w:p w14:paraId="0CE1D10B" w14:textId="2F0F4306" w:rsidR="0023199D" w:rsidRPr="0023199D" w:rsidRDefault="0023199D" w:rsidP="0023199D">
          <w:pPr>
            <w:pStyle w:val="ListParagraph"/>
            <w:numPr>
              <w:ilvl w:val="0"/>
              <w:numId w:val="12"/>
            </w:numPr>
            <w:rPr>
              <w:sz w:val="26"/>
              <w:szCs w:val="26"/>
            </w:rPr>
          </w:pPr>
          <w:r>
            <w:rPr>
              <w:sz w:val="20"/>
              <w:szCs w:val="20"/>
            </w:rPr>
            <w:t>Anomaly inference using Anomaly Segmentation dataset</w:t>
          </w:r>
        </w:p>
        <w:p w14:paraId="72B4D626" w14:textId="00AB07E3" w:rsidR="0023199D" w:rsidRPr="0023199D" w:rsidRDefault="0023199D" w:rsidP="0023199D">
          <w:pPr>
            <w:rPr>
              <w:u w:val="single"/>
            </w:rPr>
          </w:pPr>
          <w:r w:rsidRPr="0023199D">
            <w:rPr>
              <w:sz w:val="26"/>
              <w:szCs w:val="26"/>
              <w:u w:val="single"/>
            </w:rPr>
            <w:t>Datasets:</w:t>
          </w:r>
        </w:p>
        <w:p w14:paraId="725903F9" w14:textId="6D72E092" w:rsidR="0023199D" w:rsidRPr="0023199D" w:rsidRDefault="0023199D" w:rsidP="0023199D">
          <w:pPr>
            <w:pStyle w:val="ListParagraph"/>
            <w:numPr>
              <w:ilvl w:val="0"/>
              <w:numId w:val="12"/>
            </w:numPr>
          </w:pPr>
          <w:r w:rsidRPr="0023199D">
            <w:t>SMIYC RA-21</w:t>
          </w:r>
        </w:p>
        <w:p w14:paraId="7E27CDD4" w14:textId="3F8ADA2B" w:rsidR="0023199D" w:rsidRPr="0023199D" w:rsidRDefault="0023199D" w:rsidP="0023199D">
          <w:pPr>
            <w:pStyle w:val="ListParagraph"/>
            <w:numPr>
              <w:ilvl w:val="0"/>
              <w:numId w:val="12"/>
            </w:numPr>
          </w:pPr>
          <w:r w:rsidRPr="0023199D">
            <w:t>SMIYC RO-21</w:t>
          </w:r>
        </w:p>
        <w:p w14:paraId="5800EEA8" w14:textId="50A12BE7" w:rsidR="0023199D" w:rsidRPr="0023199D" w:rsidRDefault="0023199D" w:rsidP="0023199D">
          <w:pPr>
            <w:pStyle w:val="ListParagraph"/>
            <w:numPr>
              <w:ilvl w:val="0"/>
              <w:numId w:val="12"/>
            </w:numPr>
          </w:pPr>
          <w:r w:rsidRPr="0023199D">
            <w:t>Fishyscapes(FS) (L &amp;F)</w:t>
          </w:r>
        </w:p>
        <w:p w14:paraId="68A0B388" w14:textId="6E25B759" w:rsidR="0023199D" w:rsidRPr="0023199D" w:rsidRDefault="0023199D" w:rsidP="0023199D">
          <w:pPr>
            <w:pStyle w:val="ListParagraph"/>
            <w:numPr>
              <w:ilvl w:val="0"/>
              <w:numId w:val="12"/>
            </w:numPr>
          </w:pPr>
          <w:r w:rsidRPr="0023199D">
            <w:t>FS Static</w:t>
          </w:r>
        </w:p>
        <w:p w14:paraId="34CD38F4" w14:textId="2EBC4685" w:rsidR="0023199D" w:rsidRDefault="0023199D" w:rsidP="0023199D">
          <w:pPr>
            <w:pStyle w:val="ListParagraph"/>
            <w:numPr>
              <w:ilvl w:val="0"/>
              <w:numId w:val="12"/>
            </w:numPr>
          </w:pPr>
          <w:r w:rsidRPr="0023199D">
            <w:t>Road Anomal</w:t>
          </w:r>
          <w:r w:rsidR="00512325">
            <w:t>y</w:t>
          </w:r>
        </w:p>
        <w:p w14:paraId="3C4C8F50" w14:textId="77777777" w:rsidR="00512325" w:rsidRPr="0023199D" w:rsidRDefault="00512325" w:rsidP="00512325"/>
        <w:p w14:paraId="6F92D487" w14:textId="77777777" w:rsidR="0023199D" w:rsidRPr="0023199D" w:rsidRDefault="0023199D" w:rsidP="0023199D">
          <w:pPr>
            <w:rPr>
              <w:sz w:val="26"/>
              <w:szCs w:val="26"/>
            </w:rPr>
          </w:pPr>
        </w:p>
        <w:p w14:paraId="78ABB2F9" w14:textId="77777777" w:rsidR="0023199D" w:rsidRPr="0023199D" w:rsidRDefault="0023199D" w:rsidP="0023199D">
          <w:pPr>
            <w:rPr>
              <w:sz w:val="26"/>
              <w:szCs w:val="26"/>
            </w:rPr>
          </w:pPr>
        </w:p>
        <w:p w14:paraId="73B4E27F" w14:textId="77777777" w:rsidR="0023199D" w:rsidRPr="0023199D" w:rsidRDefault="0023199D" w:rsidP="0023199D">
          <w:pPr>
            <w:ind w:left="360"/>
          </w:pPr>
        </w:p>
        <w:p w14:paraId="540D5A91" w14:textId="77777777" w:rsidR="0023199D" w:rsidRPr="00B23B2D" w:rsidRDefault="00000000" w:rsidP="0023199D">
          <w:pPr>
            <w:rPr>
              <w:caps/>
            </w:rPr>
          </w:pPr>
        </w:p>
      </w:sdtContent>
    </w:sdt>
    <w:tbl>
      <w:tblPr>
        <w:tblStyle w:val="TaskListTable"/>
        <w:tblW w:w="5000" w:type="pct"/>
        <w:tblInd w:w="5" w:type="dxa"/>
        <w:tblBorders>
          <w:top w:val="single" w:sz="4" w:space="0" w:color="773E7B" w:themeColor="accent5" w:themeShade="BF"/>
          <w:left w:val="single" w:sz="4" w:space="0" w:color="773E7B" w:themeColor="accent5" w:themeShade="BF"/>
          <w:bottom w:val="single" w:sz="4" w:space="0" w:color="773E7B" w:themeColor="accent5" w:themeShade="BF"/>
          <w:right w:val="single" w:sz="4" w:space="0" w:color="773E7B" w:themeColor="accent5" w:themeShade="BF"/>
          <w:insideH w:val="single" w:sz="4" w:space="0" w:color="773E7B" w:themeColor="accent5" w:themeShade="BF"/>
          <w:insideV w:val="single" w:sz="4" w:space="0" w:color="773E7B" w:themeColor="accent5" w:themeShade="BF"/>
        </w:tblBorders>
        <w:tblLook w:val="04A0" w:firstRow="1" w:lastRow="0" w:firstColumn="1" w:lastColumn="0" w:noHBand="0" w:noVBand="1"/>
        <w:tblDescription w:val="Task List including task, due date, done and initials"/>
      </w:tblPr>
      <w:tblGrid>
        <w:gridCol w:w="5840"/>
        <w:gridCol w:w="1350"/>
        <w:gridCol w:w="1265"/>
        <w:gridCol w:w="1183"/>
      </w:tblGrid>
      <w:tr w:rsidR="00025DC4" w:rsidRPr="00025DC4" w14:paraId="44B041E4" w14:textId="77777777" w:rsidTr="00400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73E7B" w:themeFill="accent5" w:themeFillShade="BF"/>
            <w:vAlign w:val="center"/>
          </w:tcPr>
          <w:p w14:paraId="3B47B5AF" w14:textId="77777777" w:rsidR="00C976B1" w:rsidRPr="00025DC4" w:rsidRDefault="00000000" w:rsidP="003E0903">
            <w:pPr>
              <w:pStyle w:val="TableTitle"/>
            </w:pPr>
            <w:sdt>
              <w:sdtPr>
                <w:alias w:val="Task:"/>
                <w:tag w:val="Task:"/>
                <w:id w:val="198206160"/>
                <w:placeholder>
                  <w:docPart w:val="77CF388713DA45B38E446F393ED82304"/>
                </w:placeholder>
                <w:temporary/>
                <w:showingPlcHdr/>
                <w15:appearance w15:val="hidden"/>
              </w:sdtPr>
              <w:sdtContent>
                <w:r w:rsidR="00A124EC" w:rsidRPr="00025DC4">
                  <w:t>Task</w:t>
                </w:r>
              </w:sdtContent>
            </w:sdt>
            <w:r w:rsidR="003E0903">
              <w:t xml:space="preserve"> 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73E7B" w:themeFill="accent5" w:themeFillShade="BF"/>
            <w:vAlign w:val="center"/>
          </w:tcPr>
          <w:p w14:paraId="4911DA68" w14:textId="77777777" w:rsidR="00C976B1" w:rsidRPr="00025DC4" w:rsidRDefault="00000000" w:rsidP="00100D7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Due date:"/>
                <w:tag w:val="Due date:"/>
                <w:id w:val="1069231499"/>
                <w:placeholder>
                  <w:docPart w:val="631E739FBB5A4E0A925A5FF33431FE5D"/>
                </w:placeholder>
                <w:temporary/>
                <w:showingPlcHdr/>
                <w15:appearance w15:val="hidden"/>
              </w:sdtPr>
              <w:sdtContent>
                <w:r w:rsidR="00A124EC" w:rsidRPr="00025DC4">
                  <w:rPr>
                    <w:color w:val="FFFFFF" w:themeColor="background1"/>
                  </w:rPr>
                  <w:t>Due Date</w:t>
                </w:r>
              </w:sdtContent>
            </w:sdt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73E7B" w:themeFill="accent5" w:themeFillShade="BF"/>
            <w:vAlign w:val="center"/>
          </w:tcPr>
          <w:p w14:paraId="4CF4ADD5" w14:textId="77777777" w:rsidR="00C976B1" w:rsidRPr="00025DC4" w:rsidRDefault="00000000" w:rsidP="00100D7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DONE:"/>
                <w:tag w:val="DONE:"/>
                <w:id w:val="200599063"/>
                <w:placeholder>
                  <w:docPart w:val="0FC50359F4CA4F97BF547069694B2F7C"/>
                </w:placeholder>
                <w:temporary/>
                <w:showingPlcHdr/>
                <w15:appearance w15:val="hidden"/>
              </w:sdtPr>
              <w:sdtContent>
                <w:r w:rsidR="00A124EC" w:rsidRPr="00025DC4">
                  <w:rPr>
                    <w:color w:val="FFFFFF" w:themeColor="background1"/>
                  </w:rPr>
                  <w:t>Done</w:t>
                </w:r>
              </w:sdtContent>
            </w:sdt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73E7B" w:themeFill="accent5" w:themeFillShade="BF"/>
            <w:vAlign w:val="center"/>
          </w:tcPr>
          <w:p w14:paraId="61BDAD5A" w14:textId="77777777" w:rsidR="00C976B1" w:rsidRPr="00025DC4" w:rsidRDefault="00000000" w:rsidP="00100D7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Initials:"/>
                <w:tag w:val="Initials:"/>
                <w:id w:val="-1682498517"/>
                <w:placeholder>
                  <w:docPart w:val="56918B43501D4E77862B3AC82C0716BF"/>
                </w:placeholder>
                <w:temporary/>
                <w:showingPlcHdr/>
                <w15:appearance w15:val="hidden"/>
              </w:sdtPr>
              <w:sdtContent>
                <w:r w:rsidR="00A124EC" w:rsidRPr="00025DC4">
                  <w:rPr>
                    <w:color w:val="FFFFFF" w:themeColor="background1"/>
                  </w:rPr>
                  <w:t>Initials</w:t>
                </w:r>
              </w:sdtContent>
            </w:sdt>
          </w:p>
        </w:tc>
      </w:tr>
      <w:tr w:rsidR="00025DC4" w14:paraId="395C9AEA" w14:textId="77777777" w:rsidTr="0062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38DCACC2" w14:textId="068D4B40" w:rsidR="00C976B1" w:rsidRPr="003E0903" w:rsidRDefault="00000000" w:rsidP="003E0903">
            <w:pPr>
              <w:pStyle w:val="Table"/>
            </w:pPr>
            <w:sdt>
              <w:sdtPr>
                <w:id w:val="833261144"/>
                <w:placeholder>
                  <w:docPart w:val="98C6892328194AF3BB727F1050BD5CDD"/>
                </w:placeholder>
                <w15:appearance w15:val="hidden"/>
              </w:sdtPr>
              <w:sdtContent>
                <w:r w:rsidR="00512325">
                  <w:t>// Prepare our Base line with several testing</w:t>
                </w:r>
              </w:sdtContent>
            </w:sdt>
            <w:r w:rsidR="003E0903" w:rsidRPr="003E0903">
              <w:t xml:space="preserve"> 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04DC5BA8" w14:textId="79C60EB9" w:rsidR="00C976B1" w:rsidRPr="003E0903" w:rsidRDefault="00000000" w:rsidP="003E090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778713799"/>
                <w:placeholder>
                  <w:docPart w:val="74BAD2D9BFE6433CA5CCF6D15E5876E1"/>
                </w:placeholder>
                <w15:appearance w15:val="hidden"/>
              </w:sdtPr>
              <w:sdtContent>
                <w:r w:rsidR="00512325">
                  <w:t>1/07</w:t>
                </w:r>
              </w:sdtContent>
            </w:sdt>
            <w:r w:rsidR="003E0903" w:rsidRPr="003E0903">
              <w:t xml:space="preserve"> 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14B4F2F5" w14:textId="77777777" w:rsidR="00C976B1" w:rsidRPr="003E0903" w:rsidRDefault="00C976B1" w:rsidP="003E090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7CD959F2" w14:textId="5D2D2D7D" w:rsidR="00C976B1" w:rsidRPr="00100D7C" w:rsidRDefault="006E5972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</w:t>
            </w:r>
          </w:p>
        </w:tc>
      </w:tr>
      <w:tr w:rsidR="006B53B0" w14:paraId="7922DAE6" w14:textId="77777777" w:rsidTr="00623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30AFE28B" w14:textId="5D433F3E" w:rsidR="00C976B1" w:rsidRPr="003E0903" w:rsidRDefault="00000000" w:rsidP="00512325">
            <w:pPr>
              <w:pStyle w:val="Table"/>
              <w:numPr>
                <w:ilvl w:val="0"/>
                <w:numId w:val="14"/>
              </w:numPr>
            </w:pPr>
            <w:sdt>
              <w:sdtPr>
                <w:id w:val="-2011134766"/>
                <w:placeholder>
                  <w:docPart w:val="99A012EACB78480395741E8EC444465D"/>
                </w:placeholder>
                <w15:appearance w15:val="hidden"/>
              </w:sdtPr>
              <w:sdtContent>
                <w:r w:rsidR="00512325">
                  <w:t>MSP, MaxLogit and Max Entropy Schedule</w:t>
                </w:r>
              </w:sdtContent>
            </w:sdt>
            <w:r w:rsidR="003E0903" w:rsidRPr="003E0903">
              <w:t xml:space="preserve"> 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6692B8AC" w14:textId="34D2606D" w:rsidR="00C976B1" w:rsidRPr="003E0903" w:rsidRDefault="00000000" w:rsidP="003E0903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sdt>
              <w:sdtPr>
                <w:id w:val="-1706009209"/>
                <w:placeholder>
                  <w:docPart w:val="A30D3CED3E9440EFADF3028736CE6E30"/>
                </w:placeholder>
                <w15:appearance w15:val="hidden"/>
              </w:sdtPr>
              <w:sdtContent>
                <w:r w:rsidR="00512325">
                  <w:t>1/10</w:t>
                </w:r>
              </w:sdtContent>
            </w:sdt>
            <w:r w:rsidR="003E0903" w:rsidRPr="003E0903">
              <w:t xml:space="preserve"> 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25C397F2" w14:textId="77777777" w:rsidR="00C976B1" w:rsidRPr="003E0903" w:rsidRDefault="00C976B1" w:rsidP="003E0903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5BA8E33F" w14:textId="2936FD9C" w:rsidR="00C976B1" w:rsidRDefault="006E5972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</w:t>
            </w:r>
          </w:p>
        </w:tc>
      </w:tr>
      <w:tr w:rsidR="00025DC4" w14:paraId="7C0A572B" w14:textId="77777777" w:rsidTr="0062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4934A2CA" w14:textId="64BE2C57" w:rsidR="00C976B1" w:rsidRPr="003E0903" w:rsidRDefault="00000000" w:rsidP="00512325">
            <w:pPr>
              <w:pStyle w:val="Table"/>
              <w:numPr>
                <w:ilvl w:val="0"/>
                <w:numId w:val="14"/>
              </w:numPr>
            </w:pPr>
            <w:sdt>
              <w:sdtPr>
                <w:id w:val="-644200889"/>
                <w:placeholder>
                  <w:docPart w:val="4A183F68E20B4067BBFA29C3CFE0BB0C"/>
                </w:placeholder>
                <w15:appearance w15:val="hidden"/>
              </w:sdtPr>
              <w:sdtContent>
                <w:r w:rsidR="00512325">
                  <w:t>Temp scaling</w:t>
                </w:r>
              </w:sdtContent>
            </w:sdt>
            <w:r w:rsidR="003E0903" w:rsidRPr="003E0903">
              <w:t xml:space="preserve"> 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0355F554" w14:textId="6D2CF235" w:rsidR="00C976B1" w:rsidRPr="003E0903" w:rsidRDefault="00000000" w:rsidP="003E090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204030311"/>
                <w:placeholder>
                  <w:docPart w:val="7357CF81AE4D49769EDD2FBABEB3D029"/>
                </w:placeholder>
                <w15:appearance w15:val="hidden"/>
              </w:sdtPr>
              <w:sdtContent>
                <w:r w:rsidR="00512325">
                  <w:t>1/15</w:t>
                </w:r>
              </w:sdtContent>
            </w:sdt>
            <w:r w:rsidR="003E0903" w:rsidRPr="003E0903">
              <w:t xml:space="preserve"> 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13B1581B" w14:textId="77777777" w:rsidR="00C976B1" w:rsidRPr="003E0903" w:rsidRDefault="0062399A" w:rsidP="003E090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903">
              <w:softHyphen/>
            </w: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158DCD51" w14:textId="16D50798" w:rsidR="00C976B1" w:rsidRDefault="006E5972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</w:t>
            </w:r>
          </w:p>
        </w:tc>
      </w:tr>
      <w:tr w:rsidR="006B53B0" w14:paraId="2DA33BFD" w14:textId="77777777" w:rsidTr="00623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33BEF60C" w14:textId="59656F97" w:rsidR="00C976B1" w:rsidRDefault="00512325" w:rsidP="00100D7C">
            <w:pPr>
              <w:pStyle w:val="Table"/>
            </w:pPr>
            <w:r>
              <w:t>// Enet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3FF1F3B7" w14:textId="1A3506CA" w:rsidR="00C976B1" w:rsidRDefault="00512325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1/16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401F86A7" w14:textId="77777777" w:rsidR="00C976B1" w:rsidRDefault="00C976B1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147D7FF9" w14:textId="6A916F9A" w:rsidR="00C976B1" w:rsidRDefault="006E5972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</w:t>
            </w:r>
          </w:p>
        </w:tc>
      </w:tr>
      <w:tr w:rsidR="00025DC4" w14:paraId="0BAFF4FB" w14:textId="77777777" w:rsidTr="0062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6A412C27" w14:textId="207A9833" w:rsidR="00C976B1" w:rsidRDefault="00512325" w:rsidP="00100D7C">
            <w:pPr>
              <w:pStyle w:val="Table"/>
            </w:pPr>
            <w:r>
              <w:t>// BiSeNet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6147CCCD" w14:textId="6ABA2C90" w:rsidR="00C976B1" w:rsidRDefault="00512325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1/16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1A88BF40" w14:textId="77777777" w:rsidR="00C976B1" w:rsidRDefault="00C976B1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0B1DA783" w14:textId="77777777" w:rsidR="00C976B1" w:rsidRDefault="00C976B1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B0" w14:paraId="5F0E3C7B" w14:textId="77777777" w:rsidTr="00623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7855F0FC" w14:textId="2D8CE06F" w:rsidR="00C976B1" w:rsidRPr="0062399A" w:rsidRDefault="00512325" w:rsidP="00100D7C">
            <w:pPr>
              <w:pStyle w:val="Table"/>
            </w:pPr>
            <w:r>
              <w:t>// ICNet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140AEF68" w14:textId="41867292" w:rsidR="00C976B1" w:rsidRDefault="00512325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1/16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028F2600" w14:textId="77777777" w:rsidR="00C976B1" w:rsidRDefault="00C976B1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48B190D6" w14:textId="31FF6CE3" w:rsidR="00C976B1" w:rsidRDefault="00B51860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</w:t>
            </w:r>
          </w:p>
        </w:tc>
      </w:tr>
      <w:tr w:rsidR="00025DC4" w14:paraId="7D3DF31A" w14:textId="77777777" w:rsidTr="0062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40332A41" w14:textId="02DF5BA0" w:rsidR="00C976B1" w:rsidRDefault="00512325" w:rsidP="00100D7C">
            <w:pPr>
              <w:pStyle w:val="Table"/>
            </w:pPr>
            <w:r>
              <w:t>// BiSeNet2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05E8C4DA" w14:textId="734ABC92" w:rsidR="00C976B1" w:rsidRDefault="00512325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1/16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4DD48C60" w14:textId="77777777" w:rsidR="00C976B1" w:rsidRDefault="00C976B1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6E1A2D04" w14:textId="77777777" w:rsidR="00C976B1" w:rsidRDefault="00C976B1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B0" w14:paraId="206BB38C" w14:textId="77777777" w:rsidTr="00623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4CA42800" w14:textId="3CD46940" w:rsidR="00C976B1" w:rsidRDefault="00512325" w:rsidP="00512325">
            <w:pPr>
              <w:pStyle w:val="Table"/>
              <w:numPr>
                <w:ilvl w:val="0"/>
                <w:numId w:val="15"/>
              </w:numPr>
            </w:pPr>
            <w:r>
              <w:t>Additional analysis: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509F7612" w14:textId="77777777" w:rsidR="00C976B1" w:rsidRDefault="00C976B1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108163DD" w14:textId="77777777" w:rsidR="00C976B1" w:rsidRDefault="00C976B1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4EE0C829" w14:textId="77777777" w:rsidR="00C976B1" w:rsidRDefault="00C976B1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5DC4" w14:paraId="5B90F1EC" w14:textId="77777777" w:rsidTr="0062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5ED3D5DA" w14:textId="4DE6518D" w:rsidR="00C976B1" w:rsidRDefault="00512325" w:rsidP="00100D7C">
            <w:pPr>
              <w:pStyle w:val="Table"/>
            </w:pPr>
            <w:r>
              <w:t xml:space="preserve">O </w:t>
            </w:r>
            <w:r w:rsidRPr="00512325">
              <w:t>Analyze the effect of additional training dataset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7FBFFDC8" w14:textId="2B21AB07" w:rsidR="00C976B1" w:rsidRDefault="00512325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1/24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0377EFF3" w14:textId="77777777" w:rsidR="00C976B1" w:rsidRDefault="00C976B1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2B3CEE5B" w14:textId="77777777" w:rsidR="00C976B1" w:rsidRDefault="00C976B1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B0" w14:paraId="66105626" w14:textId="77777777" w:rsidTr="00623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629DD4E8" w14:textId="0ACF5FC4" w:rsidR="00C976B1" w:rsidRDefault="00512325" w:rsidP="00100D7C">
            <w:pPr>
              <w:pStyle w:val="Table"/>
            </w:pPr>
            <w:r>
              <w:t xml:space="preserve">O </w:t>
            </w:r>
            <w:r w:rsidRPr="00512325">
              <w:t>Effect of Training Loss function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5BFDB0E1" w14:textId="1F3788B4" w:rsidR="00C976B1" w:rsidRDefault="00512325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1/24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2E779775" w14:textId="77777777" w:rsidR="00C976B1" w:rsidRDefault="00C976B1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3CFA36AD" w14:textId="77777777" w:rsidR="00C976B1" w:rsidRDefault="00C976B1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5DC4" w14:paraId="269BB818" w14:textId="77777777" w:rsidTr="0062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1BC5DEB3" w14:textId="3D50DC9C" w:rsidR="00C976B1" w:rsidRPr="00100D7C" w:rsidRDefault="00512325" w:rsidP="00100D7C">
            <w:pPr>
              <w:pStyle w:val="Table"/>
            </w:pPr>
            <w:r>
              <w:t xml:space="preserve">O </w:t>
            </w:r>
            <w:r w:rsidRPr="00512325">
              <w:t>Self-supervised pre-trained models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10FD4C47" w14:textId="30841338" w:rsidR="00C976B1" w:rsidRPr="00100D7C" w:rsidRDefault="00512325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1/24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6063EBB3" w14:textId="77777777" w:rsidR="00C976B1" w:rsidRPr="00100D7C" w:rsidRDefault="00C976B1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74561CCC" w14:textId="77777777" w:rsidR="00C976B1" w:rsidRPr="00100D7C" w:rsidRDefault="00C976B1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B0" w14:paraId="2C8913B4" w14:textId="77777777" w:rsidTr="00623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3EF23F78" w14:textId="4C9863C4" w:rsidR="00C976B1" w:rsidRPr="00100D7C" w:rsidRDefault="00512325" w:rsidP="00100D7C">
            <w:pPr>
              <w:pStyle w:val="Table"/>
            </w:pPr>
            <w:r>
              <w:t xml:space="preserve">O </w:t>
            </w:r>
            <w:r w:rsidRPr="00512325">
              <w:t>Foundational models (GPU Extensive):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6E79B4C2" w14:textId="55E21D2A" w:rsidR="00C976B1" w:rsidRPr="00100D7C" w:rsidRDefault="00512325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1/24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4E187255" w14:textId="77777777" w:rsidR="00C976B1" w:rsidRPr="00100D7C" w:rsidRDefault="00C976B1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1AE70A76" w14:textId="77777777" w:rsidR="00C976B1" w:rsidRPr="00100D7C" w:rsidRDefault="00C976B1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25DC4" w14:paraId="7D192E4A" w14:textId="77777777" w:rsidTr="006239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21C5BB22" w14:textId="139F1CF4" w:rsidR="00C976B1" w:rsidRPr="00100D7C" w:rsidRDefault="00512325" w:rsidP="00100D7C">
            <w:pPr>
              <w:pStyle w:val="Table"/>
            </w:pPr>
            <w:r>
              <w:t xml:space="preserve">O </w:t>
            </w:r>
            <w:r w:rsidRPr="00512325">
              <w:t>Pruning and Quantization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39A8B98E" w14:textId="5E85BB95" w:rsidR="00C976B1" w:rsidRPr="00100D7C" w:rsidRDefault="00512325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1/24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18E34AE4" w14:textId="77777777" w:rsidR="00C976B1" w:rsidRPr="00100D7C" w:rsidRDefault="00C976B1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62BCB92F" w14:textId="77777777" w:rsidR="00C976B1" w:rsidRPr="00100D7C" w:rsidRDefault="00C976B1" w:rsidP="00100D7C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3B0" w14:paraId="16EC8199" w14:textId="77777777" w:rsidTr="006239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4A11D481" w14:textId="5EE1C61D" w:rsidR="00C976B1" w:rsidRPr="00100D7C" w:rsidRDefault="00512325" w:rsidP="00512325">
            <w:pPr>
              <w:pStyle w:val="Table"/>
              <w:numPr>
                <w:ilvl w:val="0"/>
                <w:numId w:val="15"/>
              </w:numPr>
            </w:pPr>
            <w:r>
              <w:t>Finalizing the PDF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29122A03" w14:textId="26E98A08" w:rsidR="00C976B1" w:rsidRPr="00100D7C" w:rsidRDefault="00512325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1/27</w:t>
            </w:r>
          </w:p>
        </w:tc>
        <w:tc>
          <w:tcPr>
            <w:tcW w:w="12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38E28411" w14:textId="77777777" w:rsidR="00C976B1" w:rsidRPr="00100D7C" w:rsidRDefault="00C976B1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CDBED" w:themeFill="accent5" w:themeFillTint="33"/>
          </w:tcPr>
          <w:p w14:paraId="64F144E2" w14:textId="77777777" w:rsidR="00C976B1" w:rsidRPr="00100D7C" w:rsidRDefault="00C976B1" w:rsidP="00100D7C">
            <w:pPr>
              <w:pStyle w:val="Tab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A3488DA" w14:textId="77777777" w:rsidR="00B23B2D" w:rsidRDefault="00B23B2D"/>
    <w:sectPr w:rsidR="00B23B2D" w:rsidSect="003E0903">
      <w:footerReference w:type="default" r:id="rId10"/>
      <w:pgSz w:w="12240" w:h="15840"/>
      <w:pgMar w:top="720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2A492" w14:textId="77777777" w:rsidR="00CB029E" w:rsidRDefault="00CB029E">
      <w:pPr>
        <w:spacing w:after="0" w:line="240" w:lineRule="auto"/>
      </w:pPr>
      <w:r>
        <w:separator/>
      </w:r>
    </w:p>
  </w:endnote>
  <w:endnote w:type="continuationSeparator" w:id="0">
    <w:p w14:paraId="65E805CD" w14:textId="77777777" w:rsidR="00CB029E" w:rsidRDefault="00CB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Body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15E89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0B55" w14:textId="77777777" w:rsidR="00CB029E" w:rsidRDefault="00CB029E">
      <w:pPr>
        <w:spacing w:after="0" w:line="240" w:lineRule="auto"/>
      </w:pPr>
      <w:r>
        <w:separator/>
      </w:r>
    </w:p>
  </w:footnote>
  <w:footnote w:type="continuationSeparator" w:id="0">
    <w:p w14:paraId="2F1B5B2C" w14:textId="77777777" w:rsidR="00CB029E" w:rsidRDefault="00CB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4F3BAE"/>
    <w:multiLevelType w:val="hybridMultilevel"/>
    <w:tmpl w:val="7258F2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FB3B3C"/>
    <w:multiLevelType w:val="hybridMultilevel"/>
    <w:tmpl w:val="02FCD51A"/>
    <w:lvl w:ilvl="0" w:tplc="EA6CBAA6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87620"/>
    <w:multiLevelType w:val="hybridMultilevel"/>
    <w:tmpl w:val="61BA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AE30F3"/>
    <w:multiLevelType w:val="hybridMultilevel"/>
    <w:tmpl w:val="12FC9A2C"/>
    <w:lvl w:ilvl="0" w:tplc="52C01F74">
      <w:start w:val="3"/>
      <w:numFmt w:val="bullet"/>
      <w:lvlText w:val="&gt;"/>
      <w:lvlJc w:val="left"/>
      <w:pPr>
        <w:ind w:left="600" w:hanging="360"/>
      </w:pPr>
      <w:rPr>
        <w:rFonts w:ascii="Century Gothic" w:eastAsiaTheme="minorEastAsia" w:hAnsi="Century Gothic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 w15:restartNumberingAfterBreak="0">
    <w:nsid w:val="7B3574A6"/>
    <w:multiLevelType w:val="hybridMultilevel"/>
    <w:tmpl w:val="8E5E52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5457344">
    <w:abstractNumId w:val="9"/>
  </w:num>
  <w:num w:numId="2" w16cid:durableId="470640162">
    <w:abstractNumId w:val="7"/>
  </w:num>
  <w:num w:numId="3" w16cid:durableId="145782119">
    <w:abstractNumId w:val="6"/>
  </w:num>
  <w:num w:numId="4" w16cid:durableId="720440806">
    <w:abstractNumId w:val="5"/>
  </w:num>
  <w:num w:numId="5" w16cid:durableId="865142268">
    <w:abstractNumId w:val="4"/>
  </w:num>
  <w:num w:numId="6" w16cid:durableId="1489245812">
    <w:abstractNumId w:val="8"/>
  </w:num>
  <w:num w:numId="7" w16cid:durableId="2028094404">
    <w:abstractNumId w:val="3"/>
  </w:num>
  <w:num w:numId="8" w16cid:durableId="2098623895">
    <w:abstractNumId w:val="2"/>
  </w:num>
  <w:num w:numId="9" w16cid:durableId="2040887025">
    <w:abstractNumId w:val="1"/>
  </w:num>
  <w:num w:numId="10" w16cid:durableId="1322347467">
    <w:abstractNumId w:val="0"/>
  </w:num>
  <w:num w:numId="11" w16cid:durableId="626357895">
    <w:abstractNumId w:val="14"/>
  </w:num>
  <w:num w:numId="12" w16cid:durableId="446773620">
    <w:abstractNumId w:val="12"/>
  </w:num>
  <w:num w:numId="13" w16cid:durableId="1454834024">
    <w:abstractNumId w:val="10"/>
  </w:num>
  <w:num w:numId="14" w16cid:durableId="743063390">
    <w:abstractNumId w:val="13"/>
  </w:num>
  <w:num w:numId="15" w16cid:durableId="3671501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47"/>
    <w:rsid w:val="00025DC4"/>
    <w:rsid w:val="00032192"/>
    <w:rsid w:val="00040732"/>
    <w:rsid w:val="000D7433"/>
    <w:rsid w:val="00100D7C"/>
    <w:rsid w:val="001069F9"/>
    <w:rsid w:val="001553E7"/>
    <w:rsid w:val="0023199D"/>
    <w:rsid w:val="002E55F4"/>
    <w:rsid w:val="00374ACF"/>
    <w:rsid w:val="003E0903"/>
    <w:rsid w:val="0040060E"/>
    <w:rsid w:val="00432943"/>
    <w:rsid w:val="00452F7E"/>
    <w:rsid w:val="00485767"/>
    <w:rsid w:val="004D6D47"/>
    <w:rsid w:val="00512325"/>
    <w:rsid w:val="00582082"/>
    <w:rsid w:val="0062399A"/>
    <w:rsid w:val="0069255B"/>
    <w:rsid w:val="006B53B0"/>
    <w:rsid w:val="006E5972"/>
    <w:rsid w:val="00750A74"/>
    <w:rsid w:val="00763325"/>
    <w:rsid w:val="00812EF0"/>
    <w:rsid w:val="009B7D25"/>
    <w:rsid w:val="00A124EC"/>
    <w:rsid w:val="00B23B2D"/>
    <w:rsid w:val="00B51860"/>
    <w:rsid w:val="00B847F3"/>
    <w:rsid w:val="00BD1F59"/>
    <w:rsid w:val="00C178A6"/>
    <w:rsid w:val="00C37065"/>
    <w:rsid w:val="00C806F0"/>
    <w:rsid w:val="00C9463E"/>
    <w:rsid w:val="00C976B1"/>
    <w:rsid w:val="00CB029E"/>
    <w:rsid w:val="00E14068"/>
    <w:rsid w:val="00E75B81"/>
    <w:rsid w:val="00F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2E9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7C"/>
    <w:pPr>
      <w:spacing w:after="400"/>
    </w:p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02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3E7B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DC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773E7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3E0903"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502952" w:themeColor="accent5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E0903"/>
    <w:rPr>
      <w:rFonts w:asciiTheme="majorHAnsi" w:eastAsiaTheme="majorEastAsia" w:hAnsiTheme="majorHAnsi" w:cstheme="majorBidi"/>
      <w:caps/>
      <w:color w:val="502952" w:themeColor="accent5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025DC4"/>
    <w:pPr>
      <w:numPr>
        <w:ilvl w:val="1"/>
      </w:numPr>
      <w:spacing w:before="120" w:after="480"/>
      <w:contextualSpacing/>
    </w:pPr>
    <w:rPr>
      <w:caps/>
      <w:color w:val="502952" w:themeColor="accent5" w:themeShade="80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025DC4"/>
    <w:rPr>
      <w:caps/>
      <w:color w:val="502952" w:themeColor="accent5" w:themeShade="80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025DC4"/>
    <w:rPr>
      <w:rFonts w:asciiTheme="majorHAnsi" w:eastAsiaTheme="majorEastAsia" w:hAnsiTheme="majorHAnsi" w:cstheme="majorBidi"/>
      <w:color w:val="773E7B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DC4"/>
    <w:rPr>
      <w:rFonts w:asciiTheme="majorHAnsi" w:eastAsiaTheme="majorEastAsia" w:hAnsiTheme="majorHAnsi" w:cstheme="majorBidi"/>
      <w:color w:val="773E7B" w:themeColor="accent5" w:themeShade="BF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customStyle="1" w:styleId="Table">
    <w:name w:val="Table"/>
    <w:basedOn w:val="Normal"/>
    <w:qFormat/>
    <w:rsid w:val="00100D7C"/>
    <w:pPr>
      <w:spacing w:before="120" w:after="120" w:line="240" w:lineRule="auto"/>
    </w:pPr>
    <w:rPr>
      <w:rFonts w:asciiTheme="majorHAnsi" w:hAnsiTheme="majorHAnsi" w:cs="Times New Roman (Body CS)"/>
      <w:color w:val="000000" w:themeColor="text1"/>
    </w:rPr>
  </w:style>
  <w:style w:type="paragraph" w:customStyle="1" w:styleId="TableTitle">
    <w:name w:val="Table Title"/>
    <w:basedOn w:val="Table"/>
    <w:qFormat/>
    <w:rsid w:val="003E0903"/>
    <w:rPr>
      <w:b/>
      <w:caps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23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ed%20KH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64939928AE428FB8650426CBA3B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0BF41-4C7F-4637-95DF-EE25D84F4188}"/>
      </w:docPartPr>
      <w:docPartBody>
        <w:p w:rsidR="003E5C91" w:rsidRDefault="00000000">
          <w:pPr>
            <w:pStyle w:val="4A64939928AE428FB8650426CBA3BC49"/>
          </w:pPr>
          <w:r w:rsidRPr="003E0903">
            <w:t>01/09/23</w:t>
          </w:r>
        </w:p>
      </w:docPartBody>
    </w:docPart>
    <w:docPart>
      <w:docPartPr>
        <w:name w:val="CCF99AF34FEF4CC48810697BD0C14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98D63-3B74-4C2E-9712-222363DECCF3}"/>
      </w:docPartPr>
      <w:docPartBody>
        <w:p w:rsidR="003E5C91" w:rsidRDefault="00000000">
          <w:pPr>
            <w:pStyle w:val="CCF99AF34FEF4CC48810697BD0C14369"/>
          </w:pPr>
          <w:r w:rsidRPr="003E0903">
            <w:t>Introduction to Polisci</w:t>
          </w:r>
        </w:p>
      </w:docPartBody>
    </w:docPart>
    <w:docPart>
      <w:docPartPr>
        <w:name w:val="58125F8FC3B441F0820C298B242C6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B4E0C-A291-47EB-BD39-5D99A55B3140}"/>
      </w:docPartPr>
      <w:docPartBody>
        <w:p w:rsidR="00361544" w:rsidRDefault="00000000" w:rsidP="003E0903">
          <w:r>
            <w:t>To get started right away, just click any placeholder text (such as this) and start typing to replace it with your own.</w:t>
          </w:r>
        </w:p>
        <w:p w:rsidR="00361544" w:rsidRDefault="00000000" w:rsidP="003E0903">
          <w:r>
            <w:t xml:space="preserve">Want to insert a picture from your files or add a shape, text box, or table? You got it! On the Insert tab of the ribbon, just tap the option you need. </w:t>
          </w:r>
        </w:p>
        <w:p w:rsidR="003E5C91" w:rsidRDefault="00000000">
          <w:pPr>
            <w:pStyle w:val="58125F8FC3B441F0820C298B242C6469"/>
          </w:pPr>
          <w:r>
            <w:t>Find even more easy-to-use tools on the Insert tab, such as to add a hyperlink, or insert a comment.</w:t>
          </w:r>
        </w:p>
      </w:docPartBody>
    </w:docPart>
    <w:docPart>
      <w:docPartPr>
        <w:name w:val="77CF388713DA45B38E446F393ED82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67460-EEBF-45A3-AA87-B4F171D0CD02}"/>
      </w:docPartPr>
      <w:docPartBody>
        <w:p w:rsidR="003E5C91" w:rsidRDefault="00000000">
          <w:pPr>
            <w:pStyle w:val="77CF388713DA45B38E446F393ED82304"/>
          </w:pPr>
          <w:r w:rsidRPr="00025DC4">
            <w:t>Task</w:t>
          </w:r>
        </w:p>
      </w:docPartBody>
    </w:docPart>
    <w:docPart>
      <w:docPartPr>
        <w:name w:val="631E739FBB5A4E0A925A5FF33431F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E0627-3202-4551-9B48-25E7A6476F80}"/>
      </w:docPartPr>
      <w:docPartBody>
        <w:p w:rsidR="003E5C91" w:rsidRDefault="00000000">
          <w:pPr>
            <w:pStyle w:val="631E739FBB5A4E0A925A5FF33431FE5D"/>
          </w:pPr>
          <w:r w:rsidRPr="00025DC4">
            <w:rPr>
              <w:color w:val="FFFFFF" w:themeColor="background1"/>
            </w:rPr>
            <w:t>Due Date</w:t>
          </w:r>
        </w:p>
      </w:docPartBody>
    </w:docPart>
    <w:docPart>
      <w:docPartPr>
        <w:name w:val="0FC50359F4CA4F97BF547069694B2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DDDA4-0B81-4077-AB7D-837EF7D2E1DA}"/>
      </w:docPartPr>
      <w:docPartBody>
        <w:p w:rsidR="003E5C91" w:rsidRDefault="00000000">
          <w:pPr>
            <w:pStyle w:val="0FC50359F4CA4F97BF547069694B2F7C"/>
          </w:pPr>
          <w:r w:rsidRPr="00025DC4">
            <w:rPr>
              <w:color w:val="FFFFFF" w:themeColor="background1"/>
            </w:rPr>
            <w:t>Done</w:t>
          </w:r>
        </w:p>
      </w:docPartBody>
    </w:docPart>
    <w:docPart>
      <w:docPartPr>
        <w:name w:val="56918B43501D4E77862B3AC82C071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A35D3-5DB9-4AEB-8B10-63F15EDFDA16}"/>
      </w:docPartPr>
      <w:docPartBody>
        <w:p w:rsidR="003E5C91" w:rsidRDefault="00000000">
          <w:pPr>
            <w:pStyle w:val="56918B43501D4E77862B3AC82C0716BF"/>
          </w:pPr>
          <w:r w:rsidRPr="00025DC4">
            <w:rPr>
              <w:color w:val="FFFFFF" w:themeColor="background1"/>
            </w:rPr>
            <w:t>Initials</w:t>
          </w:r>
        </w:p>
      </w:docPartBody>
    </w:docPart>
    <w:docPart>
      <w:docPartPr>
        <w:name w:val="98C6892328194AF3BB727F1050BD5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98F6C-FD24-41B5-BC5D-320E5995EEAD}"/>
      </w:docPartPr>
      <w:docPartBody>
        <w:p w:rsidR="003E5C91" w:rsidRDefault="00000000">
          <w:pPr>
            <w:pStyle w:val="98C6892328194AF3BB727F1050BD5CDD"/>
          </w:pPr>
          <w:r w:rsidRPr="003E0903">
            <w:t>Returned signed syllabus</w:t>
          </w:r>
        </w:p>
      </w:docPartBody>
    </w:docPart>
    <w:docPart>
      <w:docPartPr>
        <w:name w:val="74BAD2D9BFE6433CA5CCF6D15E587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4179A-FCE2-4F21-85C0-ED7751CD89BE}"/>
      </w:docPartPr>
      <w:docPartBody>
        <w:p w:rsidR="003E5C91" w:rsidRDefault="00000000">
          <w:pPr>
            <w:pStyle w:val="74BAD2D9BFE6433CA5CCF6D15E5876E1"/>
          </w:pPr>
          <w:r w:rsidRPr="003E0903">
            <w:t>1/16</w:t>
          </w:r>
        </w:p>
      </w:docPartBody>
    </w:docPart>
    <w:docPart>
      <w:docPartPr>
        <w:name w:val="99A012EACB78480395741E8EC4444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F093-5FA5-4736-B06C-633ADAF4D0B7}"/>
      </w:docPartPr>
      <w:docPartBody>
        <w:p w:rsidR="003E5C91" w:rsidRDefault="00000000">
          <w:pPr>
            <w:pStyle w:val="99A012EACB78480395741E8EC444465D"/>
          </w:pPr>
          <w:r w:rsidRPr="003E0903">
            <w:t>Read chapter 1</w:t>
          </w:r>
        </w:p>
      </w:docPartBody>
    </w:docPart>
    <w:docPart>
      <w:docPartPr>
        <w:name w:val="A30D3CED3E9440EFADF3028736CE6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A213A-C270-41E5-A905-941DE7C5F027}"/>
      </w:docPartPr>
      <w:docPartBody>
        <w:p w:rsidR="003E5C91" w:rsidRDefault="00000000">
          <w:pPr>
            <w:pStyle w:val="A30D3CED3E9440EFADF3028736CE6E30"/>
          </w:pPr>
          <w:r w:rsidRPr="003E0903">
            <w:t>1/20</w:t>
          </w:r>
        </w:p>
      </w:docPartBody>
    </w:docPart>
    <w:docPart>
      <w:docPartPr>
        <w:name w:val="4A183F68E20B4067BBFA29C3CFE0B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1C5BA-B2FB-45E1-99D8-61D544ECF2A0}"/>
      </w:docPartPr>
      <w:docPartBody>
        <w:p w:rsidR="003E5C91" w:rsidRDefault="00000000">
          <w:pPr>
            <w:pStyle w:val="4A183F68E20B4067BBFA29C3CFE0BB0C"/>
          </w:pPr>
          <w:r w:rsidRPr="003E0903">
            <w:t>Answer practice questions on page 10</w:t>
          </w:r>
        </w:p>
      </w:docPartBody>
    </w:docPart>
    <w:docPart>
      <w:docPartPr>
        <w:name w:val="7357CF81AE4D49769EDD2FBABEB3D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CE2C1-A75E-47A2-9E36-E09C9DC94D15}"/>
      </w:docPartPr>
      <w:docPartBody>
        <w:p w:rsidR="003E5C91" w:rsidRDefault="00000000">
          <w:pPr>
            <w:pStyle w:val="7357CF81AE4D49769EDD2FBABEB3D029"/>
          </w:pPr>
          <w:r w:rsidRPr="003E0903">
            <w:t>1/20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Body CS)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D"/>
    <w:rsid w:val="003E5C91"/>
    <w:rsid w:val="0058228D"/>
    <w:rsid w:val="00652955"/>
    <w:rsid w:val="0096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64939928AE428FB8650426CBA3BC49">
    <w:name w:val="4A64939928AE428FB8650426CBA3BC49"/>
  </w:style>
  <w:style w:type="paragraph" w:customStyle="1" w:styleId="CCF99AF34FEF4CC48810697BD0C14369">
    <w:name w:val="CCF99AF34FEF4CC48810697BD0C14369"/>
  </w:style>
  <w:style w:type="paragraph" w:customStyle="1" w:styleId="58125F8FC3B441F0820C298B242C6469">
    <w:name w:val="58125F8FC3B441F0820C298B242C6469"/>
  </w:style>
  <w:style w:type="paragraph" w:customStyle="1" w:styleId="77CF388713DA45B38E446F393ED82304">
    <w:name w:val="77CF388713DA45B38E446F393ED82304"/>
  </w:style>
  <w:style w:type="paragraph" w:customStyle="1" w:styleId="631E739FBB5A4E0A925A5FF33431FE5D">
    <w:name w:val="631E739FBB5A4E0A925A5FF33431FE5D"/>
  </w:style>
  <w:style w:type="paragraph" w:customStyle="1" w:styleId="0FC50359F4CA4F97BF547069694B2F7C">
    <w:name w:val="0FC50359F4CA4F97BF547069694B2F7C"/>
  </w:style>
  <w:style w:type="paragraph" w:customStyle="1" w:styleId="56918B43501D4E77862B3AC82C0716BF">
    <w:name w:val="56918B43501D4E77862B3AC82C0716BF"/>
  </w:style>
  <w:style w:type="paragraph" w:customStyle="1" w:styleId="98C6892328194AF3BB727F1050BD5CDD">
    <w:name w:val="98C6892328194AF3BB727F1050BD5CDD"/>
  </w:style>
  <w:style w:type="paragraph" w:customStyle="1" w:styleId="74BAD2D9BFE6433CA5CCF6D15E5876E1">
    <w:name w:val="74BAD2D9BFE6433CA5CCF6D15E5876E1"/>
  </w:style>
  <w:style w:type="paragraph" w:customStyle="1" w:styleId="99A012EACB78480395741E8EC444465D">
    <w:name w:val="99A012EACB78480395741E8EC444465D"/>
  </w:style>
  <w:style w:type="paragraph" w:customStyle="1" w:styleId="A30D3CED3E9440EFADF3028736CE6E30">
    <w:name w:val="A30D3CED3E9440EFADF3028736CE6E30"/>
  </w:style>
  <w:style w:type="paragraph" w:customStyle="1" w:styleId="4A183F68E20B4067BBFA29C3CFE0BB0C">
    <w:name w:val="4A183F68E20B4067BBFA29C3CFE0BB0C"/>
  </w:style>
  <w:style w:type="paragraph" w:customStyle="1" w:styleId="7357CF81AE4D49769EDD2FBABEB3D029">
    <w:name w:val="7357CF81AE4D49769EDD2FBABEB3D0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659FAF-0304-46F2-A82C-9FDC060AE8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119E628-0BF4-4891-92C4-CBFD8B793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CE2170-E380-4F52-BEEF-3AE06ED24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list.dotx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2023-12-29T15:53:00Z</dcterms:created>
  <dcterms:modified xsi:type="dcterms:W3CDTF">2023-12-29T16:47:00Z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