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9"/>
        <w:gridCol w:w="1172"/>
        <w:gridCol w:w="541"/>
        <w:gridCol w:w="632"/>
        <w:gridCol w:w="542"/>
        <w:gridCol w:w="542"/>
        <w:gridCol w:w="542"/>
        <w:gridCol w:w="542"/>
        <w:gridCol w:w="443"/>
        <w:gridCol w:w="2337"/>
        <w:gridCol w:w="851"/>
        <w:gridCol w:w="567"/>
        <w:gridCol w:w="668"/>
      </w:tblGrid>
      <w:tr w:rsidR="00655A59" w:rsidRPr="00461740" w:rsidTr="00655A59">
        <w:trPr>
          <w:cantSplit/>
          <w:trHeight w:val="260"/>
          <w:jc w:val="center"/>
        </w:trPr>
        <w:tc>
          <w:tcPr>
            <w:tcW w:w="10008" w:type="dxa"/>
            <w:gridSpan w:val="13"/>
            <w:noWrap/>
            <w:vAlign w:val="center"/>
          </w:tcPr>
          <w:p w:rsidR="00655A59" w:rsidRPr="00655A59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proofErr w:type="spellStart"/>
            <w:r w:rsidRPr="00655A59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Manikaka</w:t>
            </w:r>
            <w:proofErr w:type="spellEnd"/>
            <w:r w:rsidRPr="00655A59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59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Topawala</w:t>
            </w:r>
            <w:proofErr w:type="spellEnd"/>
            <w:r w:rsidRPr="00655A59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 xml:space="preserve"> Institute of Nursing</w:t>
            </w:r>
          </w:p>
          <w:p w:rsidR="00655A59" w:rsidRPr="00725DDE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 w:rsidRPr="00655A59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A Constituent of CHARUSAT</w:t>
            </w:r>
          </w:p>
        </w:tc>
      </w:tr>
      <w:tr w:rsidR="00655A59" w:rsidRPr="00461740" w:rsidTr="00C1300C">
        <w:trPr>
          <w:trHeight w:val="260"/>
          <w:jc w:val="center"/>
        </w:trPr>
        <w:tc>
          <w:tcPr>
            <w:tcW w:w="629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1172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541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Mon.</w:t>
            </w:r>
          </w:p>
        </w:tc>
        <w:tc>
          <w:tcPr>
            <w:tcW w:w="632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Tues.</w:t>
            </w:r>
          </w:p>
        </w:tc>
        <w:tc>
          <w:tcPr>
            <w:tcW w:w="542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Wed.</w:t>
            </w:r>
          </w:p>
        </w:tc>
        <w:tc>
          <w:tcPr>
            <w:tcW w:w="542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Thurs.</w:t>
            </w:r>
          </w:p>
        </w:tc>
        <w:tc>
          <w:tcPr>
            <w:tcW w:w="542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Fri.</w:t>
            </w:r>
          </w:p>
        </w:tc>
        <w:tc>
          <w:tcPr>
            <w:tcW w:w="542" w:type="dxa"/>
            <w:vMerge w:val="restart"/>
            <w:noWrap/>
            <w:textDirection w:val="btLr"/>
            <w:vAlign w:val="center"/>
            <w:hideMark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proofErr w:type="spellStart"/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Satur</w:t>
            </w:r>
            <w:proofErr w:type="spellEnd"/>
            <w:r w:rsidRPr="00461740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443" w:type="dxa"/>
            <w:vMerge w:val="restart"/>
            <w:shd w:val="clear" w:color="auto" w:fill="FFFFFF" w:themeFill="background1"/>
            <w:noWrap/>
            <w:textDirection w:val="btLr"/>
            <w:vAlign w:val="center"/>
            <w:hideMark/>
          </w:tcPr>
          <w:p w:rsidR="00655A59" w:rsidRPr="00725DDE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 w:rsidRPr="00725DDE"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Sun.</w:t>
            </w:r>
          </w:p>
        </w:tc>
        <w:tc>
          <w:tcPr>
            <w:tcW w:w="4423" w:type="dxa"/>
            <w:gridSpan w:val="4"/>
            <w:shd w:val="clear" w:color="auto" w:fill="FFFFFF" w:themeFill="background1"/>
          </w:tcPr>
          <w:p w:rsidR="00655A59" w:rsidRPr="00655A59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655A59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Activities Planned In Full Block Study System</w:t>
            </w:r>
          </w:p>
        </w:tc>
      </w:tr>
      <w:tr w:rsidR="00655A59" w:rsidRPr="00461740" w:rsidTr="00203EDA">
        <w:trPr>
          <w:trHeight w:val="404"/>
          <w:jc w:val="center"/>
        </w:trPr>
        <w:tc>
          <w:tcPr>
            <w:tcW w:w="629" w:type="dxa"/>
            <w:vMerge/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Merge/>
            <w:tcBorders>
              <w:bottom w:val="single" w:sz="4" w:space="0" w:color="auto"/>
            </w:tcBorders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bottom w:val="single" w:sz="4" w:space="0" w:color="auto"/>
            </w:tcBorders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vMerge/>
            <w:tcBorders>
              <w:bottom w:val="single" w:sz="4" w:space="0" w:color="auto"/>
            </w:tcBorders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vMerge/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vMerge/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vMerge/>
            <w:tcBorders>
              <w:bottom w:val="single" w:sz="4" w:space="0" w:color="auto"/>
            </w:tcBorders>
            <w:hideMark/>
          </w:tcPr>
          <w:p w:rsidR="00655A59" w:rsidRPr="00461740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443" w:type="dxa"/>
            <w:vMerge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55A59" w:rsidRPr="00203EDA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  <w:t>1</w:t>
            </w:r>
            <w:r w:rsidRPr="00203EDA">
              <w:rPr>
                <w:rFonts w:asciiTheme="majorHAnsi" w:eastAsia="Times New Roman" w:hAnsiTheme="majorHAnsi" w:cs="Times New Roman"/>
                <w:b/>
                <w:sz w:val="20"/>
                <w:szCs w:val="20"/>
                <w:vertAlign w:val="superscript"/>
              </w:rPr>
              <w:t>st</w:t>
            </w:r>
            <w:r w:rsidRPr="00203EDA"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  <w:t xml:space="preserve"> sem. M.Sc. N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55A59" w:rsidRPr="00725DDE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55A59" w:rsidRPr="00725DDE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55A59" w:rsidRPr="00725DDE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203EDA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 w:val="restart"/>
            <w:vAlign w:val="center"/>
          </w:tcPr>
          <w:p w:rsidR="00655A59" w:rsidRPr="00461740" w:rsidRDefault="00596E8C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July-Aug</w:t>
            </w:r>
          </w:p>
        </w:tc>
        <w:tc>
          <w:tcPr>
            <w:tcW w:w="541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63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BE17F8" w:rsidP="00BE17F8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 xml:space="preserve"> 2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32" w:type="dxa"/>
            <w:vAlign w:val="center"/>
          </w:tcPr>
          <w:p w:rsidR="00655A59" w:rsidRPr="00461740" w:rsidRDefault="00BE17F8" w:rsidP="00BE17F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9</w:t>
            </w:r>
          </w:p>
        </w:tc>
        <w:tc>
          <w:tcPr>
            <w:tcW w:w="2337" w:type="dxa"/>
            <w:shd w:val="clear" w:color="auto" w:fill="auto"/>
          </w:tcPr>
          <w:p w:rsidR="00655A59" w:rsidRPr="00706DA7" w:rsidRDefault="00706DA7" w:rsidP="00706DA7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0"/>
                <w:szCs w:val="20"/>
              </w:rPr>
            </w:pPr>
            <w:r w:rsidRPr="00706DA7">
              <w:rPr>
                <w:rFonts w:asciiTheme="majorHAnsi" w:eastAsia="Times New Roman" w:hAnsiTheme="majorHAnsi" w:cs="Times New Roman"/>
                <w:color w:val="000000" w:themeColor="text1"/>
                <w:sz w:val="20"/>
                <w:szCs w:val="20"/>
              </w:rPr>
              <w:t>Theory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3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16</w:t>
            </w:r>
          </w:p>
        </w:tc>
        <w:tc>
          <w:tcPr>
            <w:tcW w:w="2337" w:type="dxa"/>
            <w:shd w:val="clear" w:color="auto" w:fill="auto"/>
          </w:tcPr>
          <w:p w:rsidR="00655A59" w:rsidRPr="00706DA7" w:rsidRDefault="00706DA7" w:rsidP="00706DA7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0"/>
                <w:szCs w:val="20"/>
              </w:rPr>
            </w:pPr>
            <w:r w:rsidRPr="00706DA7">
              <w:rPr>
                <w:rFonts w:asciiTheme="majorHAnsi" w:eastAsia="Times New Roman" w:hAnsiTheme="majorHAnsi" w:cs="Times New Roman"/>
                <w:color w:val="000000" w:themeColor="text1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Pr="00725DDE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63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23</w:t>
            </w:r>
          </w:p>
        </w:tc>
        <w:tc>
          <w:tcPr>
            <w:tcW w:w="2337" w:type="dxa"/>
            <w:shd w:val="clear" w:color="auto" w:fill="auto"/>
          </w:tcPr>
          <w:p w:rsidR="00655A59" w:rsidRPr="00706DA7" w:rsidRDefault="00706DA7" w:rsidP="00706DA7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20"/>
                <w:szCs w:val="20"/>
              </w:rPr>
            </w:pPr>
            <w:r w:rsidRPr="00706DA7">
              <w:rPr>
                <w:rFonts w:asciiTheme="majorHAnsi" w:eastAsia="Times New Roman" w:hAnsiTheme="majorHAnsi" w:cs="Times New Roman"/>
                <w:color w:val="000000" w:themeColor="text1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FFFFFF" w:themeFill="background1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63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30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 w:val="restart"/>
            <w:vAlign w:val="center"/>
          </w:tcPr>
          <w:p w:rsidR="00655A59" w:rsidRPr="00461740" w:rsidRDefault="00596E8C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Sept-Oct</w:t>
            </w:r>
          </w:p>
        </w:tc>
        <w:tc>
          <w:tcPr>
            <w:tcW w:w="541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63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2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6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Align w:val="center"/>
          </w:tcPr>
          <w:p w:rsidR="00655A59" w:rsidRPr="00461740" w:rsidRDefault="00BE17F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32" w:type="dxa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2" w:type="dxa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42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3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32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2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0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32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2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2" w:type="dxa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43" w:type="dxa"/>
            <w:shd w:val="clear" w:color="auto" w:fill="auto"/>
            <w:vAlign w:val="center"/>
          </w:tcPr>
          <w:p w:rsidR="00655A59" w:rsidRPr="00725DDE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</w:t>
            </w:r>
            <w:r w:rsidR="00D20458"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7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3D738D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63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First  I. A.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 w:val="restart"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Oct - Nov</w:t>
            </w:r>
          </w:p>
        </w:tc>
        <w:tc>
          <w:tcPr>
            <w:tcW w:w="541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Theory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655A59" w:rsidRPr="00461740" w:rsidRDefault="00655A59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655A59" w:rsidRPr="00461740" w:rsidRDefault="00655A59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  <w:r w:rsidR="00D2045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18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55A59" w:rsidRPr="00461740" w:rsidTr="00903A0E">
        <w:trPr>
          <w:trHeight w:val="50"/>
          <w:jc w:val="center"/>
        </w:trPr>
        <w:tc>
          <w:tcPr>
            <w:tcW w:w="629" w:type="dxa"/>
          </w:tcPr>
          <w:p w:rsidR="00655A59" w:rsidRPr="0087517E" w:rsidRDefault="00655A59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655A59" w:rsidRPr="00461740" w:rsidRDefault="00655A59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63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655A59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655A59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</w:t>
            </w:r>
          </w:p>
        </w:tc>
        <w:tc>
          <w:tcPr>
            <w:tcW w:w="2337" w:type="dxa"/>
            <w:shd w:val="clear" w:color="auto" w:fill="FFFFFF" w:themeFill="background1"/>
          </w:tcPr>
          <w:p w:rsidR="00655A59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655A59" w:rsidRDefault="00655A59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903A0E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8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1D3DA2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 w:val="restart"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Nov - Dec</w:t>
            </w:r>
          </w:p>
        </w:tc>
        <w:tc>
          <w:tcPr>
            <w:tcW w:w="541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3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15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Diwali vacation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706DA7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3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22</w:t>
            </w:r>
          </w:p>
        </w:tc>
        <w:tc>
          <w:tcPr>
            <w:tcW w:w="2337" w:type="dxa"/>
            <w:shd w:val="clear" w:color="auto" w:fill="95B3D7" w:themeFill="accent1" w:themeFillTint="99"/>
          </w:tcPr>
          <w:p w:rsidR="000116ED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Clinical 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706DA7">
        <w:trPr>
          <w:trHeight w:val="224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63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29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706DA7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3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0116ED" w:rsidP="00D20458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6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706DA7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 w:val="restart"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Dec – Jan</w:t>
            </w:r>
          </w:p>
        </w:tc>
        <w:tc>
          <w:tcPr>
            <w:tcW w:w="541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3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13</w:t>
            </w:r>
          </w:p>
        </w:tc>
        <w:tc>
          <w:tcPr>
            <w:tcW w:w="2337" w:type="dxa"/>
            <w:shd w:val="clear" w:color="auto" w:fill="auto"/>
          </w:tcPr>
          <w:p w:rsidR="000116ED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3D738D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3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42" w:type="dxa"/>
            <w:shd w:val="clear" w:color="auto" w:fill="95B3D7" w:themeFill="accent1" w:themeFillTint="99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20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3D738D" w:rsidP="006E0026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Clinical/Theory 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66F8D" w:rsidRPr="00461740" w:rsidTr="00903A0E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27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6E0026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Theory 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666F8D" w:rsidRPr="00461740" w:rsidTr="00903A0E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3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903A0E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10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0116ED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203EDA"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903A0E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 w:val="restart"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Jan – Feb</w:t>
            </w:r>
          </w:p>
        </w:tc>
        <w:tc>
          <w:tcPr>
            <w:tcW w:w="541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D20458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17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203EDA" w:rsidRPr="00461740" w:rsidTr="00903A0E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42" w:type="dxa"/>
            <w:shd w:val="clear" w:color="auto" w:fill="76923C" w:themeFill="accent3" w:themeFillShade="BF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24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203EDA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“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596E8C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632" w:type="dxa"/>
            <w:shd w:val="clear" w:color="auto" w:fill="auto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0116E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  <w:r w:rsidR="0081588D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31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706DA7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 w:rsidRPr="00706DA7"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 xml:space="preserve">Model Exam 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  <w:tr w:rsidR="000116ED" w:rsidRPr="00461740" w:rsidTr="00203EDA">
        <w:trPr>
          <w:trHeight w:val="50"/>
          <w:jc w:val="center"/>
        </w:trPr>
        <w:tc>
          <w:tcPr>
            <w:tcW w:w="629" w:type="dxa"/>
          </w:tcPr>
          <w:p w:rsidR="000116ED" w:rsidRPr="0087517E" w:rsidRDefault="000116ED" w:rsidP="00655A59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2" w:type="dxa"/>
            <w:vMerge/>
            <w:vAlign w:val="center"/>
          </w:tcPr>
          <w:p w:rsidR="000116ED" w:rsidRPr="00461740" w:rsidRDefault="000116ED" w:rsidP="00655A59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541" w:type="dxa"/>
            <w:vAlign w:val="center"/>
          </w:tcPr>
          <w:p w:rsidR="000116ED" w:rsidRPr="00461740" w:rsidRDefault="0081588D" w:rsidP="0081588D">
            <w:pPr>
              <w:contextualSpacing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  1</w:t>
            </w:r>
          </w:p>
        </w:tc>
        <w:tc>
          <w:tcPr>
            <w:tcW w:w="632" w:type="dxa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2" w:type="dxa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2" w:type="dxa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2" w:type="dxa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2" w:type="dxa"/>
            <w:vAlign w:val="center"/>
          </w:tcPr>
          <w:p w:rsidR="000116ED" w:rsidRPr="00461740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43" w:type="dxa"/>
            <w:shd w:val="clear" w:color="auto" w:fill="FFFFFF" w:themeFill="background1"/>
            <w:vAlign w:val="center"/>
          </w:tcPr>
          <w:p w:rsidR="000116ED" w:rsidRPr="00725DDE" w:rsidRDefault="0081588D" w:rsidP="00C1300C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>7</w:t>
            </w:r>
          </w:p>
        </w:tc>
        <w:tc>
          <w:tcPr>
            <w:tcW w:w="2337" w:type="dxa"/>
            <w:shd w:val="clear" w:color="auto" w:fill="FFFFFF" w:themeFill="background1"/>
          </w:tcPr>
          <w:p w:rsidR="000116ED" w:rsidRPr="00706DA7" w:rsidRDefault="00706DA7" w:rsidP="00203EDA">
            <w:pPr>
              <w:contextualSpacing/>
              <w:jc w:val="center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  <w:r w:rsidRPr="00706DA7"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  <w:t xml:space="preserve">University Exam </w:t>
            </w:r>
          </w:p>
        </w:tc>
        <w:tc>
          <w:tcPr>
            <w:tcW w:w="851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FFFFFF" w:themeFill="background1"/>
          </w:tcPr>
          <w:p w:rsidR="000116ED" w:rsidRDefault="000116ED" w:rsidP="00655A59">
            <w:pPr>
              <w:contextualSpacing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</w:rPr>
            </w:pPr>
          </w:p>
        </w:tc>
      </w:tr>
    </w:tbl>
    <w:p w:rsidR="00DA2702" w:rsidRDefault="00DA2702" w:rsidP="00DA2702">
      <w:pPr>
        <w:tabs>
          <w:tab w:val="left" w:pos="510"/>
          <w:tab w:val="center" w:pos="5162"/>
        </w:tabs>
        <w:jc w:val="center"/>
        <w:rPr>
          <w:rFonts w:ascii="Cambria" w:hAnsi="Cambria"/>
          <w:b/>
          <w:sz w:val="24"/>
        </w:rPr>
      </w:pPr>
    </w:p>
    <w:p w:rsidR="00AA763E" w:rsidRDefault="00152761" w:rsidP="00152761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Note: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001"/>
        <w:gridCol w:w="4951"/>
      </w:tblGrid>
      <w:tr w:rsidR="00152761" w:rsidRPr="00666F8D" w:rsidTr="00152761">
        <w:tc>
          <w:tcPr>
            <w:tcW w:w="1001" w:type="dxa"/>
            <w:shd w:val="clear" w:color="auto" w:fill="95B3D7" w:themeFill="accent1" w:themeFillTint="99"/>
          </w:tcPr>
          <w:p w:rsidR="00152761" w:rsidRPr="00666F8D" w:rsidRDefault="00152761" w:rsidP="00152761">
            <w:pPr>
              <w:rPr>
                <w:rFonts w:asciiTheme="majorHAnsi" w:hAnsiTheme="majorHAnsi"/>
              </w:rPr>
            </w:pPr>
          </w:p>
        </w:tc>
        <w:tc>
          <w:tcPr>
            <w:tcW w:w="4951" w:type="dxa"/>
          </w:tcPr>
          <w:p w:rsidR="00152761" w:rsidRPr="00666F8D" w:rsidRDefault="00152761" w:rsidP="00152761">
            <w:pPr>
              <w:rPr>
                <w:rFonts w:asciiTheme="majorHAnsi" w:hAnsiTheme="majorHAnsi"/>
              </w:rPr>
            </w:pPr>
            <w:r w:rsidRPr="00666F8D">
              <w:rPr>
                <w:rFonts w:asciiTheme="majorHAnsi" w:hAnsiTheme="majorHAnsi"/>
              </w:rPr>
              <w:t xml:space="preserve">Clinical postings </w:t>
            </w:r>
          </w:p>
        </w:tc>
      </w:tr>
      <w:tr w:rsidR="00152761" w:rsidRPr="00666F8D" w:rsidTr="00152761">
        <w:tc>
          <w:tcPr>
            <w:tcW w:w="1001" w:type="dxa"/>
            <w:shd w:val="clear" w:color="auto" w:fill="92D050"/>
          </w:tcPr>
          <w:p w:rsidR="00152761" w:rsidRPr="00666F8D" w:rsidRDefault="00152761" w:rsidP="00152761">
            <w:pPr>
              <w:rPr>
                <w:rFonts w:asciiTheme="majorHAnsi" w:hAnsiTheme="majorHAnsi"/>
              </w:rPr>
            </w:pPr>
          </w:p>
        </w:tc>
        <w:tc>
          <w:tcPr>
            <w:tcW w:w="4951" w:type="dxa"/>
          </w:tcPr>
          <w:p w:rsidR="00152761" w:rsidRPr="00666F8D" w:rsidRDefault="00152761" w:rsidP="0015276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Online teaching mode </w:t>
            </w:r>
          </w:p>
        </w:tc>
      </w:tr>
    </w:tbl>
    <w:p w:rsidR="003D738D" w:rsidRDefault="003D738D" w:rsidP="003D738D">
      <w:pPr>
        <w:spacing w:after="0" w:line="240" w:lineRule="auto"/>
        <w:rPr>
          <w:rFonts w:asciiTheme="majorHAnsi" w:hAnsiTheme="majorHAnsi"/>
          <w:b/>
        </w:rPr>
      </w:pPr>
    </w:p>
    <w:p w:rsidR="003D738D" w:rsidRDefault="003D738D" w:rsidP="003D738D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According to syllabus,</w:t>
      </w:r>
    </w:p>
    <w:p w:rsidR="00753385" w:rsidRDefault="00753385" w:rsidP="003D738D">
      <w:pPr>
        <w:spacing w:after="0" w:line="240" w:lineRule="auto"/>
        <w:rPr>
          <w:rFonts w:asciiTheme="majorHAnsi" w:hAnsiTheme="majorHAnsi"/>
          <w:b/>
        </w:rPr>
      </w:pPr>
    </w:p>
    <w:p w:rsidR="007B4A93" w:rsidRDefault="003D738D" w:rsidP="003D738D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Theory weeks-18 weeks</w:t>
      </w:r>
    </w:p>
    <w:p w:rsidR="003D738D" w:rsidRDefault="003D738D" w:rsidP="003D738D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Clinical weeks-4 weeks </w:t>
      </w:r>
    </w:p>
    <w:p w:rsidR="00753385" w:rsidRDefault="00003BB8" w:rsidP="003D738D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Diwali Vacation-1week</w:t>
      </w:r>
    </w:p>
    <w:p w:rsidR="00753385" w:rsidRDefault="00753385" w:rsidP="003D738D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Examination-2weeks </w:t>
      </w:r>
    </w:p>
    <w:p w:rsidR="003D738D" w:rsidRDefault="003D738D" w:rsidP="003D738D">
      <w:pPr>
        <w:spacing w:after="0" w:line="240" w:lineRule="auto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8003"/>
      </w:tblGrid>
      <w:tr w:rsidR="006E0026" w:rsidTr="006E0026">
        <w:tc>
          <w:tcPr>
            <w:tcW w:w="2538" w:type="dxa"/>
          </w:tcPr>
          <w:p w:rsidR="006E0026" w:rsidRDefault="006E0026" w:rsidP="006E0026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Theory hours</w:t>
            </w:r>
          </w:p>
        </w:tc>
        <w:tc>
          <w:tcPr>
            <w:tcW w:w="8003" w:type="dxa"/>
          </w:tcPr>
          <w:p w:rsidR="006E0026" w:rsidRDefault="006E0026" w:rsidP="00DA2702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483 hours</w:t>
            </w:r>
            <w:r w:rsidR="003D738D">
              <w:rPr>
                <w:rFonts w:asciiTheme="majorHAnsi" w:hAnsiTheme="majorHAnsi"/>
                <w:b/>
              </w:rPr>
              <w:t xml:space="preserve"> (7hours/day)</w:t>
            </w:r>
          </w:p>
        </w:tc>
      </w:tr>
      <w:tr w:rsidR="006E0026" w:rsidTr="006E0026">
        <w:tc>
          <w:tcPr>
            <w:tcW w:w="2538" w:type="dxa"/>
          </w:tcPr>
          <w:p w:rsidR="006E0026" w:rsidRDefault="006E0026" w:rsidP="006E0026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Online teaching hours </w:t>
            </w:r>
          </w:p>
        </w:tc>
        <w:tc>
          <w:tcPr>
            <w:tcW w:w="8003" w:type="dxa"/>
          </w:tcPr>
          <w:p w:rsidR="006E0026" w:rsidRDefault="00753385" w:rsidP="00DA2702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152</w:t>
            </w:r>
            <w:r w:rsidR="006E0026">
              <w:rPr>
                <w:rFonts w:asciiTheme="majorHAnsi" w:hAnsiTheme="majorHAnsi"/>
                <w:b/>
              </w:rPr>
              <w:t>hours</w:t>
            </w:r>
            <w:r w:rsidR="003D738D">
              <w:rPr>
                <w:rFonts w:asciiTheme="majorHAnsi" w:hAnsiTheme="majorHAnsi"/>
                <w:b/>
              </w:rPr>
              <w:t xml:space="preserve"> (4hours/day)</w:t>
            </w:r>
          </w:p>
        </w:tc>
      </w:tr>
      <w:tr w:rsidR="00753385" w:rsidTr="006E0026">
        <w:tc>
          <w:tcPr>
            <w:tcW w:w="2538" w:type="dxa"/>
          </w:tcPr>
          <w:p w:rsidR="00753385" w:rsidRDefault="00753385" w:rsidP="006E0026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Total Theory hours</w:t>
            </w:r>
          </w:p>
        </w:tc>
        <w:tc>
          <w:tcPr>
            <w:tcW w:w="8003" w:type="dxa"/>
          </w:tcPr>
          <w:p w:rsidR="00753385" w:rsidRDefault="00753385" w:rsidP="00753385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                                                  635 hours </w:t>
            </w:r>
          </w:p>
        </w:tc>
      </w:tr>
      <w:tr w:rsidR="00753385" w:rsidTr="006E0026">
        <w:tc>
          <w:tcPr>
            <w:tcW w:w="2538" w:type="dxa"/>
          </w:tcPr>
          <w:p w:rsidR="00753385" w:rsidRDefault="00753385" w:rsidP="00753385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Clinical hours </w:t>
            </w:r>
          </w:p>
        </w:tc>
        <w:tc>
          <w:tcPr>
            <w:tcW w:w="8003" w:type="dxa"/>
          </w:tcPr>
          <w:p w:rsidR="00753385" w:rsidRDefault="00753385" w:rsidP="00753385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210hours (7hours/day)</w:t>
            </w:r>
          </w:p>
        </w:tc>
      </w:tr>
    </w:tbl>
    <w:p w:rsidR="006E0026" w:rsidRPr="00461A0D" w:rsidRDefault="006E0026" w:rsidP="00DA2702">
      <w:pPr>
        <w:spacing w:after="0" w:line="240" w:lineRule="auto"/>
        <w:jc w:val="center"/>
        <w:rPr>
          <w:rFonts w:asciiTheme="majorHAnsi" w:hAnsiTheme="majorHAnsi"/>
          <w:b/>
        </w:rPr>
      </w:pPr>
    </w:p>
    <w:sectPr w:rsidR="006E0026" w:rsidRPr="00461A0D" w:rsidSect="000D7A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0" w:right="864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870" w:rsidRDefault="00A95870" w:rsidP="00E71D90">
      <w:pPr>
        <w:spacing w:after="0" w:line="240" w:lineRule="auto"/>
      </w:pPr>
      <w:r>
        <w:separator/>
      </w:r>
    </w:p>
  </w:endnote>
  <w:endnote w:type="continuationSeparator" w:id="0">
    <w:p w:rsidR="00A95870" w:rsidRDefault="00A95870" w:rsidP="00E71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D90" w:rsidRDefault="00E71D9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D90" w:rsidRDefault="00E71D9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D90" w:rsidRDefault="00E71D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870" w:rsidRDefault="00A95870" w:rsidP="00E71D90">
      <w:pPr>
        <w:spacing w:after="0" w:line="240" w:lineRule="auto"/>
      </w:pPr>
      <w:r>
        <w:separator/>
      </w:r>
    </w:p>
  </w:footnote>
  <w:footnote w:type="continuationSeparator" w:id="0">
    <w:p w:rsidR="00A95870" w:rsidRDefault="00A95870" w:rsidP="00E71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D90" w:rsidRDefault="00E71D9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D90" w:rsidRDefault="00E71D90">
    <w:pPr>
      <w:pStyle w:val="Header"/>
    </w:pPr>
    <w:r>
      <w:rPr>
        <w:noProof/>
      </w:rPr>
      <w:drawing>
        <wp:inline distT="0" distB="0" distL="0" distR="0" wp14:anchorId="32AABC11">
          <wp:extent cx="1171575" cy="4095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</w:t>
    </w:r>
    <w:bookmarkStart w:id="0" w:name="_GoBack"/>
    <w:bookmarkEnd w:id="0"/>
    <w:r>
      <w:rPr>
        <w:noProof/>
      </w:rPr>
      <w:drawing>
        <wp:inline distT="0" distB="0" distL="0" distR="0" wp14:anchorId="690D64C4">
          <wp:extent cx="561975" cy="48577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D90" w:rsidRDefault="00E71D9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6205F"/>
    <w:multiLevelType w:val="hybridMultilevel"/>
    <w:tmpl w:val="05F4B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03106"/>
    <w:multiLevelType w:val="hybridMultilevel"/>
    <w:tmpl w:val="BA4EC4D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7E11E0"/>
    <w:multiLevelType w:val="hybridMultilevel"/>
    <w:tmpl w:val="C2AE30E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FA21FC"/>
    <w:multiLevelType w:val="hybridMultilevel"/>
    <w:tmpl w:val="56D0E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510D8"/>
    <w:multiLevelType w:val="hybridMultilevel"/>
    <w:tmpl w:val="0D329AC4"/>
    <w:lvl w:ilvl="0" w:tplc="A8E00A2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C65A00"/>
    <w:multiLevelType w:val="hybridMultilevel"/>
    <w:tmpl w:val="0D329AC4"/>
    <w:lvl w:ilvl="0" w:tplc="A8E00A2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D10AAA"/>
    <w:multiLevelType w:val="hybridMultilevel"/>
    <w:tmpl w:val="56D0E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485D7F"/>
    <w:multiLevelType w:val="hybridMultilevel"/>
    <w:tmpl w:val="56D0E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B47916"/>
    <w:multiLevelType w:val="hybridMultilevel"/>
    <w:tmpl w:val="56D0E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AE3A6F"/>
    <w:multiLevelType w:val="hybridMultilevel"/>
    <w:tmpl w:val="C4D0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C07F98"/>
    <w:multiLevelType w:val="hybridMultilevel"/>
    <w:tmpl w:val="A1B8A48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7550424A"/>
    <w:multiLevelType w:val="hybridMultilevel"/>
    <w:tmpl w:val="56D0E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F91506"/>
    <w:multiLevelType w:val="hybridMultilevel"/>
    <w:tmpl w:val="BE9CDBF4"/>
    <w:lvl w:ilvl="0" w:tplc="2BF6F63A">
      <w:start w:val="1"/>
      <w:numFmt w:val="decimal"/>
      <w:lvlText w:val="%1."/>
      <w:lvlJc w:val="left"/>
      <w:pPr>
        <w:ind w:left="216" w:hanging="1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7"/>
  </w:num>
  <w:num w:numId="10">
    <w:abstractNumId w:val="11"/>
  </w:num>
  <w:num w:numId="11">
    <w:abstractNumId w:val="8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B6C80"/>
    <w:rsid w:val="00003BB8"/>
    <w:rsid w:val="000046C9"/>
    <w:rsid w:val="000116ED"/>
    <w:rsid w:val="00023DCA"/>
    <w:rsid w:val="00037E26"/>
    <w:rsid w:val="00050F3F"/>
    <w:rsid w:val="000526BC"/>
    <w:rsid w:val="000628AC"/>
    <w:rsid w:val="00064EBC"/>
    <w:rsid w:val="00077CC1"/>
    <w:rsid w:val="00084221"/>
    <w:rsid w:val="00092C7D"/>
    <w:rsid w:val="000B5740"/>
    <w:rsid w:val="000B5DCF"/>
    <w:rsid w:val="000D7A03"/>
    <w:rsid w:val="000E0428"/>
    <w:rsid w:val="000E24A5"/>
    <w:rsid w:val="001033A2"/>
    <w:rsid w:val="00123AC7"/>
    <w:rsid w:val="0015044C"/>
    <w:rsid w:val="00152761"/>
    <w:rsid w:val="00153963"/>
    <w:rsid w:val="00155EE2"/>
    <w:rsid w:val="001926AA"/>
    <w:rsid w:val="00193B6F"/>
    <w:rsid w:val="00195CE0"/>
    <w:rsid w:val="00197EB1"/>
    <w:rsid w:val="001B045B"/>
    <w:rsid w:val="001B5EFF"/>
    <w:rsid w:val="001D3DA2"/>
    <w:rsid w:val="00203EDA"/>
    <w:rsid w:val="00212045"/>
    <w:rsid w:val="002651CD"/>
    <w:rsid w:val="002665CD"/>
    <w:rsid w:val="00283F81"/>
    <w:rsid w:val="00285C56"/>
    <w:rsid w:val="00293828"/>
    <w:rsid w:val="002A5ECB"/>
    <w:rsid w:val="002C090F"/>
    <w:rsid w:val="002D4DA0"/>
    <w:rsid w:val="002D55BE"/>
    <w:rsid w:val="00314745"/>
    <w:rsid w:val="003202B5"/>
    <w:rsid w:val="00324D15"/>
    <w:rsid w:val="00336204"/>
    <w:rsid w:val="003A026F"/>
    <w:rsid w:val="003B75CE"/>
    <w:rsid w:val="003D738D"/>
    <w:rsid w:val="003E281A"/>
    <w:rsid w:val="003E2976"/>
    <w:rsid w:val="003E6EF6"/>
    <w:rsid w:val="003F3103"/>
    <w:rsid w:val="003F616D"/>
    <w:rsid w:val="00406A43"/>
    <w:rsid w:val="004176FC"/>
    <w:rsid w:val="00426048"/>
    <w:rsid w:val="00461740"/>
    <w:rsid w:val="00461A0D"/>
    <w:rsid w:val="00473B3B"/>
    <w:rsid w:val="00476F8E"/>
    <w:rsid w:val="004801C1"/>
    <w:rsid w:val="00497212"/>
    <w:rsid w:val="004A1212"/>
    <w:rsid w:val="004A61A0"/>
    <w:rsid w:val="004A6F82"/>
    <w:rsid w:val="004B0284"/>
    <w:rsid w:val="004B3759"/>
    <w:rsid w:val="004F3D67"/>
    <w:rsid w:val="005376AB"/>
    <w:rsid w:val="00540EAA"/>
    <w:rsid w:val="005467EC"/>
    <w:rsid w:val="00554B35"/>
    <w:rsid w:val="00557D50"/>
    <w:rsid w:val="0057419D"/>
    <w:rsid w:val="00596E8C"/>
    <w:rsid w:val="005A4FD7"/>
    <w:rsid w:val="005A5D13"/>
    <w:rsid w:val="005B0306"/>
    <w:rsid w:val="005B23B1"/>
    <w:rsid w:val="005D3E46"/>
    <w:rsid w:val="005F559D"/>
    <w:rsid w:val="00631379"/>
    <w:rsid w:val="00655A59"/>
    <w:rsid w:val="00666F8D"/>
    <w:rsid w:val="006818B7"/>
    <w:rsid w:val="00683940"/>
    <w:rsid w:val="006D6563"/>
    <w:rsid w:val="006E0026"/>
    <w:rsid w:val="0070153D"/>
    <w:rsid w:val="007022ED"/>
    <w:rsid w:val="00706DA7"/>
    <w:rsid w:val="007220BF"/>
    <w:rsid w:val="00725DDE"/>
    <w:rsid w:val="007272AF"/>
    <w:rsid w:val="00727448"/>
    <w:rsid w:val="00753385"/>
    <w:rsid w:val="007633A1"/>
    <w:rsid w:val="00792C67"/>
    <w:rsid w:val="007A6029"/>
    <w:rsid w:val="007B4A93"/>
    <w:rsid w:val="0080185F"/>
    <w:rsid w:val="00812F51"/>
    <w:rsid w:val="0081588D"/>
    <w:rsid w:val="0082674F"/>
    <w:rsid w:val="008517D4"/>
    <w:rsid w:val="00857D75"/>
    <w:rsid w:val="0087517E"/>
    <w:rsid w:val="0088107E"/>
    <w:rsid w:val="00882CD9"/>
    <w:rsid w:val="0088771B"/>
    <w:rsid w:val="00897538"/>
    <w:rsid w:val="008A249A"/>
    <w:rsid w:val="008B3F73"/>
    <w:rsid w:val="008B44F1"/>
    <w:rsid w:val="008B53D2"/>
    <w:rsid w:val="00903A0E"/>
    <w:rsid w:val="00972B84"/>
    <w:rsid w:val="00980C71"/>
    <w:rsid w:val="00991B0E"/>
    <w:rsid w:val="0099479B"/>
    <w:rsid w:val="009A089E"/>
    <w:rsid w:val="009A5744"/>
    <w:rsid w:val="009E2FB0"/>
    <w:rsid w:val="00A229A4"/>
    <w:rsid w:val="00A233E6"/>
    <w:rsid w:val="00A33C70"/>
    <w:rsid w:val="00A35D52"/>
    <w:rsid w:val="00A65167"/>
    <w:rsid w:val="00A81577"/>
    <w:rsid w:val="00A95870"/>
    <w:rsid w:val="00AA763E"/>
    <w:rsid w:val="00AC22D6"/>
    <w:rsid w:val="00AC571F"/>
    <w:rsid w:val="00AC7271"/>
    <w:rsid w:val="00AD6F8A"/>
    <w:rsid w:val="00B147BE"/>
    <w:rsid w:val="00B44B67"/>
    <w:rsid w:val="00B54293"/>
    <w:rsid w:val="00B555DE"/>
    <w:rsid w:val="00B91F0B"/>
    <w:rsid w:val="00BC467C"/>
    <w:rsid w:val="00BC4824"/>
    <w:rsid w:val="00BE17F8"/>
    <w:rsid w:val="00BE7DB6"/>
    <w:rsid w:val="00BF0853"/>
    <w:rsid w:val="00BF5CB9"/>
    <w:rsid w:val="00C0058C"/>
    <w:rsid w:val="00C1300C"/>
    <w:rsid w:val="00C216B0"/>
    <w:rsid w:val="00C91149"/>
    <w:rsid w:val="00CA4B67"/>
    <w:rsid w:val="00CA7C37"/>
    <w:rsid w:val="00CB3A63"/>
    <w:rsid w:val="00CF540F"/>
    <w:rsid w:val="00D20458"/>
    <w:rsid w:val="00D2171E"/>
    <w:rsid w:val="00D2511D"/>
    <w:rsid w:val="00D37B11"/>
    <w:rsid w:val="00D52256"/>
    <w:rsid w:val="00D839D8"/>
    <w:rsid w:val="00D92AA7"/>
    <w:rsid w:val="00DA2702"/>
    <w:rsid w:val="00DA4024"/>
    <w:rsid w:val="00DC1179"/>
    <w:rsid w:val="00DD3470"/>
    <w:rsid w:val="00E155D3"/>
    <w:rsid w:val="00E22297"/>
    <w:rsid w:val="00E2243D"/>
    <w:rsid w:val="00E25535"/>
    <w:rsid w:val="00E32D12"/>
    <w:rsid w:val="00E442FB"/>
    <w:rsid w:val="00E53E27"/>
    <w:rsid w:val="00E71D90"/>
    <w:rsid w:val="00E7621F"/>
    <w:rsid w:val="00E940FD"/>
    <w:rsid w:val="00EA6D01"/>
    <w:rsid w:val="00EB3F3A"/>
    <w:rsid w:val="00EB50D4"/>
    <w:rsid w:val="00EB6C80"/>
    <w:rsid w:val="00ED1BF9"/>
    <w:rsid w:val="00EE0196"/>
    <w:rsid w:val="00EF1C88"/>
    <w:rsid w:val="00F3358A"/>
    <w:rsid w:val="00F36B7B"/>
    <w:rsid w:val="00F4030D"/>
    <w:rsid w:val="00F41E26"/>
    <w:rsid w:val="00F446A4"/>
    <w:rsid w:val="00F44E05"/>
    <w:rsid w:val="00F4630C"/>
    <w:rsid w:val="00FA5753"/>
    <w:rsid w:val="00FB380D"/>
    <w:rsid w:val="00FB40C8"/>
    <w:rsid w:val="00FC2BBF"/>
    <w:rsid w:val="00FC6887"/>
    <w:rsid w:val="00FD36EE"/>
    <w:rsid w:val="00FD4DA5"/>
    <w:rsid w:val="00FD57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75099AB-A8FB-4C19-93F2-69E2A08C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103"/>
  </w:style>
  <w:style w:type="paragraph" w:styleId="Heading1">
    <w:name w:val="heading 1"/>
    <w:basedOn w:val="Normal"/>
    <w:next w:val="Normal"/>
    <w:link w:val="Heading1Char"/>
    <w:uiPriority w:val="9"/>
    <w:qFormat/>
    <w:rsid w:val="004F3D6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17365D" w:themeColor="text2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2B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4221"/>
    <w:pPr>
      <w:ind w:left="720"/>
      <w:contextualSpacing/>
    </w:pPr>
  </w:style>
  <w:style w:type="paragraph" w:customStyle="1" w:styleId="CalendarText">
    <w:name w:val="CalendarText"/>
    <w:basedOn w:val="Normal"/>
    <w:rsid w:val="005B23B1"/>
    <w:pPr>
      <w:spacing w:after="0" w:line="240" w:lineRule="auto"/>
    </w:pPr>
    <w:rPr>
      <w:rFonts w:ascii="Arial" w:eastAsia="Times New Roman" w:hAnsi="Arial" w:cs="Arial"/>
      <w:color w:val="000000"/>
      <w:sz w:val="20"/>
      <w:szCs w:val="24"/>
    </w:rPr>
  </w:style>
  <w:style w:type="character" w:customStyle="1" w:styleId="StyleStyleCalendarNumbers10ptNotBold11pt">
    <w:name w:val="Style Style CalendarNumbers + 10 pt Not Bold + 11 pt"/>
    <w:basedOn w:val="DefaultParagraphFont"/>
    <w:rsid w:val="005B23B1"/>
    <w:rPr>
      <w:rFonts w:ascii="Arial" w:hAnsi="Arial"/>
      <w:b/>
      <w:bCs/>
      <w:color w:val="000080"/>
      <w:sz w:val="22"/>
      <w:szCs w:val="20"/>
    </w:rPr>
  </w:style>
  <w:style w:type="character" w:customStyle="1" w:styleId="WinCalendarHolidayBlue">
    <w:name w:val="WinCalendar_HolidayBlue"/>
    <w:rsid w:val="005B23B1"/>
    <w:rPr>
      <w:rFonts w:ascii="Arial Narrow" w:hAnsi="Arial Narrow"/>
      <w:b w:val="0"/>
      <w:color w:val="333399"/>
      <w:sz w:val="18"/>
      <w:szCs w:val="20"/>
    </w:rPr>
  </w:style>
  <w:style w:type="character" w:customStyle="1" w:styleId="WinCalendarBLANKCELLSTYLE2">
    <w:name w:val="WinCalendar_BLANKCELL_STYLE2"/>
    <w:rsid w:val="005B23B1"/>
    <w:rPr>
      <w:rFonts w:ascii="Arial Narrow" w:hAnsi="Arial Narrow"/>
      <w:b w:val="0"/>
      <w:color w:val="000000"/>
      <w:sz w:val="16"/>
      <w:szCs w:val="20"/>
    </w:rPr>
  </w:style>
  <w:style w:type="character" w:customStyle="1" w:styleId="WinCalendarBLANKCELLSTYLE0">
    <w:name w:val="WinCalendar_BLANKCELL_STYLE0"/>
    <w:basedOn w:val="DefaultParagraphFont"/>
    <w:rsid w:val="004F3D67"/>
    <w:rPr>
      <w:rFonts w:ascii="Arial Narrow" w:hAnsi="Arial Narrow"/>
      <w:b w:val="0"/>
      <w:color w:val="00000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F3D67"/>
    <w:rPr>
      <w:rFonts w:asciiTheme="majorHAnsi" w:eastAsiaTheme="majorEastAsia" w:hAnsiTheme="majorHAnsi" w:cstheme="majorBidi"/>
      <w:color w:val="17365D" w:themeColor="text2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71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D90"/>
  </w:style>
  <w:style w:type="paragraph" w:styleId="Footer">
    <w:name w:val="footer"/>
    <w:basedOn w:val="Normal"/>
    <w:link w:val="FooterChar"/>
    <w:uiPriority w:val="99"/>
    <w:unhideWhenUsed/>
    <w:rsid w:val="00E71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7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0F1EA-23BA-4A4D-BD20-4EB32649B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2018-06-19T05:44:00Z</cp:lastPrinted>
  <dcterms:created xsi:type="dcterms:W3CDTF">2019-08-22T12:17:00Z</dcterms:created>
  <dcterms:modified xsi:type="dcterms:W3CDTF">2020-07-31T06:05:00Z</dcterms:modified>
</cp:coreProperties>
</file>