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F9D92" w14:textId="116890DF" w:rsidR="00CA06A1" w:rsidRPr="00D74A33" w:rsidRDefault="00D74A33" w:rsidP="00CA06A1">
      <w:pPr>
        <w:spacing w:afterLines="100" w:after="240"/>
        <w:ind w:firstLine="0"/>
        <w:jc w:val="center"/>
        <w:rPr>
          <w:rFonts w:ascii="黑体" w:eastAsia="黑体" w:hAnsi="黑体" w:cs="Times New Roman" w:hint="eastAsia"/>
          <w:b/>
          <w:bCs/>
          <w:color w:val="auto"/>
          <w:kern w:val="2"/>
          <w:sz w:val="32"/>
          <w:szCs w:val="32"/>
          <w:lang w:eastAsia="zh-CN"/>
        </w:rPr>
      </w:pPr>
      <w:bookmarkStart w:id="0" w:name="_Toc241076548"/>
      <w:r w:rsidRPr="00D74A33">
        <w:rPr>
          <w:rStyle w:val="a9"/>
          <w:rFonts w:ascii="黑体" w:eastAsia="黑体" w:hAnsi="黑体" w:cs="Times New Roman"/>
          <w:b/>
          <w:bCs/>
          <w:color w:val="auto"/>
          <w:spacing w:val="0"/>
          <w:sz w:val="32"/>
          <w:szCs w:val="32"/>
        </w:rPr>
        <w:t xml:space="preserve">目 </w:t>
      </w:r>
      <w:r>
        <w:rPr>
          <w:rStyle w:val="a9"/>
          <w:rFonts w:ascii="黑体" w:eastAsia="黑体" w:hAnsi="黑体" w:cs="Times New Roman" w:hint="eastAsia"/>
          <w:b/>
          <w:bCs/>
          <w:color w:val="auto"/>
          <w:spacing w:val="0"/>
          <w:sz w:val="32"/>
          <w:szCs w:val="32"/>
          <w:lang w:eastAsia="zh-CN"/>
        </w:rPr>
        <w:t xml:space="preserve">  </w:t>
      </w:r>
      <w:r w:rsidRPr="00D74A33">
        <w:rPr>
          <w:rStyle w:val="a9"/>
          <w:rFonts w:ascii="黑体" w:eastAsia="黑体" w:hAnsi="黑体" w:cs="Times New Roman"/>
          <w:b/>
          <w:bCs/>
          <w:color w:val="auto"/>
          <w:spacing w:val="0"/>
          <w:sz w:val="32"/>
          <w:szCs w:val="32"/>
        </w:rPr>
        <w:t xml:space="preserve"> 录</w:t>
      </w:r>
    </w:p>
    <w:sdt>
      <w:sdtPr>
        <w:id w:val="-867991221"/>
        <w:docPartObj>
          <w:docPartGallery w:val="Table of Contents"/>
          <w:docPartUnique/>
        </w:docPartObj>
      </w:sdtPr>
      <w:sdtContent>
        <w:p w14:paraId="4BD5211E" w14:textId="32BD2D9C" w:rsidR="00B4734D" w:rsidRDefault="00D74A33">
          <w:pPr>
            <w:pStyle w:val="TOC1"/>
            <w:rPr>
              <w:rFonts w:asciiTheme="minorHAnsi" w:eastAsiaTheme="minorEastAsia" w:hAnsiTheme="minorHAnsi"/>
              <w:noProof/>
              <w:color w:val="auto"/>
              <w:kern w:val="2"/>
              <w:sz w:val="22"/>
              <w:szCs w:val="24"/>
              <w:lang w:eastAsia="zh-CN"/>
              <w14:ligatures w14:val="standardContextual"/>
            </w:rPr>
          </w:pPr>
          <w:r>
            <w:fldChar w:fldCharType="begin"/>
          </w:r>
          <w:r>
            <w:rPr>
              <w:rStyle w:val="IndexLink"/>
              <w:webHidden/>
            </w:rPr>
            <w:instrText xml:space="preserve"> TOC \z \o "1-3" \u \h</w:instrText>
          </w:r>
          <w:r>
            <w:rPr>
              <w:rStyle w:val="IndexLink"/>
            </w:rPr>
            <w:fldChar w:fldCharType="separate"/>
          </w:r>
          <w:hyperlink w:anchor="_Toc242393217" w:history="1">
            <w:r w:rsidR="00B4734D" w:rsidRPr="00082DF3">
              <w:rPr>
                <w:rStyle w:val="afc"/>
                <w:rFonts w:ascii="黑体" w:eastAsia="黑体" w:hAnsi="黑体" w:cs="Times New Roman" w:hint="eastAsia"/>
                <w:noProof/>
                <w:lang w:eastAsia="zh-CN"/>
              </w:rPr>
              <w:t>摘  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_Toc242393217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I</w:t>
            </w:r>
            <w:r w:rsidR="00B4734D">
              <w:rPr>
                <w:rFonts w:hint="eastAsia"/>
                <w:noProof/>
                <w:webHidden/>
              </w:rPr>
              <w:fldChar w:fldCharType="end"/>
            </w:r>
          </w:hyperlink>
        </w:p>
        <w:p w14:paraId="4A646BEA" w14:textId="7DEE61F7"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18" w:history="1">
            <w:r w:rsidR="00B4734D" w:rsidRPr="00082DF3">
              <w:rPr>
                <w:rStyle w:val="afc"/>
                <w:rFonts w:ascii="黑体" w:eastAsia="黑体" w:hAnsi="黑体" w:cs="Times New Roman" w:hint="eastAsia"/>
                <w:noProof/>
                <w:lang w:eastAsia="zh-CN"/>
              </w:rPr>
              <w:t>Abstract</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_Toc242393218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II</w:t>
            </w:r>
            <w:r w:rsidR="00B4734D">
              <w:rPr>
                <w:rFonts w:hint="eastAsia"/>
                <w:noProof/>
                <w:webHidden/>
              </w:rPr>
              <w:fldChar w:fldCharType="end"/>
            </w:r>
          </w:hyperlink>
        </w:p>
        <w:p w14:paraId="098CDF0E" w14:textId="23B7B80B"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19" w:history="1">
            <w:r w:rsidR="00B4734D" w:rsidRPr="00082DF3">
              <w:rPr>
                <w:rStyle w:val="afc"/>
                <w:rFonts w:ascii="黑体" w:eastAsia="黑体" w:hAnsi="黑体" w:cs="Times New Roman" w:hint="eastAsia"/>
                <w:noProof/>
                <w:lang w:eastAsia="zh-CN"/>
              </w:rPr>
              <w:t>1 绪论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_Toc242393219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w:t>
            </w:r>
            <w:r w:rsidR="00B4734D">
              <w:rPr>
                <w:rFonts w:hint="eastAsia"/>
                <w:noProof/>
                <w:webHidden/>
              </w:rPr>
              <w:fldChar w:fldCharType="end"/>
            </w:r>
          </w:hyperlink>
        </w:p>
        <w:p w14:paraId="7C55D6E7" w14:textId="06A5A081"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0" w:history="1">
            <w:r w:rsidR="00B4734D" w:rsidRPr="00082DF3">
              <w:rPr>
                <w:rStyle w:val="afc"/>
                <w:rFonts w:ascii="黑体" w:eastAsia="黑体" w:hAnsi="黑体" w:cs="Times New Roman" w:hint="eastAsia"/>
                <w:noProof/>
                <w:lang w:eastAsia="zh-CN"/>
              </w:rPr>
              <w:t>1.1 研究背景与意义</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w:t>
            </w:r>
            <w:r w:rsidR="00B4734D">
              <w:rPr>
                <w:rFonts w:hint="eastAsia"/>
                <w:noProof/>
                <w:webHidden/>
              </w:rPr>
              <w:fldChar w:fldCharType="end"/>
            </w:r>
          </w:hyperlink>
        </w:p>
        <w:p w14:paraId="04224C50" w14:textId="15680B2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1" w:history="1">
            <w:r w:rsidR="00B4734D" w:rsidRPr="00082DF3">
              <w:rPr>
                <w:rStyle w:val="afc"/>
                <w:rFonts w:ascii="黑体" w:eastAsia="黑体" w:hAnsi="黑体" w:cs="Times New Roman" w:hint="eastAsia"/>
                <w:noProof/>
                <w:lang w:eastAsia="zh-CN"/>
              </w:rPr>
              <w:t>1.2 国内外研究现状</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w:t>
            </w:r>
            <w:r w:rsidR="00B4734D">
              <w:rPr>
                <w:rFonts w:hint="eastAsia"/>
                <w:noProof/>
                <w:webHidden/>
              </w:rPr>
              <w:fldChar w:fldCharType="end"/>
            </w:r>
          </w:hyperlink>
        </w:p>
        <w:p w14:paraId="32D65E39" w14:textId="1F6EE0EF"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2" w:history="1">
            <w:r w:rsidR="00B4734D" w:rsidRPr="00082DF3">
              <w:rPr>
                <w:rStyle w:val="afc"/>
                <w:rFonts w:ascii="黑体" w:eastAsia="黑体" w:hAnsi="黑体" w:hint="eastAsia"/>
                <w:noProof/>
                <w:lang w:eastAsia="zh-CN"/>
              </w:rPr>
              <w:t>1.2.1 在线招聘数据分析研究</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w:t>
            </w:r>
            <w:r w:rsidR="00B4734D">
              <w:rPr>
                <w:rFonts w:hint="eastAsia"/>
                <w:noProof/>
                <w:webHidden/>
              </w:rPr>
              <w:fldChar w:fldCharType="end"/>
            </w:r>
          </w:hyperlink>
        </w:p>
        <w:p w14:paraId="64E97D48" w14:textId="5A144041"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3" w:history="1">
            <w:r w:rsidR="00B4734D" w:rsidRPr="00082DF3">
              <w:rPr>
                <w:rStyle w:val="afc"/>
                <w:rFonts w:ascii="黑体" w:eastAsia="黑体" w:hAnsi="黑体" w:hint="eastAsia"/>
                <w:noProof/>
                <w:lang w:eastAsia="zh-CN"/>
              </w:rPr>
              <w:t>1.2.2 岗位薪资影响因素与预测研究</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w:t>
            </w:r>
            <w:r w:rsidR="00B4734D">
              <w:rPr>
                <w:rFonts w:hint="eastAsia"/>
                <w:noProof/>
                <w:webHidden/>
              </w:rPr>
              <w:fldChar w:fldCharType="end"/>
            </w:r>
          </w:hyperlink>
        </w:p>
        <w:p w14:paraId="6C78256B" w14:textId="3B14011B"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4" w:history="1">
            <w:r w:rsidR="00B4734D" w:rsidRPr="00082DF3">
              <w:rPr>
                <w:rStyle w:val="afc"/>
                <w:rFonts w:ascii="黑体" w:eastAsia="黑体" w:hAnsi="黑体" w:hint="eastAsia"/>
                <w:noProof/>
                <w:lang w:eastAsia="zh-CN"/>
              </w:rPr>
              <w:t>1.2.3 岗位技能需求与文本分析研究</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w:t>
            </w:r>
            <w:r w:rsidR="00B4734D">
              <w:rPr>
                <w:rFonts w:hint="eastAsia"/>
                <w:noProof/>
                <w:webHidden/>
              </w:rPr>
              <w:fldChar w:fldCharType="end"/>
            </w:r>
          </w:hyperlink>
        </w:p>
        <w:p w14:paraId="58407A26" w14:textId="566E465C"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5" w:history="1">
            <w:r w:rsidR="00B4734D" w:rsidRPr="00082DF3">
              <w:rPr>
                <w:rStyle w:val="afc"/>
                <w:rFonts w:ascii="黑体" w:eastAsia="黑体" w:hAnsi="黑体" w:cs="Times New Roman" w:hint="eastAsia"/>
                <w:noProof/>
                <w:lang w:eastAsia="zh-CN"/>
              </w:rPr>
              <w:t>1.3 研究问题与研究内容</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w:t>
            </w:r>
            <w:r w:rsidR="00B4734D">
              <w:rPr>
                <w:rFonts w:hint="eastAsia"/>
                <w:noProof/>
                <w:webHidden/>
              </w:rPr>
              <w:fldChar w:fldCharType="end"/>
            </w:r>
          </w:hyperlink>
        </w:p>
        <w:p w14:paraId="3C9ADC72" w14:textId="67A94F7A"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6" w:history="1">
            <w:r w:rsidR="00B4734D" w:rsidRPr="00082DF3">
              <w:rPr>
                <w:rStyle w:val="afc"/>
                <w:rFonts w:ascii="黑体" w:eastAsia="黑体" w:hAnsi="黑体" w:cs="Times New Roman" w:hint="eastAsia"/>
                <w:noProof/>
                <w:lang w:eastAsia="zh-CN"/>
              </w:rPr>
              <w:t>1.4 本文组织结构</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w:t>
            </w:r>
            <w:r w:rsidR="00B4734D">
              <w:rPr>
                <w:rFonts w:hint="eastAsia"/>
                <w:noProof/>
                <w:webHidden/>
              </w:rPr>
              <w:fldChar w:fldCharType="end"/>
            </w:r>
          </w:hyperlink>
        </w:p>
        <w:p w14:paraId="1C07D6AF" w14:textId="6AC13FC5"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27" w:history="1">
            <w:r w:rsidR="00B4734D" w:rsidRPr="00082DF3">
              <w:rPr>
                <w:rStyle w:val="afc"/>
                <w:rFonts w:ascii="黑体" w:eastAsia="黑体" w:hAnsi="黑体" w:cs="Times New Roman" w:hint="eastAsia"/>
                <w:noProof/>
                <w:lang w:eastAsia="zh-CN"/>
              </w:rPr>
              <w:t>2 相关理论与分析方法</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w:t>
            </w:r>
            <w:r w:rsidR="00B4734D">
              <w:rPr>
                <w:rFonts w:hint="eastAsia"/>
                <w:noProof/>
                <w:webHidden/>
              </w:rPr>
              <w:fldChar w:fldCharType="end"/>
            </w:r>
          </w:hyperlink>
        </w:p>
        <w:p w14:paraId="73C3C62C" w14:textId="432012B6"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8" w:history="1">
            <w:r w:rsidR="00B4734D" w:rsidRPr="00082DF3">
              <w:rPr>
                <w:rStyle w:val="afc"/>
                <w:rFonts w:ascii="黑体" w:eastAsia="黑体" w:hAnsi="黑体" w:cs="Times New Roman" w:hint="eastAsia"/>
                <w:noProof/>
                <w:lang w:eastAsia="zh-CN"/>
              </w:rPr>
              <w:t>2.1 招聘岗位数据分析框架</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w:t>
            </w:r>
            <w:r w:rsidR="00B4734D">
              <w:rPr>
                <w:rFonts w:hint="eastAsia"/>
                <w:noProof/>
                <w:webHidden/>
              </w:rPr>
              <w:fldChar w:fldCharType="end"/>
            </w:r>
          </w:hyperlink>
        </w:p>
        <w:p w14:paraId="38967494" w14:textId="3B5B7EBF"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29" w:history="1">
            <w:r w:rsidR="00B4734D" w:rsidRPr="00082DF3">
              <w:rPr>
                <w:rStyle w:val="afc"/>
                <w:rFonts w:ascii="黑体" w:eastAsia="黑体" w:hAnsi="黑体" w:cs="Times New Roman" w:hint="eastAsia"/>
                <w:noProof/>
                <w:lang w:eastAsia="zh-CN"/>
              </w:rPr>
              <w:t>2.2 非参数统计分析方法</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_Toc242393229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w:t>
            </w:r>
            <w:r w:rsidR="00B4734D">
              <w:rPr>
                <w:rFonts w:hint="eastAsia"/>
                <w:noProof/>
                <w:webHidden/>
              </w:rPr>
              <w:fldChar w:fldCharType="end"/>
            </w:r>
          </w:hyperlink>
        </w:p>
        <w:p w14:paraId="7F032F7F" w14:textId="4AEF9A9F"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0" w:history="1">
            <w:r w:rsidR="00B4734D" w:rsidRPr="00082DF3">
              <w:rPr>
                <w:rStyle w:val="afc"/>
                <w:rFonts w:ascii="黑体" w:eastAsia="黑体" w:hAnsi="黑体" w:hint="eastAsia"/>
                <w:noProof/>
                <w:lang w:eastAsia="zh-CN"/>
              </w:rPr>
              <w:t>2.2.1 Kruskal–Wallis 检验</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w:t>
            </w:r>
            <w:r w:rsidR="00B4734D">
              <w:rPr>
                <w:rFonts w:hint="eastAsia"/>
                <w:noProof/>
                <w:webHidden/>
              </w:rPr>
              <w:fldChar w:fldCharType="end"/>
            </w:r>
          </w:hyperlink>
        </w:p>
        <w:p w14:paraId="38422442" w14:textId="0886B92D"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1" w:history="1">
            <w:r w:rsidR="00B4734D" w:rsidRPr="00082DF3">
              <w:rPr>
                <w:rStyle w:val="afc"/>
                <w:rFonts w:ascii="黑体" w:eastAsia="黑体" w:hAnsi="黑体" w:hint="eastAsia"/>
                <w:noProof/>
                <w:lang w:eastAsia="zh-CN"/>
              </w:rPr>
              <w:t xml:space="preserve">2.2.2 </w:t>
            </w:r>
            <m:oMath>
              <m:r>
                <m:rPr>
                  <m:sty m:val="bi"/>
                </m:rPr>
                <w:rPr>
                  <w:rStyle w:val="afc"/>
                  <w:rFonts w:ascii="Cambria Math" w:eastAsia="黑体" w:hAnsi="Cambria Math" w:hint="eastAsia"/>
                  <w:noProof/>
                  <w:lang w:eastAsia="zh-CN"/>
                </w:rPr>
                <m:t>ε</m:t>
              </m:r>
              <m:r>
                <m:rPr>
                  <m:sty m:val="b"/>
                </m:rPr>
                <w:rPr>
                  <w:rStyle w:val="afc"/>
                  <w:rFonts w:ascii="Cambria Math" w:eastAsia="黑体" w:hAnsi="Cambria Math" w:hint="eastAsia"/>
                  <w:noProof/>
                  <w:lang w:eastAsia="zh-CN"/>
                </w:rPr>
                <m:t>2</m:t>
              </m:r>
            </m:oMath>
            <w:r w:rsidR="00B4734D" w:rsidRPr="00082DF3">
              <w:rPr>
                <w:rStyle w:val="afc"/>
                <w:rFonts w:ascii="黑体" w:eastAsia="黑体" w:hAnsi="黑体" w:hint="eastAsia"/>
                <w:noProof/>
                <w:lang w:eastAsia="zh-CN"/>
              </w:rPr>
              <w:t xml:space="preserve"> 效应量</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w:t>
            </w:r>
            <w:r w:rsidR="00B4734D">
              <w:rPr>
                <w:rFonts w:hint="eastAsia"/>
                <w:noProof/>
                <w:webHidden/>
              </w:rPr>
              <w:fldChar w:fldCharType="end"/>
            </w:r>
          </w:hyperlink>
        </w:p>
        <w:p w14:paraId="5C75BB09" w14:textId="01DD8FA8"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2" w:history="1">
            <w:r w:rsidR="00B4734D" w:rsidRPr="00082DF3">
              <w:rPr>
                <w:rStyle w:val="afc"/>
                <w:rFonts w:ascii="黑体" w:eastAsia="黑体" w:hAnsi="黑体" w:hint="eastAsia"/>
                <w:noProof/>
                <w:lang w:eastAsia="zh-CN"/>
              </w:rPr>
              <w:t xml:space="preserve">2.2.3 Mann–Whitney </w:t>
            </w:r>
            <m:oMath>
              <m:r>
                <m:rPr>
                  <m:sty m:val="bi"/>
                </m:rPr>
                <w:rPr>
                  <w:rStyle w:val="afc"/>
                  <w:rFonts w:ascii="Cambria Math" w:eastAsia="黑体" w:hAnsi="Cambria Math" w:hint="eastAsia"/>
                  <w:noProof/>
                  <w:lang w:eastAsia="zh-CN"/>
                </w:rPr>
                <m:t>U</m:t>
              </m:r>
            </m:oMath>
            <w:r w:rsidR="00B4734D" w:rsidRPr="00082DF3">
              <w:rPr>
                <w:rStyle w:val="afc"/>
                <w:rFonts w:ascii="黑体" w:eastAsia="黑体" w:hAnsi="黑体" w:hint="eastAsia"/>
                <w:noProof/>
                <w:lang w:eastAsia="zh-CN"/>
              </w:rPr>
              <w:t xml:space="preserve"> 检验</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w:t>
            </w:r>
            <w:r w:rsidR="00B4734D">
              <w:rPr>
                <w:rFonts w:hint="eastAsia"/>
                <w:noProof/>
                <w:webHidden/>
              </w:rPr>
              <w:fldChar w:fldCharType="end"/>
            </w:r>
          </w:hyperlink>
        </w:p>
        <w:p w14:paraId="2B9537EA" w14:textId="53DE5A8D"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3" w:history="1">
            <w:r w:rsidR="00B4734D" w:rsidRPr="00082DF3">
              <w:rPr>
                <w:rStyle w:val="afc"/>
                <w:rFonts w:ascii="黑体" w:eastAsia="黑体" w:hAnsi="黑体" w:hint="eastAsia"/>
                <w:noProof/>
                <w:lang w:eastAsia="zh-CN"/>
              </w:rPr>
              <w:t xml:space="preserve">2.2.4 Cliff's </w:t>
            </w:r>
            <m:oMath>
              <m:r>
                <m:rPr>
                  <m:sty m:val="bi"/>
                </m:rPr>
                <w:rPr>
                  <w:rStyle w:val="afc"/>
                  <w:rFonts w:ascii="Cambria Math" w:eastAsia="黑体" w:hAnsi="Cambria Math" w:hint="eastAsia"/>
                  <w:noProof/>
                  <w:lang w:eastAsia="zh-CN"/>
                </w:rPr>
                <m:t>δ</m:t>
              </m:r>
            </m:oMath>
            <w:r w:rsidR="00B4734D" w:rsidRPr="00082DF3">
              <w:rPr>
                <w:rStyle w:val="afc"/>
                <w:rFonts w:ascii="黑体" w:eastAsia="黑体" w:hAnsi="黑体" w:hint="eastAsia"/>
                <w:noProof/>
                <w:lang w:eastAsia="zh-CN"/>
              </w:rPr>
              <w:t xml:space="preserve"> 效应量</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w:t>
            </w:r>
            <w:r w:rsidR="00B4734D">
              <w:rPr>
                <w:rFonts w:hint="eastAsia"/>
                <w:noProof/>
                <w:webHidden/>
              </w:rPr>
              <w:fldChar w:fldCharType="end"/>
            </w:r>
          </w:hyperlink>
        </w:p>
        <w:p w14:paraId="168ED836" w14:textId="2CC0CD2E"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4" w:history="1">
            <w:r w:rsidR="00B4734D" w:rsidRPr="00082DF3">
              <w:rPr>
                <w:rStyle w:val="afc"/>
                <w:rFonts w:ascii="黑体" w:eastAsia="黑体" w:hAnsi="黑体" w:hint="eastAsia"/>
                <w:noProof/>
                <w:lang w:eastAsia="zh-CN"/>
              </w:rPr>
              <w:t>2.2.5 BH-FDR 多重检验校正</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w:t>
            </w:r>
            <w:r w:rsidR="00B4734D">
              <w:rPr>
                <w:rFonts w:hint="eastAsia"/>
                <w:noProof/>
                <w:webHidden/>
              </w:rPr>
              <w:fldChar w:fldCharType="end"/>
            </w:r>
          </w:hyperlink>
        </w:p>
        <w:p w14:paraId="01095F0C" w14:textId="4B4AA444"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5" w:history="1">
            <w:r w:rsidR="00B4734D" w:rsidRPr="00082DF3">
              <w:rPr>
                <w:rStyle w:val="afc"/>
                <w:rFonts w:ascii="黑体" w:eastAsia="黑体" w:hAnsi="黑体" w:cs="Times New Roman" w:hint="eastAsia"/>
                <w:noProof/>
                <w:lang w:eastAsia="zh-CN"/>
              </w:rPr>
              <w:t>2.3 招聘生命周期与样本计划招聘覆盖构建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w:t>
            </w:r>
            <w:r w:rsidR="00B4734D">
              <w:rPr>
                <w:rFonts w:hint="eastAsia"/>
                <w:noProof/>
                <w:webHidden/>
              </w:rPr>
              <w:fldChar w:fldCharType="end"/>
            </w:r>
          </w:hyperlink>
        </w:p>
        <w:p w14:paraId="5F8FF127" w14:textId="75F82625"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6" w:history="1">
            <w:r w:rsidR="00B4734D" w:rsidRPr="00082DF3">
              <w:rPr>
                <w:rStyle w:val="afc"/>
                <w:rFonts w:ascii="黑体" w:eastAsia="黑体" w:hAnsi="黑体" w:cs="Times New Roman" w:hint="eastAsia"/>
                <w:noProof/>
                <w:lang w:eastAsia="zh-CN"/>
              </w:rPr>
              <w:t>2.4 文本与技能特征表示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8</w:t>
            </w:r>
            <w:r w:rsidR="00B4734D">
              <w:rPr>
                <w:rFonts w:hint="eastAsia"/>
                <w:noProof/>
                <w:webHidden/>
              </w:rPr>
              <w:fldChar w:fldCharType="end"/>
            </w:r>
          </w:hyperlink>
        </w:p>
        <w:p w14:paraId="30233BF0" w14:textId="5BFE0800"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7" w:history="1">
            <w:r w:rsidR="00B4734D" w:rsidRPr="00082DF3">
              <w:rPr>
                <w:rStyle w:val="afc"/>
                <w:rFonts w:ascii="黑体" w:eastAsia="黑体" w:hAnsi="黑体" w:cs="Times New Roman" w:hint="eastAsia"/>
                <w:noProof/>
                <w:lang w:eastAsia="zh-CN"/>
              </w:rPr>
              <w:t>2.5 薪资预测模型</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9</w:t>
            </w:r>
            <w:r w:rsidR="00B4734D">
              <w:rPr>
                <w:rFonts w:hint="eastAsia"/>
                <w:noProof/>
                <w:webHidden/>
              </w:rPr>
              <w:fldChar w:fldCharType="end"/>
            </w:r>
          </w:hyperlink>
        </w:p>
        <w:p w14:paraId="52BF322A" w14:textId="1A2A1013"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8" w:history="1">
            <w:r w:rsidR="00B4734D" w:rsidRPr="00082DF3">
              <w:rPr>
                <w:rStyle w:val="afc"/>
                <w:rFonts w:ascii="黑体" w:eastAsia="黑体" w:hAnsi="黑体" w:cs="Times New Roman" w:hint="eastAsia"/>
                <w:noProof/>
                <w:lang w:eastAsia="zh-CN"/>
              </w:rPr>
              <w:t>2.6 模型评价指标</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10</w:t>
            </w:r>
            <w:r w:rsidR="00B4734D">
              <w:rPr>
                <w:rFonts w:hint="eastAsia"/>
                <w:noProof/>
                <w:webHidden/>
              </w:rPr>
              <w:fldChar w:fldCharType="end"/>
            </w:r>
          </w:hyperlink>
        </w:p>
        <w:p w14:paraId="0BF45625" w14:textId="4A878292"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39" w:history="1">
            <w:r w:rsidR="00B4734D" w:rsidRPr="00082DF3">
              <w:rPr>
                <w:rStyle w:val="afc"/>
                <w:rFonts w:ascii="黑体" w:eastAsia="黑体" w:hAnsi="黑体" w:cs="Times New Roman" w:hint="eastAsia"/>
                <w:noProof/>
                <w:lang w:eastAsia="zh-CN"/>
              </w:rPr>
              <w:t>2.7 SHAP 模型解释</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_Toc242393239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11</w:t>
            </w:r>
            <w:r w:rsidR="00B4734D">
              <w:rPr>
                <w:rFonts w:hint="eastAsia"/>
                <w:noProof/>
                <w:webHidden/>
              </w:rPr>
              <w:fldChar w:fldCharType="end"/>
            </w:r>
          </w:hyperlink>
        </w:p>
        <w:p w14:paraId="37997799" w14:textId="2AA4DA79"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40" w:history="1">
            <w:r w:rsidR="00B4734D" w:rsidRPr="00082DF3">
              <w:rPr>
                <w:rStyle w:val="afc"/>
                <w:rFonts w:ascii="黑体" w:eastAsia="黑体" w:hAnsi="黑体" w:cs="Times New Roman" w:hint="eastAsia"/>
                <w:noProof/>
                <w:lang w:eastAsia="zh-CN"/>
              </w:rPr>
              <w:t>3 数据获取与预处理</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12</w:t>
            </w:r>
            <w:r w:rsidR="00B4734D">
              <w:rPr>
                <w:rFonts w:hint="eastAsia"/>
                <w:noProof/>
                <w:webHidden/>
              </w:rPr>
              <w:fldChar w:fldCharType="end"/>
            </w:r>
          </w:hyperlink>
        </w:p>
        <w:p w14:paraId="158DFE3A" w14:textId="64212783"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1" w:history="1">
            <w:r w:rsidR="00B4734D" w:rsidRPr="00082DF3">
              <w:rPr>
                <w:rStyle w:val="afc"/>
                <w:rFonts w:ascii="黑体" w:eastAsia="黑体" w:hAnsi="黑体" w:cs="Times New Roman" w:hint="eastAsia"/>
                <w:noProof/>
                <w:lang w:eastAsia="zh-CN"/>
              </w:rPr>
              <w:t>3.1 数据来源与采集范围</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12</w:t>
            </w:r>
            <w:r w:rsidR="00B4734D">
              <w:rPr>
                <w:rFonts w:hint="eastAsia"/>
                <w:noProof/>
                <w:webHidden/>
              </w:rPr>
              <w:fldChar w:fldCharType="end"/>
            </w:r>
          </w:hyperlink>
        </w:p>
        <w:p w14:paraId="035EC227" w14:textId="7E317FC0"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2" w:history="1">
            <w:r w:rsidR="00B4734D" w:rsidRPr="00082DF3">
              <w:rPr>
                <w:rStyle w:val="afc"/>
                <w:rFonts w:ascii="黑体" w:eastAsia="黑体" w:hAnsi="黑体" w:cs="Times New Roman" w:hint="eastAsia"/>
                <w:noProof/>
                <w:lang w:eastAsia="zh-CN"/>
              </w:rPr>
              <w:t>3.2 数据采集方案</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13</w:t>
            </w:r>
            <w:r w:rsidR="00B4734D">
              <w:rPr>
                <w:rFonts w:hint="eastAsia"/>
                <w:noProof/>
                <w:webHidden/>
              </w:rPr>
              <w:fldChar w:fldCharType="end"/>
            </w:r>
          </w:hyperlink>
        </w:p>
        <w:p w14:paraId="654B05CB" w14:textId="0EAE79A2"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3" w:history="1">
            <w:r w:rsidR="00B4734D" w:rsidRPr="00082DF3">
              <w:rPr>
                <w:rStyle w:val="afc"/>
                <w:rFonts w:ascii="黑体" w:eastAsia="黑体" w:hAnsi="黑体" w:cs="Times New Roman" w:hint="eastAsia"/>
                <w:noProof/>
                <w:lang w:eastAsia="zh-CN"/>
              </w:rPr>
              <w:t>3.3 数据存储与原始数据构成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15</w:t>
            </w:r>
            <w:r w:rsidR="00B4734D">
              <w:rPr>
                <w:rFonts w:hint="eastAsia"/>
                <w:noProof/>
                <w:webHidden/>
              </w:rPr>
              <w:fldChar w:fldCharType="end"/>
            </w:r>
          </w:hyperlink>
        </w:p>
        <w:p w14:paraId="0A2A1C5C" w14:textId="12B6D287"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4" w:history="1">
            <w:r w:rsidR="00B4734D" w:rsidRPr="00082DF3">
              <w:rPr>
                <w:rStyle w:val="afc"/>
                <w:rFonts w:ascii="黑体" w:eastAsia="黑体" w:hAnsi="黑体" w:cs="Times New Roman" w:hint="eastAsia"/>
                <w:noProof/>
                <w:lang w:eastAsia="zh-CN"/>
              </w:rPr>
              <w:t>3.4 岗位去重与招聘周期整理</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17</w:t>
            </w:r>
            <w:r w:rsidR="00B4734D">
              <w:rPr>
                <w:rFonts w:hint="eastAsia"/>
                <w:noProof/>
                <w:webHidden/>
              </w:rPr>
              <w:fldChar w:fldCharType="end"/>
            </w:r>
          </w:hyperlink>
        </w:p>
        <w:p w14:paraId="0C8EA036" w14:textId="30CC85D4"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5" w:history="1">
            <w:r w:rsidR="00B4734D" w:rsidRPr="00082DF3">
              <w:rPr>
                <w:rStyle w:val="afc"/>
                <w:rFonts w:ascii="黑体" w:eastAsia="黑体" w:hAnsi="黑体" w:cs="Times New Roman" w:hint="eastAsia"/>
                <w:noProof/>
                <w:lang w:eastAsia="zh-CN"/>
              </w:rPr>
              <w:t>3.5 字段清洗与语义修复</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18</w:t>
            </w:r>
            <w:r w:rsidR="00B4734D">
              <w:rPr>
                <w:rFonts w:hint="eastAsia"/>
                <w:noProof/>
                <w:webHidden/>
              </w:rPr>
              <w:fldChar w:fldCharType="end"/>
            </w:r>
          </w:hyperlink>
        </w:p>
        <w:p w14:paraId="56A4E03A" w14:textId="20A2B881"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6" w:history="1">
            <w:r w:rsidR="00B4734D" w:rsidRPr="00082DF3">
              <w:rPr>
                <w:rStyle w:val="afc"/>
                <w:rFonts w:ascii="黑体" w:eastAsia="黑体" w:hAnsi="黑体" w:cs="Times New Roman" w:hint="eastAsia"/>
                <w:noProof/>
                <w:lang w:eastAsia="zh-CN"/>
              </w:rPr>
              <w:t>3.6 薪资变量构造</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20</w:t>
            </w:r>
            <w:r w:rsidR="00B4734D">
              <w:rPr>
                <w:rFonts w:hint="eastAsia"/>
                <w:noProof/>
                <w:webHidden/>
              </w:rPr>
              <w:fldChar w:fldCharType="end"/>
            </w:r>
          </w:hyperlink>
        </w:p>
        <w:p w14:paraId="0E3AFC25" w14:textId="4324FD25"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7" w:history="1">
            <w:r w:rsidR="00B4734D" w:rsidRPr="00082DF3">
              <w:rPr>
                <w:rStyle w:val="afc"/>
                <w:rFonts w:ascii="黑体" w:eastAsia="黑体" w:hAnsi="黑体" w:cs="Times New Roman" w:hint="eastAsia"/>
                <w:noProof/>
                <w:lang w:eastAsia="zh-CN"/>
              </w:rPr>
              <w:t>3.7 文本与技能特征构建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21</w:t>
            </w:r>
            <w:r w:rsidR="00B4734D">
              <w:rPr>
                <w:rFonts w:hint="eastAsia"/>
                <w:noProof/>
                <w:webHidden/>
              </w:rPr>
              <w:fldChar w:fldCharType="end"/>
            </w:r>
          </w:hyperlink>
        </w:p>
        <w:p w14:paraId="07E7E093" w14:textId="755B948A"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8" w:history="1">
            <w:r w:rsidR="00B4734D" w:rsidRPr="00082DF3">
              <w:rPr>
                <w:rStyle w:val="afc"/>
                <w:rFonts w:ascii="黑体" w:eastAsia="黑体" w:hAnsi="黑体" w:cs="Times New Roman" w:hint="eastAsia"/>
                <w:noProof/>
                <w:lang w:eastAsia="zh-CN"/>
              </w:rPr>
              <w:t>3.8 建模与计划招聘覆盖数据集构建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23</w:t>
            </w:r>
            <w:r w:rsidR="00B4734D">
              <w:rPr>
                <w:rFonts w:hint="eastAsia"/>
                <w:noProof/>
                <w:webHidden/>
              </w:rPr>
              <w:fldChar w:fldCharType="end"/>
            </w:r>
          </w:hyperlink>
        </w:p>
        <w:p w14:paraId="659F25AA" w14:textId="24BF4EB2"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49" w:history="1">
            <w:r w:rsidR="00B4734D" w:rsidRPr="00082DF3">
              <w:rPr>
                <w:rStyle w:val="afc"/>
                <w:rFonts w:ascii="黑体" w:eastAsia="黑体" w:hAnsi="黑体" w:cs="Times New Roman" w:hint="eastAsia"/>
                <w:noProof/>
                <w:lang w:eastAsia="zh-CN"/>
              </w:rPr>
              <w:t>3.9 本章小结</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_Toc242393249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24</w:t>
            </w:r>
            <w:r w:rsidR="00B4734D">
              <w:rPr>
                <w:rFonts w:hint="eastAsia"/>
                <w:noProof/>
                <w:webHidden/>
              </w:rPr>
              <w:fldChar w:fldCharType="end"/>
            </w:r>
          </w:hyperlink>
        </w:p>
        <w:p w14:paraId="2574E8CA" w14:textId="1D108AB9"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50" w:history="1">
            <w:r w:rsidR="00B4734D" w:rsidRPr="00082DF3">
              <w:rPr>
                <w:rStyle w:val="afc"/>
                <w:rFonts w:ascii="黑体" w:eastAsia="黑体" w:hAnsi="黑体" w:cs="Times New Roman" w:hint="eastAsia"/>
                <w:noProof/>
                <w:lang w:eastAsia="zh-CN"/>
              </w:rPr>
              <w:t>4 互联网 IT 实习岗位特征与招聘生命周期覆盖分析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25</w:t>
            </w:r>
            <w:r w:rsidR="00B4734D">
              <w:rPr>
                <w:rFonts w:hint="eastAsia"/>
                <w:noProof/>
                <w:webHidden/>
              </w:rPr>
              <w:fldChar w:fldCharType="end"/>
            </w:r>
          </w:hyperlink>
        </w:p>
        <w:p w14:paraId="111354CB" w14:textId="772CBC33"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1" w:history="1">
            <w:r w:rsidR="00B4734D" w:rsidRPr="00082DF3">
              <w:rPr>
                <w:rStyle w:val="afc"/>
                <w:rFonts w:ascii="黑体" w:eastAsia="黑体" w:hAnsi="黑体" w:cs="Times New Roman" w:hint="eastAsia"/>
                <w:noProof/>
                <w:lang w:eastAsia="zh-CN"/>
              </w:rPr>
              <w:t>4.1 样本总体结构</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25</w:t>
            </w:r>
            <w:r w:rsidR="00B4734D">
              <w:rPr>
                <w:rFonts w:hint="eastAsia"/>
                <w:noProof/>
                <w:webHidden/>
              </w:rPr>
              <w:fldChar w:fldCharType="end"/>
            </w:r>
          </w:hyperlink>
        </w:p>
        <w:p w14:paraId="2DA8A732" w14:textId="5DC3F4ED"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2" w:history="1">
            <w:r w:rsidR="00B4734D" w:rsidRPr="00082DF3">
              <w:rPr>
                <w:rStyle w:val="afc"/>
                <w:rFonts w:ascii="黑体" w:eastAsia="黑体" w:hAnsi="黑体" w:cs="Times New Roman" w:hint="eastAsia"/>
                <w:noProof/>
                <w:lang w:eastAsia="zh-CN"/>
              </w:rPr>
              <w:t>4.2 薪资总体分布</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25</w:t>
            </w:r>
            <w:r w:rsidR="00B4734D">
              <w:rPr>
                <w:rFonts w:hint="eastAsia"/>
                <w:noProof/>
                <w:webHidden/>
              </w:rPr>
              <w:fldChar w:fldCharType="end"/>
            </w:r>
          </w:hyperlink>
        </w:p>
        <w:p w14:paraId="3A22EC86" w14:textId="7FDCC25D"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3" w:history="1">
            <w:r w:rsidR="00B4734D" w:rsidRPr="00082DF3">
              <w:rPr>
                <w:rStyle w:val="afc"/>
                <w:rFonts w:ascii="黑体" w:eastAsia="黑体" w:hAnsi="黑体" w:cs="Times New Roman" w:hint="eastAsia"/>
                <w:noProof/>
                <w:lang w:eastAsia="zh-CN"/>
              </w:rPr>
              <w:t>4.3 岗位类别特征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27</w:t>
            </w:r>
            <w:r w:rsidR="00B4734D">
              <w:rPr>
                <w:rFonts w:hint="eastAsia"/>
                <w:noProof/>
                <w:webHidden/>
              </w:rPr>
              <w:fldChar w:fldCharType="end"/>
            </w:r>
          </w:hyperlink>
        </w:p>
        <w:p w14:paraId="68D8B5D5" w14:textId="11853AC4"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4" w:history="1">
            <w:r w:rsidR="00B4734D" w:rsidRPr="00082DF3">
              <w:rPr>
                <w:rStyle w:val="afc"/>
                <w:rFonts w:ascii="黑体" w:eastAsia="黑体" w:hAnsi="黑体" w:cs="Times New Roman" w:hint="eastAsia"/>
                <w:noProof/>
                <w:lang w:eastAsia="zh-CN"/>
              </w:rPr>
              <w:t>4.4 城市与企业结构</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28</w:t>
            </w:r>
            <w:r w:rsidR="00B4734D">
              <w:rPr>
                <w:rFonts w:hint="eastAsia"/>
                <w:noProof/>
                <w:webHidden/>
              </w:rPr>
              <w:fldChar w:fldCharType="end"/>
            </w:r>
          </w:hyperlink>
        </w:p>
        <w:p w14:paraId="5CC48E75" w14:textId="1C6B0EA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5" w:history="1">
            <w:r w:rsidR="00B4734D" w:rsidRPr="00082DF3">
              <w:rPr>
                <w:rStyle w:val="afc"/>
                <w:rFonts w:ascii="黑体" w:eastAsia="黑体" w:hAnsi="黑体" w:cs="Times New Roman" w:hint="eastAsia"/>
                <w:noProof/>
                <w:lang w:eastAsia="zh-CN"/>
              </w:rPr>
              <w:t>4.5 招聘周期与计划招聘窗口覆盖</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29</w:t>
            </w:r>
            <w:r w:rsidR="00B4734D">
              <w:rPr>
                <w:rFonts w:hint="eastAsia"/>
                <w:noProof/>
                <w:webHidden/>
              </w:rPr>
              <w:fldChar w:fldCharType="end"/>
            </w:r>
          </w:hyperlink>
        </w:p>
        <w:p w14:paraId="7B9A15C9" w14:textId="76A8A304"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6" w:history="1">
            <w:r w:rsidR="00B4734D" w:rsidRPr="00082DF3">
              <w:rPr>
                <w:rStyle w:val="afc"/>
                <w:rFonts w:ascii="黑体" w:eastAsia="黑体" w:hAnsi="黑体" w:hint="eastAsia"/>
                <w:noProof/>
                <w:lang w:eastAsia="zh-CN"/>
              </w:rPr>
              <w:t>4.5.1招聘周期识别与总体特征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29</w:t>
            </w:r>
            <w:r w:rsidR="00B4734D">
              <w:rPr>
                <w:rFonts w:hint="eastAsia"/>
                <w:noProof/>
                <w:webHidden/>
              </w:rPr>
              <w:fldChar w:fldCharType="end"/>
            </w:r>
          </w:hyperlink>
        </w:p>
        <w:p w14:paraId="6142C6D0" w14:textId="37FC57DA"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7" w:history="1">
            <w:r w:rsidR="00B4734D" w:rsidRPr="00082DF3">
              <w:rPr>
                <w:rStyle w:val="afc"/>
                <w:rFonts w:ascii="黑体" w:eastAsia="黑体" w:hAnsi="黑体" w:hint="eastAsia"/>
                <w:noProof/>
                <w:lang w:eastAsia="zh-CN"/>
              </w:rPr>
              <w:t>4.5.2 计划招聘窗口覆盖与薪资分布变化</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30</w:t>
            </w:r>
            <w:r w:rsidR="00B4734D">
              <w:rPr>
                <w:rFonts w:hint="eastAsia"/>
                <w:noProof/>
                <w:webHidden/>
              </w:rPr>
              <w:fldChar w:fldCharType="end"/>
            </w:r>
          </w:hyperlink>
        </w:p>
        <w:p w14:paraId="59D21112" w14:textId="63441262"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8" w:history="1">
            <w:r w:rsidR="00B4734D" w:rsidRPr="00082DF3">
              <w:rPr>
                <w:rStyle w:val="afc"/>
                <w:rFonts w:ascii="黑体" w:eastAsia="黑体" w:hAnsi="黑体" w:cs="Times New Roman" w:hint="eastAsia"/>
                <w:noProof/>
                <w:lang w:eastAsia="zh-CN"/>
              </w:rPr>
              <w:t>4.6 业务时间维度下的岗位与薪资变化特征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32</w:t>
            </w:r>
            <w:r w:rsidR="00B4734D">
              <w:rPr>
                <w:rFonts w:hint="eastAsia"/>
                <w:noProof/>
                <w:webHidden/>
              </w:rPr>
              <w:fldChar w:fldCharType="end"/>
            </w:r>
          </w:hyperlink>
        </w:p>
        <w:p w14:paraId="6AE5D4E0" w14:textId="2E8355EF"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59" w:history="1">
            <w:r w:rsidR="00B4734D" w:rsidRPr="00082DF3">
              <w:rPr>
                <w:rStyle w:val="afc"/>
                <w:rFonts w:ascii="黑体" w:eastAsia="黑体" w:hAnsi="黑体" w:cs="Times New Roman" w:hint="eastAsia"/>
                <w:noProof/>
                <w:lang w:eastAsia="zh-CN"/>
              </w:rPr>
              <w:t>4.7 本章小结</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_Toc242393259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34</w:t>
            </w:r>
            <w:r w:rsidR="00B4734D">
              <w:rPr>
                <w:rFonts w:hint="eastAsia"/>
                <w:noProof/>
                <w:webHidden/>
              </w:rPr>
              <w:fldChar w:fldCharType="end"/>
            </w:r>
          </w:hyperlink>
        </w:p>
        <w:p w14:paraId="0E248073" w14:textId="18CF82E0"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60" w:history="1">
            <w:r w:rsidR="00B4734D" w:rsidRPr="00082DF3">
              <w:rPr>
                <w:rStyle w:val="afc"/>
                <w:rFonts w:ascii="黑体" w:eastAsia="黑体" w:hAnsi="黑体" w:cs="Times New Roman" w:hint="eastAsia"/>
                <w:noProof/>
                <w:lang w:eastAsia="zh-CN"/>
              </w:rPr>
              <w:t>5 实习岗位薪资影响因素分析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35</w:t>
            </w:r>
            <w:r w:rsidR="00B4734D">
              <w:rPr>
                <w:rFonts w:hint="eastAsia"/>
                <w:noProof/>
                <w:webHidden/>
              </w:rPr>
              <w:fldChar w:fldCharType="end"/>
            </w:r>
          </w:hyperlink>
        </w:p>
        <w:p w14:paraId="296084FC" w14:textId="06AA6F79"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1" w:history="1">
            <w:r w:rsidR="00B4734D" w:rsidRPr="00082DF3">
              <w:rPr>
                <w:rStyle w:val="afc"/>
                <w:rFonts w:ascii="黑体" w:eastAsia="黑体" w:hAnsi="黑体" w:cs="Times New Roman" w:hint="eastAsia"/>
                <w:noProof/>
                <w:lang w:eastAsia="zh-CN"/>
              </w:rPr>
              <w:t>5.1 分析方法</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35</w:t>
            </w:r>
            <w:r w:rsidR="00B4734D">
              <w:rPr>
                <w:rFonts w:hint="eastAsia"/>
                <w:noProof/>
                <w:webHidden/>
              </w:rPr>
              <w:fldChar w:fldCharType="end"/>
            </w:r>
          </w:hyperlink>
        </w:p>
        <w:p w14:paraId="76DA7CC7" w14:textId="68FB0445"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2" w:history="1">
            <w:r w:rsidR="00B4734D" w:rsidRPr="00082DF3">
              <w:rPr>
                <w:rStyle w:val="afc"/>
                <w:rFonts w:ascii="黑体" w:eastAsia="黑体" w:hAnsi="黑体" w:cs="Times New Roman" w:hint="eastAsia"/>
                <w:noProof/>
                <w:lang w:eastAsia="zh-CN"/>
              </w:rPr>
              <w:t>5.2 岗位类别与薪资</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36</w:t>
            </w:r>
            <w:r w:rsidR="00B4734D">
              <w:rPr>
                <w:rFonts w:hint="eastAsia"/>
                <w:noProof/>
                <w:webHidden/>
              </w:rPr>
              <w:fldChar w:fldCharType="end"/>
            </w:r>
          </w:hyperlink>
        </w:p>
        <w:p w14:paraId="36F1D834" w14:textId="23BCB0C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3" w:history="1">
            <w:r w:rsidR="00B4734D" w:rsidRPr="00082DF3">
              <w:rPr>
                <w:rStyle w:val="afc"/>
                <w:rFonts w:ascii="黑体" w:eastAsia="黑体" w:hAnsi="黑体" w:cs="Times New Roman" w:hint="eastAsia"/>
                <w:noProof/>
                <w:lang w:eastAsia="zh-CN"/>
              </w:rPr>
              <w:t>5.3 城市、学历与企业属性的薪资差异</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37</w:t>
            </w:r>
            <w:r w:rsidR="00B4734D">
              <w:rPr>
                <w:rFonts w:hint="eastAsia"/>
                <w:noProof/>
                <w:webHidden/>
              </w:rPr>
              <w:fldChar w:fldCharType="end"/>
            </w:r>
          </w:hyperlink>
        </w:p>
        <w:p w14:paraId="77000ABE" w14:textId="105B3942"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4" w:history="1">
            <w:r w:rsidR="00B4734D" w:rsidRPr="00082DF3">
              <w:rPr>
                <w:rStyle w:val="afc"/>
                <w:rFonts w:ascii="黑体" w:eastAsia="黑体" w:hAnsi="黑体" w:cs="Times New Roman" w:hint="eastAsia"/>
                <w:noProof/>
                <w:lang w:eastAsia="zh-CN"/>
              </w:rPr>
              <w:t>5.4 公司认证与公司标签</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38</w:t>
            </w:r>
            <w:r w:rsidR="00B4734D">
              <w:rPr>
                <w:rFonts w:hint="eastAsia"/>
                <w:noProof/>
                <w:webHidden/>
              </w:rPr>
              <w:fldChar w:fldCharType="end"/>
            </w:r>
          </w:hyperlink>
        </w:p>
        <w:p w14:paraId="57A922A4" w14:textId="06FA02A7"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5" w:history="1">
            <w:r w:rsidR="00B4734D" w:rsidRPr="00082DF3">
              <w:rPr>
                <w:rStyle w:val="afc"/>
                <w:rFonts w:ascii="黑体" w:eastAsia="黑体" w:hAnsi="黑体" w:hint="eastAsia"/>
                <w:noProof/>
                <w:lang w:eastAsia="zh-CN"/>
              </w:rPr>
              <w:t>5.4.1 公司认证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38</w:t>
            </w:r>
            <w:r w:rsidR="00B4734D">
              <w:rPr>
                <w:rFonts w:hint="eastAsia"/>
                <w:noProof/>
                <w:webHidden/>
              </w:rPr>
              <w:fldChar w:fldCharType="end"/>
            </w:r>
          </w:hyperlink>
        </w:p>
        <w:p w14:paraId="0EA2E518" w14:textId="1EADFF98"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6" w:history="1">
            <w:r w:rsidR="00B4734D" w:rsidRPr="00082DF3">
              <w:rPr>
                <w:rStyle w:val="afc"/>
                <w:rFonts w:ascii="黑体" w:eastAsia="黑体" w:hAnsi="黑体" w:hint="eastAsia"/>
                <w:noProof/>
                <w:lang w:eastAsia="zh-CN"/>
              </w:rPr>
              <w:t>5.4.2 公司标签</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39</w:t>
            </w:r>
            <w:r w:rsidR="00B4734D">
              <w:rPr>
                <w:rFonts w:hint="eastAsia"/>
                <w:noProof/>
                <w:webHidden/>
              </w:rPr>
              <w:fldChar w:fldCharType="end"/>
            </w:r>
          </w:hyperlink>
        </w:p>
        <w:p w14:paraId="1A3B7255" w14:textId="07A26BDE"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7" w:history="1">
            <w:r w:rsidR="00B4734D" w:rsidRPr="00082DF3">
              <w:rPr>
                <w:rStyle w:val="afc"/>
                <w:rFonts w:ascii="黑体" w:eastAsia="黑体" w:hAnsi="黑体" w:cs="Times New Roman" w:hint="eastAsia"/>
                <w:noProof/>
                <w:lang w:eastAsia="zh-CN"/>
              </w:rPr>
              <w:t>5.5 招聘生命周期特征与薪资</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40</w:t>
            </w:r>
            <w:r w:rsidR="00B4734D">
              <w:rPr>
                <w:rFonts w:hint="eastAsia"/>
                <w:noProof/>
                <w:webHidden/>
              </w:rPr>
              <w:fldChar w:fldCharType="end"/>
            </w:r>
          </w:hyperlink>
        </w:p>
        <w:p w14:paraId="759DEB96" w14:textId="08A6E8FC"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8" w:history="1">
            <w:r w:rsidR="00B4734D" w:rsidRPr="00082DF3">
              <w:rPr>
                <w:rStyle w:val="afc"/>
                <w:rFonts w:ascii="黑体" w:eastAsia="黑体" w:hAnsi="黑体" w:cs="Times New Roman" w:hint="eastAsia"/>
                <w:noProof/>
                <w:lang w:eastAsia="zh-CN"/>
              </w:rPr>
              <w:t>5.6 面议岗位与公开薪资样本的结构对照</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41</w:t>
            </w:r>
            <w:r w:rsidR="00B4734D">
              <w:rPr>
                <w:rFonts w:hint="eastAsia"/>
                <w:noProof/>
                <w:webHidden/>
              </w:rPr>
              <w:fldChar w:fldCharType="end"/>
            </w:r>
          </w:hyperlink>
        </w:p>
        <w:p w14:paraId="4663C8FC" w14:textId="1580E4F1"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69" w:history="1">
            <w:r w:rsidR="00B4734D" w:rsidRPr="00082DF3">
              <w:rPr>
                <w:rStyle w:val="afc"/>
                <w:rFonts w:ascii="黑体" w:eastAsia="黑体" w:hAnsi="黑体" w:cs="Times New Roman" w:hint="eastAsia"/>
                <w:noProof/>
                <w:lang w:eastAsia="zh-CN"/>
              </w:rPr>
              <w:t>5.7 多变量中位数回归</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_Toc242393269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41</w:t>
            </w:r>
            <w:r w:rsidR="00B4734D">
              <w:rPr>
                <w:rFonts w:hint="eastAsia"/>
                <w:noProof/>
                <w:webHidden/>
              </w:rPr>
              <w:fldChar w:fldCharType="end"/>
            </w:r>
          </w:hyperlink>
        </w:p>
        <w:p w14:paraId="7D22502C" w14:textId="637336E6"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0" w:history="1">
            <w:r w:rsidR="00B4734D" w:rsidRPr="00082DF3">
              <w:rPr>
                <w:rStyle w:val="afc"/>
                <w:rFonts w:ascii="黑体" w:eastAsia="黑体" w:hAnsi="黑体" w:cs="Times New Roman" w:hint="eastAsia"/>
                <w:noProof/>
                <w:lang w:eastAsia="zh-CN"/>
              </w:rPr>
              <w:t>5.8 薪资影响因素综合分析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43</w:t>
            </w:r>
            <w:r w:rsidR="00B4734D">
              <w:rPr>
                <w:rFonts w:hint="eastAsia"/>
                <w:noProof/>
                <w:webHidden/>
              </w:rPr>
              <w:fldChar w:fldCharType="end"/>
            </w:r>
          </w:hyperlink>
        </w:p>
        <w:p w14:paraId="286AA604" w14:textId="7434D2DB"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71" w:history="1">
            <w:r w:rsidR="00B4734D" w:rsidRPr="00082DF3">
              <w:rPr>
                <w:rStyle w:val="afc"/>
                <w:rFonts w:ascii="黑体" w:eastAsia="黑体" w:hAnsi="黑体" w:cs="Times New Roman" w:hint="eastAsia"/>
                <w:noProof/>
                <w:lang w:eastAsia="zh-CN"/>
              </w:rPr>
              <w:t>6 岗位技能特征及其薪资关联分析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45</w:t>
            </w:r>
            <w:r w:rsidR="00B4734D">
              <w:rPr>
                <w:rFonts w:hint="eastAsia"/>
                <w:noProof/>
                <w:webHidden/>
              </w:rPr>
              <w:fldChar w:fldCharType="end"/>
            </w:r>
          </w:hyperlink>
        </w:p>
        <w:p w14:paraId="1E6FAF03" w14:textId="2EC002F9"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2" w:history="1">
            <w:r w:rsidR="00B4734D" w:rsidRPr="00082DF3">
              <w:rPr>
                <w:rStyle w:val="afc"/>
                <w:rFonts w:ascii="黑体" w:eastAsia="黑体" w:hAnsi="黑体" w:cs="Times New Roman" w:hint="eastAsia"/>
                <w:noProof/>
                <w:lang w:eastAsia="zh-CN"/>
              </w:rPr>
              <w:t>6.1 技能提取与统计方法</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45</w:t>
            </w:r>
            <w:r w:rsidR="00B4734D">
              <w:rPr>
                <w:rFonts w:hint="eastAsia"/>
                <w:noProof/>
                <w:webHidden/>
              </w:rPr>
              <w:fldChar w:fldCharType="end"/>
            </w:r>
          </w:hyperlink>
        </w:p>
        <w:p w14:paraId="3D99CB79" w14:textId="602B476A"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3" w:history="1">
            <w:r w:rsidR="00B4734D" w:rsidRPr="00082DF3">
              <w:rPr>
                <w:rStyle w:val="afc"/>
                <w:rFonts w:ascii="黑体" w:eastAsia="黑体" w:hAnsi="黑体" w:cs="Times New Roman" w:hint="eastAsia"/>
                <w:noProof/>
                <w:lang w:eastAsia="zh-CN"/>
              </w:rPr>
              <w:t>6.2 主要技能特征</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45</w:t>
            </w:r>
            <w:r w:rsidR="00B4734D">
              <w:rPr>
                <w:rFonts w:hint="eastAsia"/>
                <w:noProof/>
                <w:webHidden/>
              </w:rPr>
              <w:fldChar w:fldCharType="end"/>
            </w:r>
          </w:hyperlink>
        </w:p>
        <w:p w14:paraId="501FC270" w14:textId="26F211D8"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4" w:history="1">
            <w:r w:rsidR="00B4734D" w:rsidRPr="00082DF3">
              <w:rPr>
                <w:rStyle w:val="afc"/>
                <w:rFonts w:ascii="黑体" w:eastAsia="黑体" w:hAnsi="黑体" w:cs="Times New Roman" w:hint="eastAsia"/>
                <w:noProof/>
                <w:lang w:eastAsia="zh-CN"/>
              </w:rPr>
              <w:t>6.3 技能特征与薪资的描述性关联</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47</w:t>
            </w:r>
            <w:r w:rsidR="00B4734D">
              <w:rPr>
                <w:rFonts w:hint="eastAsia"/>
                <w:noProof/>
                <w:webHidden/>
              </w:rPr>
              <w:fldChar w:fldCharType="end"/>
            </w:r>
          </w:hyperlink>
        </w:p>
        <w:p w14:paraId="6D732896" w14:textId="24D51A09"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5" w:history="1">
            <w:r w:rsidR="00B4734D" w:rsidRPr="00082DF3">
              <w:rPr>
                <w:rStyle w:val="afc"/>
                <w:rFonts w:ascii="黑体" w:eastAsia="黑体" w:hAnsi="黑体" w:cs="Times New Roman" w:hint="eastAsia"/>
                <w:noProof/>
                <w:lang w:eastAsia="zh-CN"/>
              </w:rPr>
              <w:t>6.4 本章小结</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49</w:t>
            </w:r>
            <w:r w:rsidR="00B4734D">
              <w:rPr>
                <w:rFonts w:hint="eastAsia"/>
                <w:noProof/>
                <w:webHidden/>
              </w:rPr>
              <w:fldChar w:fldCharType="end"/>
            </w:r>
          </w:hyperlink>
        </w:p>
        <w:p w14:paraId="75E903E4" w14:textId="2E9448C3"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76" w:history="1">
            <w:r w:rsidR="00B4734D" w:rsidRPr="00082DF3">
              <w:rPr>
                <w:rStyle w:val="afc"/>
                <w:rFonts w:ascii="黑体" w:eastAsia="黑体" w:hAnsi="黑体" w:cs="Times New Roman" w:hint="eastAsia"/>
                <w:noProof/>
                <w:lang w:eastAsia="zh-CN"/>
              </w:rPr>
              <w:t>7 薪资预测模型构建与结果分析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50</w:t>
            </w:r>
            <w:r w:rsidR="00B4734D">
              <w:rPr>
                <w:rFonts w:hint="eastAsia"/>
                <w:noProof/>
                <w:webHidden/>
              </w:rPr>
              <w:fldChar w:fldCharType="end"/>
            </w:r>
          </w:hyperlink>
        </w:p>
        <w:p w14:paraId="07473658" w14:textId="78FE15E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7" w:history="1">
            <w:r w:rsidR="00B4734D" w:rsidRPr="00082DF3">
              <w:rPr>
                <w:rStyle w:val="afc"/>
                <w:rFonts w:ascii="黑体" w:eastAsia="黑体" w:hAnsi="黑体" w:cs="Times New Roman" w:hint="eastAsia"/>
                <w:noProof/>
                <w:lang w:eastAsia="zh-CN"/>
              </w:rPr>
              <w:t>7.1 特征体系与建模前诊断</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50</w:t>
            </w:r>
            <w:r w:rsidR="00B4734D">
              <w:rPr>
                <w:rFonts w:hint="eastAsia"/>
                <w:noProof/>
                <w:webHidden/>
              </w:rPr>
              <w:fldChar w:fldCharType="end"/>
            </w:r>
          </w:hyperlink>
        </w:p>
        <w:p w14:paraId="51FC92D4" w14:textId="627D2068"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8" w:history="1">
            <w:r w:rsidR="00B4734D" w:rsidRPr="00082DF3">
              <w:rPr>
                <w:rStyle w:val="afc"/>
                <w:rFonts w:ascii="黑体" w:eastAsia="黑体" w:hAnsi="黑体" w:cs="Times New Roman" w:hint="eastAsia"/>
                <w:noProof/>
                <w:lang w:eastAsia="zh-CN"/>
              </w:rPr>
              <w:t>7.2 数据划分与评价指标</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51</w:t>
            </w:r>
            <w:r w:rsidR="00B4734D">
              <w:rPr>
                <w:rFonts w:hint="eastAsia"/>
                <w:noProof/>
                <w:webHidden/>
              </w:rPr>
              <w:fldChar w:fldCharType="end"/>
            </w:r>
          </w:hyperlink>
        </w:p>
        <w:p w14:paraId="6199A615" w14:textId="46ADC06F"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79" w:history="1">
            <w:r w:rsidR="00B4734D" w:rsidRPr="00082DF3">
              <w:rPr>
                <w:rStyle w:val="afc"/>
                <w:rFonts w:ascii="黑体" w:eastAsia="黑体" w:hAnsi="黑体" w:cs="Times New Roman" w:hint="eastAsia"/>
                <w:noProof/>
                <w:lang w:eastAsia="zh-CN"/>
              </w:rPr>
              <w:t>7.3 模型构建与超参数</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_Toc242393279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53</w:t>
            </w:r>
            <w:r w:rsidR="00B4734D">
              <w:rPr>
                <w:rFonts w:hint="eastAsia"/>
                <w:noProof/>
                <w:webHidden/>
              </w:rPr>
              <w:fldChar w:fldCharType="end"/>
            </w:r>
          </w:hyperlink>
        </w:p>
        <w:p w14:paraId="5E855004" w14:textId="5D1A495F"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0" w:history="1">
            <w:r w:rsidR="00B4734D" w:rsidRPr="00082DF3">
              <w:rPr>
                <w:rStyle w:val="afc"/>
                <w:rFonts w:ascii="黑体" w:eastAsia="黑体" w:hAnsi="黑体" w:cs="Times New Roman" w:hint="eastAsia"/>
                <w:noProof/>
                <w:lang w:eastAsia="zh-CN"/>
              </w:rPr>
              <w:t>7.4 模型比较</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54</w:t>
            </w:r>
            <w:r w:rsidR="00B4734D">
              <w:rPr>
                <w:rFonts w:hint="eastAsia"/>
                <w:noProof/>
                <w:webHidden/>
              </w:rPr>
              <w:fldChar w:fldCharType="end"/>
            </w:r>
          </w:hyperlink>
        </w:p>
        <w:p w14:paraId="3B5B81DE" w14:textId="7635A9E4"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1" w:history="1">
            <w:r w:rsidR="00B4734D" w:rsidRPr="00082DF3">
              <w:rPr>
                <w:rStyle w:val="afc"/>
                <w:rFonts w:ascii="黑体" w:eastAsia="黑体" w:hAnsi="黑体" w:cs="Times New Roman" w:hint="eastAsia"/>
                <w:noProof/>
                <w:lang w:eastAsia="zh-CN"/>
              </w:rPr>
              <w:t>7.5 最终模型结果</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55</w:t>
            </w:r>
            <w:r w:rsidR="00B4734D">
              <w:rPr>
                <w:rFonts w:hint="eastAsia"/>
                <w:noProof/>
                <w:webHidden/>
              </w:rPr>
              <w:fldChar w:fldCharType="end"/>
            </w:r>
          </w:hyperlink>
        </w:p>
        <w:p w14:paraId="40920860" w14:textId="01D24523"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2" w:history="1">
            <w:r w:rsidR="00B4734D" w:rsidRPr="00082DF3">
              <w:rPr>
                <w:rStyle w:val="afc"/>
                <w:rFonts w:ascii="黑体" w:eastAsia="黑体" w:hAnsi="黑体" w:cs="Times New Roman" w:hint="eastAsia"/>
                <w:noProof/>
                <w:lang w:eastAsia="zh-CN"/>
              </w:rPr>
              <w:t>7.6 分组预测误差分析</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56</w:t>
            </w:r>
            <w:r w:rsidR="00B4734D">
              <w:rPr>
                <w:rFonts w:hint="eastAsia"/>
                <w:noProof/>
                <w:webHidden/>
              </w:rPr>
              <w:fldChar w:fldCharType="end"/>
            </w:r>
          </w:hyperlink>
        </w:p>
        <w:p w14:paraId="3D5825D7" w14:textId="42294DF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3" w:history="1">
            <w:r w:rsidR="00B4734D" w:rsidRPr="00082DF3">
              <w:rPr>
                <w:rStyle w:val="afc"/>
                <w:rFonts w:ascii="黑体" w:eastAsia="黑体" w:hAnsi="黑体" w:cs="Times New Roman" w:hint="eastAsia"/>
                <w:noProof/>
                <w:lang w:eastAsia="zh-CN"/>
              </w:rPr>
              <w:t>7.7 本章小结</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58</w:t>
            </w:r>
            <w:r w:rsidR="00B4734D">
              <w:rPr>
                <w:rFonts w:hint="eastAsia"/>
                <w:noProof/>
                <w:webHidden/>
              </w:rPr>
              <w:fldChar w:fldCharType="end"/>
            </w:r>
          </w:hyperlink>
        </w:p>
        <w:p w14:paraId="79B07036" w14:textId="5EA0D8D9"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84" w:history="1">
            <w:r w:rsidR="00B4734D" w:rsidRPr="00082DF3">
              <w:rPr>
                <w:rStyle w:val="afc"/>
                <w:rFonts w:ascii="黑体" w:eastAsia="黑体" w:hAnsi="黑体" w:cs="Times New Roman" w:hint="eastAsia"/>
                <w:noProof/>
                <w:lang w:eastAsia="zh-CN"/>
              </w:rPr>
              <w:t>8 模型稳健性、泛化与解释</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59</w:t>
            </w:r>
            <w:r w:rsidR="00B4734D">
              <w:rPr>
                <w:rFonts w:hint="eastAsia"/>
                <w:noProof/>
                <w:webHidden/>
              </w:rPr>
              <w:fldChar w:fldCharType="end"/>
            </w:r>
          </w:hyperlink>
        </w:p>
        <w:p w14:paraId="00CDAFEC" w14:textId="6D5F733C"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5" w:history="1">
            <w:r w:rsidR="00B4734D" w:rsidRPr="00082DF3">
              <w:rPr>
                <w:rStyle w:val="afc"/>
                <w:rFonts w:ascii="黑体" w:eastAsia="黑体" w:hAnsi="黑体" w:cs="Times New Roman" w:hint="eastAsia"/>
                <w:noProof/>
                <w:lang w:eastAsia="zh-CN"/>
              </w:rPr>
              <w:t>8.1 特征组消融</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59</w:t>
            </w:r>
            <w:r w:rsidR="00B4734D">
              <w:rPr>
                <w:rFonts w:hint="eastAsia"/>
                <w:noProof/>
                <w:webHidden/>
              </w:rPr>
              <w:fldChar w:fldCharType="end"/>
            </w:r>
          </w:hyperlink>
        </w:p>
        <w:p w14:paraId="6DE29E37" w14:textId="5A7F63C8"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6" w:history="1">
            <w:r w:rsidR="00B4734D" w:rsidRPr="00082DF3">
              <w:rPr>
                <w:rStyle w:val="afc"/>
                <w:rFonts w:ascii="黑体" w:eastAsia="黑体" w:hAnsi="黑体" w:cs="Times New Roman" w:hint="eastAsia"/>
                <w:noProof/>
                <w:lang w:eastAsia="zh-CN"/>
              </w:rPr>
              <w:t>8.2 不同泛化场景下的模型表现</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60</w:t>
            </w:r>
            <w:r w:rsidR="00B4734D">
              <w:rPr>
                <w:rFonts w:hint="eastAsia"/>
                <w:noProof/>
                <w:webHidden/>
              </w:rPr>
              <w:fldChar w:fldCharType="end"/>
            </w:r>
          </w:hyperlink>
        </w:p>
        <w:p w14:paraId="29DC87A3" w14:textId="4C2113DF"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7" w:history="1">
            <w:r w:rsidR="00B4734D" w:rsidRPr="00082DF3">
              <w:rPr>
                <w:rStyle w:val="afc"/>
                <w:rFonts w:ascii="黑体" w:eastAsia="黑体" w:hAnsi="黑体" w:hint="eastAsia"/>
                <w:noProof/>
                <w:lang w:eastAsia="zh-CN"/>
              </w:rPr>
              <w:t>8.2.1 随机划分</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62</w:t>
            </w:r>
            <w:r w:rsidR="00B4734D">
              <w:rPr>
                <w:rFonts w:hint="eastAsia"/>
                <w:noProof/>
                <w:webHidden/>
              </w:rPr>
              <w:fldChar w:fldCharType="end"/>
            </w:r>
          </w:hyperlink>
        </w:p>
        <w:p w14:paraId="0C4C4D90" w14:textId="37E2128E"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8" w:history="1">
            <w:r w:rsidR="00B4734D" w:rsidRPr="00082DF3">
              <w:rPr>
                <w:rStyle w:val="afc"/>
                <w:rFonts w:ascii="黑体" w:eastAsia="黑体" w:hAnsi="黑体" w:hint="eastAsia"/>
                <w:noProof/>
                <w:lang w:eastAsia="zh-CN"/>
              </w:rPr>
              <w:t>8.2.2 按公司分组划分</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62</w:t>
            </w:r>
            <w:r w:rsidR="00B4734D">
              <w:rPr>
                <w:rFonts w:hint="eastAsia"/>
                <w:noProof/>
                <w:webHidden/>
              </w:rPr>
              <w:fldChar w:fldCharType="end"/>
            </w:r>
          </w:hyperlink>
        </w:p>
        <w:p w14:paraId="66483C84" w14:textId="3EA8F575"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89" w:history="1">
            <w:r w:rsidR="00B4734D" w:rsidRPr="00082DF3">
              <w:rPr>
                <w:rStyle w:val="afc"/>
                <w:rFonts w:ascii="黑体" w:eastAsia="黑体" w:hAnsi="黑体" w:hint="eastAsia"/>
                <w:noProof/>
                <w:lang w:eastAsia="zh-CN"/>
              </w:rPr>
              <w:t>8.2.3 按发布时间划分的泛化检验</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_Toc242393289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63</w:t>
            </w:r>
            <w:r w:rsidR="00B4734D">
              <w:rPr>
                <w:rFonts w:hint="eastAsia"/>
                <w:noProof/>
                <w:webHidden/>
              </w:rPr>
              <w:fldChar w:fldCharType="end"/>
            </w:r>
          </w:hyperlink>
        </w:p>
        <w:p w14:paraId="7C467E6C" w14:textId="325B7717"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0" w:history="1">
            <w:r w:rsidR="00B4734D" w:rsidRPr="00082DF3">
              <w:rPr>
                <w:rStyle w:val="afc"/>
                <w:rFonts w:ascii="黑体" w:eastAsia="黑体" w:hAnsi="黑体" w:cs="Times New Roman" w:hint="eastAsia"/>
                <w:noProof/>
                <w:lang w:eastAsia="zh-CN"/>
              </w:rPr>
              <w:t>8.3 其他稳健性检验</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64</w:t>
            </w:r>
            <w:r w:rsidR="00B4734D">
              <w:rPr>
                <w:rFonts w:hint="eastAsia"/>
                <w:noProof/>
                <w:webHidden/>
              </w:rPr>
              <w:fldChar w:fldCharType="end"/>
            </w:r>
          </w:hyperlink>
        </w:p>
        <w:p w14:paraId="376CF9B5" w14:textId="333E6E7F"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1" w:history="1">
            <w:r w:rsidR="00B4734D" w:rsidRPr="00082DF3">
              <w:rPr>
                <w:rStyle w:val="afc"/>
                <w:rFonts w:ascii="黑体" w:eastAsia="黑体" w:hAnsi="黑体" w:cs="Times New Roman" w:hint="eastAsia"/>
                <w:noProof/>
                <w:lang w:eastAsia="zh-CN"/>
              </w:rPr>
              <w:t>8.4 SHAP 模型解释</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64</w:t>
            </w:r>
            <w:r w:rsidR="00B4734D">
              <w:rPr>
                <w:rFonts w:hint="eastAsia"/>
                <w:noProof/>
                <w:webHidden/>
              </w:rPr>
              <w:fldChar w:fldCharType="end"/>
            </w:r>
          </w:hyperlink>
        </w:p>
        <w:p w14:paraId="6AB473FC" w14:textId="127F1080"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2" w:history="1">
            <w:r w:rsidR="00B4734D" w:rsidRPr="00082DF3">
              <w:rPr>
                <w:rStyle w:val="afc"/>
                <w:rFonts w:ascii="黑体" w:eastAsia="黑体" w:hAnsi="黑体" w:hint="eastAsia"/>
                <w:noProof/>
                <w:lang w:eastAsia="zh-CN"/>
              </w:rPr>
              <w:t>8.4.1 整体特征贡献</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66</w:t>
            </w:r>
            <w:r w:rsidR="00B4734D">
              <w:rPr>
                <w:rFonts w:hint="eastAsia"/>
                <w:noProof/>
                <w:webHidden/>
              </w:rPr>
              <w:fldChar w:fldCharType="end"/>
            </w:r>
          </w:hyperlink>
        </w:p>
        <w:p w14:paraId="27D28595" w14:textId="77E87CA9" w:rsidR="00B4734D" w:rsidRDefault="00000000" w:rsidP="00B4734D">
          <w:pPr>
            <w:pStyle w:val="TOC3"/>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3" w:history="1">
            <w:r w:rsidR="00B4734D" w:rsidRPr="00082DF3">
              <w:rPr>
                <w:rStyle w:val="afc"/>
                <w:rFonts w:ascii="黑体" w:eastAsia="黑体" w:hAnsi="黑体" w:hint="eastAsia"/>
                <w:noProof/>
                <w:lang w:eastAsia="zh-CN"/>
              </w:rPr>
              <w:t>8.4.2 技能特征的解释强度与方向</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_Toc242393293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66</w:t>
            </w:r>
            <w:r w:rsidR="00B4734D">
              <w:rPr>
                <w:rFonts w:hint="eastAsia"/>
                <w:noProof/>
                <w:webHidden/>
              </w:rPr>
              <w:fldChar w:fldCharType="end"/>
            </w:r>
          </w:hyperlink>
        </w:p>
        <w:p w14:paraId="525B6258" w14:textId="71CE2C7C"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4" w:history="1">
            <w:r w:rsidR="00B4734D" w:rsidRPr="00082DF3">
              <w:rPr>
                <w:rStyle w:val="afc"/>
                <w:rFonts w:ascii="黑体" w:eastAsia="黑体" w:hAnsi="黑体" w:cs="Times New Roman" w:hint="eastAsia"/>
                <w:noProof/>
                <w:lang w:eastAsia="zh-CN"/>
              </w:rPr>
              <w:t>8.5 本章小结</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_Toc242393294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68</w:t>
            </w:r>
            <w:r w:rsidR="00B4734D">
              <w:rPr>
                <w:rFonts w:hint="eastAsia"/>
                <w:noProof/>
                <w:webHidden/>
              </w:rPr>
              <w:fldChar w:fldCharType="end"/>
            </w:r>
          </w:hyperlink>
        </w:p>
        <w:p w14:paraId="16D8B32C" w14:textId="0C20E961"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95" w:history="1">
            <w:r w:rsidR="00B4734D" w:rsidRPr="00082DF3">
              <w:rPr>
                <w:rStyle w:val="afc"/>
                <w:rFonts w:ascii="黑体" w:eastAsia="黑体" w:hAnsi="黑体" w:cs="Times New Roman" w:hint="eastAsia"/>
                <w:noProof/>
                <w:lang w:eastAsia="zh-CN"/>
              </w:rPr>
              <w:t>9 研究结果综合讨论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_Toc242393295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69</w:t>
            </w:r>
            <w:r w:rsidR="00B4734D">
              <w:rPr>
                <w:rFonts w:hint="eastAsia"/>
                <w:noProof/>
                <w:webHidden/>
              </w:rPr>
              <w:fldChar w:fldCharType="end"/>
            </w:r>
          </w:hyperlink>
        </w:p>
        <w:p w14:paraId="125E535D" w14:textId="2B157585"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6" w:history="1">
            <w:r w:rsidR="00B4734D" w:rsidRPr="00082DF3">
              <w:rPr>
                <w:rStyle w:val="afc"/>
                <w:rFonts w:ascii="黑体" w:eastAsia="黑体" w:hAnsi="黑体" w:cs="Times New Roman" w:hint="eastAsia"/>
                <w:noProof/>
                <w:lang w:eastAsia="zh-CN"/>
              </w:rPr>
              <w:t>9.1 岗位薪资结构与就业方向</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_Toc242393296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69</w:t>
            </w:r>
            <w:r w:rsidR="00B4734D">
              <w:rPr>
                <w:rFonts w:hint="eastAsia"/>
                <w:noProof/>
                <w:webHidden/>
              </w:rPr>
              <w:fldChar w:fldCharType="end"/>
            </w:r>
          </w:hyperlink>
        </w:p>
        <w:p w14:paraId="47B0C8FD" w14:textId="4855C72E"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7" w:history="1">
            <w:r w:rsidR="00B4734D" w:rsidRPr="00082DF3">
              <w:rPr>
                <w:rStyle w:val="afc"/>
                <w:rFonts w:ascii="黑体" w:eastAsia="黑体" w:hAnsi="黑体" w:cs="Times New Roman" w:hint="eastAsia"/>
                <w:noProof/>
                <w:lang w:eastAsia="zh-CN"/>
              </w:rPr>
              <w:t>9.2 技能需求结构与人才培养</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_Toc242393297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69</w:t>
            </w:r>
            <w:r w:rsidR="00B4734D">
              <w:rPr>
                <w:rFonts w:hint="eastAsia"/>
                <w:noProof/>
                <w:webHidden/>
              </w:rPr>
              <w:fldChar w:fldCharType="end"/>
            </w:r>
          </w:hyperlink>
        </w:p>
        <w:p w14:paraId="641B6035" w14:textId="77533D11"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298" w:history="1">
            <w:r w:rsidR="00B4734D" w:rsidRPr="00082DF3">
              <w:rPr>
                <w:rStyle w:val="afc"/>
                <w:rFonts w:ascii="黑体" w:eastAsia="黑体" w:hAnsi="黑体" w:cs="Times New Roman" w:hint="eastAsia"/>
                <w:noProof/>
                <w:lang w:eastAsia="zh-CN"/>
              </w:rPr>
              <w:t>9.3 企业属性与招聘配置</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_Toc242393298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70</w:t>
            </w:r>
            <w:r w:rsidR="00B4734D">
              <w:rPr>
                <w:rFonts w:hint="eastAsia"/>
                <w:noProof/>
                <w:webHidden/>
              </w:rPr>
              <w:fldChar w:fldCharType="end"/>
            </w:r>
          </w:hyperlink>
        </w:p>
        <w:p w14:paraId="0946CA57" w14:textId="61D10B51"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299" w:history="1">
            <w:r w:rsidR="00B4734D" w:rsidRPr="00082DF3">
              <w:rPr>
                <w:rStyle w:val="afc"/>
                <w:rFonts w:ascii="黑体" w:eastAsia="黑体" w:hAnsi="黑体" w:cs="Times New Roman" w:hint="eastAsia"/>
                <w:noProof/>
                <w:lang w:eastAsia="zh-CN"/>
              </w:rPr>
              <w:t>10 总结与展望</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_Toc242393299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71</w:t>
            </w:r>
            <w:r w:rsidR="00B4734D">
              <w:rPr>
                <w:rFonts w:hint="eastAsia"/>
                <w:noProof/>
                <w:webHidden/>
              </w:rPr>
              <w:fldChar w:fldCharType="end"/>
            </w:r>
          </w:hyperlink>
        </w:p>
        <w:p w14:paraId="7BCD3375" w14:textId="02C54E2D"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300" w:history="1">
            <w:r w:rsidR="00B4734D" w:rsidRPr="00082DF3">
              <w:rPr>
                <w:rStyle w:val="afc"/>
                <w:rFonts w:ascii="黑体" w:eastAsia="黑体" w:hAnsi="黑体" w:cs="Times New Roman" w:hint="eastAsia"/>
                <w:noProof/>
                <w:lang w:eastAsia="zh-CN"/>
              </w:rPr>
              <w:t>10.1 主要结论</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_Toc242393300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71</w:t>
            </w:r>
            <w:r w:rsidR="00B4734D">
              <w:rPr>
                <w:rFonts w:hint="eastAsia"/>
                <w:noProof/>
                <w:webHidden/>
              </w:rPr>
              <w:fldChar w:fldCharType="end"/>
            </w:r>
          </w:hyperlink>
        </w:p>
        <w:p w14:paraId="0A3C1721" w14:textId="5EE44B6B" w:rsidR="00B4734D" w:rsidRDefault="00000000" w:rsidP="00B4734D">
          <w:pPr>
            <w:pStyle w:val="TOC2"/>
            <w:tabs>
              <w:tab w:val="right" w:leader="dot" w:pos="8778"/>
            </w:tabs>
            <w:ind w:firstLine="0"/>
            <w:rPr>
              <w:rFonts w:asciiTheme="minorHAnsi" w:eastAsiaTheme="minorEastAsia" w:hAnsiTheme="minorHAnsi"/>
              <w:noProof/>
              <w:color w:val="auto"/>
              <w:kern w:val="2"/>
              <w:sz w:val="22"/>
              <w:szCs w:val="24"/>
              <w:lang w:eastAsia="zh-CN"/>
              <w14:ligatures w14:val="standardContextual"/>
            </w:rPr>
          </w:pPr>
          <w:hyperlink w:anchor="_Toc242393301" w:history="1">
            <w:r w:rsidR="00B4734D" w:rsidRPr="00082DF3">
              <w:rPr>
                <w:rStyle w:val="afc"/>
                <w:rFonts w:ascii="黑体" w:eastAsia="黑体" w:hAnsi="黑体" w:cs="Times New Roman" w:hint="eastAsia"/>
                <w:noProof/>
                <w:lang w:eastAsia="zh-CN"/>
              </w:rPr>
              <w:t>10.2 研究不足与展望</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_Toc242393301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71</w:t>
            </w:r>
            <w:r w:rsidR="00B4734D">
              <w:rPr>
                <w:rFonts w:hint="eastAsia"/>
                <w:noProof/>
                <w:webHidden/>
              </w:rPr>
              <w:fldChar w:fldCharType="end"/>
            </w:r>
          </w:hyperlink>
        </w:p>
        <w:p w14:paraId="3E4FF7C6" w14:textId="41F7FBF5" w:rsidR="00B4734D" w:rsidRDefault="00000000">
          <w:pPr>
            <w:pStyle w:val="TOC1"/>
            <w:rPr>
              <w:rFonts w:asciiTheme="minorHAnsi" w:eastAsiaTheme="minorEastAsia" w:hAnsiTheme="minorHAnsi"/>
              <w:noProof/>
              <w:color w:val="auto"/>
              <w:kern w:val="2"/>
              <w:sz w:val="22"/>
              <w:szCs w:val="24"/>
              <w:lang w:eastAsia="zh-CN"/>
              <w14:ligatures w14:val="standardContextual"/>
            </w:rPr>
          </w:pPr>
          <w:hyperlink w:anchor="_Toc242393302" w:history="1">
            <w:r w:rsidR="00B4734D" w:rsidRPr="00082DF3">
              <w:rPr>
                <w:rStyle w:val="afc"/>
                <w:rFonts w:ascii="黑体" w:eastAsia="黑体" w:hAnsi="黑体" w:cs="Times New Roman" w:hint="eastAsia"/>
                <w:noProof/>
                <w:lang w:eastAsia="zh-CN"/>
              </w:rPr>
              <w:t>参考文献</w:t>
            </w:r>
            <w:r w:rsidR="00B4734D">
              <w:rPr>
                <w:rFonts w:hint="eastAsia"/>
                <w:noProof/>
                <w:webHidden/>
              </w:rPr>
              <w:tab/>
            </w:r>
            <w:r w:rsidR="00B4734D">
              <w:rPr>
                <w:rFonts w:hint="eastAsia"/>
                <w:noProof/>
                <w:webHidden/>
              </w:rPr>
              <w:fldChar w:fldCharType="begin"/>
            </w:r>
            <w:r w:rsidR="00B4734D">
              <w:rPr>
                <w:rFonts w:hint="eastAsia"/>
                <w:noProof/>
                <w:webHidden/>
              </w:rPr>
              <w:instrText xml:space="preserve"> </w:instrText>
            </w:r>
            <w:r w:rsidR="00B4734D">
              <w:rPr>
                <w:noProof/>
                <w:webHidden/>
              </w:rPr>
              <w:instrText>PAGEREF _Toc242393302 \h</w:instrText>
            </w:r>
            <w:r w:rsidR="00B4734D">
              <w:rPr>
                <w:rFonts w:hint="eastAsia"/>
                <w:noProof/>
                <w:webHidden/>
              </w:rPr>
              <w:instrText xml:space="preserve"> </w:instrText>
            </w:r>
            <w:r w:rsidR="00B4734D">
              <w:rPr>
                <w:rFonts w:hint="eastAsia"/>
                <w:noProof/>
                <w:webHidden/>
              </w:rPr>
            </w:r>
            <w:r w:rsidR="00B4734D">
              <w:rPr>
                <w:rFonts w:hint="eastAsia"/>
                <w:noProof/>
                <w:webHidden/>
              </w:rPr>
              <w:fldChar w:fldCharType="separate"/>
            </w:r>
            <w:r w:rsidR="00485CF0">
              <w:rPr>
                <w:noProof/>
                <w:webHidden/>
              </w:rPr>
              <w:t>72</w:t>
            </w:r>
            <w:r w:rsidR="00B4734D">
              <w:rPr>
                <w:rFonts w:hint="eastAsia"/>
                <w:noProof/>
                <w:webHidden/>
              </w:rPr>
              <w:fldChar w:fldCharType="end"/>
            </w:r>
          </w:hyperlink>
        </w:p>
        <w:p w14:paraId="0E44E8CC" w14:textId="1CE135E8" w:rsidR="00D74A33" w:rsidRPr="00D74A33" w:rsidRDefault="00D74A33" w:rsidP="00EC30C4">
          <w:pPr>
            <w:pStyle w:val="TOC1"/>
          </w:pPr>
          <w:r>
            <w:rPr>
              <w:rStyle w:val="IndexLink"/>
            </w:rPr>
            <w:fldChar w:fldCharType="end"/>
          </w:r>
        </w:p>
      </w:sdtContent>
    </w:sdt>
    <w:p w14:paraId="43F6ACA5" w14:textId="77777777" w:rsidR="00CA06A1" w:rsidRDefault="00CA06A1" w:rsidP="00CA06A1">
      <w:pPr>
        <w:ind w:firstLine="0"/>
        <w:rPr>
          <w:lang w:eastAsia="zh-CN"/>
        </w:rPr>
        <w:sectPr w:rsidR="00CA06A1" w:rsidSect="00B4734D">
          <w:headerReference w:type="default" r:id="rId8"/>
          <w:footerReference w:type="default" r:id="rId9"/>
          <w:pgSz w:w="11906" w:h="16838"/>
          <w:pgMar w:top="1417" w:right="1417" w:bottom="1417" w:left="1701" w:header="850" w:footer="850" w:gutter="0"/>
          <w:pgNumType w:fmt="upperRoman" w:start="1"/>
          <w:cols w:space="720"/>
          <w:formProt w:val="0"/>
          <w:docGrid w:linePitch="360"/>
        </w:sectPr>
      </w:pPr>
    </w:p>
    <w:p w14:paraId="11AE0187" w14:textId="27755E7E" w:rsidR="007D5294"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 w:name="_Toc242393217"/>
      <w:r w:rsidRPr="00D74A33">
        <w:rPr>
          <w:rStyle w:val="a9"/>
          <w:rFonts w:ascii="黑体" w:eastAsia="黑体" w:hAnsi="黑体" w:cs="Times New Roman"/>
          <w:b w:val="0"/>
          <w:bCs w:val="0"/>
          <w:color w:val="auto"/>
          <w:spacing w:val="0"/>
          <w:sz w:val="32"/>
          <w:szCs w:val="32"/>
          <w:lang w:eastAsia="zh-CN"/>
        </w:rPr>
        <w:t>摘</w:t>
      </w:r>
      <w:r w:rsidR="00CA06A1">
        <w:rPr>
          <w:rStyle w:val="a9"/>
          <w:rFonts w:ascii="黑体" w:eastAsia="黑体" w:hAnsi="黑体" w:cs="Times New Roman" w:hint="eastAsia"/>
          <w:b w:val="0"/>
          <w:bCs w:val="0"/>
          <w:color w:val="auto"/>
          <w:spacing w:val="0"/>
          <w:sz w:val="32"/>
          <w:szCs w:val="32"/>
          <w:lang w:eastAsia="zh-CN"/>
        </w:rPr>
        <w:t xml:space="preserve">  </w:t>
      </w:r>
      <w:r w:rsidRPr="00D74A33">
        <w:rPr>
          <w:rStyle w:val="a9"/>
          <w:rFonts w:ascii="黑体" w:eastAsia="黑体" w:hAnsi="黑体" w:cs="Times New Roman"/>
          <w:b w:val="0"/>
          <w:bCs w:val="0"/>
          <w:color w:val="auto"/>
          <w:spacing w:val="0"/>
          <w:sz w:val="32"/>
          <w:szCs w:val="32"/>
          <w:lang w:eastAsia="zh-CN"/>
        </w:rPr>
        <w:t>要</w:t>
      </w:r>
      <w:bookmarkEnd w:id="0"/>
      <w:bookmarkEnd w:id="1"/>
    </w:p>
    <w:p w14:paraId="786CF8C7" w14:textId="77777777" w:rsidR="00CA06A1" w:rsidRPr="00CA06A1" w:rsidRDefault="00CA06A1" w:rsidP="00CA06A1">
      <w:pPr>
        <w:ind w:firstLine="0"/>
        <w:rPr>
          <w:lang w:eastAsia="zh-CN"/>
        </w:rPr>
      </w:pPr>
    </w:p>
    <w:p w14:paraId="7678589C" w14:textId="77777777" w:rsidR="00314808" w:rsidRPr="00314808" w:rsidRDefault="00314808" w:rsidP="00314808">
      <w:pPr>
        <w:widowControl w:val="0"/>
        <w:ind w:firstLineChars="200"/>
        <w:rPr>
          <w:szCs w:val="24"/>
          <w:lang w:eastAsia="zh-CN"/>
        </w:rPr>
      </w:pPr>
      <w:r w:rsidRPr="00314808">
        <w:rPr>
          <w:szCs w:val="24"/>
          <w:lang w:eastAsia="zh-CN"/>
        </w:rPr>
        <w:t>以实习</w:t>
      </w:r>
      <w:proofErr w:type="gramStart"/>
      <w:r w:rsidRPr="00314808">
        <w:rPr>
          <w:szCs w:val="24"/>
          <w:lang w:eastAsia="zh-CN"/>
        </w:rPr>
        <w:t>僧</w:t>
      </w:r>
      <w:proofErr w:type="gramEnd"/>
      <w:r w:rsidRPr="00314808">
        <w:rPr>
          <w:szCs w:val="24"/>
          <w:lang w:eastAsia="zh-CN"/>
        </w:rPr>
        <w:t>平台</w:t>
      </w:r>
      <w:r>
        <w:rPr>
          <w:rFonts w:hint="eastAsia"/>
          <w:szCs w:val="24"/>
          <w:lang w:eastAsia="zh-CN"/>
        </w:rPr>
        <w:t>“</w:t>
      </w:r>
      <w:r w:rsidRPr="00314808">
        <w:rPr>
          <w:szCs w:val="24"/>
          <w:lang w:eastAsia="zh-CN"/>
        </w:rPr>
        <w:t>互联网</w:t>
      </w:r>
      <w:r>
        <w:rPr>
          <w:rFonts w:hint="eastAsia"/>
          <w:szCs w:val="24"/>
          <w:lang w:eastAsia="zh-CN"/>
        </w:rPr>
        <w:t xml:space="preserve"> </w:t>
      </w:r>
      <w:r w:rsidRPr="00314808">
        <w:rPr>
          <w:szCs w:val="24"/>
          <w:lang w:eastAsia="zh-CN"/>
        </w:rPr>
        <w:t>IT</w:t>
      </w:r>
      <w:r>
        <w:rPr>
          <w:rFonts w:hint="eastAsia"/>
          <w:szCs w:val="24"/>
          <w:lang w:eastAsia="zh-CN"/>
        </w:rPr>
        <w:t>”</w:t>
      </w:r>
      <w:r w:rsidRPr="00314808">
        <w:rPr>
          <w:szCs w:val="24"/>
          <w:lang w:eastAsia="zh-CN"/>
        </w:rPr>
        <w:t>菜单下的实习岗位为对象，分析岗位薪资结构、岗位与企业特征的薪资关联、技能需求、招聘时间特征及薪资预测。</w:t>
      </w:r>
      <w:r w:rsidRPr="00314808">
        <w:rPr>
          <w:szCs w:val="24"/>
          <w:lang w:eastAsia="zh-CN"/>
        </w:rPr>
        <w:t>172,063</w:t>
      </w:r>
      <w:r>
        <w:rPr>
          <w:rFonts w:hint="eastAsia"/>
          <w:szCs w:val="24"/>
          <w:lang w:eastAsia="zh-CN"/>
        </w:rPr>
        <w:t xml:space="preserve"> </w:t>
      </w:r>
      <w:r w:rsidRPr="00314808">
        <w:rPr>
          <w:szCs w:val="24"/>
          <w:lang w:eastAsia="zh-CN"/>
        </w:rPr>
        <w:t>条页面</w:t>
      </w:r>
      <w:proofErr w:type="gramStart"/>
      <w:r w:rsidRPr="00314808">
        <w:rPr>
          <w:szCs w:val="24"/>
          <w:lang w:eastAsia="zh-CN"/>
        </w:rPr>
        <w:t>记录按</w:t>
      </w:r>
      <w:proofErr w:type="gramEnd"/>
      <w:r w:rsidRPr="00314808">
        <w:rPr>
          <w:szCs w:val="24"/>
          <w:lang w:eastAsia="zh-CN"/>
        </w:rPr>
        <w:t>岗位编号整理为</w:t>
      </w:r>
      <w:r>
        <w:rPr>
          <w:rFonts w:hint="eastAsia"/>
          <w:szCs w:val="24"/>
          <w:lang w:eastAsia="zh-CN"/>
        </w:rPr>
        <w:t xml:space="preserve"> </w:t>
      </w:r>
      <w:r w:rsidRPr="00314808">
        <w:rPr>
          <w:szCs w:val="24"/>
          <w:lang w:eastAsia="zh-CN"/>
        </w:rPr>
        <w:t>17,144</w:t>
      </w:r>
      <w:r>
        <w:rPr>
          <w:rFonts w:hint="eastAsia"/>
          <w:szCs w:val="24"/>
          <w:lang w:eastAsia="zh-CN"/>
        </w:rPr>
        <w:t xml:space="preserve"> </w:t>
      </w:r>
      <w:r w:rsidRPr="00314808">
        <w:rPr>
          <w:szCs w:val="24"/>
          <w:lang w:eastAsia="zh-CN"/>
        </w:rPr>
        <w:t>个唯一岗位，其中</w:t>
      </w:r>
      <w:r>
        <w:rPr>
          <w:rFonts w:hint="eastAsia"/>
          <w:szCs w:val="24"/>
          <w:lang w:eastAsia="zh-CN"/>
        </w:rPr>
        <w:t xml:space="preserve"> </w:t>
      </w:r>
      <w:r w:rsidRPr="00314808">
        <w:rPr>
          <w:szCs w:val="24"/>
          <w:lang w:eastAsia="zh-CN"/>
        </w:rPr>
        <w:t>14,883</w:t>
      </w:r>
      <w:r>
        <w:rPr>
          <w:rFonts w:hint="eastAsia"/>
          <w:szCs w:val="24"/>
          <w:lang w:eastAsia="zh-CN"/>
        </w:rPr>
        <w:t xml:space="preserve"> </w:t>
      </w:r>
      <w:r w:rsidRPr="00314808">
        <w:rPr>
          <w:szCs w:val="24"/>
          <w:lang w:eastAsia="zh-CN"/>
        </w:rPr>
        <w:t>个岗位具有有效明确薪资，</w:t>
      </w:r>
      <w:r w:rsidRPr="00314808">
        <w:rPr>
          <w:szCs w:val="24"/>
          <w:lang w:eastAsia="zh-CN"/>
        </w:rPr>
        <w:t>2,245</w:t>
      </w:r>
      <w:r>
        <w:rPr>
          <w:rFonts w:hint="eastAsia"/>
          <w:szCs w:val="24"/>
          <w:lang w:eastAsia="zh-CN"/>
        </w:rPr>
        <w:t xml:space="preserve"> </w:t>
      </w:r>
      <w:r w:rsidRPr="00314808">
        <w:rPr>
          <w:szCs w:val="24"/>
          <w:lang w:eastAsia="zh-CN"/>
        </w:rPr>
        <w:t>个面议岗位用于薪资披露结构比较。研究完成字段清洗、薪资解析、技能提取和招聘周期整理，并采用非参数检验、中位数回归、树模型比较、特征组消融和</w:t>
      </w:r>
      <w:r>
        <w:rPr>
          <w:rFonts w:hint="eastAsia"/>
          <w:szCs w:val="24"/>
          <w:lang w:eastAsia="zh-CN"/>
        </w:rPr>
        <w:t xml:space="preserve"> </w:t>
      </w:r>
      <w:r w:rsidRPr="00314808">
        <w:rPr>
          <w:szCs w:val="24"/>
          <w:lang w:eastAsia="zh-CN"/>
        </w:rPr>
        <w:t>SHAP</w:t>
      </w:r>
      <w:r>
        <w:rPr>
          <w:rFonts w:hint="eastAsia"/>
          <w:szCs w:val="24"/>
          <w:lang w:eastAsia="zh-CN"/>
        </w:rPr>
        <w:t xml:space="preserve"> </w:t>
      </w:r>
      <w:r w:rsidRPr="00314808">
        <w:rPr>
          <w:szCs w:val="24"/>
          <w:lang w:eastAsia="zh-CN"/>
        </w:rPr>
        <w:t>解释开展分析。</w:t>
      </w:r>
    </w:p>
    <w:p w14:paraId="01EC4BC4" w14:textId="77777777" w:rsidR="00314808" w:rsidRPr="00314808" w:rsidRDefault="00314808" w:rsidP="00314808">
      <w:pPr>
        <w:widowControl w:val="0"/>
        <w:ind w:firstLineChars="200"/>
        <w:rPr>
          <w:szCs w:val="24"/>
          <w:lang w:eastAsia="zh-CN"/>
        </w:rPr>
      </w:pPr>
      <w:r w:rsidRPr="00314808">
        <w:rPr>
          <w:szCs w:val="24"/>
          <w:lang w:eastAsia="zh-CN"/>
        </w:rPr>
        <w:t>明确薪资岗位的薪资中位数为</w:t>
      </w:r>
      <w:r>
        <w:rPr>
          <w:rFonts w:hint="eastAsia"/>
          <w:szCs w:val="24"/>
          <w:lang w:eastAsia="zh-CN"/>
        </w:rPr>
        <w:t xml:space="preserve"> </w:t>
      </w:r>
      <w:r w:rsidRPr="00314808">
        <w:rPr>
          <w:szCs w:val="24"/>
          <w:lang w:eastAsia="zh-CN"/>
        </w:rPr>
        <w:t>175</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w:t>
      </w:r>
      <w:proofErr w:type="gramStart"/>
      <w:r w:rsidRPr="00314808">
        <w:rPr>
          <w:szCs w:val="24"/>
          <w:lang w:eastAsia="zh-CN"/>
        </w:rPr>
        <w:t>四分位距为</w:t>
      </w:r>
      <w:proofErr w:type="gramEnd"/>
      <w:r>
        <w:rPr>
          <w:rFonts w:hint="eastAsia"/>
          <w:szCs w:val="24"/>
          <w:lang w:eastAsia="zh-CN"/>
        </w:rPr>
        <w:t xml:space="preserve"> </w:t>
      </w:r>
      <w:r w:rsidRPr="00314808">
        <w:rPr>
          <w:szCs w:val="24"/>
          <w:lang w:eastAsia="zh-CN"/>
        </w:rPr>
        <w:t>90</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天，分布呈右偏。岗位方向形成主要薪资层次：人工智能、前端开发、后端开发和移动开发大类的中位数均为</w:t>
      </w:r>
      <w:r>
        <w:rPr>
          <w:rFonts w:hint="eastAsia"/>
          <w:szCs w:val="24"/>
          <w:lang w:eastAsia="zh-CN"/>
        </w:rPr>
        <w:t xml:space="preserve"> </w:t>
      </w:r>
      <w:r w:rsidRPr="00314808">
        <w:rPr>
          <w:szCs w:val="24"/>
          <w:lang w:eastAsia="zh-CN"/>
        </w:rPr>
        <w:t>225</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天，机器学习细分类为</w:t>
      </w:r>
      <w:r>
        <w:rPr>
          <w:rFonts w:hint="eastAsia"/>
          <w:szCs w:val="24"/>
          <w:lang w:eastAsia="zh-CN"/>
        </w:rPr>
        <w:t xml:space="preserve"> </w:t>
      </w:r>
      <w:r w:rsidRPr="00314808">
        <w:rPr>
          <w:szCs w:val="24"/>
          <w:lang w:eastAsia="zh-CN"/>
        </w:rPr>
        <w:t>312.5</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天，运营、客服等职能类岗位多为</w:t>
      </w:r>
      <w:r>
        <w:rPr>
          <w:rFonts w:hint="eastAsia"/>
          <w:szCs w:val="24"/>
          <w:lang w:eastAsia="zh-CN"/>
        </w:rPr>
        <w:t xml:space="preserve"> </w:t>
      </w:r>
      <w:r w:rsidRPr="00314808">
        <w:rPr>
          <w:szCs w:val="24"/>
          <w:lang w:eastAsia="zh-CN"/>
        </w:rPr>
        <w:t>150</w:t>
      </w:r>
      <w:r>
        <w:rPr>
          <w:rFonts w:hint="eastAsia"/>
          <w:szCs w:val="24"/>
          <w:lang w:eastAsia="zh-CN"/>
        </w:rPr>
        <w:t xml:space="preserve"> </w:t>
      </w:r>
      <w:r w:rsidRPr="00314808">
        <w:rPr>
          <w:szCs w:val="24"/>
          <w:lang w:eastAsia="zh-CN"/>
        </w:rPr>
        <w:t>至</w:t>
      </w:r>
      <w:r>
        <w:rPr>
          <w:rFonts w:hint="eastAsia"/>
          <w:szCs w:val="24"/>
          <w:lang w:eastAsia="zh-CN"/>
        </w:rPr>
        <w:t xml:space="preserve"> </w:t>
      </w:r>
      <w:r w:rsidRPr="00314808">
        <w:rPr>
          <w:szCs w:val="24"/>
          <w:lang w:eastAsia="zh-CN"/>
        </w:rPr>
        <w:t>175</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天。公司认证的整体关联强度</w:t>
      </w:r>
      <w:r>
        <w:rPr>
          <w:rFonts w:hint="eastAsia"/>
          <w:szCs w:val="24"/>
          <w:lang w:eastAsia="zh-CN"/>
        </w:rPr>
        <w:t xml:space="preserve">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ε</m:t>
            </m:r>
          </m:e>
          <m:sup>
            <m:r>
              <m:rPr>
                <m:sty m:val="p"/>
              </m:rPr>
              <w:rPr>
                <w:rFonts w:ascii="Cambria Math" w:hAnsi="Cambria Math"/>
                <w:color w:val="auto"/>
                <w:kern w:val="2"/>
                <w:szCs w:val="24"/>
                <w:lang w:eastAsia="zh-CN"/>
              </w:rPr>
              <m:t>2</m:t>
            </m:r>
          </m:sup>
        </m:sSup>
      </m:oMath>
      <w:r>
        <w:rPr>
          <w:rFonts w:hint="eastAsia"/>
          <w:color w:val="auto"/>
          <w:kern w:val="2"/>
          <w:szCs w:val="24"/>
          <w:lang w:eastAsia="zh-CN"/>
        </w:rPr>
        <w:t xml:space="preserve"> </w:t>
      </w:r>
      <w:r w:rsidRPr="00314808">
        <w:rPr>
          <w:szCs w:val="24"/>
          <w:lang w:eastAsia="zh-CN"/>
        </w:rPr>
        <w:t>为</w:t>
      </w:r>
      <w:r>
        <w:rPr>
          <w:rFonts w:hint="eastAsia"/>
          <w:szCs w:val="24"/>
          <w:lang w:eastAsia="zh-CN"/>
        </w:rPr>
        <w:t xml:space="preserve"> </w:t>
      </w:r>
      <w:r w:rsidRPr="00314808">
        <w:rPr>
          <w:szCs w:val="24"/>
          <w:lang w:eastAsia="zh-CN"/>
        </w:rPr>
        <w:t>0.1975</w:t>
      </w:r>
      <w:r w:rsidRPr="00314808">
        <w:rPr>
          <w:szCs w:val="24"/>
          <w:lang w:eastAsia="zh-CN"/>
        </w:rPr>
        <w:t>，所属行业为</w:t>
      </w:r>
      <w:r>
        <w:rPr>
          <w:rFonts w:hint="eastAsia"/>
          <w:szCs w:val="24"/>
          <w:lang w:eastAsia="zh-CN"/>
        </w:rPr>
        <w:t xml:space="preserve"> </w:t>
      </w:r>
      <w:r w:rsidRPr="00314808">
        <w:rPr>
          <w:szCs w:val="24"/>
          <w:lang w:eastAsia="zh-CN"/>
        </w:rPr>
        <w:t>0.1277</w:t>
      </w:r>
      <w:r w:rsidRPr="00314808">
        <w:rPr>
          <w:szCs w:val="24"/>
          <w:lang w:eastAsia="zh-CN"/>
        </w:rPr>
        <w:t>，高于学历、实习时长和每</w:t>
      </w:r>
      <w:proofErr w:type="gramStart"/>
      <w:r w:rsidRPr="00314808">
        <w:rPr>
          <w:szCs w:val="24"/>
          <w:lang w:eastAsia="zh-CN"/>
        </w:rPr>
        <w:t>周到岗</w:t>
      </w:r>
      <w:proofErr w:type="gramEnd"/>
      <w:r w:rsidRPr="00314808">
        <w:rPr>
          <w:szCs w:val="24"/>
          <w:lang w:eastAsia="zh-CN"/>
        </w:rPr>
        <w:t>要求。</w:t>
      </w:r>
      <w:r w:rsidRPr="00314808">
        <w:rPr>
          <w:szCs w:val="24"/>
          <w:lang w:eastAsia="zh-CN"/>
        </w:rPr>
        <w:t>Python</w:t>
      </w:r>
      <w:r>
        <w:rPr>
          <w:rFonts w:hint="eastAsia"/>
          <w:szCs w:val="24"/>
          <w:lang w:eastAsia="zh-CN"/>
        </w:rPr>
        <w:t xml:space="preserve"> </w:t>
      </w:r>
      <w:r w:rsidRPr="00314808">
        <w:rPr>
          <w:szCs w:val="24"/>
          <w:lang w:eastAsia="zh-CN"/>
        </w:rPr>
        <w:t>和</w:t>
      </w:r>
      <w:r>
        <w:rPr>
          <w:rFonts w:hint="eastAsia"/>
          <w:szCs w:val="24"/>
          <w:lang w:eastAsia="zh-CN"/>
        </w:rPr>
        <w:t xml:space="preserve"> </w:t>
      </w:r>
      <w:r w:rsidRPr="00314808">
        <w:rPr>
          <w:szCs w:val="24"/>
          <w:lang w:eastAsia="zh-CN"/>
        </w:rPr>
        <w:t>SQL</w:t>
      </w:r>
      <w:r>
        <w:rPr>
          <w:rFonts w:hint="eastAsia"/>
          <w:szCs w:val="24"/>
          <w:lang w:eastAsia="zh-CN"/>
        </w:rPr>
        <w:t xml:space="preserve"> </w:t>
      </w:r>
      <w:r w:rsidRPr="00314808">
        <w:rPr>
          <w:szCs w:val="24"/>
          <w:lang w:eastAsia="zh-CN"/>
        </w:rPr>
        <w:t>覆盖最广，算法、人工智能、前端、后端和数据岗位呈现不同技术</w:t>
      </w:r>
      <w:proofErr w:type="gramStart"/>
      <w:r w:rsidRPr="00314808">
        <w:rPr>
          <w:szCs w:val="24"/>
          <w:lang w:eastAsia="zh-CN"/>
        </w:rPr>
        <w:t>栈</w:t>
      </w:r>
      <w:proofErr w:type="gramEnd"/>
      <w:r w:rsidRPr="00314808">
        <w:rPr>
          <w:szCs w:val="24"/>
          <w:lang w:eastAsia="zh-CN"/>
        </w:rPr>
        <w:t>。招聘周期的计划持续时长中位数为</w:t>
      </w:r>
      <w:r>
        <w:rPr>
          <w:rFonts w:hint="eastAsia"/>
          <w:szCs w:val="24"/>
          <w:lang w:eastAsia="zh-CN"/>
        </w:rPr>
        <w:t xml:space="preserve"> </w:t>
      </w:r>
      <w:r w:rsidRPr="00314808">
        <w:rPr>
          <w:szCs w:val="24"/>
          <w:lang w:eastAsia="zh-CN"/>
        </w:rPr>
        <w:t>207</w:t>
      </w:r>
      <w:r>
        <w:rPr>
          <w:rFonts w:hint="eastAsia"/>
          <w:szCs w:val="24"/>
          <w:lang w:eastAsia="zh-CN"/>
        </w:rPr>
        <w:t xml:space="preserve"> </w:t>
      </w:r>
      <w:r w:rsidRPr="00314808">
        <w:rPr>
          <w:szCs w:val="24"/>
          <w:lang w:eastAsia="zh-CN"/>
        </w:rPr>
        <w:t>天，较近发布时间队列中人工智能技能的命中率提高至约</w:t>
      </w:r>
      <w:r>
        <w:rPr>
          <w:rFonts w:hint="eastAsia"/>
          <w:szCs w:val="24"/>
          <w:lang w:eastAsia="zh-CN"/>
        </w:rPr>
        <w:t xml:space="preserve"> </w:t>
      </w:r>
      <w:r w:rsidRPr="00314808">
        <w:rPr>
          <w:szCs w:val="24"/>
          <w:lang w:eastAsia="zh-CN"/>
        </w:rPr>
        <w:t>14%</w:t>
      </w:r>
      <w:r w:rsidRPr="00314808">
        <w:rPr>
          <w:szCs w:val="24"/>
          <w:lang w:eastAsia="zh-CN"/>
        </w:rPr>
        <w:t>～</w:t>
      </w:r>
      <w:r w:rsidRPr="00314808">
        <w:rPr>
          <w:szCs w:val="24"/>
          <w:lang w:eastAsia="zh-CN"/>
        </w:rPr>
        <w:t>18%</w:t>
      </w:r>
      <w:r w:rsidRPr="00314808">
        <w:rPr>
          <w:szCs w:val="24"/>
          <w:lang w:eastAsia="zh-CN"/>
        </w:rPr>
        <w:t>。</w:t>
      </w:r>
    </w:p>
    <w:p w14:paraId="612351AD" w14:textId="77777777" w:rsidR="00314808" w:rsidRPr="00314808" w:rsidRDefault="00314808" w:rsidP="00314808">
      <w:pPr>
        <w:widowControl w:val="0"/>
        <w:ind w:firstLineChars="200"/>
        <w:rPr>
          <w:szCs w:val="24"/>
          <w:lang w:eastAsia="zh-CN"/>
        </w:rPr>
      </w:pPr>
      <w:r w:rsidRPr="00314808">
        <w:rPr>
          <w:szCs w:val="24"/>
          <w:lang w:eastAsia="zh-CN"/>
        </w:rPr>
        <w:t>模型比较中，</w:t>
      </w:r>
      <w:proofErr w:type="spellStart"/>
      <w:r w:rsidRPr="00314808">
        <w:rPr>
          <w:szCs w:val="24"/>
          <w:lang w:eastAsia="zh-CN"/>
        </w:rPr>
        <w:t>LightGBM</w:t>
      </w:r>
      <w:proofErr w:type="spellEnd"/>
      <w:r>
        <w:rPr>
          <w:rFonts w:hint="eastAsia"/>
          <w:szCs w:val="24"/>
          <w:lang w:eastAsia="zh-CN"/>
        </w:rPr>
        <w:t xml:space="preserve"> </w:t>
      </w:r>
      <w:r w:rsidRPr="00314808">
        <w:rPr>
          <w:szCs w:val="24"/>
          <w:lang w:eastAsia="zh-CN"/>
        </w:rPr>
        <w:t>因验证集</w:t>
      </w:r>
      <w:r>
        <w:rPr>
          <w:rFonts w:hint="eastAsia"/>
          <w:szCs w:val="24"/>
          <w:lang w:eastAsia="zh-CN"/>
        </w:rPr>
        <w:t xml:space="preserve"> </w:t>
      </w:r>
      <w:r w:rsidRPr="00314808">
        <w:rPr>
          <w:szCs w:val="24"/>
          <w:lang w:eastAsia="zh-CN"/>
        </w:rPr>
        <w:t>MAE</w:t>
      </w:r>
      <w:r>
        <w:rPr>
          <w:rFonts w:hint="eastAsia"/>
          <w:szCs w:val="24"/>
          <w:lang w:eastAsia="zh-CN"/>
        </w:rPr>
        <w:t xml:space="preserve"> </w:t>
      </w:r>
      <w:proofErr w:type="gramStart"/>
      <w:r w:rsidRPr="00314808">
        <w:rPr>
          <w:szCs w:val="24"/>
          <w:lang w:eastAsia="zh-CN"/>
        </w:rPr>
        <w:t>最低被</w:t>
      </w:r>
      <w:proofErr w:type="gramEnd"/>
      <w:r w:rsidRPr="00314808">
        <w:rPr>
          <w:szCs w:val="24"/>
          <w:lang w:eastAsia="zh-CN"/>
        </w:rPr>
        <w:t>确定为主模型，独立测试集</w:t>
      </w:r>
      <w:r w:rsidRPr="00314808">
        <w:rPr>
          <w:szCs w:val="24"/>
          <w:lang w:eastAsia="zh-CN"/>
        </w:rPr>
        <w:t>MAE</w:t>
      </w:r>
      <w:r>
        <w:rPr>
          <w:rFonts w:hint="eastAsia"/>
          <w:szCs w:val="24"/>
          <w:lang w:eastAsia="zh-CN"/>
        </w:rPr>
        <w:t xml:space="preserve"> </w:t>
      </w:r>
      <w:r w:rsidRPr="00314808">
        <w:rPr>
          <w:szCs w:val="24"/>
          <w:lang w:eastAsia="zh-CN"/>
        </w:rPr>
        <w:t>为</w:t>
      </w:r>
      <w:r>
        <w:rPr>
          <w:rFonts w:hint="eastAsia"/>
          <w:szCs w:val="24"/>
          <w:lang w:eastAsia="zh-CN"/>
        </w:rPr>
        <w:t xml:space="preserve"> </w:t>
      </w:r>
      <w:r w:rsidRPr="00314808">
        <w:rPr>
          <w:szCs w:val="24"/>
          <w:lang w:eastAsia="zh-CN"/>
        </w:rPr>
        <w:t>35.48</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w:t>
      </w:r>
      <w:r w:rsidRPr="00314808">
        <w:rPr>
          <w:szCs w:val="24"/>
          <w:lang w:eastAsia="zh-CN"/>
        </w:rPr>
        <w:t>RMSE</w:t>
      </w:r>
      <w:r>
        <w:rPr>
          <w:rFonts w:hint="eastAsia"/>
          <w:szCs w:val="24"/>
          <w:lang w:eastAsia="zh-CN"/>
        </w:rPr>
        <w:t xml:space="preserve"> </w:t>
      </w:r>
      <w:r w:rsidRPr="00314808">
        <w:rPr>
          <w:szCs w:val="24"/>
          <w:lang w:eastAsia="zh-CN"/>
        </w:rPr>
        <w:t>为</w:t>
      </w:r>
      <w:r>
        <w:rPr>
          <w:rFonts w:hint="eastAsia"/>
          <w:szCs w:val="24"/>
          <w:lang w:eastAsia="zh-CN"/>
        </w:rPr>
        <w:t xml:space="preserve"> </w:t>
      </w:r>
      <w:r w:rsidRPr="00314808">
        <w:rPr>
          <w:szCs w:val="24"/>
          <w:lang w:eastAsia="zh-CN"/>
        </w:rPr>
        <w:t>64.81</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R</m:t>
            </m:r>
          </m:e>
          <m:sup>
            <m:r>
              <m:rPr>
                <m:sty m:val="p"/>
              </m:rPr>
              <w:rPr>
                <w:rFonts w:ascii="Cambria Math" w:hAnsi="Cambria Math"/>
                <w:color w:val="auto"/>
                <w:kern w:val="2"/>
                <w:szCs w:val="24"/>
                <w:lang w:eastAsia="zh-CN"/>
              </w:rPr>
              <m:t>2</m:t>
            </m:r>
          </m:sup>
        </m:sSup>
      </m:oMath>
      <w:r>
        <w:rPr>
          <w:rFonts w:hint="eastAsia"/>
          <w:color w:val="auto"/>
          <w:kern w:val="2"/>
          <w:szCs w:val="24"/>
          <w:lang w:eastAsia="zh-CN"/>
        </w:rPr>
        <w:t xml:space="preserve"> </w:t>
      </w:r>
      <w:r w:rsidRPr="00314808">
        <w:rPr>
          <w:szCs w:val="24"/>
          <w:lang w:eastAsia="zh-CN"/>
        </w:rPr>
        <w:t>为</w:t>
      </w:r>
      <w:r>
        <w:rPr>
          <w:rFonts w:hint="eastAsia"/>
          <w:szCs w:val="24"/>
          <w:lang w:eastAsia="zh-CN"/>
        </w:rPr>
        <w:t xml:space="preserve"> </w:t>
      </w:r>
      <w:r w:rsidRPr="00314808">
        <w:rPr>
          <w:szCs w:val="24"/>
          <w:lang w:eastAsia="zh-CN"/>
        </w:rPr>
        <w:t>0.582</w:t>
      </w:r>
      <w:r w:rsidRPr="00314808">
        <w:rPr>
          <w:szCs w:val="24"/>
          <w:lang w:eastAsia="zh-CN"/>
        </w:rPr>
        <w:t>，与</w:t>
      </w:r>
      <w:r>
        <w:rPr>
          <w:rFonts w:hint="eastAsia"/>
          <w:szCs w:val="24"/>
          <w:lang w:eastAsia="zh-CN"/>
        </w:rPr>
        <w:t xml:space="preserve"> </w:t>
      </w:r>
      <w:proofErr w:type="spellStart"/>
      <w:r w:rsidRPr="00314808">
        <w:rPr>
          <w:szCs w:val="24"/>
          <w:lang w:eastAsia="zh-CN"/>
        </w:rPr>
        <w:t>CatBoost</w:t>
      </w:r>
      <w:proofErr w:type="spellEnd"/>
      <w:r>
        <w:rPr>
          <w:rFonts w:hint="eastAsia"/>
          <w:szCs w:val="24"/>
          <w:lang w:eastAsia="zh-CN"/>
        </w:rPr>
        <w:t xml:space="preserve"> </w:t>
      </w:r>
      <w:r w:rsidRPr="00314808">
        <w:rPr>
          <w:szCs w:val="24"/>
          <w:lang w:eastAsia="zh-CN"/>
        </w:rPr>
        <w:t>表现接近。岗位基础、地域和公司特征构成主要预测信息。公司分组测试的五次</w:t>
      </w:r>
      <w:r>
        <w:rPr>
          <w:rFonts w:hint="eastAsia"/>
          <w:szCs w:val="24"/>
          <w:lang w:eastAsia="zh-CN"/>
        </w:rPr>
        <w:t xml:space="preserve"> </w:t>
      </w:r>
      <w:r w:rsidRPr="00314808">
        <w:rPr>
          <w:szCs w:val="24"/>
          <w:lang w:eastAsia="zh-CN"/>
        </w:rPr>
        <w:t>MAE</w:t>
      </w:r>
      <w:r>
        <w:rPr>
          <w:rFonts w:hint="eastAsia"/>
          <w:szCs w:val="24"/>
          <w:lang w:eastAsia="zh-CN"/>
        </w:rPr>
        <w:t xml:space="preserve"> </w:t>
      </w:r>
      <w:r w:rsidRPr="00314808">
        <w:rPr>
          <w:szCs w:val="24"/>
          <w:lang w:eastAsia="zh-CN"/>
        </w:rPr>
        <w:t>均值为</w:t>
      </w:r>
      <w:r>
        <w:rPr>
          <w:rFonts w:hint="eastAsia"/>
          <w:szCs w:val="24"/>
          <w:lang w:eastAsia="zh-CN"/>
        </w:rPr>
        <w:t xml:space="preserve"> </w:t>
      </w:r>
      <w:r w:rsidRPr="00314808">
        <w:rPr>
          <w:szCs w:val="24"/>
          <w:lang w:eastAsia="zh-CN"/>
        </w:rPr>
        <w:t>53.49</w:t>
      </w:r>
      <w:r>
        <w:rPr>
          <w:rFonts w:hint="eastAsia"/>
          <w:szCs w:val="24"/>
          <w:lang w:eastAsia="zh-CN"/>
        </w:rPr>
        <w:t xml:space="preserve"> </w:t>
      </w:r>
      <w:r w:rsidRPr="00314808">
        <w:rPr>
          <w:szCs w:val="24"/>
          <w:lang w:eastAsia="zh-CN"/>
        </w:rPr>
        <w:t>元</w:t>
      </w:r>
      <w:r w:rsidRPr="00314808">
        <w:rPr>
          <w:szCs w:val="24"/>
          <w:lang w:eastAsia="zh-CN"/>
        </w:rPr>
        <w:t>/</w:t>
      </w:r>
      <w:r w:rsidRPr="00314808">
        <w:rPr>
          <w:szCs w:val="24"/>
          <w:lang w:eastAsia="zh-CN"/>
        </w:rPr>
        <w:t>天，高于随机划分测试结果。</w:t>
      </w:r>
      <w:r w:rsidRPr="00314808">
        <w:rPr>
          <w:szCs w:val="24"/>
          <w:lang w:eastAsia="zh-CN"/>
        </w:rPr>
        <w:t>SHAP</w:t>
      </w:r>
      <w:r>
        <w:rPr>
          <w:rFonts w:hint="eastAsia"/>
          <w:szCs w:val="24"/>
          <w:lang w:eastAsia="zh-CN"/>
        </w:rPr>
        <w:t xml:space="preserve"> </w:t>
      </w:r>
      <w:r w:rsidRPr="00314808">
        <w:rPr>
          <w:szCs w:val="24"/>
          <w:lang w:eastAsia="zh-CN"/>
        </w:rPr>
        <w:t>与福利标签置换结果显示，公司标签簇、岗位类型、技能数量和具体技能共同参与模型预测。</w:t>
      </w:r>
    </w:p>
    <w:p w14:paraId="230151E3" w14:textId="77777777" w:rsidR="00314808" w:rsidRDefault="00314808" w:rsidP="00314808">
      <w:pPr>
        <w:widowControl w:val="0"/>
        <w:ind w:firstLineChars="200"/>
        <w:rPr>
          <w:szCs w:val="24"/>
          <w:lang w:eastAsia="zh-CN"/>
        </w:rPr>
      </w:pPr>
      <w:r w:rsidRPr="00314808">
        <w:rPr>
          <w:szCs w:val="24"/>
          <w:lang w:eastAsia="zh-CN"/>
        </w:rPr>
        <w:t>研究将互联网</w:t>
      </w:r>
      <w:r>
        <w:rPr>
          <w:rFonts w:hint="eastAsia"/>
          <w:szCs w:val="24"/>
          <w:lang w:eastAsia="zh-CN"/>
        </w:rPr>
        <w:t xml:space="preserve"> </w:t>
      </w:r>
      <w:r w:rsidRPr="00314808">
        <w:rPr>
          <w:szCs w:val="24"/>
          <w:lang w:eastAsia="zh-CN"/>
        </w:rPr>
        <w:t>IT</w:t>
      </w:r>
      <w:r>
        <w:rPr>
          <w:rFonts w:hint="eastAsia"/>
          <w:szCs w:val="24"/>
          <w:lang w:eastAsia="zh-CN"/>
        </w:rPr>
        <w:t xml:space="preserve"> </w:t>
      </w:r>
      <w:r w:rsidRPr="00314808">
        <w:rPr>
          <w:szCs w:val="24"/>
          <w:lang w:eastAsia="zh-CN"/>
        </w:rPr>
        <w:t>实习岗位的薪资分层、技能组合、企业属性与招聘时间特征纳入同一分析框架，为学生比较岗位方向和技能准备重点、学校调整专业课程内容、企业参考同类岗位薪资区间提供数据依据。</w:t>
      </w:r>
    </w:p>
    <w:p w14:paraId="04AF3B7F" w14:textId="77777777" w:rsidR="00314808" w:rsidRPr="00314808" w:rsidRDefault="00314808" w:rsidP="00314808">
      <w:pPr>
        <w:widowControl w:val="0"/>
        <w:ind w:firstLine="0"/>
        <w:rPr>
          <w:szCs w:val="24"/>
          <w:lang w:eastAsia="zh-CN"/>
        </w:rPr>
      </w:pPr>
    </w:p>
    <w:p w14:paraId="601A6A49" w14:textId="01EB6A03" w:rsidR="00314808" w:rsidRPr="00314808" w:rsidRDefault="00314808">
      <w:pPr>
        <w:widowControl w:val="0"/>
        <w:ind w:firstLine="0"/>
        <w:rPr>
          <w:color w:val="auto"/>
          <w:kern w:val="2"/>
          <w:szCs w:val="24"/>
          <w:lang w:eastAsia="zh-CN"/>
        </w:rPr>
      </w:pPr>
      <w:r w:rsidRPr="00314808">
        <w:rPr>
          <w:b/>
          <w:bCs/>
          <w:color w:val="auto"/>
          <w:kern w:val="2"/>
          <w:szCs w:val="24"/>
          <w:lang w:eastAsia="zh-CN"/>
        </w:rPr>
        <w:t>关键词：</w:t>
      </w:r>
      <w:r w:rsidRPr="00314808">
        <w:rPr>
          <w:color w:val="auto"/>
          <w:kern w:val="2"/>
          <w:szCs w:val="24"/>
          <w:lang w:eastAsia="zh-CN"/>
        </w:rPr>
        <w:t>实习岗位；薪资影响因素；招聘生命周期；薪资预测；</w:t>
      </w:r>
      <w:proofErr w:type="spellStart"/>
      <w:r w:rsidRPr="00314808">
        <w:rPr>
          <w:color w:val="auto"/>
          <w:kern w:val="2"/>
          <w:szCs w:val="24"/>
          <w:lang w:eastAsia="zh-CN"/>
        </w:rPr>
        <w:t>LightGBM</w:t>
      </w:r>
      <w:proofErr w:type="spellEnd"/>
      <w:r w:rsidRPr="00314808">
        <w:rPr>
          <w:color w:val="auto"/>
          <w:kern w:val="2"/>
          <w:szCs w:val="24"/>
          <w:lang w:eastAsia="zh-CN"/>
        </w:rPr>
        <w:t>；</w:t>
      </w:r>
      <w:r w:rsidRPr="00314808">
        <w:rPr>
          <w:color w:val="auto"/>
          <w:kern w:val="2"/>
          <w:szCs w:val="24"/>
          <w:lang w:eastAsia="zh-CN"/>
        </w:rPr>
        <w:t>SHAP</w:t>
      </w:r>
    </w:p>
    <w:p w14:paraId="03210DC9" w14:textId="469869AA" w:rsidR="00161EBB" w:rsidRDefault="00161EBB">
      <w:pPr>
        <w:widowControl w:val="0"/>
        <w:ind w:firstLine="0"/>
        <w:rPr>
          <w:color w:val="auto"/>
          <w:kern w:val="2"/>
          <w:szCs w:val="24"/>
          <w:lang w:eastAsia="zh-CN"/>
        </w:rPr>
      </w:pPr>
      <w:r>
        <w:rPr>
          <w:color w:val="auto"/>
          <w:kern w:val="2"/>
          <w:szCs w:val="24"/>
          <w:lang w:eastAsia="zh-CN"/>
        </w:rPr>
        <w:br w:type="page"/>
      </w:r>
    </w:p>
    <w:p w14:paraId="01844326" w14:textId="1F7D7139" w:rsidR="00161EBB"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2" w:name="_Toc241076549"/>
      <w:bookmarkStart w:id="3" w:name="_Toc242393218"/>
      <w:r w:rsidRPr="00D74A33">
        <w:rPr>
          <w:rStyle w:val="a9"/>
          <w:rFonts w:ascii="黑体" w:eastAsia="黑体" w:hAnsi="黑体" w:cs="Times New Roman"/>
          <w:b w:val="0"/>
          <w:bCs w:val="0"/>
          <w:color w:val="auto"/>
          <w:spacing w:val="0"/>
          <w:sz w:val="32"/>
          <w:szCs w:val="32"/>
          <w:lang w:eastAsia="zh-CN"/>
        </w:rPr>
        <w:t>Abstract</w:t>
      </w:r>
      <w:bookmarkEnd w:id="2"/>
      <w:bookmarkEnd w:id="3"/>
    </w:p>
    <w:p w14:paraId="7B1CB090" w14:textId="77777777" w:rsidR="00314808" w:rsidRDefault="00314808" w:rsidP="00161EBB">
      <w:pPr>
        <w:widowControl w:val="0"/>
        <w:ind w:firstLine="0"/>
        <w:rPr>
          <w:color w:val="auto"/>
          <w:kern w:val="2"/>
          <w:szCs w:val="24"/>
          <w:lang w:eastAsia="zh-CN"/>
        </w:rPr>
      </w:pPr>
    </w:p>
    <w:p w14:paraId="1343AD54" w14:textId="77777777" w:rsidR="00374580" w:rsidRPr="00374580" w:rsidRDefault="00374580" w:rsidP="00374580">
      <w:pPr>
        <w:widowControl w:val="0"/>
        <w:ind w:firstLineChars="200"/>
        <w:rPr>
          <w:color w:val="auto"/>
          <w:kern w:val="2"/>
          <w:szCs w:val="24"/>
          <w:lang w:eastAsia="zh-CN"/>
        </w:rPr>
      </w:pPr>
      <w:r w:rsidRPr="00374580">
        <w:rPr>
          <w:color w:val="auto"/>
          <w:kern w:val="2"/>
          <w:szCs w:val="24"/>
          <w:lang w:eastAsia="zh-CN"/>
        </w:rPr>
        <w:t xml:space="preserve">This study examines IT internship positions in the internet sector listed on the </w:t>
      </w:r>
      <w:proofErr w:type="spellStart"/>
      <w:r w:rsidRPr="00374580">
        <w:rPr>
          <w:color w:val="auto"/>
          <w:kern w:val="2"/>
          <w:szCs w:val="24"/>
          <w:lang w:eastAsia="zh-CN"/>
        </w:rPr>
        <w:t>Shixiseng</w:t>
      </w:r>
      <w:proofErr w:type="spellEnd"/>
      <w:r w:rsidRPr="00374580">
        <w:rPr>
          <w:color w:val="auto"/>
          <w:kern w:val="2"/>
          <w:szCs w:val="24"/>
          <w:lang w:eastAsia="zh-CN"/>
        </w:rPr>
        <w:t xml:space="preserve"> platform, focusing on salary structure, job and company attributes, skill requirements, recruitment characteristics, and salary prediction. A total of </w:t>
      </w:r>
      <w:proofErr w:type="gramStart"/>
      <w:r w:rsidRPr="00374580">
        <w:rPr>
          <w:color w:val="auto"/>
          <w:kern w:val="2"/>
          <w:szCs w:val="24"/>
          <w:lang w:eastAsia="zh-CN"/>
        </w:rPr>
        <w:t>172,063 page</w:t>
      </w:r>
      <w:proofErr w:type="gramEnd"/>
      <w:r w:rsidRPr="00374580">
        <w:rPr>
          <w:color w:val="auto"/>
          <w:kern w:val="2"/>
          <w:szCs w:val="24"/>
          <w:lang w:eastAsia="zh-CN"/>
        </w:rPr>
        <w:t xml:space="preserve"> records were consolidated into 17,144 unique positions, including 14,883 with valid disclosed salaries and 2,245 negotiable-salary positions used for disclosure analysis. Following data cleaning, salary parsing, skill extraction, and recruitment-period reconstruction, nonparametric tests, median regression, model comparison, feature-group ablation, and SHAP analysis were conducted.</w:t>
      </w:r>
    </w:p>
    <w:p w14:paraId="265D24CB" w14:textId="50B8F412" w:rsidR="00374580" w:rsidRPr="00374580" w:rsidRDefault="00374580" w:rsidP="00374580">
      <w:pPr>
        <w:widowControl w:val="0"/>
        <w:ind w:firstLineChars="200"/>
        <w:rPr>
          <w:color w:val="auto"/>
          <w:kern w:val="2"/>
          <w:szCs w:val="24"/>
          <w:lang w:eastAsia="zh-CN"/>
        </w:rPr>
      </w:pPr>
      <w:r w:rsidRPr="00374580">
        <w:rPr>
          <w:color w:val="auto"/>
          <w:kern w:val="2"/>
          <w:szCs w:val="24"/>
          <w:lang w:eastAsia="zh-CN"/>
        </w:rPr>
        <w:t>The median daily salary was 175 yuan, with an interquartile range of 90 yuan. Artificial intelligence, front-end, back-end, and mobile development positions each had a median of 225 yuan per day, while the machine-learning subcategory reached 312.5 yuan. Company certification showed the strongest overall association with salary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ε</m:t>
            </m:r>
          </m:e>
          <m:sup>
            <m:r>
              <m:rPr>
                <m:sty m:val="p"/>
              </m:rPr>
              <w:rPr>
                <w:rFonts w:ascii="Cambria Math" w:hAnsi="Cambria Math"/>
                <w:color w:val="auto"/>
                <w:kern w:val="2"/>
                <w:szCs w:val="24"/>
                <w:lang w:eastAsia="zh-CN"/>
              </w:rPr>
              <m:t>2</m:t>
            </m:r>
          </m:sup>
        </m:sSup>
      </m:oMath>
      <w:r>
        <w:rPr>
          <w:rFonts w:hint="eastAsia"/>
          <w:color w:val="auto"/>
          <w:kern w:val="2"/>
          <w:szCs w:val="24"/>
          <w:lang w:eastAsia="zh-CN"/>
        </w:rPr>
        <w:t xml:space="preserve"> </w:t>
      </w:r>
      <w:r w:rsidRPr="00374580">
        <w:rPr>
          <w:color w:val="auto"/>
          <w:kern w:val="2"/>
          <w:szCs w:val="24"/>
          <w:lang w:eastAsia="zh-CN"/>
        </w:rPr>
        <w:t>= 0.1975), followed by industry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ε</m:t>
            </m:r>
          </m:e>
          <m:sup>
            <m:r>
              <m:rPr>
                <m:sty m:val="p"/>
              </m:rPr>
              <w:rPr>
                <w:rFonts w:ascii="Cambria Math" w:hAnsi="Cambria Math"/>
                <w:color w:val="auto"/>
                <w:kern w:val="2"/>
                <w:szCs w:val="24"/>
                <w:lang w:eastAsia="zh-CN"/>
              </w:rPr>
              <m:t>2</m:t>
            </m:r>
          </m:sup>
        </m:sSup>
      </m:oMath>
      <w:r w:rsidRPr="00374580">
        <w:rPr>
          <w:color w:val="auto"/>
          <w:kern w:val="2"/>
          <w:szCs w:val="24"/>
          <w:lang w:eastAsia="zh-CN"/>
        </w:rPr>
        <w:t xml:space="preserve"> = 0.1277). Python and SQL were the most prevalent technical skills, while algorithm, artificial intelligence, front-end, back-end, and data positions exhibited distinct skill requirements. The median planned recruitment duration was 207 days, and the prevalence of artificial-intelligence skills in more recent posting cohorts rose to approximately 14%–18%.</w:t>
      </w:r>
    </w:p>
    <w:p w14:paraId="5E5938D7" w14:textId="68D32908" w:rsidR="00374580" w:rsidRPr="00374580" w:rsidRDefault="00374580" w:rsidP="00374580">
      <w:pPr>
        <w:widowControl w:val="0"/>
        <w:ind w:firstLineChars="200"/>
        <w:rPr>
          <w:color w:val="auto"/>
          <w:kern w:val="2"/>
          <w:szCs w:val="24"/>
          <w:lang w:eastAsia="zh-CN"/>
        </w:rPr>
      </w:pPr>
      <w:proofErr w:type="spellStart"/>
      <w:r w:rsidRPr="00374580">
        <w:rPr>
          <w:color w:val="auto"/>
          <w:kern w:val="2"/>
          <w:szCs w:val="24"/>
          <w:lang w:eastAsia="zh-CN"/>
        </w:rPr>
        <w:t>LightGBM</w:t>
      </w:r>
      <w:proofErr w:type="spellEnd"/>
      <w:r w:rsidRPr="00374580">
        <w:rPr>
          <w:color w:val="auto"/>
          <w:kern w:val="2"/>
          <w:szCs w:val="24"/>
          <w:lang w:eastAsia="zh-CN"/>
        </w:rPr>
        <w:t xml:space="preserve"> was selected based on the lowest validation-set MAE, achieving a test MAE of 35.48 yuan per day, an RMSE of 64.81 yuan per day, and an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R</m:t>
            </m:r>
          </m:e>
          <m:sup>
            <m:r>
              <m:rPr>
                <m:sty m:val="p"/>
              </m:rPr>
              <w:rPr>
                <w:rFonts w:ascii="Cambria Math" w:hAnsi="Cambria Math"/>
                <w:color w:val="auto"/>
                <w:kern w:val="2"/>
                <w:szCs w:val="24"/>
                <w:lang w:eastAsia="zh-CN"/>
              </w:rPr>
              <m:t>2</m:t>
            </m:r>
          </m:sup>
        </m:sSup>
      </m:oMath>
      <w:r w:rsidRPr="00374580">
        <w:rPr>
          <w:color w:val="auto"/>
          <w:kern w:val="2"/>
          <w:szCs w:val="24"/>
          <w:lang w:eastAsia="zh-CN"/>
        </w:rPr>
        <w:t xml:space="preserve"> of 0.582, with performance comparable to CatBoost. Job, regional, and company features provided the main predictive information. Across five company-group splits, the mean MAE was 53.49 yuan per day, higher than under random splitting. SHAP values and welfare-tag permutation results indicated that company tag clusters, job type, skill counts, and specific skills jointly contributed to model predictions.</w:t>
      </w:r>
    </w:p>
    <w:p w14:paraId="3AABE9F6" w14:textId="703B6233" w:rsidR="00374580" w:rsidRPr="00374580" w:rsidRDefault="00374580" w:rsidP="00374580">
      <w:pPr>
        <w:widowControl w:val="0"/>
        <w:ind w:firstLineChars="200"/>
        <w:rPr>
          <w:color w:val="auto"/>
          <w:kern w:val="2"/>
          <w:szCs w:val="24"/>
          <w:lang w:eastAsia="zh-CN"/>
        </w:rPr>
      </w:pPr>
      <w:r w:rsidRPr="00374580">
        <w:rPr>
          <w:color w:val="auto"/>
          <w:kern w:val="2"/>
          <w:szCs w:val="24"/>
          <w:lang w:eastAsia="zh-CN"/>
        </w:rPr>
        <w:t>This study integrates salary stratification, technical skill combinations, company attributes, and recruitment characteristics into a unified analytical framework. The findings provide data-based references for students’ career planning and skill preparation, curriculum adjustment in higher education, and salary benchmarking for similar internship positions.</w:t>
      </w:r>
    </w:p>
    <w:p w14:paraId="4702E996" w14:textId="239AC712" w:rsidR="007D5294" w:rsidRDefault="00374580" w:rsidP="00374580">
      <w:pPr>
        <w:widowControl w:val="0"/>
        <w:ind w:firstLineChars="200" w:firstLine="482"/>
        <w:rPr>
          <w:color w:val="auto"/>
          <w:kern w:val="2"/>
          <w:szCs w:val="24"/>
          <w:lang w:eastAsia="zh-CN"/>
        </w:rPr>
      </w:pPr>
      <w:r w:rsidRPr="00374580">
        <w:rPr>
          <w:b/>
          <w:bCs/>
          <w:color w:val="auto"/>
          <w:kern w:val="2"/>
          <w:szCs w:val="24"/>
          <w:lang w:eastAsia="zh-CN"/>
        </w:rPr>
        <w:t>Key words:</w:t>
      </w:r>
      <w:r w:rsidRPr="00374580">
        <w:rPr>
          <w:color w:val="auto"/>
          <w:kern w:val="2"/>
          <w:szCs w:val="24"/>
          <w:lang w:eastAsia="zh-CN"/>
        </w:rPr>
        <w:t xml:space="preserve"> IT internship position; Salary determinants; Recruitment lifecycle; Salary prediction; </w:t>
      </w:r>
      <w:proofErr w:type="spellStart"/>
      <w:r w:rsidRPr="00374580">
        <w:rPr>
          <w:color w:val="auto"/>
          <w:kern w:val="2"/>
          <w:szCs w:val="24"/>
          <w:lang w:eastAsia="zh-CN"/>
        </w:rPr>
        <w:t>LightGBM</w:t>
      </w:r>
      <w:proofErr w:type="spellEnd"/>
      <w:r w:rsidRPr="00374580">
        <w:rPr>
          <w:color w:val="auto"/>
          <w:kern w:val="2"/>
          <w:szCs w:val="24"/>
          <w:lang w:eastAsia="zh-CN"/>
        </w:rPr>
        <w:t>; SHAP</w:t>
      </w:r>
      <w:r>
        <w:br w:type="page"/>
      </w:r>
    </w:p>
    <w:p w14:paraId="263E1305" w14:textId="13C972D1" w:rsidR="007D5294" w:rsidRDefault="007D5294">
      <w:pPr>
        <w:sectPr w:rsidR="007D5294" w:rsidSect="00B4734D">
          <w:headerReference w:type="default" r:id="rId10"/>
          <w:footerReference w:type="default" r:id="rId11"/>
          <w:pgSz w:w="11906" w:h="16838"/>
          <w:pgMar w:top="1417" w:right="1417" w:bottom="1417" w:left="1701" w:header="850" w:footer="850" w:gutter="0"/>
          <w:pgNumType w:fmt="upperRoman" w:start="1"/>
          <w:cols w:space="720"/>
          <w:formProt w:val="0"/>
          <w:docGrid w:linePitch="360"/>
        </w:sectPr>
      </w:pPr>
    </w:p>
    <w:p w14:paraId="366C6588"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4" w:name="_Toc241076550"/>
      <w:bookmarkStart w:id="5" w:name="_Toc242393219"/>
      <w:r w:rsidRPr="00D74A33">
        <w:rPr>
          <w:rStyle w:val="a9"/>
          <w:rFonts w:ascii="黑体" w:eastAsia="黑体" w:hAnsi="黑体" w:cs="Times New Roman"/>
          <w:b w:val="0"/>
          <w:bCs w:val="0"/>
          <w:color w:val="auto"/>
          <w:spacing w:val="0"/>
          <w:sz w:val="32"/>
          <w:szCs w:val="32"/>
          <w:lang w:eastAsia="zh-CN"/>
        </w:rPr>
        <w:t>1 绪论</w:t>
      </w:r>
      <w:bookmarkEnd w:id="4"/>
      <w:bookmarkEnd w:id="5"/>
    </w:p>
    <w:p w14:paraId="777FED84"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6" w:name="_Toc241076551"/>
      <w:bookmarkStart w:id="7" w:name="_Toc242393220"/>
      <w:r>
        <w:rPr>
          <w:rFonts w:ascii="黑体" w:eastAsia="黑体" w:hAnsi="黑体" w:cs="Times New Roman"/>
          <w:b w:val="0"/>
          <w:bCs w:val="0"/>
          <w:color w:val="auto"/>
          <w:kern w:val="2"/>
          <w:sz w:val="30"/>
          <w:szCs w:val="30"/>
          <w:lang w:eastAsia="zh-CN"/>
        </w:rPr>
        <w:t>1.1 研究背景与意义</w:t>
      </w:r>
      <w:bookmarkEnd w:id="6"/>
      <w:bookmarkEnd w:id="7"/>
    </w:p>
    <w:p w14:paraId="643D5B53" w14:textId="77777777" w:rsidR="00CB6B22" w:rsidRPr="00CB6B22" w:rsidRDefault="00CB6B22" w:rsidP="00CB6B22">
      <w:pPr>
        <w:widowControl w:val="0"/>
        <w:ind w:firstLineChars="200"/>
        <w:rPr>
          <w:szCs w:val="24"/>
          <w:lang w:eastAsia="zh-CN"/>
        </w:rPr>
      </w:pPr>
      <w:r w:rsidRPr="00CB6B22">
        <w:rPr>
          <w:szCs w:val="24"/>
          <w:lang w:eastAsia="zh-CN"/>
        </w:rPr>
        <w:t>在线招聘平台汇集了薪资、岗位类别、工作城市、实习要求和公司属性等信息，为观察实习岗位的薪资结构提供了连续而细致的数据来源。相近的互联网</w:t>
      </w:r>
      <w:r w:rsidRPr="00CB6B22">
        <w:rPr>
          <w:szCs w:val="24"/>
          <w:lang w:eastAsia="zh-CN"/>
        </w:rPr>
        <w:t xml:space="preserve"> IT </w:t>
      </w:r>
      <w:r w:rsidRPr="00CB6B22">
        <w:rPr>
          <w:szCs w:val="24"/>
          <w:lang w:eastAsia="zh-CN"/>
        </w:rPr>
        <w:t>职能在企业类型、城市和任务内容上存在差异，薪资标注也随之分化。围绕这些字段建立统一的岗位样本、变量体系和比较方法，可以识别哪些岗位与企业特征在薪资分布中占据更重要的位置。</w:t>
      </w:r>
    </w:p>
    <w:p w14:paraId="20E56941" w14:textId="71466134" w:rsidR="00CB6B22" w:rsidRPr="00CB6B22" w:rsidRDefault="00CB6B22" w:rsidP="00CB6B22">
      <w:pPr>
        <w:widowControl w:val="0"/>
        <w:ind w:firstLineChars="200"/>
        <w:rPr>
          <w:szCs w:val="24"/>
          <w:lang w:eastAsia="zh-CN"/>
        </w:rPr>
      </w:pPr>
      <w:r w:rsidRPr="00CB6B22">
        <w:rPr>
          <w:szCs w:val="24"/>
          <w:lang w:eastAsia="zh-CN"/>
        </w:rPr>
        <w:t>伴随招聘平台的普及，在线招聘数据已经成为观察劳动需求的主要数据源之一，岗位数据也具备了批量分析的条件</w:t>
      </w:r>
      <w:r w:rsidR="00466089" w:rsidRPr="00466089">
        <w:rPr>
          <w:szCs w:val="24"/>
          <w:vertAlign w:val="superscript"/>
          <w:lang w:eastAsia="zh-CN"/>
        </w:rPr>
        <w:fldChar w:fldCharType="begin"/>
      </w:r>
      <w:r w:rsidR="00466089" w:rsidRPr="00466089">
        <w:rPr>
          <w:szCs w:val="24"/>
          <w:vertAlign w:val="superscript"/>
          <w:lang w:eastAsia="zh-CN"/>
        </w:rPr>
        <w:instrText xml:space="preserve"> REF _Ref242394707 \r \h </w:instrText>
      </w:r>
      <w:r w:rsidR="00466089">
        <w:rPr>
          <w:szCs w:val="24"/>
          <w:vertAlign w:val="superscript"/>
          <w:lang w:eastAsia="zh-CN"/>
        </w:rPr>
        <w:instrText xml:space="preserve"> \* MERGEFORMAT </w:instrText>
      </w:r>
      <w:r w:rsidR="00466089" w:rsidRPr="00466089">
        <w:rPr>
          <w:szCs w:val="24"/>
          <w:vertAlign w:val="superscript"/>
          <w:lang w:eastAsia="zh-CN"/>
        </w:rPr>
      </w:r>
      <w:r w:rsidR="00466089" w:rsidRPr="00466089">
        <w:rPr>
          <w:szCs w:val="24"/>
          <w:vertAlign w:val="superscript"/>
          <w:lang w:eastAsia="zh-CN"/>
        </w:rPr>
        <w:fldChar w:fldCharType="separate"/>
      </w:r>
      <w:r w:rsidR="00485CF0">
        <w:rPr>
          <w:szCs w:val="24"/>
          <w:vertAlign w:val="superscript"/>
          <w:lang w:eastAsia="zh-CN"/>
        </w:rPr>
        <w:t>[1]</w:t>
      </w:r>
      <w:r w:rsidR="00466089" w:rsidRPr="00466089">
        <w:rPr>
          <w:szCs w:val="24"/>
          <w:vertAlign w:val="superscript"/>
          <w:lang w:eastAsia="zh-CN"/>
        </w:rPr>
        <w:fldChar w:fldCharType="end"/>
      </w:r>
      <w:r w:rsidRPr="00CB6B22">
        <w:rPr>
          <w:szCs w:val="24"/>
          <w:lang w:eastAsia="zh-CN"/>
        </w:rPr>
        <w:t>。招聘信息同时包含岗位类别、地域、实习要求和公司属性等结构化字段，以及岗位描述等文本信息，为岗位结构、技能需求和薪资关系分析提供了数据基础</w:t>
      </w:r>
      <w:r w:rsidR="00466089" w:rsidRPr="00466089">
        <w:rPr>
          <w:szCs w:val="24"/>
          <w:vertAlign w:val="superscript"/>
          <w:lang w:eastAsia="zh-CN"/>
        </w:rPr>
        <w:fldChar w:fldCharType="begin"/>
      </w:r>
      <w:r w:rsidR="00466089" w:rsidRPr="00466089">
        <w:rPr>
          <w:szCs w:val="24"/>
          <w:vertAlign w:val="superscript"/>
          <w:lang w:eastAsia="zh-CN"/>
        </w:rPr>
        <w:instrText xml:space="preserve"> REF _Ref242394735 \r \h </w:instrText>
      </w:r>
      <w:r w:rsidR="00466089">
        <w:rPr>
          <w:szCs w:val="24"/>
          <w:vertAlign w:val="superscript"/>
          <w:lang w:eastAsia="zh-CN"/>
        </w:rPr>
        <w:instrText xml:space="preserve"> \* MERGEFORMAT </w:instrText>
      </w:r>
      <w:r w:rsidR="00466089" w:rsidRPr="00466089">
        <w:rPr>
          <w:szCs w:val="24"/>
          <w:vertAlign w:val="superscript"/>
          <w:lang w:eastAsia="zh-CN"/>
        </w:rPr>
      </w:r>
      <w:r w:rsidR="00466089" w:rsidRPr="00466089">
        <w:rPr>
          <w:szCs w:val="24"/>
          <w:vertAlign w:val="superscript"/>
          <w:lang w:eastAsia="zh-CN"/>
        </w:rPr>
        <w:fldChar w:fldCharType="separate"/>
      </w:r>
      <w:r w:rsidR="00485CF0">
        <w:rPr>
          <w:szCs w:val="24"/>
          <w:vertAlign w:val="superscript"/>
          <w:lang w:eastAsia="zh-CN"/>
        </w:rPr>
        <w:t>[2]</w:t>
      </w:r>
      <w:r w:rsidR="00466089" w:rsidRPr="00466089">
        <w:rPr>
          <w:szCs w:val="24"/>
          <w:vertAlign w:val="superscript"/>
          <w:lang w:eastAsia="zh-CN"/>
        </w:rPr>
        <w:fldChar w:fldCharType="end"/>
      </w:r>
      <w:r w:rsidRPr="00CB6B22">
        <w:rPr>
          <w:szCs w:val="24"/>
          <w:lang w:eastAsia="zh-CN"/>
        </w:rPr>
        <w:t>。已有研究直接使用在线招聘数据刻画用人单位的需求结构与技能缺口，也有研究从技能角度切入，比较不同技能在劳动市场中的需求强度；针对中低技能与初阶岗位的研究还显示，这类岗位的雇主在招聘平台上提出的技能要求往往高度具体</w:t>
      </w:r>
      <w:r w:rsidR="00466089" w:rsidRPr="00466089">
        <w:rPr>
          <w:szCs w:val="24"/>
          <w:vertAlign w:val="superscript"/>
          <w:lang w:eastAsia="zh-CN"/>
        </w:rPr>
        <w:fldChar w:fldCharType="begin"/>
      </w:r>
      <w:r w:rsidR="00466089" w:rsidRPr="00466089">
        <w:rPr>
          <w:szCs w:val="24"/>
          <w:vertAlign w:val="superscript"/>
          <w:lang w:eastAsia="zh-CN"/>
        </w:rPr>
        <w:instrText xml:space="preserve"> REF _Ref242394768 \r \h </w:instrText>
      </w:r>
      <w:r w:rsidR="00466089">
        <w:rPr>
          <w:szCs w:val="24"/>
          <w:vertAlign w:val="superscript"/>
          <w:lang w:eastAsia="zh-CN"/>
        </w:rPr>
        <w:instrText xml:space="preserve"> \* MERGEFORMAT </w:instrText>
      </w:r>
      <w:r w:rsidR="00466089" w:rsidRPr="00466089">
        <w:rPr>
          <w:szCs w:val="24"/>
          <w:vertAlign w:val="superscript"/>
          <w:lang w:eastAsia="zh-CN"/>
        </w:rPr>
      </w:r>
      <w:r w:rsidR="00466089" w:rsidRPr="00466089">
        <w:rPr>
          <w:szCs w:val="24"/>
          <w:vertAlign w:val="superscript"/>
          <w:lang w:eastAsia="zh-CN"/>
        </w:rPr>
        <w:fldChar w:fldCharType="separate"/>
      </w:r>
      <w:r w:rsidR="00485CF0">
        <w:rPr>
          <w:szCs w:val="24"/>
          <w:vertAlign w:val="superscript"/>
          <w:lang w:eastAsia="zh-CN"/>
        </w:rPr>
        <w:t>[3]</w:t>
      </w:r>
      <w:r w:rsidR="00466089" w:rsidRPr="00466089">
        <w:rPr>
          <w:szCs w:val="24"/>
          <w:vertAlign w:val="superscript"/>
          <w:lang w:eastAsia="zh-CN"/>
        </w:rPr>
        <w:fldChar w:fldCharType="end"/>
      </w:r>
      <w:r w:rsidRPr="00CB6B22">
        <w:rPr>
          <w:szCs w:val="24"/>
          <w:lang w:eastAsia="zh-CN"/>
        </w:rPr>
        <w:t>。如何把这些信息整理成可比较、可建模的形式，并在此基础上刻画实习薪资的结构性差异，是本文要解决的问题。</w:t>
      </w:r>
    </w:p>
    <w:p w14:paraId="1C039DE2" w14:textId="77777777" w:rsidR="00CB6B22" w:rsidRPr="00CB6B22" w:rsidRDefault="00CB6B22" w:rsidP="00CB6B22">
      <w:pPr>
        <w:widowControl w:val="0"/>
        <w:ind w:firstLineChars="200"/>
        <w:rPr>
          <w:szCs w:val="24"/>
          <w:lang w:eastAsia="zh-CN"/>
        </w:rPr>
      </w:pPr>
      <w:r w:rsidRPr="00CB6B22">
        <w:rPr>
          <w:szCs w:val="24"/>
          <w:lang w:eastAsia="zh-CN"/>
        </w:rPr>
        <w:t>已有薪资影响因素研究主要关注正式雇佣岗位中的学历、经验、行业和地区。实习岗位同时具有短期用工、技能要求集中和页面信息更新频繁的特点，数据整理需要识别重复页面记录，并从岗位描述中区分招聘要求、岗位职责和公司介绍。围绕岗位去重和技能提取建立稳定的数据基础后，岗位、公司和文本信息才能进入同一分析框架。</w:t>
      </w:r>
    </w:p>
    <w:p w14:paraId="51CCB494" w14:textId="77777777" w:rsidR="00CB6B22" w:rsidRPr="00CB6B22" w:rsidRDefault="00CB6B22" w:rsidP="00CB6B22">
      <w:pPr>
        <w:widowControl w:val="0"/>
        <w:ind w:firstLineChars="200"/>
        <w:rPr>
          <w:szCs w:val="24"/>
          <w:lang w:eastAsia="zh-CN"/>
        </w:rPr>
      </w:pPr>
      <w:r w:rsidRPr="00CB6B22">
        <w:rPr>
          <w:szCs w:val="24"/>
          <w:lang w:eastAsia="zh-CN"/>
        </w:rPr>
        <w:t>研究先处理同一岗位重复出现、页面状态变化和技能文本表达不一致的问题，再以唯一岗位开展薪资关联与预测分析。岗位去</w:t>
      </w:r>
      <w:proofErr w:type="gramStart"/>
      <w:r w:rsidRPr="00CB6B22">
        <w:rPr>
          <w:szCs w:val="24"/>
          <w:lang w:eastAsia="zh-CN"/>
        </w:rPr>
        <w:t>重减少</w:t>
      </w:r>
      <w:proofErr w:type="gramEnd"/>
      <w:r w:rsidRPr="00CB6B22">
        <w:rPr>
          <w:szCs w:val="24"/>
          <w:lang w:eastAsia="zh-CN"/>
        </w:rPr>
        <w:t>了重复记录对岗位数量和薪资分布的影响，历史页面信息则保留为招聘时间与字段变化分析的依据。结果描述互联网</w:t>
      </w:r>
      <w:r w:rsidRPr="00CB6B22">
        <w:rPr>
          <w:szCs w:val="24"/>
          <w:lang w:eastAsia="zh-CN"/>
        </w:rPr>
        <w:t>IT</w:t>
      </w:r>
      <w:r w:rsidRPr="00CB6B22">
        <w:rPr>
          <w:szCs w:val="24"/>
          <w:lang w:eastAsia="zh-CN"/>
        </w:rPr>
        <w:t>实习岗位在职能、企业属性和技能要求上的薪资差异，并呈现模型在跨公司场景下的预测表现。</w:t>
      </w:r>
    </w:p>
    <w:p w14:paraId="67AC3767" w14:textId="77777777" w:rsidR="00161EBB" w:rsidRPr="00CB6B22" w:rsidRDefault="00161EBB" w:rsidP="00CB6B22">
      <w:pPr>
        <w:widowControl w:val="0"/>
        <w:ind w:firstLineChars="200"/>
        <w:rPr>
          <w:szCs w:val="24"/>
          <w:lang w:eastAsia="zh-CN"/>
        </w:rPr>
      </w:pPr>
    </w:p>
    <w:p w14:paraId="57A6091C"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 w:name="_Toc241076552"/>
      <w:bookmarkStart w:id="9" w:name="_Toc242393221"/>
      <w:r>
        <w:rPr>
          <w:rFonts w:ascii="黑体" w:eastAsia="黑体" w:hAnsi="黑体" w:cs="Times New Roman"/>
          <w:b w:val="0"/>
          <w:bCs w:val="0"/>
          <w:color w:val="auto"/>
          <w:kern w:val="2"/>
          <w:sz w:val="30"/>
          <w:szCs w:val="30"/>
          <w:lang w:eastAsia="zh-CN"/>
        </w:rPr>
        <w:t>1.2 国内外研究现状</w:t>
      </w:r>
      <w:bookmarkEnd w:id="8"/>
      <w:bookmarkEnd w:id="9"/>
    </w:p>
    <w:p w14:paraId="6A1EB253" w14:textId="7A483211" w:rsidR="00687D86" w:rsidRPr="00687D86" w:rsidRDefault="00687D86" w:rsidP="00687D86">
      <w:pPr>
        <w:widowControl w:val="0"/>
        <w:ind w:firstLineChars="200"/>
        <w:rPr>
          <w:szCs w:val="24"/>
          <w:lang w:eastAsia="zh-CN"/>
        </w:rPr>
      </w:pPr>
      <w:r w:rsidRPr="00687D86">
        <w:rPr>
          <w:szCs w:val="24"/>
          <w:lang w:eastAsia="zh-CN"/>
        </w:rPr>
        <w:t>现有研究围绕在线招聘数据分析、岗位薪资影响因素与预测、招聘文本技能识别逐步展开。前一类研究说明平台职位信息能够转化为劳动需求指标；第二类研究为薪资差异比较和机器学习预测提供变量与评价思路；第三类研究解决岗位描述中技能表达不规范、上下文混杂的问题。下面据此梳理相关成果，并明确本研究在岗位去重、技能提取与跨公司预测方面的处理重点。</w:t>
      </w:r>
    </w:p>
    <w:p w14:paraId="163E6BD9"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0" w:name="_Toc241076553"/>
      <w:bookmarkStart w:id="11" w:name="_Toc242326674"/>
      <w:bookmarkStart w:id="12" w:name="_Toc242385269"/>
      <w:bookmarkStart w:id="13" w:name="_Toc242393222"/>
      <w:r w:rsidRPr="004F75AB">
        <w:rPr>
          <w:rFonts w:ascii="黑体" w:eastAsia="黑体" w:hAnsi="黑体"/>
          <w:b w:val="0"/>
          <w:bCs w:val="0"/>
          <w:color w:val="auto"/>
          <w:sz w:val="28"/>
          <w:szCs w:val="28"/>
          <w:lang w:eastAsia="zh-CN"/>
        </w:rPr>
        <w:t>1.2.1 在线招聘数据分析研究</w:t>
      </w:r>
      <w:bookmarkEnd w:id="10"/>
      <w:bookmarkEnd w:id="11"/>
      <w:bookmarkEnd w:id="12"/>
      <w:bookmarkEnd w:id="13"/>
    </w:p>
    <w:p w14:paraId="6C60E912" w14:textId="16C3F0BA" w:rsidR="002020DF" w:rsidRPr="002020DF" w:rsidRDefault="002020DF" w:rsidP="002020DF">
      <w:pPr>
        <w:widowControl w:val="0"/>
        <w:ind w:firstLineChars="200"/>
        <w:rPr>
          <w:szCs w:val="24"/>
          <w:lang w:eastAsia="zh-CN"/>
        </w:rPr>
      </w:pPr>
      <w:r w:rsidRPr="002020DF">
        <w:rPr>
          <w:szCs w:val="24"/>
          <w:lang w:eastAsia="zh-CN"/>
        </w:rPr>
        <w:t>在线招聘信息已成为研究劳动力市场需求的重要数据来源。</w:t>
      </w:r>
      <w:r w:rsidRPr="002020DF">
        <w:rPr>
          <w:szCs w:val="24"/>
          <w:lang w:eastAsia="zh-CN"/>
        </w:rPr>
        <w:t xml:space="preserve">Acemoglu </w:t>
      </w:r>
      <w:r w:rsidRPr="002020DF">
        <w:rPr>
          <w:szCs w:val="24"/>
          <w:lang w:eastAsia="zh-CN"/>
        </w:rPr>
        <w:t>等（</w:t>
      </w:r>
      <w:r w:rsidRPr="002020DF">
        <w:rPr>
          <w:szCs w:val="24"/>
          <w:lang w:eastAsia="zh-CN"/>
        </w:rPr>
        <w:t>2022</w:t>
      </w:r>
      <w:r w:rsidRPr="002020DF">
        <w:rPr>
          <w:szCs w:val="24"/>
          <w:lang w:eastAsia="zh-CN"/>
        </w:rPr>
        <w:t>）利用在线职位信息分析人工智能技术与岗位需求之间的关系，展示了招聘数据在识别技术变化及劳动力需求结构方面的应用价值</w:t>
      </w:r>
      <w:r w:rsidRPr="002020DF">
        <w:rPr>
          <w:szCs w:val="24"/>
          <w:vertAlign w:val="superscript"/>
          <w:lang w:eastAsia="zh-CN"/>
        </w:rPr>
        <w:fldChar w:fldCharType="begin"/>
      </w:r>
      <w:r w:rsidRPr="002020DF">
        <w:rPr>
          <w:szCs w:val="24"/>
          <w:vertAlign w:val="superscript"/>
          <w:lang w:eastAsia="zh-CN"/>
        </w:rPr>
        <w:instrText xml:space="preserve"> REF _Ref242394791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[4]</w:t>
      </w:r>
      <w:r w:rsidRPr="002020DF">
        <w:rPr>
          <w:szCs w:val="24"/>
          <w:vertAlign w:val="superscript"/>
          <w:lang w:eastAsia="zh-CN"/>
        </w:rPr>
        <w:fldChar w:fldCharType="end"/>
      </w:r>
      <w:r w:rsidRPr="002020DF">
        <w:rPr>
          <w:szCs w:val="24"/>
          <w:lang w:eastAsia="zh-CN"/>
        </w:rPr>
        <w:t>。</w:t>
      </w:r>
      <w:r w:rsidRPr="002020DF">
        <w:rPr>
          <w:szCs w:val="24"/>
          <w:lang w:eastAsia="zh-CN"/>
        </w:rPr>
        <w:t xml:space="preserve">Alekseeva </w:t>
      </w:r>
      <w:r w:rsidRPr="002020DF">
        <w:rPr>
          <w:szCs w:val="24"/>
          <w:lang w:eastAsia="zh-CN"/>
        </w:rPr>
        <w:t>等（</w:t>
      </w:r>
      <w:r w:rsidRPr="002020DF">
        <w:rPr>
          <w:szCs w:val="24"/>
          <w:lang w:eastAsia="zh-CN"/>
        </w:rPr>
        <w:t>2021</w:t>
      </w:r>
      <w:r w:rsidRPr="002020DF">
        <w:rPr>
          <w:szCs w:val="24"/>
          <w:lang w:eastAsia="zh-CN"/>
        </w:rPr>
        <w:t>）进一步从技能需求角度展开研究，利用在线招聘信息考察人工智能技能的市场需求及其相关特征</w:t>
      </w:r>
      <w:r w:rsidRPr="002020DF">
        <w:rPr>
          <w:szCs w:val="24"/>
          <w:vertAlign w:val="superscript"/>
          <w:lang w:eastAsia="zh-CN"/>
        </w:rPr>
        <w:fldChar w:fldCharType="begin"/>
      </w:r>
      <w:r w:rsidRPr="002020DF">
        <w:rPr>
          <w:szCs w:val="24"/>
          <w:vertAlign w:val="superscript"/>
          <w:lang w:eastAsia="zh-CN"/>
        </w:rPr>
        <w:instrText xml:space="preserve"> REF _Ref242394907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[5]</w:t>
      </w:r>
      <w:r w:rsidRPr="002020DF">
        <w:rPr>
          <w:szCs w:val="24"/>
          <w:vertAlign w:val="superscript"/>
          <w:lang w:eastAsia="zh-CN"/>
        </w:rPr>
        <w:fldChar w:fldCharType="end"/>
      </w:r>
      <w:r w:rsidRPr="002020DF">
        <w:rPr>
          <w:szCs w:val="24"/>
          <w:lang w:eastAsia="zh-CN"/>
        </w:rPr>
        <w:t>。上述研究表明，在线招聘数据能够为岗位需求、技术变化和技能结构分析提供较为细致的信息。</w:t>
      </w:r>
    </w:p>
    <w:p w14:paraId="5CDA3858" w14:textId="18BF0B38" w:rsidR="002020DF" w:rsidRPr="002020DF" w:rsidRDefault="002020DF" w:rsidP="002020DF">
      <w:pPr>
        <w:widowControl w:val="0"/>
        <w:ind w:firstLineChars="200"/>
        <w:rPr>
          <w:szCs w:val="24"/>
          <w:lang w:eastAsia="zh-CN"/>
        </w:rPr>
      </w:pPr>
      <w:r w:rsidRPr="002020DF">
        <w:rPr>
          <w:szCs w:val="24"/>
          <w:lang w:eastAsia="zh-CN"/>
        </w:rPr>
        <w:t>在招聘文本处理方面，</w:t>
      </w:r>
      <w:proofErr w:type="spellStart"/>
      <w:r w:rsidRPr="002020DF">
        <w:rPr>
          <w:szCs w:val="24"/>
          <w:lang w:eastAsia="zh-CN"/>
        </w:rPr>
        <w:t>Khaouja</w:t>
      </w:r>
      <w:proofErr w:type="spellEnd"/>
      <w:r w:rsidRPr="002020DF">
        <w:rPr>
          <w:szCs w:val="24"/>
          <w:lang w:eastAsia="zh-CN"/>
        </w:rPr>
        <w:t xml:space="preserve"> </w:t>
      </w:r>
      <w:r w:rsidRPr="002020DF">
        <w:rPr>
          <w:szCs w:val="24"/>
          <w:lang w:eastAsia="zh-CN"/>
        </w:rPr>
        <w:t>等（</w:t>
      </w:r>
      <w:r w:rsidRPr="002020DF">
        <w:rPr>
          <w:szCs w:val="24"/>
          <w:lang w:eastAsia="zh-CN"/>
        </w:rPr>
        <w:t>2021</w:t>
      </w:r>
      <w:r w:rsidRPr="002020DF">
        <w:rPr>
          <w:szCs w:val="24"/>
          <w:lang w:eastAsia="zh-CN"/>
        </w:rPr>
        <w:t>）系统梳理了在线招聘广告中的技能识别方法，介绍了技能提取任务、相关技术及评价方式，为招聘文本的结构化处理提供了方法参考</w:t>
      </w:r>
      <w:r w:rsidRPr="002020DF">
        <w:rPr>
          <w:szCs w:val="24"/>
          <w:vertAlign w:val="superscript"/>
          <w:lang w:eastAsia="zh-CN"/>
        </w:rPr>
        <w:fldChar w:fldCharType="begin"/>
      </w:r>
      <w:r w:rsidRPr="002020DF">
        <w:rPr>
          <w:szCs w:val="24"/>
          <w:vertAlign w:val="superscript"/>
          <w:lang w:eastAsia="zh-CN"/>
        </w:rPr>
        <w:instrText xml:space="preserve"> REF _Ref242394974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[6]</w:t>
      </w:r>
      <w:r w:rsidRPr="002020DF">
        <w:rPr>
          <w:szCs w:val="24"/>
          <w:vertAlign w:val="superscript"/>
          <w:lang w:eastAsia="zh-CN"/>
        </w:rPr>
        <w:fldChar w:fldCharType="end"/>
      </w:r>
      <w:r w:rsidRPr="002020DF">
        <w:rPr>
          <w:szCs w:val="24"/>
          <w:lang w:eastAsia="zh-CN"/>
        </w:rPr>
        <w:t>。招聘信息同时包含结构化字段与自然语言描述，不同岗位之间的字段表达和技能名称存在差异，需要通过字段规范化与文本处理形成统一的分析数据。</w:t>
      </w:r>
    </w:p>
    <w:p w14:paraId="28790FDA" w14:textId="2C2B928F" w:rsidR="002020DF" w:rsidRPr="002020DF" w:rsidRDefault="002020DF" w:rsidP="002020DF">
      <w:pPr>
        <w:widowControl w:val="0"/>
        <w:ind w:firstLineChars="200"/>
        <w:rPr>
          <w:szCs w:val="24"/>
          <w:lang w:eastAsia="zh-CN"/>
        </w:rPr>
      </w:pPr>
      <w:r w:rsidRPr="002020DF">
        <w:rPr>
          <w:szCs w:val="24"/>
          <w:lang w:eastAsia="zh-CN"/>
        </w:rPr>
        <w:t>对于本文研究的互联网</w:t>
      </w:r>
      <w:r w:rsidRPr="002020DF">
        <w:rPr>
          <w:szCs w:val="24"/>
          <w:lang w:eastAsia="zh-CN"/>
        </w:rPr>
        <w:t xml:space="preserve"> IT </w:t>
      </w:r>
      <w:r w:rsidRPr="002020DF">
        <w:rPr>
          <w:szCs w:val="24"/>
          <w:lang w:eastAsia="zh-CN"/>
        </w:rPr>
        <w:t>实习岗位，同一岗位可能因搜索分类重叠、分</w:t>
      </w:r>
      <w:proofErr w:type="gramStart"/>
      <w:r w:rsidRPr="002020DF">
        <w:rPr>
          <w:szCs w:val="24"/>
          <w:lang w:eastAsia="zh-CN"/>
        </w:rPr>
        <w:t>页展示</w:t>
      </w:r>
      <w:proofErr w:type="gramEnd"/>
      <w:r w:rsidRPr="002020DF">
        <w:rPr>
          <w:szCs w:val="24"/>
          <w:lang w:eastAsia="zh-CN"/>
        </w:rPr>
        <w:t>和页面更新而产生多条记录，岗位描述中的技能表达也存在简称、别名及上下文歧义。本文以岗位编号识别唯一岗位，保留历史记录用于招聘周期整理，并结合分层技能词典与上下文匹配规则构建技能特征，为后续薪资关联分析与预测建模提供数据基础。</w:t>
      </w:r>
    </w:p>
    <w:p w14:paraId="3B4C6148"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4" w:name="_Toc241076554"/>
      <w:bookmarkStart w:id="15" w:name="_Toc242326675"/>
      <w:bookmarkStart w:id="16" w:name="_Toc242385270"/>
      <w:bookmarkStart w:id="17" w:name="_Toc242393223"/>
      <w:r w:rsidRPr="004F75AB">
        <w:rPr>
          <w:rFonts w:ascii="黑体" w:eastAsia="黑体" w:hAnsi="黑体"/>
          <w:b w:val="0"/>
          <w:bCs w:val="0"/>
          <w:color w:val="auto"/>
          <w:sz w:val="28"/>
          <w:szCs w:val="28"/>
          <w:lang w:eastAsia="zh-CN"/>
        </w:rPr>
        <w:t>1.2.2 岗位薪资影响因素与预测研究</w:t>
      </w:r>
      <w:bookmarkEnd w:id="14"/>
      <w:bookmarkEnd w:id="15"/>
      <w:bookmarkEnd w:id="16"/>
      <w:bookmarkEnd w:id="17"/>
    </w:p>
    <w:p w14:paraId="6CCF1697" w14:textId="76B6B05A" w:rsidR="002020DF" w:rsidRPr="002020DF" w:rsidRDefault="002020DF" w:rsidP="002020DF">
      <w:pPr>
        <w:widowControl w:val="0"/>
        <w:ind w:firstLineChars="200"/>
        <w:rPr>
          <w:szCs w:val="24"/>
          <w:lang w:eastAsia="zh-CN"/>
        </w:rPr>
      </w:pPr>
      <w:bookmarkStart w:id="18" w:name="_Toc241076555"/>
      <w:r w:rsidRPr="002020DF">
        <w:rPr>
          <w:szCs w:val="24"/>
          <w:lang w:eastAsia="zh-CN"/>
        </w:rPr>
        <w:t>围绕在线招聘信息中的薪资影响因素，</w:t>
      </w:r>
      <w:r w:rsidRPr="002020DF">
        <w:rPr>
          <w:szCs w:val="24"/>
          <w:lang w:eastAsia="zh-CN"/>
        </w:rPr>
        <w:t xml:space="preserve">Lu </w:t>
      </w:r>
      <w:r w:rsidRPr="002020DF">
        <w:rPr>
          <w:szCs w:val="24"/>
          <w:lang w:eastAsia="zh-CN"/>
        </w:rPr>
        <w:t>等（</w:t>
      </w:r>
      <w:r w:rsidRPr="002020DF">
        <w:rPr>
          <w:szCs w:val="24"/>
          <w:lang w:eastAsia="zh-CN"/>
        </w:rPr>
        <w:t>2025</w:t>
      </w:r>
      <w:r w:rsidRPr="002020DF">
        <w:rPr>
          <w:szCs w:val="24"/>
          <w:lang w:eastAsia="zh-CN"/>
        </w:rPr>
        <w:t>）基于中国大数据人才岗位招聘广告，分析劳动力市场需求及薪资影响因素，为利用岗位属性、技能要求和企业信息开展薪资研究提供了参考</w:t>
      </w:r>
      <w:r w:rsidRPr="002020DF">
        <w:rPr>
          <w:szCs w:val="24"/>
          <w:vertAlign w:val="superscript"/>
          <w:lang w:eastAsia="zh-CN"/>
        </w:rPr>
        <w:fldChar w:fldCharType="begin"/>
      </w:r>
      <w:r w:rsidRPr="002020DF">
        <w:rPr>
          <w:szCs w:val="24"/>
          <w:vertAlign w:val="superscript"/>
          <w:lang w:eastAsia="zh-CN"/>
        </w:rPr>
        <w:instrText xml:space="preserve"> REF _Ref242395252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[7]</w:t>
      </w:r>
      <w:r w:rsidRPr="002020DF">
        <w:rPr>
          <w:szCs w:val="24"/>
          <w:vertAlign w:val="superscript"/>
          <w:lang w:eastAsia="zh-CN"/>
        </w:rPr>
        <w:fldChar w:fldCharType="end"/>
      </w:r>
      <w:r w:rsidRPr="002020DF">
        <w:rPr>
          <w:szCs w:val="24"/>
          <w:lang w:eastAsia="zh-CN"/>
        </w:rPr>
        <w:t>。王辉和曾湘泉（</w:t>
      </w:r>
      <w:r w:rsidRPr="002020DF">
        <w:rPr>
          <w:szCs w:val="24"/>
          <w:lang w:eastAsia="zh-CN"/>
        </w:rPr>
        <w:t>2017</w:t>
      </w:r>
      <w:r w:rsidRPr="002020DF">
        <w:rPr>
          <w:szCs w:val="24"/>
          <w:lang w:eastAsia="zh-CN"/>
        </w:rPr>
        <w:t>）基于中国劳动力市场大数据，考察劳动力紧缺与工资上涨之间的关系，从劳动力供求角度分析工资变化的影响机制</w:t>
      </w:r>
      <w:r w:rsidRPr="002020DF">
        <w:rPr>
          <w:szCs w:val="24"/>
          <w:vertAlign w:val="superscript"/>
          <w:lang w:eastAsia="zh-CN"/>
        </w:rPr>
        <w:fldChar w:fldCharType="begin"/>
      </w:r>
      <w:r w:rsidRPr="002020DF">
        <w:rPr>
          <w:szCs w:val="24"/>
          <w:vertAlign w:val="superscript"/>
          <w:lang w:eastAsia="zh-CN"/>
        </w:rPr>
        <w:instrText xml:space="preserve"> REF _Ref242395260 \r \h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[8]</w:t>
      </w:r>
      <w:r w:rsidRPr="002020DF">
        <w:rPr>
          <w:szCs w:val="24"/>
          <w:vertAlign w:val="superscript"/>
          <w:lang w:eastAsia="zh-CN"/>
        </w:rPr>
        <w:fldChar w:fldCharType="end"/>
      </w:r>
      <w:r w:rsidRPr="002020DF">
        <w:rPr>
          <w:szCs w:val="24"/>
          <w:lang w:eastAsia="zh-CN"/>
        </w:rPr>
        <w:t>。在薪酬预测与模型解释方面，</w:t>
      </w:r>
      <w:proofErr w:type="gramStart"/>
      <w:r w:rsidRPr="002020DF">
        <w:rPr>
          <w:szCs w:val="24"/>
          <w:lang w:eastAsia="zh-CN"/>
        </w:rPr>
        <w:t>孙莹等</w:t>
      </w:r>
      <w:proofErr w:type="gramEnd"/>
      <w:r w:rsidRPr="002020DF">
        <w:rPr>
          <w:szCs w:val="24"/>
          <w:lang w:eastAsia="zh-CN"/>
        </w:rPr>
        <w:t>（</w:t>
      </w:r>
      <w:r w:rsidRPr="002020DF">
        <w:rPr>
          <w:szCs w:val="24"/>
          <w:lang w:eastAsia="zh-CN"/>
        </w:rPr>
        <w:t>2024</w:t>
      </w:r>
      <w:r w:rsidRPr="002020DF">
        <w:rPr>
          <w:szCs w:val="24"/>
          <w:lang w:eastAsia="zh-CN"/>
        </w:rPr>
        <w:t>）提出基于集合效用边际贡献学习的可解释薪酬预测算法，为分析薪资预测结果中的特征贡献提供了相关研究思路</w:t>
      </w:r>
      <w:r w:rsidRPr="002020DF">
        <w:rPr>
          <w:szCs w:val="24"/>
          <w:vertAlign w:val="superscript"/>
          <w:lang w:eastAsia="zh-CN"/>
        </w:rPr>
        <w:fldChar w:fldCharType="begin"/>
      </w:r>
      <w:r w:rsidRPr="002020DF">
        <w:rPr>
          <w:szCs w:val="24"/>
          <w:vertAlign w:val="superscript"/>
          <w:lang w:eastAsia="zh-CN"/>
        </w:rPr>
        <w:instrText xml:space="preserve"> REF _Ref242395272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[9]</w:t>
      </w:r>
      <w:r w:rsidRPr="002020DF">
        <w:rPr>
          <w:szCs w:val="24"/>
          <w:vertAlign w:val="superscript"/>
          <w:lang w:eastAsia="zh-CN"/>
        </w:rPr>
        <w:fldChar w:fldCharType="end"/>
      </w:r>
      <w:r w:rsidRPr="002020DF">
        <w:rPr>
          <w:szCs w:val="24"/>
          <w:lang w:eastAsia="zh-CN"/>
        </w:rPr>
        <w:t>。</w:t>
      </w:r>
    </w:p>
    <w:p w14:paraId="5FA294CA" w14:textId="1215BFE7" w:rsidR="002020DF" w:rsidRPr="002020DF" w:rsidRDefault="002020DF" w:rsidP="002020DF">
      <w:pPr>
        <w:widowControl w:val="0"/>
        <w:ind w:firstLineChars="200"/>
        <w:rPr>
          <w:szCs w:val="24"/>
          <w:lang w:eastAsia="zh-CN"/>
        </w:rPr>
      </w:pPr>
      <w:r w:rsidRPr="002020DF">
        <w:rPr>
          <w:szCs w:val="24"/>
          <w:lang w:eastAsia="zh-CN"/>
        </w:rPr>
        <w:t>在预测方法上，</w:t>
      </w:r>
      <w:proofErr w:type="spellStart"/>
      <w:r w:rsidRPr="002020DF">
        <w:rPr>
          <w:szCs w:val="24"/>
          <w:lang w:eastAsia="zh-CN"/>
        </w:rPr>
        <w:t>LightGBM</w:t>
      </w:r>
      <w:proofErr w:type="spellEnd"/>
      <w:r w:rsidRPr="002020DF">
        <w:rPr>
          <w:szCs w:val="24"/>
          <w:vertAlign w:val="superscript"/>
          <w:lang w:eastAsia="zh-CN"/>
        </w:rPr>
        <w:fldChar w:fldCharType="begin"/>
      </w:r>
      <w:r w:rsidRPr="002020DF">
        <w:rPr>
          <w:szCs w:val="24"/>
          <w:vertAlign w:val="superscript"/>
          <w:lang w:eastAsia="zh-CN"/>
        </w:rPr>
        <w:instrText xml:space="preserve"> REF _Ref242395283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[10]</w:t>
      </w:r>
      <w:r w:rsidRPr="002020DF">
        <w:rPr>
          <w:szCs w:val="24"/>
          <w:vertAlign w:val="superscript"/>
          <w:lang w:eastAsia="zh-CN"/>
        </w:rPr>
        <w:fldChar w:fldCharType="end"/>
      </w:r>
      <w:r>
        <w:rPr>
          <w:rFonts w:hint="eastAsia"/>
          <w:szCs w:val="24"/>
          <w:lang w:eastAsia="zh-CN"/>
        </w:rPr>
        <w:t xml:space="preserve"> </w:t>
      </w:r>
      <w:r w:rsidRPr="002020DF">
        <w:rPr>
          <w:szCs w:val="24"/>
          <w:lang w:eastAsia="zh-CN"/>
        </w:rPr>
        <w:t>和</w:t>
      </w:r>
      <w:r w:rsidRPr="002020DF">
        <w:rPr>
          <w:szCs w:val="24"/>
          <w:lang w:eastAsia="zh-CN"/>
        </w:rPr>
        <w:t xml:space="preserve"> </w:t>
      </w:r>
      <w:proofErr w:type="spellStart"/>
      <w:r w:rsidRPr="002020DF">
        <w:rPr>
          <w:szCs w:val="24"/>
          <w:lang w:eastAsia="zh-CN"/>
        </w:rPr>
        <w:t>CatBoost</w:t>
      </w:r>
      <w:proofErr w:type="spellEnd"/>
      <w:r w:rsidRPr="002020DF">
        <w:rPr>
          <w:szCs w:val="24"/>
          <w:vertAlign w:val="superscript"/>
          <w:lang w:eastAsia="zh-CN"/>
        </w:rPr>
        <w:fldChar w:fldCharType="begin"/>
      </w:r>
      <w:r w:rsidRPr="002020DF">
        <w:rPr>
          <w:szCs w:val="24"/>
          <w:vertAlign w:val="superscript"/>
          <w:lang w:eastAsia="zh-CN"/>
        </w:rPr>
        <w:instrText xml:space="preserve"> REF _Ref242395312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[11]</w:t>
      </w:r>
      <w:r w:rsidRPr="002020DF">
        <w:rPr>
          <w:szCs w:val="24"/>
          <w:vertAlign w:val="superscript"/>
          <w:lang w:eastAsia="zh-CN"/>
        </w:rPr>
        <w:fldChar w:fldCharType="end"/>
      </w:r>
      <w:r w:rsidRPr="002020DF">
        <w:rPr>
          <w:szCs w:val="24"/>
          <w:lang w:eastAsia="zh-CN"/>
        </w:rPr>
        <w:t xml:space="preserve"> </w:t>
      </w:r>
      <w:r w:rsidRPr="002020DF">
        <w:rPr>
          <w:szCs w:val="24"/>
          <w:lang w:eastAsia="zh-CN"/>
        </w:rPr>
        <w:t>等梯度提升树模型能够刻画结构化特征与薪资之间的非线性关系，</w:t>
      </w:r>
      <w:r w:rsidRPr="002020DF">
        <w:rPr>
          <w:szCs w:val="24"/>
          <w:lang w:eastAsia="zh-CN"/>
        </w:rPr>
        <w:t>SHAP</w:t>
      </w:r>
      <w:r w:rsidRPr="002020DF">
        <w:rPr>
          <w:szCs w:val="24"/>
          <w:vertAlign w:val="superscript"/>
          <w:lang w:eastAsia="zh-CN"/>
        </w:rPr>
        <w:fldChar w:fldCharType="begin"/>
      </w:r>
      <w:r w:rsidRPr="002020DF">
        <w:rPr>
          <w:szCs w:val="24"/>
          <w:vertAlign w:val="superscript"/>
          <w:lang w:eastAsia="zh-CN"/>
        </w:rPr>
        <w:instrText xml:space="preserve"> REF _Ref242395322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[12]</w:t>
      </w:r>
      <w:r w:rsidRPr="002020DF">
        <w:rPr>
          <w:szCs w:val="24"/>
          <w:vertAlign w:val="superscript"/>
          <w:lang w:eastAsia="zh-CN"/>
        </w:rPr>
        <w:fldChar w:fldCharType="end"/>
      </w:r>
      <w:r w:rsidRPr="002020DF">
        <w:rPr>
          <w:szCs w:val="24"/>
          <w:lang w:eastAsia="zh-CN"/>
        </w:rPr>
        <w:t xml:space="preserve"> </w:t>
      </w:r>
      <w:r w:rsidRPr="002020DF">
        <w:rPr>
          <w:szCs w:val="24"/>
          <w:lang w:eastAsia="zh-CN"/>
        </w:rPr>
        <w:t>则通过特征贡献分解解释模型预测结果。在线招聘数据包含岗位类别、地域、企业属性、技能要求和岗位描述等多种信息，相关特征可以共同用于薪资预测及模型解释。</w:t>
      </w:r>
    </w:p>
    <w:p w14:paraId="39F820FA" w14:textId="4F1052EA" w:rsidR="002020DF" w:rsidRPr="002020DF" w:rsidRDefault="002020DF" w:rsidP="002020DF">
      <w:pPr>
        <w:widowControl w:val="0"/>
        <w:ind w:firstLineChars="200"/>
        <w:rPr>
          <w:szCs w:val="24"/>
          <w:lang w:eastAsia="zh-CN"/>
        </w:rPr>
      </w:pPr>
      <w:r w:rsidRPr="002020DF">
        <w:rPr>
          <w:szCs w:val="24"/>
          <w:lang w:eastAsia="zh-CN"/>
        </w:rPr>
        <w:t>已有薪资研究主要围绕正式招聘岗位展开，针对互联网</w:t>
      </w:r>
      <w:r w:rsidRPr="002020DF">
        <w:rPr>
          <w:szCs w:val="24"/>
          <w:lang w:eastAsia="zh-CN"/>
        </w:rPr>
        <w:t xml:space="preserve"> IT </w:t>
      </w:r>
      <w:r w:rsidRPr="002020DF">
        <w:rPr>
          <w:szCs w:val="24"/>
          <w:lang w:eastAsia="zh-CN"/>
        </w:rPr>
        <w:t>实习岗位的薪资分布、技能要求和企业属性仍有进一步分析的空间。本文以实习</w:t>
      </w:r>
      <w:proofErr w:type="gramStart"/>
      <w:r w:rsidRPr="002020DF">
        <w:rPr>
          <w:szCs w:val="24"/>
          <w:lang w:eastAsia="zh-CN"/>
        </w:rPr>
        <w:t>僧</w:t>
      </w:r>
      <w:proofErr w:type="gramEnd"/>
      <w:r w:rsidRPr="002020DF">
        <w:rPr>
          <w:szCs w:val="24"/>
          <w:lang w:eastAsia="zh-CN"/>
        </w:rPr>
        <w:t>平台的互联网</w:t>
      </w:r>
      <w:r w:rsidRPr="002020DF">
        <w:rPr>
          <w:szCs w:val="24"/>
          <w:lang w:eastAsia="zh-CN"/>
        </w:rPr>
        <w:t xml:space="preserve"> IT </w:t>
      </w:r>
      <w:r w:rsidRPr="002020DF">
        <w:rPr>
          <w:szCs w:val="24"/>
          <w:lang w:eastAsia="zh-CN"/>
        </w:rPr>
        <w:t>实习岗位为对象，采用非参数检验和中位数回归分析岗位与企业特征的薪资关联，并在统一的数据划分下比较线性模型与</w:t>
      </w:r>
      <w:proofErr w:type="gramStart"/>
      <w:r w:rsidRPr="002020DF">
        <w:rPr>
          <w:szCs w:val="24"/>
          <w:lang w:eastAsia="zh-CN"/>
        </w:rPr>
        <w:t>集成树</w:t>
      </w:r>
      <w:proofErr w:type="gramEnd"/>
      <w:r w:rsidRPr="002020DF">
        <w:rPr>
          <w:szCs w:val="24"/>
          <w:lang w:eastAsia="zh-CN"/>
        </w:rPr>
        <w:t>模型。进一步通过特征组消融、按公司分组划分和</w:t>
      </w:r>
      <w:r w:rsidRPr="002020DF">
        <w:rPr>
          <w:szCs w:val="24"/>
          <w:lang w:eastAsia="zh-CN"/>
        </w:rPr>
        <w:t xml:space="preserve"> SHAP </w:t>
      </w:r>
      <w:r w:rsidRPr="002020DF">
        <w:rPr>
          <w:szCs w:val="24"/>
          <w:lang w:eastAsia="zh-CN"/>
        </w:rPr>
        <w:t>解释，考察不同特征组的预测贡献、模型的跨公司泛化表现及主要预测依据。</w:t>
      </w:r>
    </w:p>
    <w:p w14:paraId="03794870" w14:textId="6FD780B5"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9" w:name="_Toc242326676"/>
      <w:bookmarkStart w:id="20" w:name="_Toc242385271"/>
      <w:bookmarkStart w:id="21" w:name="_Toc242393224"/>
      <w:r w:rsidRPr="004F75AB">
        <w:rPr>
          <w:rFonts w:ascii="黑体" w:eastAsia="黑体" w:hAnsi="黑体"/>
          <w:b w:val="0"/>
          <w:bCs w:val="0"/>
          <w:color w:val="auto"/>
          <w:sz w:val="28"/>
          <w:szCs w:val="28"/>
          <w:lang w:eastAsia="zh-CN"/>
        </w:rPr>
        <w:t>1.2.3 岗位技能需求与文本分析研究</w:t>
      </w:r>
      <w:bookmarkEnd w:id="18"/>
      <w:bookmarkEnd w:id="19"/>
      <w:bookmarkEnd w:id="20"/>
      <w:bookmarkEnd w:id="21"/>
    </w:p>
    <w:p w14:paraId="4BCCB05E" w14:textId="1430468A" w:rsidR="002020DF" w:rsidRPr="002020DF" w:rsidRDefault="002020DF" w:rsidP="002020DF">
      <w:pPr>
        <w:widowControl w:val="0"/>
        <w:ind w:firstLineChars="200"/>
        <w:rPr>
          <w:szCs w:val="24"/>
          <w:lang w:eastAsia="zh-CN"/>
        </w:rPr>
      </w:pPr>
      <w:bookmarkStart w:id="22" w:name="_Toc241076556"/>
      <w:r w:rsidRPr="002020DF">
        <w:rPr>
          <w:szCs w:val="24"/>
          <w:lang w:eastAsia="zh-CN"/>
        </w:rPr>
        <w:t>在线招聘文本包含岗位职责、任职条件和企业介绍等内容，其中技能要求通常以自然语言形式表达。同一技能可能存在简称、英文名称和不同版本的表述方式，部分短词还具有上下文歧义。</w:t>
      </w:r>
      <w:r w:rsidRPr="002020DF">
        <w:rPr>
          <w:szCs w:val="24"/>
          <w:lang w:eastAsia="zh-CN"/>
        </w:rPr>
        <w:t xml:space="preserve">Zhang </w:t>
      </w:r>
      <w:r w:rsidRPr="002020DF">
        <w:rPr>
          <w:szCs w:val="24"/>
          <w:lang w:eastAsia="zh-CN"/>
        </w:rPr>
        <w:t>等（</w:t>
      </w:r>
      <w:r w:rsidRPr="002020DF">
        <w:rPr>
          <w:szCs w:val="24"/>
          <w:lang w:eastAsia="zh-CN"/>
        </w:rPr>
        <w:t>2022</w:t>
      </w:r>
      <w:r w:rsidRPr="002020DF">
        <w:rPr>
          <w:szCs w:val="24"/>
          <w:lang w:eastAsia="zh-CN"/>
        </w:rPr>
        <w:t>）在</w:t>
      </w:r>
      <w:r w:rsidRPr="002020DF">
        <w:rPr>
          <w:szCs w:val="24"/>
          <w:lang w:eastAsia="zh-CN"/>
        </w:rPr>
        <w:t xml:space="preserve"> </w:t>
      </w:r>
      <w:proofErr w:type="spellStart"/>
      <w:r w:rsidRPr="002020DF">
        <w:rPr>
          <w:szCs w:val="24"/>
          <w:lang w:eastAsia="zh-CN"/>
        </w:rPr>
        <w:t>SkillSpan</w:t>
      </w:r>
      <w:proofErr w:type="spellEnd"/>
      <w:r w:rsidRPr="002020DF">
        <w:rPr>
          <w:szCs w:val="24"/>
          <w:lang w:eastAsia="zh-CN"/>
        </w:rPr>
        <w:t xml:space="preserve"> </w:t>
      </w:r>
      <w:r w:rsidRPr="002020DF">
        <w:rPr>
          <w:szCs w:val="24"/>
          <w:lang w:eastAsia="zh-CN"/>
        </w:rPr>
        <w:t>研究中对英语招聘广告中的硬技能和软技能进行识别，为招聘文本的技能实体提取提供了方法参考</w:t>
      </w:r>
      <w:r w:rsidRPr="002020DF">
        <w:rPr>
          <w:szCs w:val="24"/>
          <w:vertAlign w:val="superscript"/>
          <w:lang w:eastAsia="zh-CN"/>
        </w:rPr>
        <w:fldChar w:fldCharType="begin"/>
      </w:r>
      <w:r w:rsidRPr="002020DF">
        <w:rPr>
          <w:szCs w:val="24"/>
          <w:vertAlign w:val="superscript"/>
          <w:lang w:eastAsia="zh-CN"/>
        </w:rPr>
        <w:instrText xml:space="preserve"> REF _Ref242395608 \r \h </w:instrText>
      </w:r>
      <w:r>
        <w:rPr>
          <w:szCs w:val="24"/>
          <w:vertAlign w:val="superscript"/>
          <w:lang w:eastAsia="zh-CN"/>
        </w:rPr>
        <w:instrText xml:space="preserve"> \* MERGEFORMAT </w:instrText>
      </w:r>
      <w:r w:rsidRPr="002020DF">
        <w:rPr>
          <w:szCs w:val="24"/>
          <w:vertAlign w:val="superscript"/>
          <w:lang w:eastAsia="zh-CN"/>
        </w:rPr>
      </w:r>
      <w:r w:rsidRPr="002020DF">
        <w:rPr>
          <w:szCs w:val="24"/>
          <w:vertAlign w:val="superscript"/>
          <w:lang w:eastAsia="zh-CN"/>
        </w:rPr>
        <w:fldChar w:fldCharType="separate"/>
      </w:r>
      <w:r w:rsidR="00485CF0">
        <w:rPr>
          <w:szCs w:val="24"/>
          <w:vertAlign w:val="superscript"/>
          <w:lang w:eastAsia="zh-CN"/>
        </w:rPr>
        <w:t>[13]</w:t>
      </w:r>
      <w:r w:rsidRPr="002020DF">
        <w:rPr>
          <w:szCs w:val="24"/>
          <w:vertAlign w:val="superscript"/>
          <w:lang w:eastAsia="zh-CN"/>
        </w:rPr>
        <w:fldChar w:fldCharType="end"/>
      </w:r>
      <w:r w:rsidRPr="002020DF">
        <w:rPr>
          <w:szCs w:val="24"/>
          <w:lang w:eastAsia="zh-CN"/>
        </w:rPr>
        <w:t>。</w:t>
      </w:r>
    </w:p>
    <w:p w14:paraId="6656D9C5" w14:textId="27F63CEA" w:rsidR="002020DF" w:rsidRPr="002020DF" w:rsidRDefault="002020DF" w:rsidP="002020DF">
      <w:pPr>
        <w:widowControl w:val="0"/>
        <w:ind w:firstLineChars="200"/>
        <w:rPr>
          <w:szCs w:val="24"/>
          <w:lang w:eastAsia="zh-CN"/>
        </w:rPr>
      </w:pPr>
      <w:r w:rsidRPr="002020DF">
        <w:rPr>
          <w:szCs w:val="24"/>
          <w:lang w:eastAsia="zh-CN"/>
        </w:rPr>
        <w:t>在中文实习岗位场景中，技能提取还需要区分明确的任职要求与岗位职责中的一般性技术描述。本文采用分层技能词典和上下文匹配规则，优先识别任职要求中的技能表达，并对完整岗位描述进行补充匹配。同时利用</w:t>
      </w:r>
      <w:proofErr w:type="gramStart"/>
      <w:r w:rsidRPr="002020DF">
        <w:rPr>
          <w:szCs w:val="24"/>
          <w:lang w:eastAsia="zh-CN"/>
        </w:rPr>
        <w:t>预训练</w:t>
      </w:r>
      <w:proofErr w:type="gramEnd"/>
      <w:r w:rsidRPr="002020DF">
        <w:rPr>
          <w:szCs w:val="24"/>
          <w:lang w:eastAsia="zh-CN"/>
        </w:rPr>
        <w:t>中文文本向量构造语义特征，为岗位技能统计和薪资预测提供输入。</w:t>
      </w:r>
    </w:p>
    <w:p w14:paraId="3455AD4B" w14:textId="77777777" w:rsidR="00F63CC7" w:rsidRPr="00687D86" w:rsidRDefault="00F63CC7" w:rsidP="00687D86">
      <w:pPr>
        <w:widowControl w:val="0"/>
        <w:ind w:firstLineChars="200"/>
        <w:rPr>
          <w:szCs w:val="24"/>
          <w:lang w:eastAsia="zh-CN"/>
        </w:rPr>
      </w:pPr>
    </w:p>
    <w:p w14:paraId="721F17F4" w14:textId="67753CB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23" w:name="_Toc242393225"/>
      <w:r>
        <w:rPr>
          <w:rFonts w:ascii="黑体" w:eastAsia="黑体" w:hAnsi="黑体" w:cs="Times New Roman"/>
          <w:b w:val="0"/>
          <w:bCs w:val="0"/>
          <w:color w:val="auto"/>
          <w:kern w:val="2"/>
          <w:sz w:val="30"/>
          <w:szCs w:val="30"/>
          <w:lang w:eastAsia="zh-CN"/>
        </w:rPr>
        <w:t>1.3 研究问题与研究内容</w:t>
      </w:r>
      <w:bookmarkEnd w:id="22"/>
      <w:bookmarkEnd w:id="23"/>
    </w:p>
    <w:p w14:paraId="4914CD50" w14:textId="77777777" w:rsidR="00687D86" w:rsidRPr="00687D86" w:rsidRDefault="00687D86" w:rsidP="00687D86">
      <w:pPr>
        <w:widowControl w:val="0"/>
        <w:ind w:firstLineChars="200"/>
        <w:rPr>
          <w:szCs w:val="24"/>
          <w:lang w:eastAsia="zh-CN"/>
        </w:rPr>
      </w:pPr>
      <w:bookmarkStart w:id="24" w:name="_Toc241076557"/>
      <w:r w:rsidRPr="00687D86">
        <w:rPr>
          <w:szCs w:val="24"/>
          <w:lang w:eastAsia="zh-CN"/>
        </w:rPr>
        <w:t>本文主要回答三个问题：第一，实习</w:t>
      </w:r>
      <w:proofErr w:type="gramStart"/>
      <w:r w:rsidRPr="00687D86">
        <w:rPr>
          <w:szCs w:val="24"/>
          <w:lang w:eastAsia="zh-CN"/>
        </w:rPr>
        <w:t>僧</w:t>
      </w:r>
      <w:proofErr w:type="gramEnd"/>
      <w:r w:rsidRPr="00687D86">
        <w:rPr>
          <w:szCs w:val="24"/>
          <w:lang w:eastAsia="zh-CN"/>
        </w:rPr>
        <w:t>平台互联网</w:t>
      </w:r>
      <w:r w:rsidRPr="00687D86">
        <w:rPr>
          <w:szCs w:val="24"/>
          <w:lang w:eastAsia="zh-CN"/>
        </w:rPr>
        <w:t xml:space="preserve"> IT </w:t>
      </w:r>
      <w:r w:rsidRPr="00687D86">
        <w:rPr>
          <w:szCs w:val="24"/>
          <w:lang w:eastAsia="zh-CN"/>
        </w:rPr>
        <w:t>实习岗位在岗位类型、地域、企业属性、技能需求和招聘生命周期上呈现怎样的样本结构；第二，上述岗位与企业特征和薪资分布之间存在怎样的统计关联；第三，在控制数据泄漏并区分不同泛化场景后，岗位薪资能够达到怎样的预测精度。三类问题分别对应结构描述、薪资关联分析和预测建模，构成从岗位现状刻画到模型验证的研究主线。</w:t>
      </w:r>
    </w:p>
    <w:p w14:paraId="3E154E67" w14:textId="7121AF0A" w:rsidR="00687D86" w:rsidRDefault="00687D86" w:rsidP="00687D86">
      <w:pPr>
        <w:widowControl w:val="0"/>
        <w:ind w:firstLineChars="200"/>
        <w:rPr>
          <w:szCs w:val="24"/>
          <w:lang w:eastAsia="zh-CN"/>
        </w:rPr>
      </w:pPr>
      <w:r w:rsidRPr="00687D86">
        <w:rPr>
          <w:szCs w:val="24"/>
          <w:lang w:eastAsia="zh-CN"/>
        </w:rPr>
        <w:t>研究对象为实习</w:t>
      </w:r>
      <w:proofErr w:type="gramStart"/>
      <w:r w:rsidRPr="00687D86">
        <w:rPr>
          <w:szCs w:val="24"/>
          <w:lang w:eastAsia="zh-CN"/>
        </w:rPr>
        <w:t>僧</w:t>
      </w:r>
      <w:proofErr w:type="gramEnd"/>
      <w:r w:rsidRPr="00687D86">
        <w:rPr>
          <w:szCs w:val="24"/>
          <w:lang w:eastAsia="zh-CN"/>
        </w:rPr>
        <w:t>平台</w:t>
      </w:r>
      <w:r w:rsidR="00AF0ABF">
        <w:rPr>
          <w:rFonts w:hint="eastAsia"/>
          <w:szCs w:val="24"/>
          <w:lang w:eastAsia="zh-CN"/>
        </w:rPr>
        <w:t>“</w:t>
      </w:r>
      <w:r w:rsidRPr="00687D86">
        <w:rPr>
          <w:szCs w:val="24"/>
          <w:lang w:eastAsia="zh-CN"/>
        </w:rPr>
        <w:t>互联网</w:t>
      </w:r>
      <w:r w:rsidR="00AF0ABF">
        <w:rPr>
          <w:rFonts w:hint="eastAsia"/>
          <w:szCs w:val="24"/>
          <w:lang w:eastAsia="zh-CN"/>
        </w:rPr>
        <w:t xml:space="preserve"> </w:t>
      </w:r>
      <w:r w:rsidRPr="00687D86">
        <w:rPr>
          <w:szCs w:val="24"/>
          <w:lang w:eastAsia="zh-CN"/>
        </w:rPr>
        <w:t>IT</w:t>
      </w:r>
      <w:r w:rsidR="00AF0ABF">
        <w:rPr>
          <w:rFonts w:hint="eastAsia"/>
          <w:szCs w:val="24"/>
          <w:lang w:eastAsia="zh-CN"/>
        </w:rPr>
        <w:t>”</w:t>
      </w:r>
      <w:r w:rsidRPr="00687D86">
        <w:rPr>
          <w:szCs w:val="24"/>
          <w:lang w:eastAsia="zh-CN"/>
        </w:rPr>
        <w:t>菜单下的实习岗位，预测目标为平台公开薪资区间的中点。岗位发布、薪资标注、企业属性和岗位文本被整理为统一样本，描述统计、关联分析和预测建模均基于同一批唯一岗位。</w:t>
      </w:r>
    </w:p>
    <w:p w14:paraId="5E92F910" w14:textId="77777777" w:rsidR="00F63CC7" w:rsidRPr="00687D86" w:rsidRDefault="00F63CC7" w:rsidP="00687D86">
      <w:pPr>
        <w:widowControl w:val="0"/>
        <w:ind w:firstLineChars="200"/>
        <w:rPr>
          <w:szCs w:val="24"/>
          <w:lang w:eastAsia="zh-CN"/>
        </w:rPr>
      </w:pPr>
    </w:p>
    <w:p w14:paraId="7B35F0D3"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25" w:name="_Toc242393226"/>
      <w:r>
        <w:rPr>
          <w:rFonts w:ascii="黑体" w:eastAsia="黑体" w:hAnsi="黑体" w:cs="Times New Roman"/>
          <w:b w:val="0"/>
          <w:bCs w:val="0"/>
          <w:color w:val="auto"/>
          <w:kern w:val="2"/>
          <w:sz w:val="30"/>
          <w:szCs w:val="30"/>
          <w:lang w:eastAsia="zh-CN"/>
        </w:rPr>
        <w:t>1.4 本文组织结构</w:t>
      </w:r>
      <w:bookmarkEnd w:id="24"/>
      <w:bookmarkEnd w:id="25"/>
    </w:p>
    <w:p w14:paraId="24C133F1" w14:textId="77777777" w:rsidR="00687D86" w:rsidRPr="00687D86" w:rsidRDefault="00687D86" w:rsidP="00687D86">
      <w:pPr>
        <w:widowControl w:val="0"/>
        <w:ind w:firstLineChars="200"/>
        <w:rPr>
          <w:szCs w:val="24"/>
          <w:lang w:eastAsia="zh-CN"/>
        </w:rPr>
      </w:pPr>
      <w:r w:rsidRPr="00687D86">
        <w:rPr>
          <w:szCs w:val="24"/>
          <w:lang w:eastAsia="zh-CN"/>
        </w:rPr>
        <w:t>本文共分为</w:t>
      </w:r>
      <w:r w:rsidRPr="00687D86">
        <w:rPr>
          <w:szCs w:val="24"/>
          <w:lang w:eastAsia="zh-CN"/>
        </w:rPr>
        <w:t>10</w:t>
      </w:r>
      <w:r w:rsidRPr="00687D86">
        <w:rPr>
          <w:szCs w:val="24"/>
          <w:lang w:eastAsia="zh-CN"/>
        </w:rPr>
        <w:t>章，各章内容安排如下：</w:t>
      </w:r>
    </w:p>
    <w:p w14:paraId="22F26FB5" w14:textId="77777777" w:rsidR="00687D86" w:rsidRPr="00687D86" w:rsidRDefault="00687D86" w:rsidP="00687D86">
      <w:pPr>
        <w:widowControl w:val="0"/>
        <w:ind w:firstLineChars="200"/>
        <w:rPr>
          <w:szCs w:val="24"/>
          <w:lang w:eastAsia="zh-CN"/>
        </w:rPr>
      </w:pPr>
      <w:r w:rsidRPr="00687D86">
        <w:rPr>
          <w:szCs w:val="24"/>
          <w:lang w:eastAsia="zh-CN"/>
        </w:rPr>
        <w:t>第</w:t>
      </w:r>
      <w:r w:rsidRPr="00687D86">
        <w:rPr>
          <w:szCs w:val="24"/>
          <w:lang w:eastAsia="zh-CN"/>
        </w:rPr>
        <w:t>1</w:t>
      </w:r>
      <w:r w:rsidRPr="00687D86">
        <w:rPr>
          <w:szCs w:val="24"/>
          <w:lang w:eastAsia="zh-CN"/>
        </w:rPr>
        <w:t>章：绪论。介绍研究背景与意义，梳理在线招聘数据、岗位薪资预测和技能需求分析的相关研究，提出研究问题、研究内容与全文组织结构。</w:t>
      </w:r>
    </w:p>
    <w:p w14:paraId="26FBCBAB" w14:textId="4E48C616"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2</w:t>
      </w:r>
      <w:r w:rsidRPr="00687D86">
        <w:rPr>
          <w:szCs w:val="24"/>
          <w:lang w:eastAsia="zh-CN"/>
        </w:rPr>
        <w:t>章：相关理论与分析方法。说明岗位数据的分析单位与变量类型，介绍非参数检验、招聘时间整理、技能与文本表示、回归预测、模型评价和</w:t>
      </w:r>
      <w:r w:rsidRPr="00687D86">
        <w:rPr>
          <w:szCs w:val="24"/>
          <w:lang w:eastAsia="zh-CN"/>
        </w:rPr>
        <w:t>SHAP</w:t>
      </w:r>
      <w:r w:rsidRPr="00687D86">
        <w:rPr>
          <w:szCs w:val="24"/>
          <w:lang w:eastAsia="zh-CN"/>
        </w:rPr>
        <w:t>解释方法。</w:t>
      </w:r>
    </w:p>
    <w:p w14:paraId="315E5B57"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3</w:t>
      </w:r>
      <w:r w:rsidRPr="00687D86">
        <w:rPr>
          <w:szCs w:val="24"/>
          <w:lang w:eastAsia="zh-CN"/>
        </w:rPr>
        <w:t>章：数据获取与预处理。说明数据来源、采集方式、数据存储、岗位去重、字段清洗、薪资变量构造、技能提取和建模数据集的形成过程。</w:t>
      </w:r>
    </w:p>
    <w:p w14:paraId="0BE2F957"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4</w:t>
      </w:r>
      <w:r w:rsidRPr="00687D86">
        <w:rPr>
          <w:szCs w:val="24"/>
          <w:lang w:eastAsia="zh-CN"/>
        </w:rPr>
        <w:t>章：互联网</w:t>
      </w:r>
      <w:r w:rsidRPr="00687D86">
        <w:rPr>
          <w:szCs w:val="24"/>
          <w:lang w:eastAsia="zh-CN"/>
        </w:rPr>
        <w:t>IT</w:t>
      </w:r>
      <w:r w:rsidRPr="00687D86">
        <w:rPr>
          <w:szCs w:val="24"/>
          <w:lang w:eastAsia="zh-CN"/>
        </w:rPr>
        <w:t>实习岗位特征与招聘生命周期覆盖分析。描述岗位样本、薪资分布、岗位类别、城市与企业结构，并分析招聘周期、计划招聘窗口和发布时间队列。</w:t>
      </w:r>
    </w:p>
    <w:p w14:paraId="1D844531"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5</w:t>
      </w:r>
      <w:r w:rsidRPr="00687D86">
        <w:rPr>
          <w:szCs w:val="24"/>
          <w:lang w:eastAsia="zh-CN"/>
        </w:rPr>
        <w:t>章：实习岗位薪资影响因素分析。比较岗位类别、城市、学历、公司规模、公司性质、行业、认证、福利标签和招聘时间特征与薪资分布的关联，并报告中位数回归结果。</w:t>
      </w:r>
    </w:p>
    <w:p w14:paraId="765F2052"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6</w:t>
      </w:r>
      <w:r w:rsidRPr="00687D86">
        <w:rPr>
          <w:szCs w:val="24"/>
          <w:lang w:eastAsia="zh-CN"/>
        </w:rPr>
        <w:t>章：岗位技能特征及其薪资关联分析。统计高频技能及岗位方向的技术</w:t>
      </w:r>
      <w:proofErr w:type="gramStart"/>
      <w:r w:rsidRPr="00687D86">
        <w:rPr>
          <w:szCs w:val="24"/>
          <w:lang w:eastAsia="zh-CN"/>
        </w:rPr>
        <w:t>栈</w:t>
      </w:r>
      <w:proofErr w:type="gramEnd"/>
      <w:r w:rsidRPr="00687D86">
        <w:rPr>
          <w:szCs w:val="24"/>
          <w:lang w:eastAsia="zh-CN"/>
        </w:rPr>
        <w:t>，比较代表性技能的薪资差异，并检验技能提取结果的稳定性。</w:t>
      </w:r>
    </w:p>
    <w:p w14:paraId="3A67DA7B"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7</w:t>
      </w:r>
      <w:r w:rsidRPr="00687D86">
        <w:rPr>
          <w:szCs w:val="24"/>
          <w:lang w:eastAsia="zh-CN"/>
        </w:rPr>
        <w:t>章：薪资预测模型构建与结果分析。构建岗位、地域、公司、技能和文本特征，比较多种回归模型，报告主模型的测试结果和分组误差。</w:t>
      </w:r>
    </w:p>
    <w:p w14:paraId="3D3581B7"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8</w:t>
      </w:r>
      <w:r w:rsidRPr="00687D86">
        <w:rPr>
          <w:szCs w:val="24"/>
          <w:lang w:eastAsia="zh-CN"/>
        </w:rPr>
        <w:t>章：模型稳健性、泛化与解释。开展特征组消融、随机划分、公司分组和发布时间划分检验，并结合</w:t>
      </w:r>
      <w:r w:rsidRPr="00687D86">
        <w:rPr>
          <w:szCs w:val="24"/>
          <w:lang w:eastAsia="zh-CN"/>
        </w:rPr>
        <w:t>SHAP</w:t>
      </w:r>
      <w:r w:rsidRPr="00687D86">
        <w:rPr>
          <w:szCs w:val="24"/>
          <w:lang w:eastAsia="zh-CN"/>
        </w:rPr>
        <w:t>和福利标签置换分析模型预测依据。</w:t>
      </w:r>
    </w:p>
    <w:p w14:paraId="48BE2BF0"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9</w:t>
      </w:r>
      <w:r w:rsidRPr="00687D86">
        <w:rPr>
          <w:szCs w:val="24"/>
          <w:lang w:eastAsia="zh-CN"/>
        </w:rPr>
        <w:t>章：研究结果综合讨论。从岗位薪资结构、技能需求、人才培养和企业招聘配置三个方面讨论研究结果的实际含义。</w:t>
      </w:r>
    </w:p>
    <w:p w14:paraId="42A86397" w14:textId="77777777" w:rsidR="00687D86" w:rsidRPr="00687D86" w:rsidRDefault="00687D86" w:rsidP="00CF1AB7">
      <w:pPr>
        <w:widowControl w:val="0"/>
        <w:ind w:firstLineChars="200"/>
        <w:rPr>
          <w:szCs w:val="24"/>
          <w:lang w:eastAsia="zh-CN"/>
        </w:rPr>
      </w:pPr>
      <w:r w:rsidRPr="00687D86">
        <w:rPr>
          <w:szCs w:val="24"/>
          <w:lang w:eastAsia="zh-CN"/>
        </w:rPr>
        <w:t>第</w:t>
      </w:r>
      <w:r w:rsidRPr="00687D86">
        <w:rPr>
          <w:szCs w:val="24"/>
          <w:lang w:eastAsia="zh-CN"/>
        </w:rPr>
        <w:t>10</w:t>
      </w:r>
      <w:r w:rsidRPr="00687D86">
        <w:rPr>
          <w:szCs w:val="24"/>
          <w:lang w:eastAsia="zh-CN"/>
        </w:rPr>
        <w:t>章：总结与展望。归纳岗位薪资结构、技能需求和薪资预测的主要发现，提出数据扩展、技能识别和跨公司预测的后续研究方向。</w:t>
      </w:r>
    </w:p>
    <w:p w14:paraId="2D8C10A7" w14:textId="3EA6FB19" w:rsidR="007D5294" w:rsidRPr="00361EBD" w:rsidRDefault="00000000" w:rsidP="00361EBD">
      <w:pPr>
        <w:widowControl w:val="0"/>
        <w:ind w:firstLineChars="200"/>
        <w:rPr>
          <w:szCs w:val="24"/>
          <w:lang w:eastAsia="zh-CN"/>
        </w:rPr>
      </w:pPr>
      <w:r w:rsidRPr="00361EBD">
        <w:rPr>
          <w:szCs w:val="24"/>
          <w:lang w:eastAsia="zh-CN"/>
        </w:rPr>
        <w:br w:type="page"/>
      </w:r>
    </w:p>
    <w:p w14:paraId="7167B4A0"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26" w:name="_Toc241076558"/>
      <w:bookmarkStart w:id="27" w:name="_Toc242393227"/>
      <w:r w:rsidRPr="00D74A33">
        <w:rPr>
          <w:rStyle w:val="a9"/>
          <w:rFonts w:ascii="黑体" w:eastAsia="黑体" w:hAnsi="黑体" w:cs="Times New Roman"/>
          <w:b w:val="0"/>
          <w:bCs w:val="0"/>
          <w:color w:val="auto"/>
          <w:spacing w:val="0"/>
          <w:sz w:val="32"/>
          <w:szCs w:val="32"/>
          <w:lang w:eastAsia="zh-CN"/>
        </w:rPr>
        <w:t>2 相关理论与分析方法</w:t>
      </w:r>
      <w:bookmarkEnd w:id="26"/>
      <w:bookmarkEnd w:id="27"/>
    </w:p>
    <w:p w14:paraId="328955C9"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28" w:name="_Toc241076559"/>
      <w:bookmarkStart w:id="29" w:name="_Toc242393228"/>
      <w:r>
        <w:rPr>
          <w:rFonts w:ascii="黑体" w:eastAsia="黑体" w:hAnsi="黑体" w:cs="Times New Roman"/>
          <w:b w:val="0"/>
          <w:bCs w:val="0"/>
          <w:color w:val="auto"/>
          <w:kern w:val="2"/>
          <w:sz w:val="30"/>
          <w:szCs w:val="30"/>
          <w:lang w:eastAsia="zh-CN"/>
        </w:rPr>
        <w:t>2.1 招聘岗位数据分析框架</w:t>
      </w:r>
      <w:bookmarkEnd w:id="28"/>
      <w:bookmarkEnd w:id="29"/>
    </w:p>
    <w:p w14:paraId="76D0ACE5" w14:textId="77777777" w:rsidR="003D2140" w:rsidRPr="003D2140" w:rsidRDefault="003D2140" w:rsidP="003D2140">
      <w:pPr>
        <w:widowControl w:val="0"/>
        <w:ind w:firstLineChars="200"/>
        <w:rPr>
          <w:szCs w:val="24"/>
          <w:lang w:eastAsia="zh-CN"/>
        </w:rPr>
      </w:pPr>
      <w:bookmarkStart w:id="30" w:name="_Toc241076560"/>
      <w:r w:rsidRPr="003D2140">
        <w:rPr>
          <w:szCs w:val="24"/>
          <w:lang w:eastAsia="zh-CN"/>
        </w:rPr>
        <w:t>唯一岗位是横截面统计与预测建模的基本单位；招聘生命周期分析以发布时间和投递截止日期形成的招聘周期为单位。前者呈现岗位层面的薪资差异，后者描述业务日期上的招聘计划变化。</w:t>
      </w:r>
    </w:p>
    <w:p w14:paraId="3E85C97F" w14:textId="77777777" w:rsidR="003D2140" w:rsidRPr="003D2140" w:rsidRDefault="003D2140" w:rsidP="003D2140">
      <w:pPr>
        <w:widowControl w:val="0"/>
        <w:ind w:firstLineChars="200"/>
        <w:rPr>
          <w:szCs w:val="24"/>
          <w:lang w:eastAsia="zh-CN"/>
        </w:rPr>
      </w:pPr>
      <w:r w:rsidRPr="003D2140">
        <w:rPr>
          <w:szCs w:val="24"/>
          <w:lang w:eastAsia="zh-CN"/>
        </w:rPr>
        <w:t>岗位信息分为类别属性、多值属性和文本特征。岗位大类、岗位细分类、工作城市、学历要求、公司规模、公司性质、所属行业与公司认证属于类别属性；公司福利标签与岗位类别集合属于多值属性；岗位描述文本转化为技能标识与文本语义向量。多值属性按岗位与取值展开，岗位数量仍以唯一岗位计数。</w:t>
      </w:r>
    </w:p>
    <w:p w14:paraId="77E11B92" w14:textId="1DC70D04" w:rsidR="003D2140" w:rsidRDefault="003D2140" w:rsidP="003D2140">
      <w:pPr>
        <w:widowControl w:val="0"/>
        <w:ind w:firstLineChars="200"/>
        <w:rPr>
          <w:szCs w:val="24"/>
          <w:lang w:eastAsia="zh-CN"/>
        </w:rPr>
      </w:pPr>
      <w:r w:rsidRPr="003D2140">
        <w:rPr>
          <w:szCs w:val="24"/>
          <w:lang w:eastAsia="zh-CN"/>
        </w:rPr>
        <w:t>目标变量为薪资中点（元</w:t>
      </w:r>
      <w:r w:rsidRPr="003D2140">
        <w:rPr>
          <w:szCs w:val="24"/>
          <w:lang w:eastAsia="zh-CN"/>
        </w:rPr>
        <w:t>/</w:t>
      </w:r>
      <w:r w:rsidRPr="003D2140">
        <w:rPr>
          <w:szCs w:val="24"/>
          <w:lang w:eastAsia="zh-CN"/>
        </w:rPr>
        <w:t>天）。该变量呈右偏分布，均值高于中位数，两侧具有长尾，描述部分报告中位数与四分位距，预测部分同时报告</w:t>
      </w:r>
      <w:r w:rsidRPr="003D2140">
        <w:rPr>
          <w:szCs w:val="24"/>
          <w:lang w:eastAsia="zh-CN"/>
        </w:rPr>
        <w:t xml:space="preserve"> MAE</w:t>
      </w:r>
      <w:r w:rsidRPr="003D2140">
        <w:rPr>
          <w:szCs w:val="24"/>
          <w:lang w:eastAsia="zh-CN"/>
        </w:rPr>
        <w:t>、</w:t>
      </w:r>
      <w:r w:rsidRPr="003D2140">
        <w:rPr>
          <w:szCs w:val="24"/>
          <w:lang w:eastAsia="zh-CN"/>
        </w:rPr>
        <w:t xml:space="preserve">RMSE </w:t>
      </w:r>
      <w:r w:rsidRPr="003D2140">
        <w:rPr>
          <w:szCs w:val="24"/>
          <w:lang w:eastAsia="zh-CN"/>
        </w:rPr>
        <w:t>和</w:t>
      </w:r>
      <w:r w:rsidRPr="003D2140">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3D2140">
        <w:rPr>
          <w:szCs w:val="24"/>
          <w:lang w:eastAsia="zh-CN"/>
        </w:rPr>
        <w:t>。</w:t>
      </w:r>
      <w:r w:rsidR="00AF6AAE" w:rsidRPr="00AF6AAE">
        <w:rPr>
          <w:szCs w:val="24"/>
          <w:lang w:eastAsia="zh-CN"/>
        </w:rPr>
        <w:t>据此，本文形成由分组检验、招聘周期整理、文本与技能表示、回归预测和模型解释组成的分析框架。</w:t>
      </w:r>
    </w:p>
    <w:p w14:paraId="17827E4F" w14:textId="77777777" w:rsidR="00F63CC7" w:rsidRPr="003D2140" w:rsidRDefault="00F63CC7" w:rsidP="003D2140">
      <w:pPr>
        <w:widowControl w:val="0"/>
        <w:ind w:firstLineChars="200"/>
        <w:rPr>
          <w:szCs w:val="24"/>
          <w:lang w:eastAsia="zh-CN"/>
        </w:rPr>
      </w:pPr>
    </w:p>
    <w:p w14:paraId="0B9A856B" w14:textId="07F90929"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31" w:name="_Toc242393229"/>
      <w:r>
        <w:rPr>
          <w:rFonts w:ascii="黑体" w:eastAsia="黑体" w:hAnsi="黑体" w:cs="Times New Roman"/>
          <w:b w:val="0"/>
          <w:bCs w:val="0"/>
          <w:color w:val="auto"/>
          <w:kern w:val="2"/>
          <w:sz w:val="30"/>
          <w:szCs w:val="30"/>
          <w:lang w:eastAsia="zh-CN"/>
        </w:rPr>
        <w:t>2.2 非参数统计分析方法</w:t>
      </w:r>
      <w:bookmarkEnd w:id="30"/>
      <w:bookmarkEnd w:id="31"/>
    </w:p>
    <w:p w14:paraId="0F7E7587" w14:textId="77777777" w:rsidR="003D2140" w:rsidRPr="003D2140" w:rsidRDefault="003D2140" w:rsidP="003D2140">
      <w:pPr>
        <w:widowControl w:val="0"/>
        <w:ind w:firstLineChars="200"/>
        <w:rPr>
          <w:szCs w:val="24"/>
          <w:lang w:eastAsia="zh-CN"/>
        </w:rPr>
      </w:pPr>
      <w:bookmarkStart w:id="32" w:name="_Toc241076561"/>
      <w:r w:rsidRPr="003D2140">
        <w:rPr>
          <w:szCs w:val="24"/>
          <w:lang w:eastAsia="zh-CN"/>
        </w:rPr>
        <w:t>薪资中点呈右偏分布并带有长尾，不同分组的样本量与内部离散程度也存在差异。分组比较采用基于</w:t>
      </w:r>
      <w:proofErr w:type="gramStart"/>
      <w:r w:rsidRPr="003D2140">
        <w:rPr>
          <w:szCs w:val="24"/>
          <w:lang w:eastAsia="zh-CN"/>
        </w:rPr>
        <w:t>秩</w:t>
      </w:r>
      <w:proofErr w:type="gramEnd"/>
      <w:r w:rsidRPr="003D2140">
        <w:rPr>
          <w:szCs w:val="24"/>
          <w:lang w:eastAsia="zh-CN"/>
        </w:rPr>
        <w:t>的非参数检验，并同时报告效应量，以刻画差异的方向、幅度和统计稳定性。多组互斥变量以</w:t>
      </w:r>
      <w:r w:rsidRPr="003D2140">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3D2140">
        <w:rPr>
          <w:szCs w:val="24"/>
          <w:lang w:eastAsia="zh-CN"/>
        </w:rPr>
        <w:t xml:space="preserve"> </w:t>
      </w:r>
      <w:r w:rsidRPr="003D2140">
        <w:rPr>
          <w:szCs w:val="24"/>
          <w:lang w:eastAsia="zh-CN"/>
        </w:rPr>
        <w:t>表示整体关联强度，多值命中变量以</w:t>
      </w:r>
      <w:r w:rsidRPr="003D2140">
        <w:rPr>
          <w:szCs w:val="24"/>
          <w:lang w:eastAsia="zh-CN"/>
        </w:rPr>
        <w:t xml:space="preserve"> Cliff</w:t>
      </w:r>
      <w:proofErr w:type="gramStart"/>
      <w:r w:rsidRPr="003D2140">
        <w:rPr>
          <w:szCs w:val="24"/>
          <w:lang w:eastAsia="zh-CN"/>
        </w:rPr>
        <w:t>’</w:t>
      </w:r>
      <w:proofErr w:type="gramEnd"/>
      <w:r w:rsidRPr="003D2140">
        <w:rPr>
          <w:szCs w:val="24"/>
          <w:lang w:eastAsia="zh-CN"/>
        </w:rPr>
        <w:t xml:space="preserve">s </w:t>
      </w:r>
      <m:oMath>
        <m:r>
          <w:rPr>
            <w:rFonts w:ascii="Cambria Math" w:hAnsi="Cambria Math"/>
            <w:szCs w:val="24"/>
            <w:lang w:eastAsia="zh-CN"/>
          </w:rPr>
          <m:t>δ</m:t>
        </m:r>
      </m:oMath>
      <w:r w:rsidRPr="003D2140">
        <w:rPr>
          <w:szCs w:val="24"/>
          <w:lang w:eastAsia="zh-CN"/>
        </w:rPr>
        <w:t xml:space="preserve"> </w:t>
      </w:r>
      <w:r w:rsidRPr="003D2140">
        <w:rPr>
          <w:szCs w:val="24"/>
          <w:lang w:eastAsia="zh-CN"/>
        </w:rPr>
        <w:t>表示两类岗位的分布差异。</w:t>
      </w:r>
    </w:p>
    <w:p w14:paraId="22AE2FC0"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33" w:name="_Toc242326682"/>
      <w:bookmarkStart w:id="34" w:name="_Toc242385277"/>
      <w:bookmarkStart w:id="35" w:name="_Toc242393230"/>
      <w:r w:rsidRPr="004F75AB">
        <w:rPr>
          <w:rFonts w:ascii="黑体" w:eastAsia="黑体" w:hAnsi="黑体"/>
          <w:b w:val="0"/>
          <w:bCs w:val="0"/>
          <w:color w:val="auto"/>
          <w:sz w:val="28"/>
          <w:szCs w:val="28"/>
          <w:lang w:eastAsia="zh-CN"/>
        </w:rPr>
        <w:t>2.2.1 Kruskal–Wallis 检验</w:t>
      </w:r>
      <w:bookmarkEnd w:id="32"/>
      <w:bookmarkEnd w:id="33"/>
      <w:bookmarkEnd w:id="34"/>
      <w:bookmarkEnd w:id="35"/>
    </w:p>
    <w:p w14:paraId="3609868D" w14:textId="69531935" w:rsidR="003D2140" w:rsidRPr="003D2140" w:rsidRDefault="003D2140" w:rsidP="003D2140">
      <w:pPr>
        <w:widowControl w:val="0"/>
        <w:ind w:firstLineChars="200"/>
        <w:rPr>
          <w:szCs w:val="24"/>
          <w:lang w:eastAsia="zh-CN"/>
        </w:rPr>
      </w:pPr>
      <w:bookmarkStart w:id="36" w:name="_Toc241076562"/>
      <w:r w:rsidRPr="003D2140">
        <w:rPr>
          <w:szCs w:val="24"/>
          <w:lang w:eastAsia="zh-CN"/>
        </w:rPr>
        <w:t>对于工作城市、学历要求、实习时长要求、每</w:t>
      </w:r>
      <w:proofErr w:type="gramStart"/>
      <w:r w:rsidRPr="003D2140">
        <w:rPr>
          <w:szCs w:val="24"/>
          <w:lang w:eastAsia="zh-CN"/>
        </w:rPr>
        <w:t>周到岗</w:t>
      </w:r>
      <w:proofErr w:type="gramEnd"/>
      <w:r w:rsidRPr="003D2140">
        <w:rPr>
          <w:szCs w:val="24"/>
          <w:lang w:eastAsia="zh-CN"/>
        </w:rPr>
        <w:t>要求、公司规模、公司性质、所属行业与公司认证等单值、互斥的类别变量，本文采用</w:t>
      </w:r>
      <w:r w:rsidRPr="003D2140">
        <w:rPr>
          <w:szCs w:val="24"/>
          <w:lang w:eastAsia="zh-CN"/>
        </w:rPr>
        <w:t xml:space="preserve"> Kruskal–Wallis </w:t>
      </w:r>
      <w:r w:rsidRPr="003D2140">
        <w:rPr>
          <w:szCs w:val="24"/>
          <w:lang w:eastAsia="zh-CN"/>
        </w:rPr>
        <w:t>检验</w:t>
      </w:r>
      <w:r w:rsidR="002020DF" w:rsidRPr="002020DF">
        <w:rPr>
          <w:szCs w:val="24"/>
          <w:vertAlign w:val="superscript"/>
          <w:lang w:eastAsia="zh-CN"/>
        </w:rPr>
        <w:fldChar w:fldCharType="begin"/>
      </w:r>
      <w:r w:rsidR="002020DF" w:rsidRPr="002020DF">
        <w:rPr>
          <w:szCs w:val="24"/>
          <w:vertAlign w:val="superscript"/>
          <w:lang w:eastAsia="zh-CN"/>
        </w:rPr>
        <w:instrText xml:space="preserve"> REF _Ref242395694 \r \h </w:instrText>
      </w:r>
      <w:r w:rsidR="002020DF">
        <w:rPr>
          <w:szCs w:val="24"/>
          <w:vertAlign w:val="superscript"/>
          <w:lang w:eastAsia="zh-CN"/>
        </w:rPr>
        <w:instrText xml:space="preserve"> \* MERGEFORMAT </w:instrText>
      </w:r>
      <w:r w:rsidR="002020DF" w:rsidRPr="002020DF">
        <w:rPr>
          <w:szCs w:val="24"/>
          <w:vertAlign w:val="superscript"/>
          <w:lang w:eastAsia="zh-CN"/>
        </w:rPr>
      </w:r>
      <w:r w:rsidR="002020DF" w:rsidRPr="002020DF">
        <w:rPr>
          <w:szCs w:val="24"/>
          <w:vertAlign w:val="superscript"/>
          <w:lang w:eastAsia="zh-CN"/>
        </w:rPr>
        <w:fldChar w:fldCharType="separate"/>
      </w:r>
      <w:r w:rsidR="00485CF0">
        <w:rPr>
          <w:szCs w:val="24"/>
          <w:vertAlign w:val="superscript"/>
          <w:lang w:eastAsia="zh-CN"/>
        </w:rPr>
        <w:t>[14]</w:t>
      </w:r>
      <w:r w:rsidR="002020DF" w:rsidRPr="002020DF">
        <w:rPr>
          <w:szCs w:val="24"/>
          <w:vertAlign w:val="superscript"/>
          <w:lang w:eastAsia="zh-CN"/>
        </w:rPr>
        <w:fldChar w:fldCharType="end"/>
      </w:r>
      <w:r w:rsidRPr="003D2140">
        <w:rPr>
          <w:szCs w:val="24"/>
          <w:lang w:eastAsia="zh-CN"/>
        </w:rPr>
        <w:t>比较不同组别的薪资分布。该检验不要求总体服从正态分布，适合本文薪资中点右偏、组间样本量</w:t>
      </w:r>
      <w:proofErr w:type="gramStart"/>
      <w:r w:rsidRPr="003D2140">
        <w:rPr>
          <w:szCs w:val="24"/>
          <w:lang w:eastAsia="zh-CN"/>
        </w:rPr>
        <w:t>不</w:t>
      </w:r>
      <w:proofErr w:type="gramEnd"/>
      <w:r w:rsidRPr="003D2140">
        <w:rPr>
          <w:szCs w:val="24"/>
          <w:lang w:eastAsia="zh-CN"/>
        </w:rPr>
        <w:t>均衡的情形。其统计量为</w:t>
      </w:r>
    </w:p>
    <w:p w14:paraId="267B9A4D" w14:textId="5EFEE3AE"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lang w:eastAsia="zh-CN"/>
                </w:rPr>
              </m:ctrlPr>
            </m:eqArrPr>
            <m:e>
              <m:r>
                <w:rPr>
                  <w:rFonts w:ascii="Cambria Math" w:hAnsi="Cambria Math"/>
                  <w:lang w:eastAsia="zh-CN"/>
                </w:rPr>
                <m:t>H</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12</m:t>
                  </m:r>
                </m:num>
                <m:den>
                  <m:r>
                    <w:rPr>
                      <w:rFonts w:ascii="Cambria Math" w:hAnsi="Cambria Math"/>
                      <w:lang w:eastAsia="zh-CN"/>
                    </w:rPr>
                    <m:t>N</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den>
              </m:f>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k</m:t>
                  </m:r>
                </m:sup>
                <m:e>
                  <m:sSub>
                    <m:sSubPr>
                      <m:ctrlPr>
                        <w:rPr>
                          <w:rFonts w:ascii="Cambria Math" w:hAnsi="Cambria Math"/>
                        </w:rPr>
                      </m:ctrlPr>
                    </m:sSubPr>
                    <m:e>
                      <m:r>
                        <w:rPr>
                          <w:rFonts w:ascii="Cambria Math" w:hAnsi="Cambria Math"/>
                          <w:lang w:eastAsia="zh-CN"/>
                        </w:rPr>
                        <m:t>n</m:t>
                      </m:r>
                    </m:e>
                    <m:sub>
                      <m:r>
                        <w:rPr>
                          <w:rFonts w:ascii="Cambria Math" w:hAnsi="Cambria Math"/>
                          <w:lang w:eastAsia="zh-CN"/>
                        </w:rPr>
                        <m:t>j</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j</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3</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w:rPr>
                  <w:rFonts w:ascii="Cambria Math" w:hAnsi="Cambria Math"/>
                  <w:lang w:eastAsia="zh-CN"/>
                </w:rPr>
                <m:t>#</m:t>
              </m:r>
              <m:r>
                <m:rPr>
                  <m:nor/>
                </m:rPr>
                <w:rPr>
                  <w:lang w:eastAsia="zh-CN"/>
                </w:rPr>
                <m:t>(1)</m:t>
              </m:r>
              <m:ctrlPr>
                <w:rPr>
                  <w:rFonts w:ascii="Cambria Math" w:hAnsi="Cambria Math"/>
                  <w:lang w:eastAsia="zh-CN"/>
                </w:rPr>
              </m:ctrlPr>
            </m:e>
          </m:eqArr>
        </m:oMath>
      </m:oMathPara>
    </w:p>
    <w:p w14:paraId="1FF8EAF3" w14:textId="330F8920" w:rsidR="003D2140" w:rsidRP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N</m:t>
        </m:r>
      </m:oMath>
      <w:r w:rsidRPr="003D2140">
        <w:rPr>
          <w:szCs w:val="24"/>
          <w:lang w:eastAsia="zh-CN"/>
        </w:rPr>
        <w:t xml:space="preserve"> </w:t>
      </w:r>
      <w:r w:rsidRPr="003D2140">
        <w:rPr>
          <w:rFonts w:hint="eastAsia"/>
          <w:szCs w:val="24"/>
          <w:lang w:eastAsia="zh-CN"/>
        </w:rPr>
        <w:t>为参与比较的总样本量，</w:t>
      </w:r>
      <m:oMath>
        <m:r>
          <w:rPr>
            <w:rFonts w:ascii="Cambria Math" w:hAnsi="Cambria Math"/>
            <w:szCs w:val="24"/>
            <w:lang w:eastAsia="zh-CN"/>
          </w:rPr>
          <m:t>k</m:t>
        </m:r>
      </m:oMath>
      <w:r w:rsidRPr="003D2140">
        <w:rPr>
          <w:szCs w:val="24"/>
          <w:lang w:eastAsia="zh-CN"/>
        </w:rPr>
        <w:t xml:space="preserve"> </w:t>
      </w:r>
      <w:r w:rsidRPr="003D2140">
        <w:rPr>
          <w:rFonts w:hint="eastAsia"/>
          <w:szCs w:val="24"/>
          <w:lang w:eastAsia="zh-CN"/>
        </w:rPr>
        <w:t>为组数，</w:t>
      </w:r>
      <m:oMath>
        <m:sSub>
          <m:sSubPr>
            <m:ctrlPr>
              <w:rPr>
                <w:rFonts w:ascii="Cambria Math" w:hAnsi="Cambria Math"/>
                <w:szCs w:val="24"/>
                <w:lang w:eastAsia="zh-CN"/>
              </w:rPr>
            </m:ctrlPr>
          </m:sSubPr>
          <m:e>
            <m:r>
              <w:rPr>
                <w:rFonts w:ascii="Cambria Math" w:hAnsi="Cambria Math"/>
                <w:szCs w:val="24"/>
                <w:lang w:eastAsia="zh-CN"/>
              </w:rPr>
              <m:t>n</m:t>
            </m:r>
          </m:e>
          <m:sub>
            <m:r>
              <w:rPr>
                <w:rFonts w:ascii="Cambria Math" w:hAnsi="Cambria Math"/>
                <w:szCs w:val="24"/>
                <w:lang w:eastAsia="zh-CN"/>
              </w:rPr>
              <m:t>i</m:t>
            </m:r>
          </m:sub>
        </m:sSub>
      </m:oMath>
      <w:r w:rsidRPr="003D2140">
        <w:rPr>
          <w:szCs w:val="24"/>
          <w:lang w:eastAsia="zh-CN"/>
        </w:rPr>
        <w:t xml:space="preserve"> </w:t>
      </w:r>
      <w:r w:rsidRPr="003D2140">
        <w:rPr>
          <w:rFonts w:hint="eastAsia"/>
          <w:szCs w:val="24"/>
          <w:lang w:eastAsia="zh-CN"/>
        </w:rPr>
        <w:t>为第</w:t>
      </w:r>
      <w:r w:rsidRPr="003D2140">
        <w:rPr>
          <w:szCs w:val="24"/>
          <w:lang w:eastAsia="zh-CN"/>
        </w:rPr>
        <w:t xml:space="preserve"> </w:t>
      </w:r>
      <m:oMath>
        <m:r>
          <w:rPr>
            <w:rFonts w:ascii="Cambria Math" w:hAnsi="Cambria Math"/>
            <w:szCs w:val="24"/>
            <w:lang w:eastAsia="zh-CN"/>
          </w:rPr>
          <m:t>i</m:t>
        </m:r>
      </m:oMath>
      <w:r w:rsidRPr="003D2140">
        <w:rPr>
          <w:szCs w:val="24"/>
          <w:lang w:eastAsia="zh-CN"/>
        </w:rPr>
        <w:t xml:space="preserve"> </w:t>
      </w:r>
      <w:r w:rsidRPr="003D2140">
        <w:rPr>
          <w:rFonts w:hint="eastAsia"/>
          <w:szCs w:val="24"/>
          <w:lang w:eastAsia="zh-CN"/>
        </w:rPr>
        <w:t>组样本量，</w:t>
      </w:r>
      <m:oMath>
        <m:sSub>
          <m:sSubPr>
            <m:ctrlPr>
              <w:rPr>
                <w:rFonts w:ascii="Cambria Math" w:hAnsi="Cambria Math"/>
                <w:szCs w:val="24"/>
                <w:lang w:eastAsia="zh-CN"/>
              </w:rPr>
            </m:ctrlPr>
          </m:sSubPr>
          <m:e>
            <m:acc>
              <m:accPr>
                <m:chr m:val="‾"/>
                <m:ctrlPr>
                  <w:rPr>
                    <w:rFonts w:ascii="Cambria Math" w:hAnsi="Cambria Math"/>
                    <w:szCs w:val="24"/>
                    <w:lang w:eastAsia="zh-CN"/>
                  </w:rPr>
                </m:ctrlPr>
              </m:accPr>
              <m:e>
                <m:r>
                  <w:rPr>
                    <w:rFonts w:ascii="Cambria Math" w:hAnsi="Cambria Math"/>
                    <w:szCs w:val="24"/>
                    <w:lang w:eastAsia="zh-CN"/>
                  </w:rPr>
                  <m:t>R</m:t>
                </m:r>
              </m:e>
            </m:acc>
          </m:e>
          <m:sub>
            <m:r>
              <w:rPr>
                <w:rFonts w:ascii="Cambria Math" w:hAnsi="Cambria Math"/>
                <w:szCs w:val="24"/>
                <w:lang w:eastAsia="zh-CN"/>
              </w:rPr>
              <m:t>i</m:t>
            </m:r>
          </m:sub>
        </m:sSub>
      </m:oMath>
      <w:r w:rsidRPr="003D2140">
        <w:rPr>
          <w:szCs w:val="24"/>
          <w:lang w:eastAsia="zh-CN"/>
        </w:rPr>
        <w:t xml:space="preserve"> </w:t>
      </w:r>
      <w:r w:rsidRPr="003D2140">
        <w:rPr>
          <w:rFonts w:hint="eastAsia"/>
          <w:szCs w:val="24"/>
          <w:lang w:eastAsia="zh-CN"/>
        </w:rPr>
        <w:t>为平均</w:t>
      </w:r>
      <w:proofErr w:type="gramStart"/>
      <w:r w:rsidRPr="003D2140">
        <w:rPr>
          <w:rFonts w:hint="eastAsia"/>
          <w:szCs w:val="24"/>
          <w:lang w:eastAsia="zh-CN"/>
        </w:rPr>
        <w:t>秩</w:t>
      </w:r>
      <w:proofErr w:type="gramEnd"/>
      <w:r w:rsidRPr="003D2140">
        <w:rPr>
          <w:rFonts w:hint="eastAsia"/>
          <w:szCs w:val="24"/>
          <w:lang w:eastAsia="zh-CN"/>
        </w:rPr>
        <w:t>，并列秩在计算中作修正。岗位大类和岗位细分</w:t>
      </w:r>
      <w:proofErr w:type="gramStart"/>
      <w:r w:rsidRPr="003D2140">
        <w:rPr>
          <w:rFonts w:hint="eastAsia"/>
          <w:szCs w:val="24"/>
          <w:lang w:eastAsia="zh-CN"/>
        </w:rPr>
        <w:t>类允许</w:t>
      </w:r>
      <w:proofErr w:type="gramEnd"/>
      <w:r w:rsidRPr="003D2140">
        <w:rPr>
          <w:rFonts w:hint="eastAsia"/>
          <w:szCs w:val="24"/>
          <w:lang w:eastAsia="zh-CN"/>
        </w:rPr>
        <w:t>同一岗位命中多个取值，因此分别构造</w:t>
      </w:r>
      <w:r w:rsidR="00AF0ABF">
        <w:rPr>
          <w:rFonts w:hint="eastAsia"/>
          <w:szCs w:val="24"/>
          <w:lang w:eastAsia="zh-CN"/>
        </w:rPr>
        <w:t>“</w:t>
      </w:r>
      <w:r w:rsidRPr="003D2140">
        <w:rPr>
          <w:szCs w:val="24"/>
          <w:lang w:eastAsia="zh-CN"/>
        </w:rPr>
        <w:t>命中</w:t>
      </w:r>
      <w:r w:rsidRPr="003D2140">
        <w:rPr>
          <w:rFonts w:hint="eastAsia"/>
          <w:szCs w:val="24"/>
          <w:lang w:eastAsia="zh-CN"/>
        </w:rPr>
        <w:t>该类别</w:t>
      </w:r>
      <w:r w:rsidR="00AF0ABF">
        <w:rPr>
          <w:rFonts w:hint="eastAsia"/>
          <w:szCs w:val="24"/>
          <w:lang w:eastAsia="zh-CN"/>
        </w:rPr>
        <w:t>”</w:t>
      </w:r>
      <w:r w:rsidRPr="003D2140">
        <w:rPr>
          <w:szCs w:val="24"/>
          <w:lang w:eastAsia="zh-CN"/>
        </w:rPr>
        <w:t>和</w:t>
      </w:r>
      <w:r w:rsidR="00AF0ABF">
        <w:rPr>
          <w:rFonts w:hint="eastAsia"/>
          <w:szCs w:val="24"/>
          <w:lang w:eastAsia="zh-CN"/>
        </w:rPr>
        <w:t>“</w:t>
      </w:r>
      <w:r w:rsidRPr="003D2140">
        <w:rPr>
          <w:szCs w:val="24"/>
          <w:lang w:eastAsia="zh-CN"/>
        </w:rPr>
        <w:t>未命中</w:t>
      </w:r>
      <w:r w:rsidRPr="003D2140">
        <w:rPr>
          <w:rFonts w:hint="eastAsia"/>
          <w:szCs w:val="24"/>
          <w:lang w:eastAsia="zh-CN"/>
        </w:rPr>
        <w:t>该类别</w:t>
      </w:r>
      <w:r w:rsidR="00AF0ABF">
        <w:rPr>
          <w:rFonts w:hint="eastAsia"/>
          <w:szCs w:val="24"/>
          <w:lang w:eastAsia="zh-CN"/>
        </w:rPr>
        <w:t>”</w:t>
      </w:r>
      <w:r w:rsidRPr="003D2140">
        <w:rPr>
          <w:szCs w:val="24"/>
          <w:lang w:eastAsia="zh-CN"/>
        </w:rPr>
        <w:t>两</w:t>
      </w:r>
      <w:r w:rsidRPr="003D2140">
        <w:rPr>
          <w:rFonts w:hint="eastAsia"/>
          <w:szCs w:val="24"/>
          <w:lang w:eastAsia="zh-CN"/>
        </w:rPr>
        <w:t>组，以</w:t>
      </w:r>
      <w:r w:rsidRPr="003D2140">
        <w:rPr>
          <w:szCs w:val="24"/>
          <w:lang w:eastAsia="zh-CN"/>
        </w:rPr>
        <w:t xml:space="preserve"> Mann–Whitney </w:t>
      </w:r>
      <m:oMath>
        <m:r>
          <w:rPr>
            <w:rFonts w:ascii="Cambria Math" w:hAnsi="Cambria Math"/>
            <w:szCs w:val="24"/>
            <w:lang w:eastAsia="zh-CN"/>
          </w:rPr>
          <m:t>U</m:t>
        </m:r>
      </m:oMath>
      <w:r w:rsidRPr="003D2140">
        <w:rPr>
          <w:szCs w:val="24"/>
          <w:lang w:eastAsia="zh-CN"/>
        </w:rPr>
        <w:t xml:space="preserve"> </w:t>
      </w:r>
      <w:r w:rsidRPr="003D2140">
        <w:rPr>
          <w:rFonts w:hint="eastAsia"/>
          <w:szCs w:val="24"/>
          <w:lang w:eastAsia="zh-CN"/>
        </w:rPr>
        <w:t>检验和</w:t>
      </w:r>
      <w:r w:rsidRPr="003D2140">
        <w:rPr>
          <w:szCs w:val="24"/>
          <w:lang w:eastAsia="zh-CN"/>
        </w:rPr>
        <w:t xml:space="preserve"> Cliff’s </w:t>
      </w:r>
      <m:oMath>
        <m:r>
          <w:rPr>
            <w:rFonts w:ascii="Cambria Math" w:hAnsi="Cambria Math"/>
            <w:szCs w:val="24"/>
            <w:lang w:eastAsia="zh-CN"/>
          </w:rPr>
          <m:t>δ</m:t>
        </m:r>
      </m:oMath>
      <w:r w:rsidRPr="003D2140">
        <w:rPr>
          <w:szCs w:val="24"/>
          <w:lang w:eastAsia="zh-CN"/>
        </w:rPr>
        <w:t xml:space="preserve"> </w:t>
      </w:r>
      <w:r w:rsidRPr="003D2140">
        <w:rPr>
          <w:szCs w:val="24"/>
          <w:lang w:eastAsia="zh-CN"/>
        </w:rPr>
        <w:t>衡量分布差异，再在同一字段内</w:t>
      </w:r>
      <w:r w:rsidRPr="003D2140">
        <w:rPr>
          <w:rFonts w:hint="eastAsia"/>
          <w:szCs w:val="24"/>
          <w:lang w:eastAsia="zh-CN"/>
        </w:rPr>
        <w:t>实施</w:t>
      </w:r>
      <w:r w:rsidRPr="003D2140">
        <w:rPr>
          <w:szCs w:val="24"/>
          <w:lang w:eastAsia="zh-CN"/>
        </w:rPr>
        <w:t xml:space="preserve"> BH-FDR </w:t>
      </w:r>
      <w:r w:rsidRPr="003D2140">
        <w:rPr>
          <w:szCs w:val="24"/>
          <w:lang w:eastAsia="zh-CN"/>
        </w:rPr>
        <w:t>校正。每</w:t>
      </w:r>
      <w:r w:rsidRPr="003D2140">
        <w:rPr>
          <w:rFonts w:hint="eastAsia"/>
          <w:szCs w:val="24"/>
          <w:lang w:eastAsia="zh-CN"/>
        </w:rPr>
        <w:t>组比较均要求两组样本量达到</w:t>
      </w:r>
      <w:r w:rsidRPr="003D2140">
        <w:rPr>
          <w:szCs w:val="24"/>
          <w:lang w:eastAsia="zh-CN"/>
        </w:rPr>
        <w:t xml:space="preserve"> 50 </w:t>
      </w:r>
      <w:proofErr w:type="gramStart"/>
      <w:r w:rsidRPr="003D2140">
        <w:rPr>
          <w:szCs w:val="24"/>
          <w:lang w:eastAsia="zh-CN"/>
        </w:rPr>
        <w:t>个</w:t>
      </w:r>
      <w:proofErr w:type="gramEnd"/>
      <w:r w:rsidRPr="003D2140">
        <w:rPr>
          <w:rFonts w:hint="eastAsia"/>
          <w:szCs w:val="24"/>
          <w:lang w:eastAsia="zh-CN"/>
        </w:rPr>
        <w:t>岗位</w:t>
      </w:r>
      <w:r w:rsidRPr="003D2140">
        <w:rPr>
          <w:szCs w:val="24"/>
          <w:lang w:eastAsia="zh-CN"/>
        </w:rPr>
        <w:t>。</w:t>
      </w:r>
    </w:p>
    <w:p w14:paraId="3862E111" w14:textId="5D692683"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37" w:name="_Toc242326683"/>
      <w:bookmarkStart w:id="38" w:name="_Toc242385278"/>
      <w:bookmarkStart w:id="39" w:name="_Toc242393231"/>
      <w:r w:rsidRPr="004F75AB">
        <w:rPr>
          <w:rFonts w:ascii="黑体" w:eastAsia="黑体" w:hAnsi="黑体"/>
          <w:b w:val="0"/>
          <w:bCs w:val="0"/>
          <w:color w:val="auto"/>
          <w:sz w:val="28"/>
          <w:szCs w:val="28"/>
          <w:lang w:eastAsia="zh-CN"/>
        </w:rPr>
        <w:t xml:space="preserve">2.2.2 </w:t>
      </w:r>
      <m:oMath>
        <m:sSup>
          <m:sSupPr>
            <m:ctrlPr>
              <w:rPr>
                <w:rFonts w:ascii="Cambria Math" w:eastAsia="黑体" w:hAnsi="Cambria Math"/>
                <w:b w:val="0"/>
                <w:bCs w:val="0"/>
                <w:color w:val="auto"/>
                <w:sz w:val="28"/>
                <w:szCs w:val="28"/>
                <w:lang w:eastAsia="zh-CN"/>
              </w:rPr>
            </m:ctrlPr>
          </m:sSupPr>
          <m:e>
            <m:r>
              <m:rPr>
                <m:sty m:val="bi"/>
              </m:rPr>
              <w:rPr>
                <w:rFonts w:ascii="Cambria Math" w:eastAsia="黑体" w:hAnsi="Cambria Math"/>
                <w:color w:val="auto"/>
                <w:sz w:val="28"/>
                <w:szCs w:val="28"/>
                <w:lang w:eastAsia="zh-CN"/>
              </w:rPr>
              <m:t>ε</m:t>
            </m:r>
          </m:e>
          <m:sup>
            <m:r>
              <m:rPr>
                <m:sty m:val="b"/>
              </m:rPr>
              <w:rPr>
                <w:rFonts w:ascii="Cambria Math" w:eastAsia="黑体" w:hAnsi="Cambria Math"/>
                <w:color w:val="auto"/>
                <w:sz w:val="28"/>
                <w:szCs w:val="28"/>
                <w:lang w:eastAsia="zh-CN"/>
              </w:rPr>
              <m:t>2</m:t>
            </m:r>
          </m:sup>
        </m:sSup>
      </m:oMath>
      <w:r w:rsidRPr="004F75AB">
        <w:rPr>
          <w:rFonts w:ascii="黑体" w:eastAsia="黑体" w:hAnsi="黑体"/>
          <w:b w:val="0"/>
          <w:bCs w:val="0"/>
          <w:color w:val="auto"/>
          <w:sz w:val="28"/>
          <w:szCs w:val="28"/>
          <w:lang w:eastAsia="zh-CN"/>
        </w:rPr>
        <w:t xml:space="preserve"> 效应量</w:t>
      </w:r>
      <w:bookmarkEnd w:id="36"/>
      <w:bookmarkEnd w:id="37"/>
      <w:bookmarkEnd w:id="38"/>
      <w:bookmarkEnd w:id="39"/>
    </w:p>
    <w:p w14:paraId="104ECFEC" w14:textId="77777777" w:rsidR="003D2140" w:rsidRPr="003D2140" w:rsidRDefault="003D2140" w:rsidP="003D2140">
      <w:pPr>
        <w:widowControl w:val="0"/>
        <w:ind w:firstLineChars="200"/>
        <w:rPr>
          <w:szCs w:val="24"/>
          <w:lang w:eastAsia="zh-CN"/>
        </w:rPr>
      </w:pPr>
      <w:r w:rsidRPr="003D2140">
        <w:rPr>
          <w:szCs w:val="24"/>
          <w:lang w:eastAsia="zh-CN"/>
        </w:rPr>
        <w:t>统计显著性</w:t>
      </w:r>
      <w:proofErr w:type="gramStart"/>
      <w:r w:rsidRPr="003D2140">
        <w:rPr>
          <w:szCs w:val="24"/>
          <w:lang w:eastAsia="zh-CN"/>
        </w:rPr>
        <w:t>反映组</w:t>
      </w:r>
      <w:proofErr w:type="gramEnd"/>
      <w:r w:rsidRPr="003D2140">
        <w:rPr>
          <w:szCs w:val="24"/>
          <w:lang w:eastAsia="zh-CN"/>
        </w:rPr>
        <w:t>间差异的可检出程度，</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3D2140">
        <w:rPr>
          <w:szCs w:val="24"/>
          <w:lang w:eastAsia="zh-CN"/>
        </w:rPr>
        <w:t xml:space="preserve"> </w:t>
      </w:r>
      <w:r w:rsidRPr="003D2140">
        <w:rPr>
          <w:szCs w:val="24"/>
          <w:lang w:eastAsia="zh-CN"/>
        </w:rPr>
        <w:t>和</w:t>
      </w:r>
      <w:r w:rsidRPr="003D2140">
        <w:rPr>
          <w:szCs w:val="24"/>
          <w:lang w:eastAsia="zh-CN"/>
        </w:rPr>
        <w:t xml:space="preserve"> Cliff’s </w:t>
      </w:r>
      <m:oMath>
        <m:r>
          <w:rPr>
            <w:rFonts w:ascii="Cambria Math" w:hAnsi="Cambria Math"/>
            <w:szCs w:val="24"/>
            <w:lang w:eastAsia="zh-CN"/>
          </w:rPr>
          <m:t>δ</m:t>
        </m:r>
      </m:oMath>
      <w:r w:rsidRPr="003D2140">
        <w:rPr>
          <w:szCs w:val="24"/>
          <w:lang w:eastAsia="zh-CN"/>
        </w:rPr>
        <w:t xml:space="preserve"> </w:t>
      </w:r>
      <w:r w:rsidRPr="003D2140">
        <w:rPr>
          <w:szCs w:val="24"/>
          <w:lang w:eastAsia="zh-CN"/>
        </w:rPr>
        <w:t>则给出差异的实际幅度。</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3D2140">
        <w:rPr>
          <w:szCs w:val="24"/>
          <w:lang w:eastAsia="zh-CN"/>
        </w:rPr>
        <w:t xml:space="preserve"> </w:t>
      </w:r>
      <w:r w:rsidRPr="003D2140">
        <w:rPr>
          <w:szCs w:val="24"/>
          <w:lang w:eastAsia="zh-CN"/>
        </w:rPr>
        <w:t>用于比较单值互斥因素内部的整体关联强度，</w:t>
      </w:r>
      <w:r w:rsidRPr="003D2140">
        <w:rPr>
          <w:szCs w:val="24"/>
          <w:lang w:eastAsia="zh-CN"/>
        </w:rPr>
        <w:t>Cliff</w:t>
      </w:r>
      <w:proofErr w:type="gramStart"/>
      <w:r w:rsidRPr="003D2140">
        <w:rPr>
          <w:szCs w:val="24"/>
          <w:lang w:eastAsia="zh-CN"/>
        </w:rPr>
        <w:t>’</w:t>
      </w:r>
      <w:proofErr w:type="gramEnd"/>
      <w:r w:rsidRPr="003D2140">
        <w:rPr>
          <w:szCs w:val="24"/>
          <w:lang w:eastAsia="zh-CN"/>
        </w:rPr>
        <w:t xml:space="preserve">s </w:t>
      </w:r>
      <m:oMath>
        <m:r>
          <w:rPr>
            <w:rFonts w:ascii="Cambria Math" w:hAnsi="Cambria Math"/>
            <w:szCs w:val="24"/>
            <w:lang w:eastAsia="zh-CN"/>
          </w:rPr>
          <m:t>δ</m:t>
        </m:r>
      </m:oMath>
      <w:r w:rsidRPr="003D2140">
        <w:rPr>
          <w:szCs w:val="24"/>
          <w:lang w:eastAsia="zh-CN"/>
        </w:rPr>
        <w:t xml:space="preserve"> </w:t>
      </w:r>
      <w:r w:rsidRPr="003D2140">
        <w:rPr>
          <w:szCs w:val="24"/>
          <w:lang w:eastAsia="zh-CN"/>
        </w:rPr>
        <w:t>用于岗位类别、福利标签和技能等二元命中变量，两类指标分别服务于相应的变量结构。</w:t>
      </w:r>
    </w:p>
    <w:p w14:paraId="3A8B426A" w14:textId="6DEFC3F3"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lang w:eastAsia="zh-CN"/>
                </w:rPr>
              </m:ctrlPr>
            </m:eqArrPr>
            <m:e>
              <m:sSup>
                <m:sSupPr>
                  <m:ctrlPr>
                    <w:rPr>
                      <w:rFonts w:ascii="Cambria Math" w:hAnsi="Cambria Math"/>
                    </w:rPr>
                  </m:ctrlPr>
                </m:sSupPr>
                <m:e>
                  <m:r>
                    <w:rPr>
                      <w:rFonts w:ascii="Cambria Math" w:hAnsi="Cambria Math"/>
                      <w:lang w:eastAsia="zh-CN"/>
                    </w:rPr>
                    <m:t>ε</m:t>
                  </m:r>
                </m:e>
                <m:sup>
                  <m:r>
                    <w:rPr>
                      <w:rFonts w:ascii="Cambria Math" w:hAnsi="Cambria Math"/>
                      <w:lang w:eastAsia="zh-CN"/>
                    </w:rPr>
                    <m:t>2</m:t>
                  </m:r>
                </m:sup>
              </m:sSup>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H</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num>
                <m:den>
                  <m:r>
                    <w:rPr>
                      <w:rFonts w:ascii="Cambria Math" w:hAnsi="Cambria Math"/>
                      <w:lang w:eastAsia="zh-CN"/>
                    </w:rPr>
                    <m:t>N</m:t>
                  </m:r>
                  <m:r>
                    <m:rPr>
                      <m:sty m:val="p"/>
                    </m:rPr>
                    <w:rPr>
                      <w:rFonts w:ascii="Cambria Math" w:hAnsi="Cambria Math"/>
                      <w:lang w:eastAsia="zh-CN"/>
                    </w:rPr>
                    <m:t>-</m:t>
                  </m:r>
                  <m:r>
                    <w:rPr>
                      <w:rFonts w:ascii="Cambria Math" w:hAnsi="Cambria Math"/>
                      <w:lang w:eastAsia="zh-CN"/>
                    </w:rPr>
                    <m:t>k</m:t>
                  </m:r>
                </m:den>
              </m:f>
              <m:r>
                <w:rPr>
                  <w:rFonts w:ascii="Cambria Math" w:hAnsi="Cambria Math"/>
                  <w:lang w:eastAsia="zh-CN"/>
                </w:rPr>
                <m:t>#</m:t>
              </m:r>
              <m:r>
                <m:rPr>
                  <m:nor/>
                </m:rPr>
                <w:rPr>
                  <w:lang w:eastAsia="zh-CN"/>
                </w:rPr>
                <m:t>(2)</m:t>
              </m:r>
              <m:ctrlPr>
                <w:rPr>
                  <w:rFonts w:ascii="Cambria Math" w:hAnsi="Cambria Math"/>
                  <w:lang w:eastAsia="zh-CN"/>
                </w:rPr>
              </m:ctrlPr>
            </m:e>
          </m:eqArr>
        </m:oMath>
      </m:oMathPara>
    </w:p>
    <w:p w14:paraId="0B7FA065" w14:textId="4E1D42F4" w:rsidR="003D2140" w:rsidRP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H</m:t>
        </m:r>
      </m:oMath>
      <w:r w:rsidRPr="003D2140">
        <w:rPr>
          <w:szCs w:val="24"/>
          <w:lang w:eastAsia="zh-CN"/>
        </w:rPr>
        <w:t xml:space="preserve"> </w:t>
      </w:r>
      <w:r w:rsidRPr="003D2140">
        <w:rPr>
          <w:szCs w:val="24"/>
          <w:lang w:eastAsia="zh-CN"/>
        </w:rPr>
        <w:t>为式（</w:t>
      </w:r>
      <w:r w:rsidRPr="003D2140">
        <w:rPr>
          <w:szCs w:val="24"/>
          <w:lang w:eastAsia="zh-CN"/>
        </w:rPr>
        <w:t>1</w:t>
      </w:r>
      <w:r w:rsidRPr="003D2140">
        <w:rPr>
          <w:szCs w:val="24"/>
          <w:lang w:eastAsia="zh-CN"/>
        </w:rPr>
        <w:t>）的统计量，</w:t>
      </w:r>
      <m:oMath>
        <m:r>
          <w:rPr>
            <w:rFonts w:ascii="Cambria Math" w:hAnsi="Cambria Math"/>
            <w:szCs w:val="24"/>
            <w:lang w:eastAsia="zh-CN"/>
          </w:rPr>
          <m:t>k</m:t>
        </m:r>
      </m:oMath>
      <w:r w:rsidRPr="003D2140">
        <w:rPr>
          <w:szCs w:val="24"/>
          <w:lang w:eastAsia="zh-CN"/>
        </w:rPr>
        <w:t xml:space="preserve"> </w:t>
      </w:r>
      <w:r w:rsidRPr="003D2140">
        <w:rPr>
          <w:szCs w:val="24"/>
          <w:lang w:eastAsia="zh-CN"/>
        </w:rPr>
        <w:t>与</w:t>
      </w:r>
      <w:r w:rsidRPr="003D2140">
        <w:rPr>
          <w:szCs w:val="24"/>
          <w:lang w:eastAsia="zh-CN"/>
        </w:rPr>
        <w:t xml:space="preserve"> </w:t>
      </w:r>
      <m:oMath>
        <m:r>
          <w:rPr>
            <w:rFonts w:ascii="Cambria Math" w:hAnsi="Cambria Math"/>
            <w:szCs w:val="24"/>
            <w:lang w:eastAsia="zh-CN"/>
          </w:rPr>
          <m:t>N</m:t>
        </m:r>
      </m:oMath>
      <w:r w:rsidRPr="003D2140">
        <w:rPr>
          <w:szCs w:val="24"/>
          <w:lang w:eastAsia="zh-CN"/>
        </w:rPr>
        <w:t xml:space="preserve"> </w:t>
      </w:r>
      <w:r w:rsidRPr="003D2140">
        <w:rPr>
          <w:szCs w:val="24"/>
          <w:lang w:eastAsia="zh-CN"/>
        </w:rPr>
        <w:t>的定义与式（</w:t>
      </w:r>
      <w:r w:rsidRPr="003D2140">
        <w:rPr>
          <w:szCs w:val="24"/>
          <w:lang w:eastAsia="zh-CN"/>
        </w:rPr>
        <w:t>1</w:t>
      </w:r>
      <w:r w:rsidRPr="003D2140">
        <w:rPr>
          <w:szCs w:val="24"/>
          <w:lang w:eastAsia="zh-CN"/>
        </w:rPr>
        <w:t>）一致。</w:t>
      </w:r>
      <w:r w:rsidRPr="003D2140">
        <w:rPr>
          <w:szCs w:val="24"/>
          <w:lang w:eastAsia="zh-CN"/>
        </w:rPr>
        <w:t xml:space="preserve">Kruskal–Wallis </w:t>
      </w:r>
      <w:r w:rsidRPr="003D2140">
        <w:rPr>
          <w:szCs w:val="24"/>
          <w:lang w:eastAsia="zh-CN"/>
        </w:rPr>
        <w:t>检验的单值互斥因素以</w:t>
      </w:r>
      <w:r w:rsidRPr="003D2140">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3D2140">
        <w:rPr>
          <w:szCs w:val="24"/>
          <w:lang w:eastAsia="zh-CN"/>
        </w:rPr>
        <w:t xml:space="preserve"> </w:t>
      </w:r>
      <w:r w:rsidRPr="003D2140">
        <w:rPr>
          <w:szCs w:val="24"/>
          <w:lang w:eastAsia="zh-CN"/>
        </w:rPr>
        <w:t>报告整体关联强度；岗位大类、岗位细分类、福利标签和技能等命中变量以</w:t>
      </w:r>
      <w:r w:rsidRPr="003D2140">
        <w:rPr>
          <w:szCs w:val="24"/>
          <w:lang w:eastAsia="zh-CN"/>
        </w:rPr>
        <w:t xml:space="preserve"> Cliff</w:t>
      </w:r>
      <w:proofErr w:type="gramStart"/>
      <w:r w:rsidRPr="003D2140">
        <w:rPr>
          <w:szCs w:val="24"/>
          <w:lang w:eastAsia="zh-CN"/>
        </w:rPr>
        <w:t>’</w:t>
      </w:r>
      <w:proofErr w:type="gramEnd"/>
      <w:r w:rsidRPr="003D2140">
        <w:rPr>
          <w:szCs w:val="24"/>
          <w:lang w:eastAsia="zh-CN"/>
        </w:rPr>
        <w:t xml:space="preserve">s </w:t>
      </w:r>
      <m:oMath>
        <m:r>
          <w:rPr>
            <w:rFonts w:ascii="Cambria Math" w:hAnsi="Cambria Math"/>
            <w:szCs w:val="24"/>
            <w:lang w:eastAsia="zh-CN"/>
          </w:rPr>
          <m:t>δ</m:t>
        </m:r>
      </m:oMath>
      <w:r w:rsidRPr="003D2140">
        <w:rPr>
          <w:szCs w:val="24"/>
          <w:lang w:eastAsia="zh-CN"/>
        </w:rPr>
        <w:t xml:space="preserve"> </w:t>
      </w:r>
      <w:r w:rsidRPr="003D2140">
        <w:rPr>
          <w:szCs w:val="24"/>
          <w:lang w:eastAsia="zh-CN"/>
        </w:rPr>
        <w:t>报告两组分布差异。两类指标分别对应不同的变量结构。</w:t>
      </w:r>
    </w:p>
    <w:p w14:paraId="154CA2F0" w14:textId="77777777" w:rsidR="007D5294" w:rsidRDefault="00000000" w:rsidP="004F75AB">
      <w:pPr>
        <w:pStyle w:val="31"/>
        <w:spacing w:before="0" w:after="0"/>
        <w:jc w:val="left"/>
        <w:rPr>
          <w:rFonts w:ascii="黑体" w:eastAsia="黑体" w:hAnsi="黑体" w:hint="eastAsia"/>
          <w:b w:val="0"/>
          <w:bCs w:val="0"/>
          <w:color w:val="auto"/>
          <w:lang w:eastAsia="zh-CN"/>
        </w:rPr>
      </w:pPr>
      <w:bookmarkStart w:id="40" w:name="_Toc241076563"/>
      <w:bookmarkStart w:id="41" w:name="_Toc242326684"/>
      <w:bookmarkStart w:id="42" w:name="_Toc242385279"/>
      <w:bookmarkStart w:id="43" w:name="_Toc242393232"/>
      <w:r w:rsidRPr="004F75AB">
        <w:rPr>
          <w:rFonts w:ascii="黑体" w:eastAsia="黑体" w:hAnsi="黑体"/>
          <w:b w:val="0"/>
          <w:bCs w:val="0"/>
          <w:color w:val="auto"/>
          <w:sz w:val="28"/>
          <w:szCs w:val="28"/>
          <w:lang w:eastAsia="zh-CN"/>
        </w:rPr>
        <w:t xml:space="preserve">2.2.3 Mann–Whitney </w:t>
      </w:r>
      <m:oMath>
        <m:r>
          <m:rPr>
            <m:sty m:val="bi"/>
          </m:rPr>
          <w:rPr>
            <w:rFonts w:ascii="Cambria Math" w:eastAsia="黑体" w:hAnsi="Cambria Math"/>
            <w:color w:val="auto"/>
            <w:sz w:val="28"/>
            <w:szCs w:val="28"/>
            <w:lang w:eastAsia="zh-CN"/>
          </w:rPr>
          <m:t>U</m:t>
        </m:r>
      </m:oMath>
      <w:r w:rsidRPr="004F75AB">
        <w:rPr>
          <w:rFonts w:ascii="黑体" w:eastAsia="黑体" w:hAnsi="黑体"/>
          <w:b w:val="0"/>
          <w:bCs w:val="0"/>
          <w:color w:val="auto"/>
          <w:sz w:val="28"/>
          <w:szCs w:val="28"/>
          <w:lang w:eastAsia="zh-CN"/>
        </w:rPr>
        <w:t xml:space="preserve"> 检验</w:t>
      </w:r>
      <w:bookmarkEnd w:id="40"/>
      <w:bookmarkEnd w:id="41"/>
      <w:bookmarkEnd w:id="42"/>
      <w:bookmarkEnd w:id="43"/>
    </w:p>
    <w:p w14:paraId="117C93AB" w14:textId="0C05D015" w:rsidR="003D2140" w:rsidRPr="003D2140" w:rsidRDefault="003D2140" w:rsidP="003D2140">
      <w:pPr>
        <w:widowControl w:val="0"/>
        <w:ind w:firstLineChars="200"/>
        <w:rPr>
          <w:szCs w:val="24"/>
          <w:lang w:eastAsia="zh-CN"/>
        </w:rPr>
      </w:pPr>
      <w:bookmarkStart w:id="44" w:name="_Toc241076564"/>
      <w:r w:rsidRPr="003D2140">
        <w:rPr>
          <w:szCs w:val="24"/>
          <w:lang w:eastAsia="zh-CN"/>
        </w:rPr>
        <w:t>比较两个独立组的薪资分布位置时，本文采用</w:t>
      </w:r>
      <w:r w:rsidRPr="003D2140">
        <w:rPr>
          <w:szCs w:val="24"/>
          <w:lang w:eastAsia="zh-CN"/>
        </w:rPr>
        <w:t xml:space="preserve"> Mann–Whitney </w:t>
      </w:r>
      <m:oMath>
        <m:r>
          <w:rPr>
            <w:rFonts w:ascii="Cambria Math" w:hAnsi="Cambria Math"/>
            <w:szCs w:val="24"/>
            <w:lang w:eastAsia="zh-CN"/>
          </w:rPr>
          <m:t>U</m:t>
        </m:r>
      </m:oMath>
      <w:r w:rsidRPr="003D2140">
        <w:rPr>
          <w:szCs w:val="24"/>
          <w:lang w:eastAsia="zh-CN"/>
        </w:rPr>
        <w:t xml:space="preserve"> </w:t>
      </w:r>
      <w:r w:rsidRPr="003D2140">
        <w:rPr>
          <w:szCs w:val="24"/>
          <w:lang w:eastAsia="zh-CN"/>
        </w:rPr>
        <w:t>检验</w:t>
      </w:r>
      <w:r w:rsidR="00431D4C" w:rsidRPr="00431D4C">
        <w:rPr>
          <w:szCs w:val="24"/>
          <w:vertAlign w:val="superscript"/>
          <w:lang w:eastAsia="zh-CN"/>
        </w:rPr>
        <w:fldChar w:fldCharType="begin"/>
      </w:r>
      <w:r w:rsidR="00431D4C" w:rsidRPr="00431D4C">
        <w:rPr>
          <w:szCs w:val="24"/>
          <w:vertAlign w:val="superscript"/>
          <w:lang w:eastAsia="zh-CN"/>
        </w:rPr>
        <w:instrText xml:space="preserve"> REF _Ref242395746 \r \h </w:instrText>
      </w:r>
      <w:r w:rsidR="00431D4C">
        <w:rPr>
          <w:szCs w:val="24"/>
          <w:vertAlign w:val="superscript"/>
          <w:lang w:eastAsia="zh-CN"/>
        </w:rPr>
        <w:instrText xml:space="preserve"> \* MERGEFORMAT </w:instrText>
      </w:r>
      <w:r w:rsidR="00431D4C" w:rsidRPr="00431D4C">
        <w:rPr>
          <w:szCs w:val="24"/>
          <w:vertAlign w:val="superscript"/>
          <w:lang w:eastAsia="zh-CN"/>
        </w:rPr>
      </w:r>
      <w:r w:rsidR="00431D4C" w:rsidRPr="00431D4C">
        <w:rPr>
          <w:szCs w:val="24"/>
          <w:vertAlign w:val="superscript"/>
          <w:lang w:eastAsia="zh-CN"/>
        </w:rPr>
        <w:fldChar w:fldCharType="separate"/>
      </w:r>
      <w:r w:rsidR="00485CF0">
        <w:rPr>
          <w:szCs w:val="24"/>
          <w:vertAlign w:val="superscript"/>
          <w:lang w:eastAsia="zh-CN"/>
        </w:rPr>
        <w:t>[15]</w:t>
      </w:r>
      <w:r w:rsidR="00431D4C" w:rsidRPr="00431D4C">
        <w:rPr>
          <w:szCs w:val="24"/>
          <w:vertAlign w:val="superscript"/>
          <w:lang w:eastAsia="zh-CN"/>
        </w:rPr>
        <w:fldChar w:fldCharType="end"/>
      </w:r>
      <w:r w:rsidRPr="003D2140">
        <w:rPr>
          <w:szCs w:val="24"/>
          <w:lang w:eastAsia="zh-CN"/>
        </w:rPr>
        <w:t>，它同样基于</w:t>
      </w:r>
      <w:proofErr w:type="gramStart"/>
      <w:r w:rsidRPr="003D2140">
        <w:rPr>
          <w:szCs w:val="24"/>
          <w:lang w:eastAsia="zh-CN"/>
        </w:rPr>
        <w:t>秩</w:t>
      </w:r>
      <w:proofErr w:type="gramEnd"/>
      <w:r w:rsidRPr="003D2140">
        <w:rPr>
          <w:szCs w:val="24"/>
          <w:lang w:eastAsia="zh-CN"/>
        </w:rPr>
        <w:t>，不要</w:t>
      </w:r>
      <w:proofErr w:type="gramStart"/>
      <w:r w:rsidRPr="003D2140">
        <w:rPr>
          <w:szCs w:val="24"/>
          <w:lang w:eastAsia="zh-CN"/>
        </w:rPr>
        <w:t>求正态性与</w:t>
      </w:r>
      <w:proofErr w:type="gramEnd"/>
      <w:r w:rsidRPr="003D2140">
        <w:rPr>
          <w:szCs w:val="24"/>
          <w:lang w:eastAsia="zh-CN"/>
        </w:rPr>
        <w:t>方差齐性，适用于两组样本量差异较大、分布形态不一致的情形。其统计量为</w:t>
      </w:r>
    </w:p>
    <w:p w14:paraId="7339BF04" w14:textId="33A06F9D"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m:t>
                      </m:r>
                    </m:e>
                  </m:d>
                </m:num>
                <m:den>
                  <m:r>
                    <w:rPr>
                      <w:rFonts w:ascii="Cambria Math" w:hAnsi="Cambria Math"/>
                      <w:lang w:eastAsia="zh-CN"/>
                    </w:rPr>
                    <m:t>2</m:t>
                  </m:r>
                </m:den>
              </m:f>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1</m:t>
                  </m:r>
                </m:sub>
              </m:sSub>
              <m:r>
                <w:rPr>
                  <w:rFonts w:ascii="Cambria Math" w:hAnsi="Cambria Math"/>
                  <w:lang w:eastAsia="zh-CN"/>
                </w:rPr>
                <m:t>#</m:t>
              </m:r>
              <m:r>
                <m:rPr>
                  <m:nor/>
                </m:rPr>
                <w:rPr>
                  <w:lang w:eastAsia="zh-CN"/>
                </w:rPr>
                <m:t>(3)</m:t>
              </m:r>
              <m:ctrlPr>
                <w:rPr>
                  <w:rFonts w:ascii="Cambria Math" w:hAnsi="Cambria Math"/>
                </w:rPr>
              </m:ctrlPr>
            </m:e>
          </m:eqArr>
        </m:oMath>
      </m:oMathPara>
    </w:p>
    <w:p w14:paraId="0961E9A1" w14:textId="77777777" w:rsidR="003D2140" w:rsidRPr="003D2140" w:rsidRDefault="003D2140" w:rsidP="00CD5BB5">
      <w:pPr>
        <w:widowControl w:val="0"/>
        <w:ind w:firstLine="0"/>
        <w:rPr>
          <w:szCs w:val="24"/>
          <w:lang w:eastAsia="zh-CN"/>
        </w:rPr>
      </w:pPr>
      <w:r w:rsidRPr="003D2140">
        <w:rPr>
          <w:szCs w:val="24"/>
          <w:lang w:eastAsia="zh-CN"/>
        </w:rPr>
        <w:t>式中，</w:t>
      </w:r>
      <m:oMath>
        <m:sSub>
          <m:sSubPr>
            <m:ctrlPr>
              <w:rPr>
                <w:rFonts w:ascii="Cambria Math" w:hAnsi="Cambria Math"/>
                <w:szCs w:val="24"/>
                <w:lang w:eastAsia="zh-CN"/>
              </w:rPr>
            </m:ctrlPr>
          </m:sSubPr>
          <m:e>
            <m:r>
              <w:rPr>
                <w:rFonts w:ascii="Cambria Math" w:hAnsi="Cambria Math"/>
                <w:szCs w:val="24"/>
                <w:lang w:eastAsia="zh-CN"/>
              </w:rPr>
              <m:t>n</m:t>
            </m:r>
          </m:e>
          <m:sub>
            <m:r>
              <m:rPr>
                <m:sty m:val="p"/>
              </m:rPr>
              <w:rPr>
                <w:rFonts w:ascii="Cambria Math" w:hAnsi="Cambria Math"/>
                <w:szCs w:val="24"/>
                <w:lang w:eastAsia="zh-CN"/>
              </w:rPr>
              <m:t>1</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n</m:t>
            </m:r>
          </m:e>
          <m:sub>
            <m:r>
              <m:rPr>
                <m:sty m:val="p"/>
              </m:rPr>
              <w:rPr>
                <w:rFonts w:ascii="Cambria Math" w:hAnsi="Cambria Math"/>
                <w:szCs w:val="24"/>
                <w:lang w:eastAsia="zh-CN"/>
              </w:rPr>
              <m:t>2</m:t>
            </m:r>
          </m:sub>
        </m:sSub>
      </m:oMath>
      <w:r w:rsidRPr="003D2140">
        <w:rPr>
          <w:szCs w:val="24"/>
          <w:lang w:eastAsia="zh-CN"/>
        </w:rPr>
        <w:t xml:space="preserve"> </w:t>
      </w:r>
      <w:r w:rsidRPr="003D2140">
        <w:rPr>
          <w:szCs w:val="24"/>
          <w:lang w:eastAsia="zh-CN"/>
        </w:rPr>
        <w:t>为两组样本量，</w:t>
      </w:r>
      <m:oMath>
        <m:sSub>
          <m:sSubPr>
            <m:ctrlPr>
              <w:rPr>
                <w:rFonts w:ascii="Cambria Math" w:hAnsi="Cambria Math"/>
                <w:szCs w:val="24"/>
                <w:lang w:eastAsia="zh-CN"/>
              </w:rPr>
            </m:ctrlPr>
          </m:sSubPr>
          <m:e>
            <m:r>
              <w:rPr>
                <w:rFonts w:ascii="Cambria Math" w:hAnsi="Cambria Math"/>
                <w:szCs w:val="24"/>
                <w:lang w:eastAsia="zh-CN"/>
              </w:rPr>
              <m:t>R</m:t>
            </m:r>
          </m:e>
          <m:sub>
            <m:r>
              <m:rPr>
                <m:sty m:val="p"/>
              </m:rPr>
              <w:rPr>
                <w:rFonts w:ascii="Cambria Math" w:hAnsi="Cambria Math"/>
                <w:szCs w:val="24"/>
                <w:lang w:eastAsia="zh-CN"/>
              </w:rPr>
              <m:t>1</m:t>
            </m:r>
          </m:sub>
        </m:sSub>
      </m:oMath>
      <w:r w:rsidRPr="003D2140">
        <w:rPr>
          <w:szCs w:val="24"/>
          <w:lang w:eastAsia="zh-CN"/>
        </w:rPr>
        <w:t xml:space="preserve"> </w:t>
      </w:r>
      <w:r w:rsidRPr="003D2140">
        <w:rPr>
          <w:szCs w:val="24"/>
          <w:lang w:eastAsia="zh-CN"/>
        </w:rPr>
        <w:t>为第一组</w:t>
      </w:r>
      <w:proofErr w:type="gramStart"/>
      <w:r w:rsidRPr="003D2140">
        <w:rPr>
          <w:szCs w:val="24"/>
          <w:lang w:eastAsia="zh-CN"/>
        </w:rPr>
        <w:t>秩</w:t>
      </w:r>
      <w:proofErr w:type="gramEnd"/>
      <w:r w:rsidRPr="003D2140">
        <w:rPr>
          <w:szCs w:val="24"/>
          <w:lang w:eastAsia="zh-CN"/>
        </w:rPr>
        <w:t>和。该检验用于公司认证的成对比较、福利标签命中比较和技能命中比较，同一因素内的</w:t>
      </w:r>
      <w:proofErr w:type="gramStart"/>
      <w:r w:rsidRPr="003D2140">
        <w:rPr>
          <w:szCs w:val="24"/>
          <w:lang w:eastAsia="zh-CN"/>
        </w:rPr>
        <w:t>多组成</w:t>
      </w:r>
      <w:proofErr w:type="gramEnd"/>
      <w:r w:rsidRPr="003D2140">
        <w:rPr>
          <w:szCs w:val="24"/>
          <w:lang w:eastAsia="zh-CN"/>
        </w:rPr>
        <w:t>对结果统一进行多重检验校正。</w:t>
      </w:r>
    </w:p>
    <w:p w14:paraId="5C26E03D"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45" w:name="_Toc242326685"/>
      <w:bookmarkStart w:id="46" w:name="_Toc242385280"/>
      <w:bookmarkStart w:id="47" w:name="_Toc242393233"/>
      <w:r w:rsidRPr="004F75AB">
        <w:rPr>
          <w:rFonts w:ascii="黑体" w:eastAsia="黑体" w:hAnsi="黑体"/>
          <w:b w:val="0"/>
          <w:bCs w:val="0"/>
          <w:color w:val="auto"/>
          <w:sz w:val="28"/>
          <w:szCs w:val="28"/>
          <w:lang w:eastAsia="zh-CN"/>
        </w:rPr>
        <w:t xml:space="preserve">2.2.4 Cliff's </w:t>
      </w:r>
      <m:oMath>
        <m:r>
          <m:rPr>
            <m:sty m:val="bi"/>
          </m:rPr>
          <w:rPr>
            <w:rFonts w:ascii="Cambria Math" w:eastAsia="黑体" w:hAnsi="Cambria Math"/>
            <w:color w:val="auto"/>
            <w:sz w:val="28"/>
            <w:szCs w:val="28"/>
            <w:lang w:eastAsia="zh-CN"/>
          </w:rPr>
          <m:t>δ</m:t>
        </m:r>
      </m:oMath>
      <w:r w:rsidRPr="004F75AB">
        <w:rPr>
          <w:rFonts w:ascii="黑体" w:eastAsia="黑体" w:hAnsi="黑体"/>
          <w:b w:val="0"/>
          <w:bCs w:val="0"/>
          <w:color w:val="auto"/>
          <w:sz w:val="28"/>
          <w:szCs w:val="28"/>
          <w:lang w:eastAsia="zh-CN"/>
        </w:rPr>
        <w:t xml:space="preserve"> 效应量</w:t>
      </w:r>
      <w:bookmarkEnd w:id="44"/>
      <w:bookmarkEnd w:id="45"/>
      <w:bookmarkEnd w:id="46"/>
      <w:bookmarkEnd w:id="47"/>
    </w:p>
    <w:p w14:paraId="71D98E23" w14:textId="7A746FFA" w:rsidR="003D2140" w:rsidRPr="003D2140" w:rsidRDefault="003D2140" w:rsidP="003D2140">
      <w:pPr>
        <w:widowControl w:val="0"/>
        <w:ind w:firstLineChars="200"/>
        <w:rPr>
          <w:szCs w:val="24"/>
          <w:lang w:eastAsia="zh-CN"/>
        </w:rPr>
      </w:pPr>
      <w:bookmarkStart w:id="48" w:name="_Toc241076565"/>
      <m:oMath>
        <m:r>
          <w:rPr>
            <w:rFonts w:ascii="Cambria Math" w:hAnsi="Cambria Math"/>
            <w:szCs w:val="24"/>
            <w:lang w:eastAsia="zh-CN"/>
          </w:rPr>
          <m:t>p</m:t>
        </m:r>
      </m:oMath>
      <w:r w:rsidRPr="003D2140">
        <w:rPr>
          <w:szCs w:val="24"/>
          <w:lang w:eastAsia="zh-CN"/>
        </w:rPr>
        <w:t xml:space="preserve"> </w:t>
      </w:r>
      <w:proofErr w:type="gramStart"/>
      <w:r w:rsidRPr="003D2140">
        <w:rPr>
          <w:szCs w:val="24"/>
          <w:lang w:eastAsia="zh-CN"/>
        </w:rPr>
        <w:t>值说明</w:t>
      </w:r>
      <w:proofErr w:type="gramEnd"/>
      <w:r w:rsidRPr="003D2140">
        <w:rPr>
          <w:szCs w:val="24"/>
          <w:lang w:eastAsia="zh-CN"/>
        </w:rPr>
        <w:t>两组差异是否可检出，不说明差异的实际量级，因此两组成对比较同时报告</w:t>
      </w:r>
      <w:r w:rsidRPr="003D2140">
        <w:rPr>
          <w:szCs w:val="24"/>
          <w:lang w:eastAsia="zh-CN"/>
        </w:rPr>
        <w:t xml:space="preserve"> Cliff's </w:t>
      </w:r>
      <m:oMath>
        <m:r>
          <w:rPr>
            <w:rFonts w:ascii="Cambria Math" w:hAnsi="Cambria Math"/>
            <w:szCs w:val="24"/>
            <w:lang w:eastAsia="zh-CN"/>
          </w:rPr>
          <m:t>δ</m:t>
        </m:r>
      </m:oMath>
      <w:r w:rsidR="00431D4C">
        <w:rPr>
          <w:rFonts w:hint="eastAsia"/>
          <w:szCs w:val="24"/>
          <w:lang w:eastAsia="zh-CN"/>
        </w:rPr>
        <w:t xml:space="preserve"> </w:t>
      </w:r>
      <w:r w:rsidR="00431D4C">
        <w:rPr>
          <w:rFonts w:hint="eastAsia"/>
          <w:szCs w:val="24"/>
          <w:lang w:eastAsia="zh-CN"/>
        </w:rPr>
        <w:t>效应量</w:t>
      </w:r>
      <w:r w:rsidR="00431D4C" w:rsidRPr="00431D4C">
        <w:rPr>
          <w:szCs w:val="24"/>
          <w:vertAlign w:val="superscript"/>
          <w:lang w:eastAsia="zh-CN"/>
        </w:rPr>
        <w:fldChar w:fldCharType="begin"/>
      </w:r>
      <w:r w:rsidR="00431D4C" w:rsidRPr="00431D4C">
        <w:rPr>
          <w:szCs w:val="24"/>
          <w:vertAlign w:val="superscript"/>
          <w:lang w:eastAsia="zh-CN"/>
        </w:rPr>
        <w:instrText xml:space="preserve"> </w:instrText>
      </w:r>
      <w:r w:rsidR="00431D4C" w:rsidRPr="00431D4C">
        <w:rPr>
          <w:rFonts w:hint="eastAsia"/>
          <w:szCs w:val="24"/>
          <w:vertAlign w:val="superscript"/>
          <w:lang w:eastAsia="zh-CN"/>
        </w:rPr>
        <w:instrText>REF _Ref242395782 \r \h</w:instrText>
      </w:r>
      <w:r w:rsidR="00431D4C" w:rsidRPr="00431D4C">
        <w:rPr>
          <w:szCs w:val="24"/>
          <w:vertAlign w:val="superscript"/>
          <w:lang w:eastAsia="zh-CN"/>
        </w:rPr>
        <w:instrText xml:space="preserve"> </w:instrText>
      </w:r>
      <w:r w:rsidR="00431D4C">
        <w:rPr>
          <w:szCs w:val="24"/>
          <w:vertAlign w:val="superscript"/>
          <w:lang w:eastAsia="zh-CN"/>
        </w:rPr>
        <w:instrText xml:space="preserve"> \* MERGEFORMAT </w:instrText>
      </w:r>
      <w:r w:rsidR="00431D4C" w:rsidRPr="00431D4C">
        <w:rPr>
          <w:szCs w:val="24"/>
          <w:vertAlign w:val="superscript"/>
          <w:lang w:eastAsia="zh-CN"/>
        </w:rPr>
      </w:r>
      <w:r w:rsidR="00431D4C" w:rsidRPr="00431D4C">
        <w:rPr>
          <w:szCs w:val="24"/>
          <w:vertAlign w:val="superscript"/>
          <w:lang w:eastAsia="zh-CN"/>
        </w:rPr>
        <w:fldChar w:fldCharType="separate"/>
      </w:r>
      <w:r w:rsidR="00485CF0">
        <w:rPr>
          <w:szCs w:val="24"/>
          <w:vertAlign w:val="superscript"/>
          <w:lang w:eastAsia="zh-CN"/>
        </w:rPr>
        <w:t>[16]</w:t>
      </w:r>
      <w:r w:rsidR="00431D4C" w:rsidRPr="00431D4C">
        <w:rPr>
          <w:szCs w:val="24"/>
          <w:vertAlign w:val="superscript"/>
          <w:lang w:eastAsia="zh-CN"/>
        </w:rPr>
        <w:fldChar w:fldCharType="end"/>
      </w:r>
      <w:r w:rsidRPr="003D2140">
        <w:rPr>
          <w:szCs w:val="24"/>
          <w:lang w:eastAsia="zh-CN"/>
        </w:rPr>
        <w:t>，它刻画两组样本之间的有序优势程度。</w:t>
      </w:r>
      <m:oMath>
        <m:r>
          <w:rPr>
            <w:rFonts w:ascii="Cambria Math" w:hAnsi="Cambria Math"/>
            <w:szCs w:val="24"/>
            <w:lang w:eastAsia="zh-CN"/>
          </w:rPr>
          <m:t>δ</m:t>
        </m:r>
      </m:oMath>
      <w:r w:rsidRPr="003D2140">
        <w:rPr>
          <w:szCs w:val="24"/>
          <w:lang w:eastAsia="zh-CN"/>
        </w:rPr>
        <w:t xml:space="preserve"> </w:t>
      </w:r>
      <w:r w:rsidRPr="003D2140">
        <w:rPr>
          <w:szCs w:val="24"/>
          <w:lang w:eastAsia="zh-CN"/>
        </w:rPr>
        <w:t>的概率定义为</w:t>
      </w:r>
    </w:p>
    <w:p w14:paraId="422EC9E8" w14:textId="7D5B705D"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rPr>
              </m:ctrlPr>
            </m:eqArrPr>
            <m:e>
              <m:r>
                <w:rPr>
                  <w:rFonts w:ascii="Cambria Math" w:hAnsi="Cambria Math"/>
                  <w:lang w:eastAsia="zh-CN"/>
                </w:rPr>
                <m:t>δ</m:t>
              </m:r>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&gt;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&lt;</m:t>
                  </m:r>
                  <m:r>
                    <w:rPr>
                      <w:rFonts w:ascii="Cambria Math" w:hAnsi="Cambria Math"/>
                      <w:lang w:eastAsia="zh-CN"/>
                    </w:rPr>
                    <m:t>Y</m:t>
                  </m:r>
                </m:e>
              </m:d>
              <m:r>
                <w:rPr>
                  <w:rFonts w:ascii="Cambria Math" w:hAnsi="Cambria Math"/>
                  <w:lang w:eastAsia="zh-CN"/>
                </w:rPr>
                <m:t>#</m:t>
              </m:r>
              <m:r>
                <m:rPr>
                  <m:nor/>
                </m:rPr>
                <w:rPr>
                  <w:lang w:eastAsia="zh-CN"/>
                </w:rPr>
                <m:t>(4)</m:t>
              </m:r>
              <m:ctrlPr>
                <w:rPr>
                  <w:rFonts w:ascii="Cambria Math" w:hAnsi="Cambria Math"/>
                </w:rPr>
              </m:ctrlPr>
            </m:e>
          </m:eqArr>
        </m:oMath>
      </m:oMathPara>
    </w:p>
    <w:p w14:paraId="18048DFE" w14:textId="77777777" w:rsidR="003D2140" w:rsidRPr="003D2140" w:rsidRDefault="003D2140" w:rsidP="00CD5BB5">
      <w:pPr>
        <w:widowControl w:val="0"/>
        <w:ind w:firstLine="0"/>
        <w:rPr>
          <w:szCs w:val="24"/>
          <w:lang w:eastAsia="zh-CN"/>
        </w:rPr>
      </w:pPr>
      <w:r w:rsidRPr="003D2140">
        <w:rPr>
          <w:szCs w:val="24"/>
          <w:lang w:eastAsia="zh-CN"/>
        </w:rPr>
        <w:t>对应的样本形式为</w:t>
      </w:r>
    </w:p>
    <w:p w14:paraId="01C81268" w14:textId="1A541C84"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rPr>
              </m:ctrlPr>
            </m:eqArrPr>
            <m:e>
              <m:r>
                <w:rPr>
                  <w:rFonts w:ascii="Cambria Math" w:hAnsi="Cambria Math"/>
                  <w:lang w:eastAsia="zh-CN"/>
                </w:rPr>
                <m:t>δ</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sSub>
                    <m:sSubPr>
                      <m:ctrlPr>
                        <w:rPr>
                          <w:rFonts w:ascii="Cambria Math" w:hAnsi="Cambria Math"/>
                        </w:rPr>
                      </m:ctrlPr>
                    </m:sSubPr>
                    <m:e>
                      <m:r>
                        <w:rPr>
                          <w:rFonts w:ascii="Cambria Math" w:hAnsi="Cambria Math"/>
                          <w:lang w:eastAsia="zh-CN"/>
                        </w:rPr>
                        <m:t>n</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n</m:t>
                      </m:r>
                    </m:e>
                    <m:sub>
                      <m:r>
                        <w:rPr>
                          <w:rFonts w:ascii="Cambria Math" w:hAnsi="Cambria Math"/>
                          <w:lang w:eastAsia="zh-CN"/>
                        </w:rPr>
                        <m:t>Y</m:t>
                      </m:r>
                    </m:sub>
                  </m:sSub>
                </m:den>
              </m:f>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sSub>
                    <m:sSubPr>
                      <m:ctrlPr>
                        <w:rPr>
                          <w:rFonts w:ascii="Cambria Math" w:hAnsi="Cambria Math"/>
                        </w:rPr>
                      </m:ctrlPr>
                    </m:sSubPr>
                    <m:e>
                      <m:r>
                        <w:rPr>
                          <w:rFonts w:ascii="Cambria Math" w:hAnsi="Cambria Math"/>
                          <w:lang w:eastAsia="zh-CN"/>
                        </w:rPr>
                        <m:t>n</m:t>
                      </m:r>
                    </m:e>
                    <m:sub>
                      <m:r>
                        <w:rPr>
                          <w:rFonts w:ascii="Cambria Math" w:hAnsi="Cambria Math"/>
                          <w:lang w:eastAsia="zh-CN"/>
                        </w:rPr>
                        <m:t>X</m:t>
                      </m:r>
                    </m:sub>
                  </m:sSub>
                </m:sup>
                <m:e>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sSub>
                        <m:sSubPr>
                          <m:ctrlPr>
                            <w:rPr>
                              <w:rFonts w:ascii="Cambria Math" w:hAnsi="Cambria Math"/>
                            </w:rPr>
                          </m:ctrlPr>
                        </m:sSubPr>
                        <m:e>
                          <m:r>
                            <w:rPr>
                              <w:rFonts w:ascii="Cambria Math" w:hAnsi="Cambria Math"/>
                              <w:lang w:eastAsia="zh-CN"/>
                            </w:rPr>
                            <m:t>n</m:t>
                          </m:r>
                        </m:e>
                        <m:sub>
                          <m:r>
                            <w:rPr>
                              <w:rFonts w:ascii="Cambria Math" w:hAnsi="Cambria Math"/>
                              <w:lang w:eastAsia="zh-CN"/>
                            </w:rPr>
                            <m:t>Y</m:t>
                          </m:r>
                        </m:sub>
                      </m:sSub>
                    </m:sup>
                    <m:e>
                      <m:r>
                        <m:rPr>
                          <m:sty m:val="p"/>
                        </m:rPr>
                        <w:rPr>
                          <w:rFonts w:ascii="Cambria Math" w:hAnsi="Cambria Math"/>
                          <w:lang w:eastAsia="zh-CN"/>
                        </w:rPr>
                        <m:t>sgn</m:t>
                      </m:r>
                    </m:e>
                  </m:nary>
                </m:e>
              </m:nary>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j</m:t>
                      </m:r>
                    </m:sub>
                  </m:sSub>
                </m:e>
              </m:d>
              <m:r>
                <w:rPr>
                  <w:rFonts w:ascii="Cambria Math" w:hAnsi="Cambria Math"/>
                  <w:lang w:eastAsia="zh-CN"/>
                </w:rPr>
                <m:t>#</m:t>
              </m:r>
              <m:r>
                <m:rPr>
                  <m:nor/>
                </m:rPr>
                <w:rPr>
                  <w:lang w:eastAsia="zh-CN"/>
                </w:rPr>
                <m:t>(5)</m:t>
              </m:r>
              <m:ctrlPr>
                <w:rPr>
                  <w:rFonts w:ascii="Cambria Math" w:hAnsi="Cambria Math"/>
                </w:rPr>
              </m:ctrlPr>
            </m:e>
          </m:eqArr>
        </m:oMath>
      </m:oMathPara>
    </w:p>
    <w:p w14:paraId="7376DE0B" w14:textId="77777777" w:rsidR="003D2140" w:rsidRPr="003D2140" w:rsidRDefault="003D2140" w:rsidP="00CD5BB5">
      <w:pPr>
        <w:widowControl w:val="0"/>
        <w:ind w:firstLine="0"/>
        <w:rPr>
          <w:szCs w:val="24"/>
          <w:lang w:eastAsia="zh-CN"/>
        </w:rPr>
      </w:pPr>
      <w:r w:rsidRPr="003D2140">
        <w:rPr>
          <w:szCs w:val="24"/>
          <w:lang w:eastAsia="zh-CN"/>
        </w:rPr>
        <w:t>式中，</w:t>
      </w:r>
      <m:oMath>
        <m:sSub>
          <m:sSubPr>
            <m:ctrlPr>
              <w:rPr>
                <w:rFonts w:ascii="Cambria Math" w:hAnsi="Cambria Math"/>
                <w:szCs w:val="24"/>
                <w:lang w:eastAsia="zh-CN"/>
              </w:rPr>
            </m:ctrlPr>
          </m:sSubPr>
          <m:e>
            <m:r>
              <w:rPr>
                <w:rFonts w:ascii="Cambria Math" w:hAnsi="Cambria Math"/>
                <w:szCs w:val="24"/>
                <w:lang w:eastAsia="zh-CN"/>
              </w:rPr>
              <m:t>x</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y</m:t>
            </m:r>
          </m:e>
          <m:sub>
            <m:r>
              <w:rPr>
                <w:rFonts w:ascii="Cambria Math" w:hAnsi="Cambria Math"/>
                <w:szCs w:val="24"/>
                <w:lang w:eastAsia="zh-CN"/>
              </w:rPr>
              <m:t>j</m:t>
            </m:r>
          </m:sub>
        </m:sSub>
      </m:oMath>
      <w:r w:rsidRPr="003D2140">
        <w:rPr>
          <w:szCs w:val="24"/>
          <w:lang w:eastAsia="zh-CN"/>
        </w:rPr>
        <w:t xml:space="preserve"> </w:t>
      </w:r>
      <w:r w:rsidRPr="003D2140">
        <w:rPr>
          <w:szCs w:val="24"/>
          <w:lang w:eastAsia="zh-CN"/>
        </w:rPr>
        <w:t>表示两组的薪资取值，</w:t>
      </w:r>
      <m:oMath>
        <m:sSub>
          <m:sSubPr>
            <m:ctrlPr>
              <w:rPr>
                <w:rFonts w:ascii="Cambria Math" w:hAnsi="Cambria Math"/>
                <w:szCs w:val="24"/>
                <w:lang w:eastAsia="zh-CN"/>
              </w:rPr>
            </m:ctrlPr>
          </m:sSubPr>
          <m:e>
            <m:r>
              <w:rPr>
                <w:rFonts w:ascii="Cambria Math" w:hAnsi="Cambria Math"/>
                <w:szCs w:val="24"/>
                <w:lang w:eastAsia="zh-CN"/>
              </w:rPr>
              <m:t>n</m:t>
            </m:r>
          </m:e>
          <m:sub>
            <m:r>
              <w:rPr>
                <w:rFonts w:ascii="Cambria Math" w:hAnsi="Cambria Math"/>
                <w:szCs w:val="24"/>
                <w:lang w:eastAsia="zh-CN"/>
              </w:rPr>
              <m:t>X</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n</m:t>
            </m:r>
          </m:e>
          <m:sub>
            <m:r>
              <w:rPr>
                <w:rFonts w:ascii="Cambria Math" w:hAnsi="Cambria Math"/>
                <w:szCs w:val="24"/>
                <w:lang w:eastAsia="zh-CN"/>
              </w:rPr>
              <m:t>Y</m:t>
            </m:r>
          </m:sub>
        </m:sSub>
      </m:oMath>
      <w:r w:rsidRPr="003D2140">
        <w:rPr>
          <w:szCs w:val="24"/>
          <w:lang w:eastAsia="zh-CN"/>
        </w:rPr>
        <w:t xml:space="preserve"> </w:t>
      </w:r>
      <w:r w:rsidRPr="003D2140">
        <w:rPr>
          <w:szCs w:val="24"/>
          <w:lang w:eastAsia="zh-CN"/>
        </w:rPr>
        <w:t>分别为两组样本量，</w:t>
      </w:r>
      <m:oMath>
        <m:r>
          <m:rPr>
            <m:sty m:val="p"/>
          </m:rPr>
          <w:rPr>
            <w:rFonts w:ascii="Cambria Math" w:hAnsi="Cambria Math"/>
            <w:szCs w:val="24"/>
            <w:lang w:eastAsia="zh-CN"/>
          </w:rPr>
          <m:t>sgn</m:t>
        </m:r>
        <m:d>
          <m:dPr>
            <m:ctrlPr>
              <w:rPr>
                <w:rFonts w:ascii="Cambria Math" w:hAnsi="Cambria Math"/>
                <w:szCs w:val="24"/>
                <w:lang w:eastAsia="zh-CN"/>
              </w:rPr>
            </m:ctrlPr>
          </m:dPr>
          <m:e>
            <m:r>
              <m:rPr>
                <m:sty m:val="p"/>
              </m:rPr>
              <w:rPr>
                <w:rFonts w:ascii="Cambria Math" w:hAnsi="Cambria Math"/>
                <w:szCs w:val="24"/>
                <w:lang w:eastAsia="zh-CN"/>
              </w:rPr>
              <m:t>⋅</m:t>
            </m:r>
          </m:e>
        </m:d>
      </m:oMath>
      <w:r w:rsidRPr="003D2140">
        <w:rPr>
          <w:szCs w:val="24"/>
          <w:lang w:eastAsia="zh-CN"/>
        </w:rPr>
        <w:t xml:space="preserve"> </w:t>
      </w:r>
      <w:r w:rsidRPr="003D2140">
        <w:rPr>
          <w:szCs w:val="24"/>
          <w:lang w:eastAsia="zh-CN"/>
        </w:rPr>
        <w:t>为符号函数。本文按固定阈值判断效应量级：</w:t>
      </w:r>
      <m:oMath>
        <m:d>
          <m:dPr>
            <m:begChr m:val="|"/>
            <m:endChr m:val="|"/>
            <m:ctrlPr>
              <w:rPr>
                <w:rFonts w:ascii="Cambria Math" w:hAnsi="Cambria Math"/>
                <w:szCs w:val="24"/>
                <w:lang w:eastAsia="zh-CN"/>
              </w:rPr>
            </m:ctrlPr>
          </m:dPr>
          <m:e>
            <m:r>
              <w:rPr>
                <w:rFonts w:ascii="Cambria Math" w:hAnsi="Cambria Math"/>
                <w:szCs w:val="24"/>
                <w:lang w:eastAsia="zh-CN"/>
              </w:rPr>
              <m:t>δ</m:t>
            </m:r>
          </m:e>
        </m:d>
        <m:r>
          <m:rPr>
            <m:sty m:val="p"/>
          </m:rPr>
          <w:rPr>
            <w:rFonts w:ascii="Cambria Math" w:hAnsi="Cambria Math"/>
            <w:szCs w:val="24"/>
            <w:lang w:eastAsia="zh-CN"/>
          </w:rPr>
          <m:t>&lt;0.147</m:t>
        </m:r>
      </m:oMath>
      <w:r w:rsidRPr="003D2140">
        <w:rPr>
          <w:szCs w:val="24"/>
          <w:lang w:eastAsia="zh-CN"/>
        </w:rPr>
        <w:t xml:space="preserve"> </w:t>
      </w:r>
      <w:r w:rsidRPr="003D2140">
        <w:rPr>
          <w:szCs w:val="24"/>
          <w:lang w:eastAsia="zh-CN"/>
        </w:rPr>
        <w:t>为可忽略，</w:t>
      </w:r>
      <m:oMath>
        <m:r>
          <m:rPr>
            <m:sty m:val="p"/>
          </m:rPr>
          <w:rPr>
            <w:rFonts w:ascii="Cambria Math" w:hAnsi="Cambria Math"/>
            <w:szCs w:val="24"/>
            <w:lang w:eastAsia="zh-CN"/>
          </w:rPr>
          <m:t>0.147≤</m:t>
        </m:r>
        <m:d>
          <m:dPr>
            <m:begChr m:val="|"/>
            <m:endChr m:val="|"/>
            <m:ctrlPr>
              <w:rPr>
                <w:rFonts w:ascii="Cambria Math" w:hAnsi="Cambria Math"/>
                <w:szCs w:val="24"/>
                <w:lang w:eastAsia="zh-CN"/>
              </w:rPr>
            </m:ctrlPr>
          </m:dPr>
          <m:e>
            <m:r>
              <w:rPr>
                <w:rFonts w:ascii="Cambria Math" w:hAnsi="Cambria Math"/>
                <w:szCs w:val="24"/>
                <w:lang w:eastAsia="zh-CN"/>
              </w:rPr>
              <m:t>δ</m:t>
            </m:r>
          </m:e>
        </m:d>
        <m:r>
          <m:rPr>
            <m:sty m:val="p"/>
          </m:rPr>
          <w:rPr>
            <w:rFonts w:ascii="Cambria Math" w:hAnsi="Cambria Math"/>
            <w:szCs w:val="24"/>
            <w:lang w:eastAsia="zh-CN"/>
          </w:rPr>
          <m:t>&lt;0.330</m:t>
        </m:r>
      </m:oMath>
      <w:r w:rsidRPr="003D2140">
        <w:rPr>
          <w:szCs w:val="24"/>
          <w:lang w:eastAsia="zh-CN"/>
        </w:rPr>
        <w:t xml:space="preserve"> </w:t>
      </w:r>
      <w:r w:rsidRPr="003D2140">
        <w:rPr>
          <w:szCs w:val="24"/>
          <w:lang w:eastAsia="zh-CN"/>
        </w:rPr>
        <w:t>为小效应，</w:t>
      </w:r>
      <m:oMath>
        <m:r>
          <m:rPr>
            <m:sty m:val="p"/>
          </m:rPr>
          <w:rPr>
            <w:rFonts w:ascii="Cambria Math" w:hAnsi="Cambria Math"/>
            <w:szCs w:val="24"/>
            <w:lang w:eastAsia="zh-CN"/>
          </w:rPr>
          <m:t>0.330≤</m:t>
        </m:r>
        <m:d>
          <m:dPr>
            <m:begChr m:val="|"/>
            <m:endChr m:val="|"/>
            <m:ctrlPr>
              <w:rPr>
                <w:rFonts w:ascii="Cambria Math" w:hAnsi="Cambria Math"/>
                <w:szCs w:val="24"/>
                <w:lang w:eastAsia="zh-CN"/>
              </w:rPr>
            </m:ctrlPr>
          </m:dPr>
          <m:e>
            <m:r>
              <w:rPr>
                <w:rFonts w:ascii="Cambria Math" w:hAnsi="Cambria Math"/>
                <w:szCs w:val="24"/>
                <w:lang w:eastAsia="zh-CN"/>
              </w:rPr>
              <m:t>δ</m:t>
            </m:r>
          </m:e>
        </m:d>
        <m:r>
          <m:rPr>
            <m:sty m:val="p"/>
          </m:rPr>
          <w:rPr>
            <w:rFonts w:ascii="Cambria Math" w:hAnsi="Cambria Math"/>
            <w:szCs w:val="24"/>
            <w:lang w:eastAsia="zh-CN"/>
          </w:rPr>
          <m:t>&lt;0.474</m:t>
        </m:r>
      </m:oMath>
      <w:r w:rsidRPr="003D2140">
        <w:rPr>
          <w:szCs w:val="24"/>
          <w:lang w:eastAsia="zh-CN"/>
        </w:rPr>
        <w:t xml:space="preserve"> </w:t>
      </w:r>
      <w:r w:rsidRPr="003D2140">
        <w:rPr>
          <w:szCs w:val="24"/>
          <w:lang w:eastAsia="zh-CN"/>
        </w:rPr>
        <w:t>为中等效应，</w:t>
      </w:r>
      <m:oMath>
        <m:d>
          <m:dPr>
            <m:begChr m:val="|"/>
            <m:endChr m:val="|"/>
            <m:ctrlPr>
              <w:rPr>
                <w:rFonts w:ascii="Cambria Math" w:hAnsi="Cambria Math"/>
                <w:szCs w:val="24"/>
                <w:lang w:eastAsia="zh-CN"/>
              </w:rPr>
            </m:ctrlPr>
          </m:dPr>
          <m:e>
            <m:r>
              <w:rPr>
                <w:rFonts w:ascii="Cambria Math" w:hAnsi="Cambria Math"/>
                <w:szCs w:val="24"/>
                <w:lang w:eastAsia="zh-CN"/>
              </w:rPr>
              <m:t>δ</m:t>
            </m:r>
          </m:e>
        </m:d>
        <m:r>
          <m:rPr>
            <m:sty m:val="p"/>
          </m:rPr>
          <w:rPr>
            <w:rFonts w:ascii="Cambria Math" w:hAnsi="Cambria Math"/>
            <w:szCs w:val="24"/>
            <w:lang w:eastAsia="zh-CN"/>
          </w:rPr>
          <m:t>≥0.474</m:t>
        </m:r>
      </m:oMath>
      <w:r w:rsidRPr="003D2140">
        <w:rPr>
          <w:szCs w:val="24"/>
          <w:lang w:eastAsia="zh-CN"/>
        </w:rPr>
        <w:t xml:space="preserve"> </w:t>
      </w:r>
      <w:r w:rsidRPr="003D2140">
        <w:rPr>
          <w:szCs w:val="24"/>
          <w:lang w:eastAsia="zh-CN"/>
        </w:rPr>
        <w:t>为大效应。方向、大小与</w:t>
      </w:r>
      <w:proofErr w:type="gramStart"/>
      <w:r w:rsidRPr="003D2140">
        <w:rPr>
          <w:szCs w:val="24"/>
          <w:lang w:eastAsia="zh-CN"/>
        </w:rPr>
        <w:t>显著性需同时</w:t>
      </w:r>
      <w:proofErr w:type="gramEnd"/>
      <w:r w:rsidRPr="003D2140">
        <w:rPr>
          <w:szCs w:val="24"/>
          <w:lang w:eastAsia="zh-CN"/>
        </w:rPr>
        <w:t>报告。</w:t>
      </w:r>
    </w:p>
    <w:p w14:paraId="2C19D697"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49" w:name="_Toc242326686"/>
      <w:bookmarkStart w:id="50" w:name="_Toc242385281"/>
      <w:bookmarkStart w:id="51" w:name="_Toc242393234"/>
      <w:r w:rsidRPr="004F75AB">
        <w:rPr>
          <w:rFonts w:ascii="黑体" w:eastAsia="黑体" w:hAnsi="黑体"/>
          <w:b w:val="0"/>
          <w:bCs w:val="0"/>
          <w:color w:val="auto"/>
          <w:sz w:val="28"/>
          <w:szCs w:val="28"/>
          <w:lang w:eastAsia="zh-CN"/>
        </w:rPr>
        <w:t>2.2.5 BH-FDR 多重检验校正</w:t>
      </w:r>
      <w:bookmarkEnd w:id="48"/>
      <w:bookmarkEnd w:id="49"/>
      <w:bookmarkEnd w:id="50"/>
      <w:bookmarkEnd w:id="51"/>
    </w:p>
    <w:p w14:paraId="269F731C" w14:textId="0225B013" w:rsidR="00431D4C" w:rsidRPr="00431D4C" w:rsidRDefault="003D2140" w:rsidP="00431D4C">
      <w:pPr>
        <w:widowControl w:val="0"/>
        <w:ind w:firstLineChars="200"/>
        <w:rPr>
          <w:szCs w:val="24"/>
          <w:lang w:eastAsia="zh-CN"/>
        </w:rPr>
      </w:pPr>
      <w:bookmarkStart w:id="52" w:name="_Toc241076566"/>
      <w:r w:rsidRPr="003D2140">
        <w:rPr>
          <w:szCs w:val="24"/>
          <w:lang w:eastAsia="zh-CN"/>
        </w:rPr>
        <w:t>在同一次分析中同时比较大量假设时，个别偶然显著的结果可能被当作结论，</w:t>
      </w:r>
      <w:r w:rsidR="00431D4C" w:rsidRPr="00431D4C">
        <w:rPr>
          <w:szCs w:val="24"/>
          <w:lang w:eastAsia="zh-CN"/>
        </w:rPr>
        <w:t>因此本文采用</w:t>
      </w:r>
      <w:r w:rsidR="00431D4C" w:rsidRPr="00431D4C">
        <w:rPr>
          <w:szCs w:val="24"/>
          <w:lang w:eastAsia="zh-CN"/>
        </w:rPr>
        <w:t xml:space="preserve"> Benjamini </w:t>
      </w:r>
      <w:r w:rsidR="00431D4C" w:rsidRPr="00431D4C">
        <w:rPr>
          <w:szCs w:val="24"/>
          <w:lang w:eastAsia="zh-CN"/>
        </w:rPr>
        <w:t>和</w:t>
      </w:r>
      <w:r w:rsidR="00431D4C" w:rsidRPr="00431D4C">
        <w:rPr>
          <w:szCs w:val="24"/>
          <w:lang w:eastAsia="zh-CN"/>
        </w:rPr>
        <w:t xml:space="preserve"> Hochberg</w:t>
      </w:r>
      <w:r w:rsidR="00431D4C" w:rsidRPr="00431D4C">
        <w:rPr>
          <w:szCs w:val="24"/>
          <w:lang w:eastAsia="zh-CN"/>
        </w:rPr>
        <w:t>（</w:t>
      </w:r>
      <w:r w:rsidR="00431D4C" w:rsidRPr="00431D4C">
        <w:rPr>
          <w:szCs w:val="24"/>
          <w:lang w:eastAsia="zh-CN"/>
        </w:rPr>
        <w:t>1995</w:t>
      </w:r>
      <w:r w:rsidR="00431D4C" w:rsidRPr="00431D4C">
        <w:rPr>
          <w:szCs w:val="24"/>
          <w:lang w:eastAsia="zh-CN"/>
        </w:rPr>
        <w:t>）提出的</w:t>
      </w:r>
      <w:r w:rsidR="00431D4C" w:rsidRPr="00431D4C">
        <w:rPr>
          <w:szCs w:val="24"/>
          <w:lang w:eastAsia="zh-CN"/>
        </w:rPr>
        <w:t xml:space="preserve"> BH-FDR </w:t>
      </w:r>
      <w:r w:rsidR="00431D4C" w:rsidRPr="00431D4C">
        <w:rPr>
          <w:szCs w:val="24"/>
          <w:lang w:eastAsia="zh-CN"/>
        </w:rPr>
        <w:t>方法</w:t>
      </w:r>
      <w:r w:rsidR="00431D4C" w:rsidRPr="00431D4C">
        <w:rPr>
          <w:szCs w:val="24"/>
          <w:vertAlign w:val="superscript"/>
          <w:lang w:eastAsia="zh-CN"/>
        </w:rPr>
        <w:fldChar w:fldCharType="begin"/>
      </w:r>
      <w:r w:rsidR="00431D4C" w:rsidRPr="00431D4C">
        <w:rPr>
          <w:szCs w:val="24"/>
          <w:vertAlign w:val="superscript"/>
          <w:lang w:eastAsia="zh-CN"/>
        </w:rPr>
        <w:instrText xml:space="preserve"> REF _Ref242395862 \r \h </w:instrText>
      </w:r>
      <w:r w:rsidR="00431D4C">
        <w:rPr>
          <w:szCs w:val="24"/>
          <w:vertAlign w:val="superscript"/>
          <w:lang w:eastAsia="zh-CN"/>
        </w:rPr>
        <w:instrText xml:space="preserve"> \* MERGEFORMAT </w:instrText>
      </w:r>
      <w:r w:rsidR="00431D4C" w:rsidRPr="00431D4C">
        <w:rPr>
          <w:szCs w:val="24"/>
          <w:vertAlign w:val="superscript"/>
          <w:lang w:eastAsia="zh-CN"/>
        </w:rPr>
      </w:r>
      <w:r w:rsidR="00431D4C" w:rsidRPr="00431D4C">
        <w:rPr>
          <w:szCs w:val="24"/>
          <w:vertAlign w:val="superscript"/>
          <w:lang w:eastAsia="zh-CN"/>
        </w:rPr>
        <w:fldChar w:fldCharType="separate"/>
      </w:r>
      <w:r w:rsidR="00485CF0">
        <w:rPr>
          <w:szCs w:val="24"/>
          <w:vertAlign w:val="superscript"/>
          <w:lang w:eastAsia="zh-CN"/>
        </w:rPr>
        <w:t>[17]</w:t>
      </w:r>
      <w:r w:rsidR="00431D4C" w:rsidRPr="00431D4C">
        <w:rPr>
          <w:szCs w:val="24"/>
          <w:vertAlign w:val="superscript"/>
          <w:lang w:eastAsia="zh-CN"/>
        </w:rPr>
        <w:fldChar w:fldCharType="end"/>
      </w:r>
      <w:r w:rsidRPr="003D2140">
        <w:rPr>
          <w:szCs w:val="24"/>
          <w:lang w:eastAsia="zh-CN"/>
        </w:rPr>
        <w:t>，把错误发现的比例控制在预设水平。给定按升序排列的</w:t>
      </w:r>
      <w:r w:rsidRPr="003D2140">
        <w:rPr>
          <w:szCs w:val="24"/>
          <w:lang w:eastAsia="zh-CN"/>
        </w:rPr>
        <w:t xml:space="preserve"> </w:t>
      </w:r>
      <m:oMath>
        <m:r>
          <w:rPr>
            <w:rFonts w:ascii="Cambria Math" w:hAnsi="Cambria Math"/>
            <w:szCs w:val="24"/>
            <w:lang w:eastAsia="zh-CN"/>
          </w:rPr>
          <m:t>p</m:t>
        </m:r>
      </m:oMath>
      <w:r w:rsidRPr="003D2140">
        <w:rPr>
          <w:szCs w:val="24"/>
          <w:lang w:eastAsia="zh-CN"/>
        </w:rPr>
        <w:t xml:space="preserve"> </w:t>
      </w:r>
      <w:r w:rsidRPr="003D2140">
        <w:rPr>
          <w:szCs w:val="24"/>
          <w:lang w:eastAsia="zh-CN"/>
        </w:rPr>
        <w:t>值</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p</m:t>
            </m:r>
          </m:e>
          <m:sub>
            <m:d>
              <m:dPr>
                <m:ctrlPr>
                  <w:rPr>
                    <w:rFonts w:ascii="Cambria Math" w:hAnsi="Cambria Math"/>
                    <w:szCs w:val="24"/>
                    <w:lang w:eastAsia="zh-CN"/>
                  </w:rPr>
                </m:ctrlPr>
              </m:dPr>
              <m:e>
                <m:r>
                  <m:rPr>
                    <m:sty m:val="p"/>
                  </m:rPr>
                  <w:rPr>
                    <w:rFonts w:ascii="Cambria Math" w:hAnsi="Cambria Math"/>
                    <w:szCs w:val="24"/>
                    <w:lang w:eastAsia="zh-CN"/>
                  </w:rPr>
                  <m:t>1</m:t>
                </m:r>
              </m:e>
            </m:d>
          </m:sub>
        </m:sSub>
        <m:r>
          <m:rPr>
            <m:sty m:val="p"/>
          </m:rPr>
          <w:rPr>
            <w:rFonts w:ascii="Cambria Math" w:hAnsi="Cambria Math"/>
            <w:szCs w:val="24"/>
            <w:lang w:eastAsia="zh-CN"/>
          </w:rPr>
          <m:t>≤</m:t>
        </m:r>
        <m:sSub>
          <m:sSubPr>
            <m:ctrlPr>
              <w:rPr>
                <w:rFonts w:ascii="Cambria Math" w:hAnsi="Cambria Math"/>
                <w:szCs w:val="24"/>
                <w:lang w:eastAsia="zh-CN"/>
              </w:rPr>
            </m:ctrlPr>
          </m:sSubPr>
          <m:e>
            <m:r>
              <w:rPr>
                <w:rFonts w:ascii="Cambria Math" w:hAnsi="Cambria Math"/>
                <w:szCs w:val="24"/>
                <w:lang w:eastAsia="zh-CN"/>
              </w:rPr>
              <m:t>p</m:t>
            </m:r>
          </m:e>
          <m:sub>
            <m:d>
              <m:dPr>
                <m:ctrlPr>
                  <w:rPr>
                    <w:rFonts w:ascii="Cambria Math" w:hAnsi="Cambria Math"/>
                    <w:szCs w:val="24"/>
                    <w:lang w:eastAsia="zh-CN"/>
                  </w:rPr>
                </m:ctrlPr>
              </m:dPr>
              <m:e>
                <m:r>
                  <m:rPr>
                    <m:sty m:val="p"/>
                  </m:rPr>
                  <w:rPr>
                    <w:rFonts w:ascii="Cambria Math" w:hAnsi="Cambria Math"/>
                    <w:szCs w:val="24"/>
                    <w:lang w:eastAsia="zh-CN"/>
                  </w:rPr>
                  <m:t>2</m:t>
                </m:r>
              </m:e>
            </m:d>
          </m:sub>
        </m:sSub>
        <m:r>
          <m:rPr>
            <m:sty m:val="p"/>
          </m:rPr>
          <w:rPr>
            <w:rFonts w:ascii="Cambria Math" w:hAnsi="Cambria Math"/>
            <w:szCs w:val="24"/>
            <w:lang w:eastAsia="zh-CN"/>
          </w:rPr>
          <m:t>≤⋯≤</m:t>
        </m:r>
        <m:sSub>
          <m:sSubPr>
            <m:ctrlPr>
              <w:rPr>
                <w:rFonts w:ascii="Cambria Math" w:hAnsi="Cambria Math"/>
                <w:szCs w:val="24"/>
                <w:lang w:eastAsia="zh-CN"/>
              </w:rPr>
            </m:ctrlPr>
          </m:sSubPr>
          <m:e>
            <m:r>
              <w:rPr>
                <w:rFonts w:ascii="Cambria Math" w:hAnsi="Cambria Math"/>
                <w:szCs w:val="24"/>
                <w:lang w:eastAsia="zh-CN"/>
              </w:rPr>
              <m:t>p</m:t>
            </m:r>
          </m:e>
          <m:sub>
            <m:d>
              <m:dPr>
                <m:ctrlPr>
                  <w:rPr>
                    <w:rFonts w:ascii="Cambria Math" w:hAnsi="Cambria Math"/>
                    <w:szCs w:val="24"/>
                    <w:lang w:eastAsia="zh-CN"/>
                  </w:rPr>
                </m:ctrlPr>
              </m:dPr>
              <m:e>
                <m:r>
                  <w:rPr>
                    <w:rFonts w:ascii="Cambria Math" w:hAnsi="Cambria Math"/>
                    <w:szCs w:val="24"/>
                    <w:lang w:eastAsia="zh-CN"/>
                  </w:rPr>
                  <m:t>m</m:t>
                </m:r>
              </m:e>
            </m:d>
          </m:sub>
        </m:sSub>
      </m:oMath>
      <w:r w:rsidRPr="003D2140">
        <w:rPr>
          <w:szCs w:val="24"/>
          <w:lang w:eastAsia="zh-CN"/>
        </w:rPr>
        <w:t>，判定规则为寻找满足下式的最大序号</w:t>
      </w:r>
      <w:r w:rsidRPr="003D2140">
        <w:rPr>
          <w:szCs w:val="24"/>
          <w:lang w:eastAsia="zh-CN"/>
        </w:rPr>
        <w:t xml:space="preserve"> </w:t>
      </w:r>
      <m:oMath>
        <m:r>
          <w:rPr>
            <w:rFonts w:ascii="Cambria Math" w:hAnsi="Cambria Math"/>
            <w:szCs w:val="24"/>
            <w:lang w:eastAsia="zh-CN"/>
          </w:rPr>
          <m:t>i</m:t>
        </m:r>
      </m:oMath>
      <w:r w:rsidRPr="003D2140">
        <w:rPr>
          <w:szCs w:val="24"/>
          <w:lang w:eastAsia="zh-CN"/>
        </w:rPr>
        <w:t>：</w:t>
      </w:r>
    </w:p>
    <w:p w14:paraId="51ACB6BB" w14:textId="0A9165AA"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lang w:eastAsia="zh-CN"/>
                </w:rPr>
              </m:ctrlPr>
            </m:eqArrPr>
            <m:e>
              <m:sSub>
                <m:sSubPr>
                  <m:ctrlPr>
                    <w:rPr>
                      <w:rFonts w:ascii="Cambria Math" w:hAnsi="Cambria Math"/>
                    </w:rPr>
                  </m:ctrlPr>
                </m:sSubPr>
                <m:e>
                  <m:r>
                    <w:rPr>
                      <w:rFonts w:ascii="Cambria Math" w:hAnsi="Cambria Math"/>
                      <w:lang w:eastAsia="zh-CN"/>
                    </w:rPr>
                    <m:t>p</m:t>
                  </m:r>
                </m:e>
                <m:sub>
                  <m:d>
                    <m:dPr>
                      <m:ctrlPr>
                        <w:rPr>
                          <w:rFonts w:ascii="Cambria Math" w:hAnsi="Cambria Math"/>
                        </w:rPr>
                      </m:ctrlPr>
                    </m:dPr>
                    <m:e>
                      <m:r>
                        <w:rPr>
                          <w:rFonts w:ascii="Cambria Math" w:hAnsi="Cambria Math"/>
                          <w:lang w:eastAsia="zh-CN"/>
                        </w:rPr>
                        <m:t>i</m:t>
                      </m:r>
                    </m:e>
                  </m:d>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i</m:t>
                  </m:r>
                </m:num>
                <m:den>
                  <m:r>
                    <w:rPr>
                      <w:rFonts w:ascii="Cambria Math" w:hAnsi="Cambria Math"/>
                      <w:lang w:eastAsia="zh-CN"/>
                    </w:rPr>
                    <m:t>m</m:t>
                  </m:r>
                </m:den>
              </m:f>
              <m:r>
                <w:rPr>
                  <w:rFonts w:ascii="Cambria Math" w:hAnsi="Cambria Math"/>
                  <w:lang w:eastAsia="zh-CN"/>
                </w:rPr>
                <m:t>α#</m:t>
              </m:r>
              <m:r>
                <m:rPr>
                  <m:nor/>
                </m:rPr>
                <w:rPr>
                  <w:lang w:eastAsia="zh-CN"/>
                </w:rPr>
                <m:t>(6)</m:t>
              </m:r>
              <m:ctrlPr>
                <w:rPr>
                  <w:rFonts w:ascii="Cambria Math" w:hAnsi="Cambria Math"/>
                  <w:lang w:eastAsia="zh-CN"/>
                </w:rPr>
              </m:ctrlPr>
            </m:e>
          </m:eqArr>
        </m:oMath>
      </m:oMathPara>
    </w:p>
    <w:p w14:paraId="69EB07BC" w14:textId="77777777" w:rsid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m</m:t>
        </m:r>
      </m:oMath>
      <w:r w:rsidRPr="003D2140">
        <w:rPr>
          <w:szCs w:val="24"/>
          <w:lang w:eastAsia="zh-CN"/>
        </w:rPr>
        <w:t xml:space="preserve"> </w:t>
      </w:r>
      <w:r w:rsidRPr="003D2140">
        <w:rPr>
          <w:szCs w:val="24"/>
          <w:lang w:eastAsia="zh-CN"/>
        </w:rPr>
        <w:t>为假设检验个数，</w:t>
      </w:r>
      <m:oMath>
        <m:sSub>
          <m:sSubPr>
            <m:ctrlPr>
              <w:rPr>
                <w:rFonts w:ascii="Cambria Math" w:hAnsi="Cambria Math"/>
                <w:szCs w:val="24"/>
                <w:lang w:eastAsia="zh-CN"/>
              </w:rPr>
            </m:ctrlPr>
          </m:sSubPr>
          <m:e>
            <m:r>
              <w:rPr>
                <w:rFonts w:ascii="Cambria Math" w:hAnsi="Cambria Math"/>
                <w:szCs w:val="24"/>
                <w:lang w:eastAsia="zh-CN"/>
              </w:rPr>
              <m:t>p</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为升序排列后的第</w:t>
      </w:r>
      <w:r w:rsidRPr="003D2140">
        <w:rPr>
          <w:szCs w:val="24"/>
          <w:lang w:eastAsia="zh-CN"/>
        </w:rPr>
        <w:t xml:space="preserve"> </w:t>
      </w:r>
      <m:oMath>
        <m:r>
          <w:rPr>
            <w:rFonts w:ascii="Cambria Math" w:hAnsi="Cambria Math"/>
            <w:szCs w:val="24"/>
            <w:lang w:eastAsia="zh-CN"/>
          </w:rPr>
          <m:t>i</m:t>
        </m:r>
      </m:oMath>
      <w:r w:rsidRPr="003D2140">
        <w:rPr>
          <w:szCs w:val="24"/>
          <w:lang w:eastAsia="zh-CN"/>
        </w:rPr>
        <w:t xml:space="preserve"> </w:t>
      </w:r>
      <w:proofErr w:type="gramStart"/>
      <w:r w:rsidRPr="003D2140">
        <w:rPr>
          <w:szCs w:val="24"/>
          <w:lang w:eastAsia="zh-CN"/>
        </w:rPr>
        <w:t>个</w:t>
      </w:r>
      <w:proofErr w:type="gramEnd"/>
      <w:r w:rsidRPr="003D2140">
        <w:rPr>
          <w:szCs w:val="24"/>
          <w:lang w:eastAsia="zh-CN"/>
        </w:rPr>
        <w:t xml:space="preserve"> </w:t>
      </w:r>
      <m:oMath>
        <m:r>
          <w:rPr>
            <w:rFonts w:ascii="Cambria Math" w:hAnsi="Cambria Math"/>
            <w:szCs w:val="24"/>
            <w:lang w:eastAsia="zh-CN"/>
          </w:rPr>
          <m:t>p</m:t>
        </m:r>
      </m:oMath>
      <w:r w:rsidRPr="003D2140">
        <w:rPr>
          <w:szCs w:val="24"/>
          <w:lang w:eastAsia="zh-CN"/>
        </w:rPr>
        <w:t xml:space="preserve"> </w:t>
      </w:r>
      <w:r w:rsidRPr="003D2140">
        <w:rPr>
          <w:szCs w:val="24"/>
          <w:lang w:eastAsia="zh-CN"/>
        </w:rPr>
        <w:t>值，</w:t>
      </w:r>
      <m:oMath>
        <m:r>
          <w:rPr>
            <w:rFonts w:ascii="Cambria Math" w:hAnsi="Cambria Math"/>
            <w:szCs w:val="24"/>
            <w:lang w:eastAsia="zh-CN"/>
          </w:rPr>
          <m:t>α</m:t>
        </m:r>
      </m:oMath>
      <w:r w:rsidRPr="003D2140">
        <w:rPr>
          <w:szCs w:val="24"/>
          <w:lang w:eastAsia="zh-CN"/>
        </w:rPr>
        <w:t xml:space="preserve"> </w:t>
      </w:r>
      <w:r w:rsidRPr="003D2140">
        <w:rPr>
          <w:szCs w:val="24"/>
          <w:lang w:eastAsia="zh-CN"/>
        </w:rPr>
        <w:t>为显著性水平，</w:t>
      </w:r>
      <m:oMath>
        <m:r>
          <w:rPr>
            <w:rFonts w:ascii="Cambria Math" w:hAnsi="Cambria Math"/>
            <w:szCs w:val="24"/>
            <w:lang w:eastAsia="zh-CN"/>
          </w:rPr>
          <m:t>k</m:t>
        </m:r>
      </m:oMath>
      <w:r w:rsidRPr="003D2140">
        <w:rPr>
          <w:szCs w:val="24"/>
          <w:lang w:eastAsia="zh-CN"/>
        </w:rPr>
        <w:t xml:space="preserve"> </w:t>
      </w:r>
      <w:r w:rsidRPr="003D2140">
        <w:rPr>
          <w:szCs w:val="24"/>
          <w:lang w:eastAsia="zh-CN"/>
        </w:rPr>
        <w:t>为满足条件的最大序号；对应的校正结果记为</w:t>
      </w:r>
      <w:r w:rsidRPr="003D2140">
        <w:rPr>
          <w:szCs w:val="24"/>
          <w:lang w:eastAsia="zh-CN"/>
        </w:rPr>
        <w:t xml:space="preserve"> </w:t>
      </w:r>
      <m:oMath>
        <m:r>
          <w:rPr>
            <w:rFonts w:ascii="Cambria Math" w:hAnsi="Cambria Math"/>
            <w:szCs w:val="24"/>
            <w:lang w:eastAsia="zh-CN"/>
          </w:rPr>
          <m:t>q</m:t>
        </m:r>
      </m:oMath>
      <w:r w:rsidRPr="003D2140">
        <w:rPr>
          <w:szCs w:val="24"/>
          <w:lang w:eastAsia="zh-CN"/>
        </w:rPr>
        <w:t xml:space="preserve"> </w:t>
      </w:r>
      <w:r w:rsidRPr="003D2140">
        <w:rPr>
          <w:szCs w:val="24"/>
          <w:lang w:eastAsia="zh-CN"/>
        </w:rPr>
        <w:t>值。公司福利标签、技能和同一因素内的成对比较统一采用</w:t>
      </w:r>
      <w:r w:rsidRPr="003D2140">
        <w:rPr>
          <w:szCs w:val="24"/>
          <w:lang w:eastAsia="zh-CN"/>
        </w:rPr>
        <w:t xml:space="preserve"> BH-FDR </w:t>
      </w:r>
      <w:r w:rsidRPr="003D2140">
        <w:rPr>
          <w:szCs w:val="24"/>
          <w:lang w:eastAsia="zh-CN"/>
        </w:rPr>
        <w:t>校正，正文结合</w:t>
      </w:r>
      <w:r w:rsidRPr="003D2140">
        <w:rPr>
          <w:szCs w:val="24"/>
          <w:lang w:eastAsia="zh-CN"/>
        </w:rPr>
        <w:t xml:space="preserve"> </w:t>
      </w:r>
      <m:oMath>
        <m:r>
          <w:rPr>
            <w:rFonts w:ascii="Cambria Math" w:hAnsi="Cambria Math"/>
            <w:szCs w:val="24"/>
            <w:lang w:eastAsia="zh-CN"/>
          </w:rPr>
          <m:t>q</m:t>
        </m:r>
      </m:oMath>
      <w:r w:rsidRPr="003D2140">
        <w:rPr>
          <w:szCs w:val="24"/>
          <w:lang w:eastAsia="zh-CN"/>
        </w:rPr>
        <w:t xml:space="preserve"> </w:t>
      </w:r>
      <w:r w:rsidRPr="003D2140">
        <w:rPr>
          <w:szCs w:val="24"/>
          <w:lang w:eastAsia="zh-CN"/>
        </w:rPr>
        <w:t>值与效应量呈现主要结果。</w:t>
      </w:r>
    </w:p>
    <w:p w14:paraId="651BCA7D" w14:textId="77777777" w:rsidR="00F63CC7" w:rsidRPr="003D2140" w:rsidRDefault="00F63CC7" w:rsidP="00CD5BB5">
      <w:pPr>
        <w:widowControl w:val="0"/>
        <w:ind w:firstLine="0"/>
        <w:rPr>
          <w:szCs w:val="24"/>
          <w:lang w:eastAsia="zh-CN"/>
        </w:rPr>
      </w:pPr>
    </w:p>
    <w:p w14:paraId="3B6AFFE3"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53" w:name="_Toc242393235"/>
      <w:r>
        <w:rPr>
          <w:rFonts w:ascii="黑体" w:eastAsia="黑体" w:hAnsi="黑体" w:cs="Times New Roman"/>
          <w:b w:val="0"/>
          <w:bCs w:val="0"/>
          <w:color w:val="auto"/>
          <w:kern w:val="2"/>
          <w:sz w:val="30"/>
          <w:szCs w:val="30"/>
          <w:lang w:eastAsia="zh-CN"/>
        </w:rPr>
        <w:t>2.3 招聘生命周期与样本计划招聘覆盖构建</w:t>
      </w:r>
      <w:bookmarkEnd w:id="52"/>
      <w:bookmarkEnd w:id="53"/>
    </w:p>
    <w:p w14:paraId="22135C6F" w14:textId="43CC66EE" w:rsidR="00431D4C" w:rsidRPr="00431D4C" w:rsidRDefault="00431D4C" w:rsidP="00431D4C">
      <w:pPr>
        <w:widowControl w:val="0"/>
        <w:ind w:firstLineChars="200"/>
        <w:rPr>
          <w:szCs w:val="24"/>
          <w:lang w:eastAsia="zh-CN"/>
        </w:rPr>
      </w:pPr>
      <w:bookmarkStart w:id="54" w:name="_Toc241076567"/>
      <w:r w:rsidRPr="00431D4C">
        <w:rPr>
          <w:szCs w:val="24"/>
          <w:lang w:eastAsia="zh-CN"/>
        </w:rPr>
        <w:t>招聘持续时间是劳动力市场研究中的重要时间特征。史珍珍（</w:t>
      </w:r>
      <w:r w:rsidRPr="00431D4C">
        <w:rPr>
          <w:szCs w:val="24"/>
          <w:lang w:eastAsia="zh-CN"/>
        </w:rPr>
        <w:t>2017</w:t>
      </w:r>
      <w:r w:rsidRPr="00431D4C">
        <w:rPr>
          <w:szCs w:val="24"/>
          <w:lang w:eastAsia="zh-CN"/>
        </w:rPr>
        <w:t>）基于网络招聘数据考察劳动力市场景气对企业岗位空缺持续时间的影响</w:t>
      </w:r>
      <w:r w:rsidRPr="00431D4C">
        <w:rPr>
          <w:szCs w:val="24"/>
          <w:vertAlign w:val="superscript"/>
          <w:lang w:eastAsia="zh-CN"/>
        </w:rPr>
        <w:fldChar w:fldCharType="begin"/>
      </w:r>
      <w:r w:rsidRPr="00431D4C">
        <w:rPr>
          <w:szCs w:val="24"/>
          <w:vertAlign w:val="superscript"/>
          <w:lang w:eastAsia="zh-CN"/>
        </w:rPr>
        <w:instrText xml:space="preserve"> REF _Ref242395908 \r \h </w:instrText>
      </w:r>
      <w:r>
        <w:rPr>
          <w:szCs w:val="24"/>
          <w:vertAlign w:val="superscript"/>
          <w:lang w:eastAsia="zh-CN"/>
        </w:rPr>
        <w:instrText xml:space="preserve"> \* MERGEFORMAT </w:instrText>
      </w:r>
      <w:r w:rsidRPr="00431D4C">
        <w:rPr>
          <w:szCs w:val="24"/>
          <w:vertAlign w:val="superscript"/>
          <w:lang w:eastAsia="zh-CN"/>
        </w:rPr>
      </w:r>
      <w:r w:rsidRPr="00431D4C">
        <w:rPr>
          <w:szCs w:val="24"/>
          <w:vertAlign w:val="superscript"/>
          <w:lang w:eastAsia="zh-CN"/>
        </w:rPr>
        <w:fldChar w:fldCharType="separate"/>
      </w:r>
      <w:r w:rsidR="00485CF0">
        <w:rPr>
          <w:szCs w:val="24"/>
          <w:vertAlign w:val="superscript"/>
          <w:lang w:eastAsia="zh-CN"/>
        </w:rPr>
        <w:t>[18]</w:t>
      </w:r>
      <w:r w:rsidRPr="00431D4C">
        <w:rPr>
          <w:szCs w:val="24"/>
          <w:vertAlign w:val="superscript"/>
          <w:lang w:eastAsia="zh-CN"/>
        </w:rPr>
        <w:fldChar w:fldCharType="end"/>
      </w:r>
      <w:r w:rsidRPr="00431D4C">
        <w:rPr>
          <w:szCs w:val="24"/>
          <w:lang w:eastAsia="zh-CN"/>
        </w:rPr>
        <w:t>。本文以页面展示的发布时间和投递截止日期作为招聘周期的业务时间基础。对同一岗位，先将连续页面记录整理为候选发布时间段，再比较相邻发布时间段与上一计划结束日期之间的间隔。新发布时间较上一计划结束日期</w:t>
      </w:r>
      <w:proofErr w:type="gramStart"/>
      <w:r w:rsidRPr="00431D4C">
        <w:rPr>
          <w:szCs w:val="24"/>
          <w:lang w:eastAsia="zh-CN"/>
        </w:rPr>
        <w:t>晚至少</w:t>
      </w:r>
      <w:proofErr w:type="gramEnd"/>
      <w:r w:rsidRPr="00431D4C">
        <w:rPr>
          <w:szCs w:val="24"/>
          <w:lang w:eastAsia="zh-CN"/>
        </w:rPr>
        <w:t xml:space="preserve"> 7 </w:t>
      </w:r>
      <w:r w:rsidRPr="00431D4C">
        <w:rPr>
          <w:szCs w:val="24"/>
          <w:lang w:eastAsia="zh-CN"/>
        </w:rPr>
        <w:t>个日历天时，单列为新的发布时间段；其余记录合并至当前周期。另以</w:t>
      </w:r>
      <w:r w:rsidRPr="00431D4C">
        <w:rPr>
          <w:szCs w:val="24"/>
          <w:lang w:eastAsia="zh-CN"/>
        </w:rPr>
        <w:t xml:space="preserve"> 3</w:t>
      </w:r>
      <w:r w:rsidRPr="00431D4C">
        <w:rPr>
          <w:szCs w:val="24"/>
          <w:lang w:eastAsia="zh-CN"/>
        </w:rPr>
        <w:t>、</w:t>
      </w:r>
      <w:r w:rsidRPr="00431D4C">
        <w:rPr>
          <w:szCs w:val="24"/>
          <w:lang w:eastAsia="zh-CN"/>
        </w:rPr>
        <w:t>5</w:t>
      </w:r>
      <w:r w:rsidRPr="00431D4C">
        <w:rPr>
          <w:szCs w:val="24"/>
          <w:lang w:eastAsia="zh-CN"/>
        </w:rPr>
        <w:t>、</w:t>
      </w:r>
      <w:r w:rsidRPr="00431D4C">
        <w:rPr>
          <w:szCs w:val="24"/>
          <w:lang w:eastAsia="zh-CN"/>
        </w:rPr>
        <w:t xml:space="preserve">7 </w:t>
      </w:r>
      <w:r w:rsidRPr="00431D4C">
        <w:rPr>
          <w:szCs w:val="24"/>
          <w:lang w:eastAsia="zh-CN"/>
        </w:rPr>
        <w:t>和</w:t>
      </w:r>
      <w:r w:rsidRPr="00431D4C">
        <w:rPr>
          <w:szCs w:val="24"/>
          <w:lang w:eastAsia="zh-CN"/>
        </w:rPr>
        <w:t xml:space="preserve"> 14 </w:t>
      </w:r>
      <w:r w:rsidRPr="00431D4C">
        <w:rPr>
          <w:szCs w:val="24"/>
          <w:lang w:eastAsia="zh-CN"/>
        </w:rPr>
        <w:t>天间隔重复计算，用于观察整理结果对间隔设置的变化。</w:t>
      </w:r>
    </w:p>
    <w:p w14:paraId="15798523" w14:textId="77777777" w:rsidR="003D2140" w:rsidRPr="003D2140" w:rsidRDefault="003D2140" w:rsidP="003D2140">
      <w:pPr>
        <w:widowControl w:val="0"/>
        <w:ind w:firstLineChars="200"/>
        <w:rPr>
          <w:szCs w:val="24"/>
          <w:lang w:eastAsia="zh-CN"/>
        </w:rPr>
      </w:pPr>
      <w:r w:rsidRPr="003D2140">
        <w:rPr>
          <w:szCs w:val="24"/>
          <w:lang w:eastAsia="zh-CN"/>
        </w:rPr>
        <w:t>对每个招聘周期，发布时间作为周期开始时间，投递截止日期作为计划结束时间。周期计划持续时长定义为二者的日历日差；相邻周期之间的间隔定义为新周期开始日期与上一周期计划结束日期之差。将招聘周期按业务日期展开后形成</w:t>
      </w:r>
      <w:proofErr w:type="gramStart"/>
      <w:r w:rsidRPr="003D2140">
        <w:rPr>
          <w:szCs w:val="24"/>
          <w:lang w:eastAsia="zh-CN"/>
        </w:rPr>
        <w:t>日级计划</w:t>
      </w:r>
      <w:proofErr w:type="gramEnd"/>
      <w:r w:rsidRPr="003D2140">
        <w:rPr>
          <w:szCs w:val="24"/>
          <w:lang w:eastAsia="zh-CN"/>
        </w:rPr>
        <w:t>招聘覆盖面板，用于统计样本内不同业务日期的活跃计划周期数量。</w:t>
      </w:r>
    </w:p>
    <w:p w14:paraId="71F555EC" w14:textId="77777777" w:rsidR="003D2140" w:rsidRPr="003D2140" w:rsidRDefault="003D2140" w:rsidP="003D2140">
      <w:pPr>
        <w:widowControl w:val="0"/>
        <w:ind w:firstLineChars="200"/>
        <w:rPr>
          <w:szCs w:val="24"/>
          <w:lang w:eastAsia="zh-CN"/>
        </w:rPr>
      </w:pPr>
      <w:r w:rsidRPr="003D2140">
        <w:rPr>
          <w:szCs w:val="24"/>
          <w:lang w:eastAsia="zh-CN"/>
        </w:rPr>
        <w:t>生命周期和覆盖指标用于描述样本中计划招聘区间的业务日期结构，并与岗位薪资、岗位类别和技能需求的时间分布进行对照。相关指标共同刻画岗位发布与计划截止日期形成的招聘时间特征。</w:t>
      </w:r>
    </w:p>
    <w:p w14:paraId="6BEE2024" w14:textId="77777777" w:rsidR="003D2140" w:rsidRPr="003D2140" w:rsidRDefault="003D2140" w:rsidP="003D2140">
      <w:pPr>
        <w:widowControl w:val="0"/>
        <w:ind w:firstLineChars="200"/>
        <w:rPr>
          <w:szCs w:val="24"/>
          <w:lang w:eastAsia="zh-CN"/>
        </w:rPr>
      </w:pPr>
      <w:r w:rsidRPr="003D2140">
        <w:rPr>
          <w:szCs w:val="24"/>
          <w:lang w:eastAsia="zh-CN"/>
        </w:rPr>
        <w:t>一条招聘周期的计划长度由开始日期与计划结束日期之差决定，计算</w:t>
      </w:r>
      <w:proofErr w:type="gramStart"/>
      <w:r w:rsidRPr="003D2140">
        <w:rPr>
          <w:szCs w:val="24"/>
          <w:lang w:eastAsia="zh-CN"/>
        </w:rPr>
        <w:t>方式见式</w:t>
      </w:r>
      <w:proofErr w:type="gramEnd"/>
      <w:r w:rsidRPr="003D2140">
        <w:rPr>
          <w:szCs w:val="24"/>
          <w:lang w:eastAsia="zh-CN"/>
        </w:rPr>
        <w:t xml:space="preserve"> (7)</w:t>
      </w:r>
      <w:r w:rsidRPr="003D2140">
        <w:rPr>
          <w:szCs w:val="24"/>
          <w:lang w:eastAsia="zh-CN"/>
        </w:rPr>
        <w:t>：</w:t>
      </w:r>
    </w:p>
    <w:p w14:paraId="2953E404" w14:textId="65A8B503" w:rsidR="003D2140" w:rsidRPr="003D2140" w:rsidRDefault="00000000" w:rsidP="003D2140">
      <w:pPr>
        <w:pStyle w:val="ae"/>
      </w:pPr>
      <m:oMathPara>
        <m:oMathParaPr>
          <m:jc m:val="center"/>
        </m:oMathParaPr>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D</m:t>
                  </m:r>
                </m:e>
                <m:sub>
                  <m:r>
                    <w:rPr>
                      <w:rFonts w:ascii="Cambria Math" w:hAnsi="Cambria Math"/>
                    </w:rPr>
                    <m:t>ie</m:t>
                  </m:r>
                </m:sub>
                <m:sup>
                  <m:d>
                    <m:dPr>
                      <m:ctrlPr>
                        <w:rPr>
                          <w:rFonts w:ascii="Cambria Math" w:hAnsi="Cambria Math"/>
                        </w:rPr>
                      </m:ctrlPr>
                    </m:dPr>
                    <m:e>
                      <m:r>
                        <w:rPr>
                          <w:rFonts w:ascii="Cambria Math" w:hAnsi="Cambria Math"/>
                        </w:rPr>
                        <m:t>f</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ie</m:t>
                  </m:r>
                </m:sub>
                <m:sup>
                  <m:d>
                    <m:dPr>
                      <m:ctrlPr>
                        <w:rPr>
                          <w:rFonts w:ascii="Cambria Math" w:hAnsi="Cambria Math"/>
                        </w:rPr>
                      </m:ctrlPr>
                    </m:dPr>
                    <m:e>
                      <m:r>
                        <w:rPr>
                          <w:rFonts w:ascii="Cambria Math" w:hAnsi="Cambria Math"/>
                        </w:rPr>
                        <m:t>f</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ie</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ie</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r>
                <m:rPr>
                  <m:sty m:val="p"/>
                </m:rPr>
                <w:rPr>
                  <w:rFonts w:ascii="Cambria Math" w:hAnsi="Cambria Math"/>
                </w:rPr>
                <m:t>+</m:t>
              </m:r>
              <m:r>
                <w:rPr>
                  <w:rFonts w:ascii="Cambria Math" w:hAnsi="Cambria Math"/>
                </w:rPr>
                <m:t>1#</m:t>
              </m:r>
              <m:r>
                <m:rPr>
                  <m:nor/>
                </m:rPr>
                <m:t>(7)</m:t>
              </m:r>
              <m:ctrlPr>
                <w:rPr>
                  <w:rFonts w:ascii="Cambria Math" w:hAnsi="Cambria Math"/>
                </w:rPr>
              </m:ctrlPr>
            </m:e>
          </m:eqArr>
        </m:oMath>
      </m:oMathPara>
    </w:p>
    <w:p w14:paraId="125F2654" w14:textId="77777777" w:rsidR="003D2140" w:rsidRPr="003D2140" w:rsidRDefault="003D2140" w:rsidP="00CD5BB5">
      <w:pPr>
        <w:widowControl w:val="0"/>
        <w:ind w:firstLine="0"/>
        <w:rPr>
          <w:szCs w:val="24"/>
          <w:lang w:eastAsia="zh-CN"/>
        </w:rPr>
      </w:pPr>
      <w:r w:rsidRPr="003D2140">
        <w:rPr>
          <w:szCs w:val="24"/>
          <w:lang w:eastAsia="zh-CN"/>
        </w:rPr>
        <w:t>式中，</w:t>
      </w:r>
      <m:oMath>
        <m:sSub>
          <m:sSubPr>
            <m:ctrlPr>
              <w:rPr>
                <w:rFonts w:ascii="Cambria Math" w:hAnsi="Cambria Math"/>
                <w:szCs w:val="24"/>
                <w:lang w:eastAsia="zh-CN"/>
              </w:rPr>
            </m:ctrlPr>
          </m:sSubPr>
          <m:e>
            <m:r>
              <w:rPr>
                <w:rFonts w:ascii="Cambria Math" w:hAnsi="Cambria Math"/>
                <w:szCs w:val="24"/>
                <w:lang w:eastAsia="zh-CN"/>
              </w:rPr>
              <m:t>s</m:t>
            </m:r>
          </m:e>
          <m:sub>
            <m:r>
              <w:rPr>
                <w:rFonts w:ascii="Cambria Math" w:hAnsi="Cambria Math"/>
                <w:szCs w:val="24"/>
                <w:lang w:eastAsia="zh-CN"/>
              </w:rPr>
              <m:t>ie</m:t>
            </m:r>
          </m:sub>
        </m:sSub>
      </m:oMath>
      <w:r w:rsidRPr="003D2140">
        <w:rPr>
          <w:szCs w:val="24"/>
          <w:lang w:eastAsia="zh-CN"/>
        </w:rPr>
        <w:t xml:space="preserve"> </w:t>
      </w:r>
      <w:r w:rsidRPr="003D2140">
        <w:rPr>
          <w:szCs w:val="24"/>
          <w:lang w:eastAsia="zh-CN"/>
        </w:rPr>
        <w:t>表示岗位</w:t>
      </w:r>
      <w:r w:rsidRPr="003D2140">
        <w:rPr>
          <w:szCs w:val="24"/>
          <w:lang w:eastAsia="zh-CN"/>
        </w:rPr>
        <w:t xml:space="preserve"> </w:t>
      </w:r>
      <m:oMath>
        <m:r>
          <w:rPr>
            <w:rFonts w:ascii="Cambria Math" w:hAnsi="Cambria Math"/>
            <w:szCs w:val="24"/>
            <w:lang w:eastAsia="zh-CN"/>
          </w:rPr>
          <m:t>i</m:t>
        </m:r>
      </m:oMath>
      <w:r w:rsidRPr="003D2140">
        <w:rPr>
          <w:szCs w:val="24"/>
          <w:lang w:eastAsia="zh-CN"/>
        </w:rPr>
        <w:t xml:space="preserve"> </w:t>
      </w:r>
      <w:r w:rsidRPr="003D2140">
        <w:rPr>
          <w:szCs w:val="24"/>
          <w:lang w:eastAsia="zh-CN"/>
        </w:rPr>
        <w:t>的第</w:t>
      </w:r>
      <w:r w:rsidRPr="003D2140">
        <w:rPr>
          <w:szCs w:val="24"/>
          <w:lang w:eastAsia="zh-CN"/>
        </w:rPr>
        <w:t xml:space="preserve"> </w:t>
      </w:r>
      <m:oMath>
        <m:r>
          <w:rPr>
            <w:rFonts w:ascii="Cambria Math" w:hAnsi="Cambria Math"/>
            <w:szCs w:val="24"/>
            <w:lang w:eastAsia="zh-CN"/>
          </w:rPr>
          <m:t>e</m:t>
        </m:r>
      </m:oMath>
      <w:r w:rsidRPr="003D2140">
        <w:rPr>
          <w:szCs w:val="24"/>
          <w:lang w:eastAsia="zh-CN"/>
        </w:rPr>
        <w:t xml:space="preserve"> </w:t>
      </w:r>
      <w:proofErr w:type="gramStart"/>
      <w:r w:rsidRPr="003D2140">
        <w:rPr>
          <w:szCs w:val="24"/>
          <w:lang w:eastAsia="zh-CN"/>
        </w:rPr>
        <w:t>个</w:t>
      </w:r>
      <w:proofErr w:type="gramEnd"/>
      <w:r w:rsidRPr="003D2140">
        <w:rPr>
          <w:szCs w:val="24"/>
          <w:lang w:eastAsia="zh-CN"/>
        </w:rPr>
        <w:t>招聘周期开始日期；</w:t>
      </w:r>
      <m:oMath>
        <m:sSubSup>
          <m:sSubSupPr>
            <m:ctrlPr>
              <w:rPr>
                <w:rFonts w:ascii="Cambria Math" w:hAnsi="Cambria Math"/>
                <w:szCs w:val="24"/>
                <w:lang w:eastAsia="zh-CN"/>
              </w:rPr>
            </m:ctrlPr>
          </m:sSubSupPr>
          <m:e>
            <m:r>
              <w:rPr>
                <w:rFonts w:ascii="Cambria Math" w:hAnsi="Cambria Math"/>
                <w:szCs w:val="24"/>
                <w:lang w:eastAsia="zh-CN"/>
              </w:rPr>
              <m:t>d</m:t>
            </m:r>
          </m:e>
          <m:sub>
            <m:r>
              <w:rPr>
                <w:rFonts w:ascii="Cambria Math" w:hAnsi="Cambria Math"/>
                <w:szCs w:val="24"/>
                <w:lang w:eastAsia="zh-CN"/>
              </w:rPr>
              <m:t>ie</m:t>
            </m:r>
          </m:sub>
          <m:sup>
            <m:d>
              <m:dPr>
                <m:ctrlPr>
                  <w:rPr>
                    <w:rFonts w:ascii="Cambria Math" w:hAnsi="Cambria Math"/>
                    <w:szCs w:val="24"/>
                    <w:lang w:eastAsia="zh-CN"/>
                  </w:rPr>
                </m:ctrlPr>
              </m:dPr>
              <m:e>
                <m:r>
                  <w:rPr>
                    <w:rFonts w:ascii="Cambria Math" w:hAnsi="Cambria Math"/>
                    <w:szCs w:val="24"/>
                    <w:lang w:eastAsia="zh-CN"/>
                  </w:rPr>
                  <m:t>f</m:t>
                </m:r>
              </m:e>
            </m:d>
          </m:sup>
        </m:sSubSup>
      </m:oMath>
      <w:r w:rsidRPr="003D2140">
        <w:rPr>
          <w:szCs w:val="24"/>
          <w:lang w:eastAsia="zh-CN"/>
        </w:rPr>
        <w:t xml:space="preserve"> </w:t>
      </w:r>
      <w:r w:rsidRPr="003D2140">
        <w:rPr>
          <w:szCs w:val="24"/>
          <w:lang w:eastAsia="zh-CN"/>
        </w:rPr>
        <w:t>与</w:t>
      </w:r>
      <w:r w:rsidRPr="003D2140">
        <w:rPr>
          <w:szCs w:val="24"/>
          <w:lang w:eastAsia="zh-CN"/>
        </w:rPr>
        <w:t xml:space="preserve"> </w:t>
      </w:r>
      <m:oMath>
        <m:sSubSup>
          <m:sSubSupPr>
            <m:ctrlPr>
              <w:rPr>
                <w:rFonts w:ascii="Cambria Math" w:hAnsi="Cambria Math"/>
                <w:szCs w:val="24"/>
                <w:lang w:eastAsia="zh-CN"/>
              </w:rPr>
            </m:ctrlPr>
          </m:sSubSupPr>
          <m:e>
            <m:r>
              <w:rPr>
                <w:rFonts w:ascii="Cambria Math" w:hAnsi="Cambria Math"/>
                <w:szCs w:val="24"/>
                <w:lang w:eastAsia="zh-CN"/>
              </w:rPr>
              <m:t>d</m:t>
            </m:r>
          </m:e>
          <m:sub>
            <m:r>
              <w:rPr>
                <w:rFonts w:ascii="Cambria Math" w:hAnsi="Cambria Math"/>
                <w:szCs w:val="24"/>
                <w:lang w:eastAsia="zh-CN"/>
              </w:rPr>
              <m:t>ie</m:t>
            </m:r>
          </m:sub>
          <m:sup>
            <m:d>
              <m:dPr>
                <m:ctrlPr>
                  <w:rPr>
                    <w:rFonts w:ascii="Cambria Math" w:hAnsi="Cambria Math"/>
                    <w:szCs w:val="24"/>
                    <w:lang w:eastAsia="zh-CN"/>
                  </w:rPr>
                </m:ctrlPr>
              </m:dPr>
              <m:e>
                <m:r>
                  <m:rPr>
                    <m:sty m:val="p"/>
                  </m:rPr>
                  <w:rPr>
                    <w:rFonts w:ascii="Cambria Math" w:hAnsi="Cambria Math"/>
                    <w:szCs w:val="24"/>
                    <w:lang w:eastAsia="zh-CN"/>
                  </w:rPr>
                  <m:t>0</m:t>
                </m:r>
              </m:e>
            </m:d>
          </m:sup>
        </m:sSubSup>
      </m:oMath>
      <w:r w:rsidRPr="003D2140">
        <w:rPr>
          <w:szCs w:val="24"/>
          <w:lang w:eastAsia="zh-CN"/>
        </w:rPr>
        <w:t xml:space="preserve"> </w:t>
      </w:r>
      <w:r w:rsidRPr="003D2140">
        <w:rPr>
          <w:szCs w:val="24"/>
          <w:lang w:eastAsia="zh-CN"/>
        </w:rPr>
        <w:t>分别表示末次观测与首次观测得到的计划截止日期；</w:t>
      </w:r>
      <m:oMath>
        <m:sSubSup>
          <m:sSubSupPr>
            <m:ctrlPr>
              <w:rPr>
                <w:rFonts w:ascii="Cambria Math" w:hAnsi="Cambria Math"/>
                <w:szCs w:val="24"/>
                <w:lang w:eastAsia="zh-CN"/>
              </w:rPr>
            </m:ctrlPr>
          </m:sSubSupPr>
          <m:e>
            <m:r>
              <w:rPr>
                <w:rFonts w:ascii="Cambria Math" w:hAnsi="Cambria Math"/>
                <w:szCs w:val="24"/>
                <w:lang w:eastAsia="zh-CN"/>
              </w:rPr>
              <m:t>D</m:t>
            </m:r>
          </m:e>
          <m:sub>
            <m:r>
              <w:rPr>
                <w:rFonts w:ascii="Cambria Math" w:hAnsi="Cambria Math"/>
                <w:szCs w:val="24"/>
                <w:lang w:eastAsia="zh-CN"/>
              </w:rPr>
              <m:t>ie</m:t>
            </m:r>
          </m:sub>
          <m:sup>
            <m:d>
              <m:dPr>
                <m:ctrlPr>
                  <w:rPr>
                    <w:rFonts w:ascii="Cambria Math" w:hAnsi="Cambria Math"/>
                    <w:szCs w:val="24"/>
                    <w:lang w:eastAsia="zh-CN"/>
                  </w:rPr>
                </m:ctrlPr>
              </m:dPr>
              <m:e>
                <m:r>
                  <w:rPr>
                    <w:rFonts w:ascii="Cambria Math" w:hAnsi="Cambria Math"/>
                    <w:szCs w:val="24"/>
                    <w:lang w:eastAsia="zh-CN"/>
                  </w:rPr>
                  <m:t>f</m:t>
                </m:r>
              </m:e>
            </m:d>
          </m:sup>
        </m:sSubSup>
      </m:oMath>
      <w:r w:rsidRPr="003D2140">
        <w:rPr>
          <w:szCs w:val="24"/>
          <w:lang w:eastAsia="zh-CN"/>
        </w:rPr>
        <w:t xml:space="preserve"> </w:t>
      </w:r>
      <w:r w:rsidRPr="003D2140">
        <w:rPr>
          <w:szCs w:val="24"/>
          <w:lang w:eastAsia="zh-CN"/>
        </w:rPr>
        <w:t>与</w:t>
      </w:r>
      <w:r w:rsidRPr="003D2140">
        <w:rPr>
          <w:szCs w:val="24"/>
          <w:lang w:eastAsia="zh-CN"/>
        </w:rPr>
        <w:t xml:space="preserve"> </w:t>
      </w:r>
      <m:oMath>
        <m:sSubSup>
          <m:sSubSupPr>
            <m:ctrlPr>
              <w:rPr>
                <w:rFonts w:ascii="Cambria Math" w:hAnsi="Cambria Math"/>
                <w:szCs w:val="24"/>
                <w:lang w:eastAsia="zh-CN"/>
              </w:rPr>
            </m:ctrlPr>
          </m:sSubSupPr>
          <m:e>
            <m:r>
              <w:rPr>
                <w:rFonts w:ascii="Cambria Math" w:hAnsi="Cambria Math"/>
                <w:szCs w:val="24"/>
                <w:lang w:eastAsia="zh-CN"/>
              </w:rPr>
              <m:t>D</m:t>
            </m:r>
          </m:e>
          <m:sub>
            <m:r>
              <w:rPr>
                <w:rFonts w:ascii="Cambria Math" w:hAnsi="Cambria Math"/>
                <w:szCs w:val="24"/>
                <w:lang w:eastAsia="zh-CN"/>
              </w:rPr>
              <m:t>ie</m:t>
            </m:r>
          </m:sub>
          <m:sup>
            <m:d>
              <m:dPr>
                <m:ctrlPr>
                  <w:rPr>
                    <w:rFonts w:ascii="Cambria Math" w:hAnsi="Cambria Math"/>
                    <w:szCs w:val="24"/>
                    <w:lang w:eastAsia="zh-CN"/>
                  </w:rPr>
                </m:ctrlPr>
              </m:dPr>
              <m:e>
                <m:r>
                  <m:rPr>
                    <m:sty m:val="p"/>
                  </m:rPr>
                  <w:rPr>
                    <w:rFonts w:ascii="Cambria Math" w:hAnsi="Cambria Math"/>
                    <w:szCs w:val="24"/>
                    <w:lang w:eastAsia="zh-CN"/>
                  </w:rPr>
                  <m:t>0</m:t>
                </m:r>
              </m:e>
            </m:d>
          </m:sup>
        </m:sSubSup>
      </m:oMath>
      <w:r w:rsidRPr="003D2140">
        <w:rPr>
          <w:szCs w:val="24"/>
          <w:lang w:eastAsia="zh-CN"/>
        </w:rPr>
        <w:t xml:space="preserve"> </w:t>
      </w:r>
      <w:r w:rsidRPr="003D2140">
        <w:rPr>
          <w:szCs w:val="24"/>
          <w:lang w:eastAsia="zh-CN"/>
        </w:rPr>
        <w:t>为相应计算方式下的计划持续时长。末次观测计算用于生命周期描述，首次观测计算用于补充比较。该时长表示招聘方在页面上设定的计划招聘窗口长度。</w:t>
      </w:r>
    </w:p>
    <w:p w14:paraId="674E12D2" w14:textId="77777777" w:rsidR="003D2140" w:rsidRPr="003D2140" w:rsidRDefault="003D2140" w:rsidP="003D2140">
      <w:pPr>
        <w:widowControl w:val="0"/>
        <w:ind w:firstLineChars="200"/>
        <w:rPr>
          <w:szCs w:val="24"/>
          <w:lang w:eastAsia="zh-CN"/>
        </w:rPr>
      </w:pPr>
      <w:r w:rsidRPr="003D2140">
        <w:rPr>
          <w:szCs w:val="24"/>
          <w:lang w:eastAsia="zh-CN"/>
        </w:rPr>
        <w:t>同一岗位相邻两条招聘周期之间的间隔定义为新周期开始日期与上一周期结束日期之差，</w:t>
      </w:r>
      <w:proofErr w:type="gramStart"/>
      <w:r w:rsidRPr="003D2140">
        <w:rPr>
          <w:szCs w:val="24"/>
          <w:lang w:eastAsia="zh-CN"/>
        </w:rPr>
        <w:t>见式</w:t>
      </w:r>
      <w:proofErr w:type="gramEnd"/>
      <w:r w:rsidRPr="003D2140">
        <w:rPr>
          <w:szCs w:val="24"/>
          <w:lang w:eastAsia="zh-CN"/>
        </w:rPr>
        <w:t xml:space="preserve"> (8)</w:t>
      </w:r>
      <w:r w:rsidRPr="003D2140">
        <w:rPr>
          <w:szCs w:val="24"/>
          <w:lang w:eastAsia="zh-CN"/>
        </w:rPr>
        <w:t>：</w:t>
      </w:r>
    </w:p>
    <w:p w14:paraId="3934E5DF" w14:textId="637C5EF6" w:rsidR="003D2140" w:rsidRPr="003D2140" w:rsidRDefault="00000000" w:rsidP="003D2140">
      <w:pPr>
        <w:pStyle w:val="ae"/>
        <w:rPr>
          <w:lang w:eastAsia="zh-CN"/>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lang w:eastAsia="zh-CN"/>
                    </w:rPr>
                    <m:t>G</m:t>
                  </m:r>
                </m:e>
                <m:sub>
                  <m:r>
                    <w:rPr>
                      <w:rFonts w:ascii="Cambria Math" w:hAnsi="Cambria Math"/>
                      <w:lang w:eastAsia="zh-CN"/>
                    </w:rPr>
                    <m:t>ie</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ie</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1</m:t>
                  </m:r>
                </m:sub>
              </m:sSub>
              <m:r>
                <w:rPr>
                  <w:rFonts w:ascii="Cambria Math" w:hAnsi="Cambria Math"/>
                  <w:lang w:eastAsia="zh-CN"/>
                </w:rPr>
                <m:t>#</m:t>
              </m:r>
              <m:r>
                <m:rPr>
                  <m:nor/>
                </m:rPr>
                <w:rPr>
                  <w:lang w:eastAsia="zh-CN"/>
                </w:rPr>
                <m:t>(8)</m:t>
              </m:r>
              <m:ctrlPr>
                <w:rPr>
                  <w:rFonts w:ascii="Cambria Math" w:hAnsi="Cambria Math"/>
                </w:rPr>
              </m:ctrlPr>
            </m:e>
          </m:eqArr>
        </m:oMath>
      </m:oMathPara>
    </w:p>
    <w:p w14:paraId="3D635ED9" w14:textId="77777777" w:rsidR="003D2140" w:rsidRPr="003D2140" w:rsidRDefault="003D2140" w:rsidP="00CD5BB5">
      <w:pPr>
        <w:widowControl w:val="0"/>
        <w:ind w:firstLine="0"/>
        <w:rPr>
          <w:szCs w:val="24"/>
          <w:lang w:eastAsia="zh-CN"/>
        </w:rPr>
      </w:pPr>
      <w:r w:rsidRPr="003D2140">
        <w:rPr>
          <w:szCs w:val="24"/>
          <w:lang w:eastAsia="zh-CN"/>
        </w:rPr>
        <w:t>式中，间隔表示相邻发布时间段之间的日历天数，新候选段的开始日期与上一招聘周期的结束日期共同用于判断时间关系。新发布时间落在上一计划窗口内的记录保留为窗口重叠记录。</w:t>
      </w:r>
    </w:p>
    <w:p w14:paraId="283A8592" w14:textId="760237A2" w:rsidR="003D2140" w:rsidRPr="003D2140" w:rsidRDefault="003D2140" w:rsidP="003D2140">
      <w:pPr>
        <w:widowControl w:val="0"/>
        <w:ind w:firstLineChars="200"/>
        <w:rPr>
          <w:szCs w:val="24"/>
          <w:lang w:eastAsia="zh-CN"/>
        </w:rPr>
      </w:pPr>
      <w:r w:rsidRPr="003D2140">
        <w:rPr>
          <w:szCs w:val="24"/>
          <w:lang w:eastAsia="zh-CN"/>
        </w:rPr>
        <w:t>一条招聘周期在其起止日期之间的每一天都处于活跃计划招聘状态，把全部周期按岗位、招聘周期与活跃日展开即得到</w:t>
      </w:r>
      <w:proofErr w:type="gramStart"/>
      <w:r w:rsidRPr="003D2140">
        <w:rPr>
          <w:szCs w:val="24"/>
          <w:lang w:eastAsia="zh-CN"/>
        </w:rPr>
        <w:t>日级计划</w:t>
      </w:r>
      <w:proofErr w:type="gramEnd"/>
      <w:r w:rsidRPr="003D2140">
        <w:rPr>
          <w:szCs w:val="24"/>
          <w:lang w:eastAsia="zh-CN"/>
        </w:rPr>
        <w:t>招聘覆盖面板，面板中一行为</w:t>
      </w:r>
      <w:proofErr w:type="gramStart"/>
      <w:r w:rsidRPr="003D2140">
        <w:rPr>
          <w:szCs w:val="24"/>
          <w:lang w:eastAsia="zh-CN"/>
        </w:rPr>
        <w:t>某岗位</w:t>
      </w:r>
      <w:proofErr w:type="gramEnd"/>
      <w:r w:rsidRPr="003D2140">
        <w:rPr>
          <w:szCs w:val="24"/>
          <w:lang w:eastAsia="zh-CN"/>
        </w:rPr>
        <w:t>某次招聘周期在某一天处于活跃计划招聘状态，只为活跃日生成记录。</w:t>
      </w:r>
      <w:r w:rsidR="00527662" w:rsidRPr="00527662">
        <w:rPr>
          <w:szCs w:val="24"/>
          <w:lang w:eastAsia="zh-CN"/>
        </w:rPr>
        <w:t>该面板用于刻画样本内不同业务日期的计划招聘覆盖状态</w:t>
      </w:r>
    </w:p>
    <w:p w14:paraId="68230A9A" w14:textId="295E4496" w:rsidR="003D2140" w:rsidRPr="003D2140" w:rsidRDefault="00000000" w:rsidP="003D2140">
      <w:pPr>
        <w:pStyle w:val="ae"/>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sub>
                <m:sup>
                  <m:r>
                    <w:rPr>
                      <w:rFonts w:ascii="Cambria Math" w:hAnsi="Cambria Math"/>
                    </w:rPr>
                    <m:t>​</m:t>
                  </m:r>
                </m:sup>
                <m:e>
                  <m: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ie</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ie</m:t>
                      </m:r>
                    </m:sub>
                  </m:sSub>
                </m:e>
              </m:d>
              <m:r>
                <w:rPr>
                  <w:rFonts w:ascii="Cambria Math" w:hAnsi="Cambria Math"/>
                </w:rPr>
                <m:t>#</m:t>
              </m:r>
              <m:r>
                <m:rPr>
                  <m:nor/>
                </m:rPr>
                <m:t>(9)</m:t>
              </m:r>
              <m:ctrlPr>
                <w:rPr>
                  <w:rFonts w:ascii="Cambria Math" w:hAnsi="Cambria Math"/>
                </w:rPr>
              </m:ctrlPr>
            </m:e>
          </m:eqArr>
        </m:oMath>
      </m:oMathPara>
    </w:p>
    <w:p w14:paraId="235AAA9C" w14:textId="1935F9EF" w:rsidR="003D2140" w:rsidRPr="003D2140" w:rsidRDefault="00000000" w:rsidP="003D2140">
      <w:pPr>
        <w:pStyle w:val="FirstParagraph"/>
        <w:rPr>
          <w:rFonts w:ascii="Times New Roman" w:eastAsia="宋体" w:hAnsi="Times New Roman"/>
          <w:lang w:eastAsia="zh-CN"/>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sub>
                <m:sup>
                  <m:r>
                    <w:rPr>
                      <w:rFonts w:ascii="Cambria Math" w:hAnsi="Cambria Math"/>
                    </w:rPr>
                    <m:t>​</m:t>
                  </m:r>
                </m:sup>
                <m:e>
                  <m: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ie</m:t>
                      </m:r>
                    </m:sub>
                  </m:sSub>
                  <m:r>
                    <m:rPr>
                      <m:sty m:val="p"/>
                    </m:rPr>
                    <w:rPr>
                      <w:rFonts w:ascii="Cambria Math" w:hAnsi="Cambria Math"/>
                    </w:rPr>
                    <m:t>=</m:t>
                  </m:r>
                  <m:r>
                    <w:rPr>
                      <w:rFonts w:ascii="Cambria Math" w:hAnsi="Cambria Math"/>
                    </w:rPr>
                    <m:t>t</m:t>
                  </m:r>
                </m:e>
              </m:d>
              <m:r>
                <w:rPr>
                  <w:rFonts w:ascii="Cambria Math" w:hAnsi="Cambria Math"/>
                </w:rPr>
                <m:t>#</m:t>
              </m:r>
              <m:r>
                <m:rPr>
                  <m:nor/>
                </m:rPr>
                <m:t>(10)</m:t>
              </m:r>
              <m:ctrlPr>
                <w:rPr>
                  <w:rFonts w:ascii="Cambria Math" w:hAnsi="Cambria Math"/>
                </w:rPr>
              </m:ctrlPr>
            </m:e>
          </m:eqArr>
        </m:oMath>
      </m:oMathPara>
    </w:p>
    <w:p w14:paraId="684FF564" w14:textId="67648B4E" w:rsidR="003D2140" w:rsidRPr="003D2140" w:rsidRDefault="00000000" w:rsidP="003D2140">
      <w:pPr>
        <w:pStyle w:val="FirstParagraph"/>
        <w:rPr>
          <w:rFonts w:ascii="Times New Roman" w:eastAsia="宋体" w:hAnsi="Times New Roman"/>
          <w:lang w:eastAsia="zh-CN"/>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sub>
                <m:sup>
                  <m:r>
                    <w:rPr>
                      <w:rFonts w:ascii="Cambria Math" w:hAnsi="Cambria Math"/>
                    </w:rPr>
                    <m:t>​</m:t>
                  </m:r>
                </m:sup>
                <m:e>
                  <m: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ie</m:t>
                      </m:r>
                    </m:sub>
                  </m:sSub>
                  <m:r>
                    <m:rPr>
                      <m:sty m:val="p"/>
                    </m:rPr>
                    <w:rPr>
                      <w:rFonts w:ascii="Cambria Math" w:hAnsi="Cambria Math"/>
                    </w:rPr>
                    <m:t>=</m:t>
                  </m:r>
                  <m:r>
                    <w:rPr>
                      <w:rFonts w:ascii="Cambria Math" w:hAnsi="Cambria Math"/>
                    </w:rPr>
                    <m:t>t</m:t>
                  </m:r>
                </m:e>
              </m:d>
              <m:r>
                <w:rPr>
                  <w:rFonts w:ascii="Cambria Math" w:hAnsi="Cambria Math"/>
                </w:rPr>
                <m:t>#</m:t>
              </m:r>
              <m:r>
                <m:rPr>
                  <m:nor/>
                </m:rPr>
                <m:t>(11)</m:t>
              </m:r>
              <m:ctrlPr>
                <w:rPr>
                  <w:rFonts w:ascii="Cambria Math" w:hAnsi="Cambria Math"/>
                </w:rPr>
              </m:ctrlPr>
            </m:e>
          </m:eqArr>
        </m:oMath>
      </m:oMathPara>
    </w:p>
    <w:p w14:paraId="5E85EB8C" w14:textId="67A9A4DC" w:rsidR="003D2140" w:rsidRPr="003D2140" w:rsidRDefault="00000000" w:rsidP="003D2140">
      <w:pPr>
        <w:pStyle w:val="FirstParagraph"/>
        <w:rPr>
          <w:lang w:eastAsia="zh-CN"/>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ReopenRate</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O</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&gt;</m:t>
                  </m:r>
                  <m:r>
                    <w:rPr>
                      <w:rFonts w:ascii="Cambria Math" w:hAnsi="Cambria Math"/>
                    </w:rPr>
                    <m:t>1</m:t>
                  </m:r>
                </m:sub>
                <m:sup>
                  <m:r>
                    <w:rPr>
                      <w:rFonts w:ascii="Cambria Math" w:hAnsi="Cambria Math"/>
                    </w:rPr>
                    <m:t>​</m:t>
                  </m:r>
                </m:sup>
                <m:e>
                  <m: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ie</m:t>
                      </m:r>
                    </m:sub>
                  </m:sSub>
                  <m:r>
                    <m:rPr>
                      <m:sty m:val="p"/>
                    </m:rPr>
                    <w:rPr>
                      <w:rFonts w:ascii="Cambria Math" w:hAnsi="Cambria Math"/>
                    </w:rPr>
                    <m:t>=</m:t>
                  </m:r>
                  <m:r>
                    <w:rPr>
                      <w:rFonts w:ascii="Cambria Math" w:hAnsi="Cambria Math"/>
                    </w:rPr>
                    <m:t>t</m:t>
                  </m:r>
                </m:e>
              </m:d>
              <m:r>
                <w:rPr>
                  <w:rFonts w:ascii="Cambria Math" w:hAnsi="Cambria Math"/>
                </w:rPr>
                <m:t>#</m:t>
              </m:r>
              <m:r>
                <m:rPr>
                  <m:nor/>
                </m:rPr>
                <m:t>(12)</m:t>
              </m:r>
              <m:ctrlPr>
                <w:rPr>
                  <w:rFonts w:ascii="Cambria Math" w:hAnsi="Cambria Math"/>
                </w:rPr>
              </m:ctrlPr>
            </m:e>
          </m:eqArr>
        </m:oMath>
      </m:oMathPara>
    </w:p>
    <w:p w14:paraId="52AA3B1E" w14:textId="77777777" w:rsidR="003D2140" w:rsidRPr="003D2140" w:rsidRDefault="003D2140" w:rsidP="00CD5BB5">
      <w:pPr>
        <w:widowControl w:val="0"/>
        <w:ind w:firstLine="0"/>
        <w:rPr>
          <w:szCs w:val="24"/>
          <w:lang w:eastAsia="zh-CN"/>
        </w:rPr>
      </w:pPr>
      <w:r w:rsidRPr="003D2140">
        <w:rPr>
          <w:szCs w:val="24"/>
          <w:lang w:eastAsia="zh-CN"/>
        </w:rPr>
        <w:t>式（</w:t>
      </w:r>
      <w:r w:rsidRPr="003D2140">
        <w:rPr>
          <w:szCs w:val="24"/>
          <w:lang w:eastAsia="zh-CN"/>
        </w:rPr>
        <w:t>9</w:t>
      </w:r>
      <w:r w:rsidRPr="003D2140">
        <w:rPr>
          <w:szCs w:val="24"/>
          <w:lang w:eastAsia="zh-CN"/>
        </w:rPr>
        <w:t>）至式（</w:t>
      </w:r>
      <w:r w:rsidRPr="003D2140">
        <w:rPr>
          <w:szCs w:val="24"/>
          <w:lang w:eastAsia="zh-CN"/>
        </w:rPr>
        <w:t>12</w:t>
      </w:r>
      <w:r w:rsidRPr="003D2140">
        <w:rPr>
          <w:szCs w:val="24"/>
          <w:lang w:eastAsia="zh-CN"/>
        </w:rPr>
        <w:t>）中，</w:t>
      </w:r>
      <m:oMath>
        <m:sSub>
          <m:sSubPr>
            <m:ctrlPr>
              <w:rPr>
                <w:rFonts w:ascii="Cambria Math" w:hAnsi="Cambria Math"/>
                <w:szCs w:val="24"/>
                <w:lang w:eastAsia="zh-CN"/>
              </w:rPr>
            </m:ctrlPr>
          </m:sSubPr>
          <m:e>
            <m:r>
              <w:rPr>
                <w:rFonts w:ascii="Cambria Math" w:hAnsi="Cambria Math"/>
                <w:szCs w:val="24"/>
                <w:lang w:eastAsia="zh-CN"/>
              </w:rPr>
              <m:t>s</m:t>
            </m:r>
          </m:e>
          <m:sub>
            <m:r>
              <w:rPr>
                <w:rFonts w:ascii="Cambria Math" w:hAnsi="Cambria Math"/>
                <w:szCs w:val="24"/>
                <w:lang w:eastAsia="zh-CN"/>
              </w:rPr>
              <m:t>ie</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d</m:t>
            </m:r>
          </m:e>
          <m:sub>
            <m:r>
              <w:rPr>
                <w:rFonts w:ascii="Cambria Math" w:hAnsi="Cambria Math"/>
                <w:szCs w:val="24"/>
                <w:lang w:eastAsia="zh-CN"/>
              </w:rPr>
              <m:t>ie</m:t>
            </m:r>
          </m:sub>
        </m:sSub>
      </m:oMath>
      <w:r w:rsidRPr="003D2140">
        <w:rPr>
          <w:szCs w:val="24"/>
          <w:lang w:eastAsia="zh-CN"/>
        </w:rPr>
        <w:t xml:space="preserve"> </w:t>
      </w:r>
      <w:r w:rsidRPr="003D2140">
        <w:rPr>
          <w:szCs w:val="24"/>
          <w:lang w:eastAsia="zh-CN"/>
        </w:rPr>
        <w:t>分别表示岗位</w:t>
      </w:r>
      <w:r w:rsidRPr="003D2140">
        <w:rPr>
          <w:szCs w:val="24"/>
          <w:lang w:eastAsia="zh-CN"/>
        </w:rPr>
        <w:t xml:space="preserve"> </w:t>
      </w:r>
      <m:oMath>
        <m:r>
          <w:rPr>
            <w:rFonts w:ascii="Cambria Math" w:hAnsi="Cambria Math"/>
            <w:szCs w:val="24"/>
            <w:lang w:eastAsia="zh-CN"/>
          </w:rPr>
          <m:t>i</m:t>
        </m:r>
      </m:oMath>
      <w:r w:rsidRPr="003D2140">
        <w:rPr>
          <w:szCs w:val="24"/>
          <w:lang w:eastAsia="zh-CN"/>
        </w:rPr>
        <w:t xml:space="preserve"> </w:t>
      </w:r>
      <w:r w:rsidRPr="003D2140">
        <w:rPr>
          <w:szCs w:val="24"/>
          <w:lang w:eastAsia="zh-CN"/>
        </w:rPr>
        <w:t>的第</w:t>
      </w:r>
      <w:r w:rsidRPr="003D2140">
        <w:rPr>
          <w:szCs w:val="24"/>
          <w:lang w:eastAsia="zh-CN"/>
        </w:rPr>
        <w:t xml:space="preserve"> </w:t>
      </w:r>
      <m:oMath>
        <m:r>
          <w:rPr>
            <w:rFonts w:ascii="Cambria Math" w:hAnsi="Cambria Math"/>
            <w:szCs w:val="24"/>
            <w:lang w:eastAsia="zh-CN"/>
          </w:rPr>
          <m:t>e</m:t>
        </m:r>
      </m:oMath>
      <w:r w:rsidRPr="003D2140">
        <w:rPr>
          <w:szCs w:val="24"/>
          <w:lang w:eastAsia="zh-CN"/>
        </w:rPr>
        <w:t xml:space="preserve"> </w:t>
      </w:r>
      <w:proofErr w:type="gramStart"/>
      <w:r w:rsidRPr="003D2140">
        <w:rPr>
          <w:szCs w:val="24"/>
          <w:lang w:eastAsia="zh-CN"/>
        </w:rPr>
        <w:t>个</w:t>
      </w:r>
      <w:proofErr w:type="gramEnd"/>
      <w:r w:rsidRPr="003D2140">
        <w:rPr>
          <w:szCs w:val="24"/>
          <w:lang w:eastAsia="zh-CN"/>
        </w:rPr>
        <w:t>招聘周期开始日与结束日，</w:t>
      </w:r>
      <m:oMath>
        <m:sSub>
          <m:sSubPr>
            <m:ctrlPr>
              <w:rPr>
                <w:rFonts w:ascii="Cambria Math" w:hAnsi="Cambria Math"/>
                <w:szCs w:val="24"/>
                <w:lang w:eastAsia="zh-CN"/>
              </w:rPr>
            </m:ctrlPr>
          </m:sSubPr>
          <m:e>
            <m:r>
              <w:rPr>
                <w:rFonts w:ascii="Cambria Math" w:hAnsi="Cambria Math"/>
                <w:szCs w:val="24"/>
                <w:lang w:eastAsia="zh-CN"/>
              </w:rPr>
              <m:t>N</m:t>
            </m:r>
          </m:e>
          <m:sub>
            <m:r>
              <w:rPr>
                <w:rFonts w:ascii="Cambria Math" w:hAnsi="Cambria Math"/>
                <w:szCs w:val="24"/>
                <w:lang w:eastAsia="zh-CN"/>
              </w:rPr>
              <m:t>t</m:t>
            </m:r>
          </m:sub>
        </m:sSub>
      </m:oMath>
      <w:r w:rsidRPr="003D2140">
        <w:rPr>
          <w:szCs w:val="24"/>
          <w:lang w:eastAsia="zh-CN"/>
        </w:rPr>
        <w:t xml:space="preserve"> </w:t>
      </w:r>
      <w:r w:rsidRPr="003D2140">
        <w:rPr>
          <w:szCs w:val="24"/>
          <w:lang w:eastAsia="zh-CN"/>
        </w:rPr>
        <w:t>表示业务日期</w:t>
      </w:r>
      <w:r w:rsidRPr="003D2140">
        <w:rPr>
          <w:szCs w:val="24"/>
          <w:lang w:eastAsia="zh-CN"/>
        </w:rPr>
        <w:t xml:space="preserve"> </w:t>
      </w:r>
      <m:oMath>
        <m:r>
          <w:rPr>
            <w:rFonts w:ascii="Cambria Math" w:hAnsi="Cambria Math"/>
            <w:szCs w:val="24"/>
            <w:lang w:eastAsia="zh-CN"/>
          </w:rPr>
          <m:t>t</m:t>
        </m:r>
      </m:oMath>
      <w:r w:rsidRPr="003D2140">
        <w:rPr>
          <w:szCs w:val="24"/>
          <w:lang w:eastAsia="zh-CN"/>
        </w:rPr>
        <w:t xml:space="preserve"> </w:t>
      </w:r>
      <w:r w:rsidRPr="003D2140">
        <w:rPr>
          <w:szCs w:val="24"/>
          <w:lang w:eastAsia="zh-CN"/>
        </w:rPr>
        <w:t>处于计划招聘窗口内的招聘周期数，</w:t>
      </w:r>
      <m:oMath>
        <m:sSub>
          <m:sSubPr>
            <m:ctrlPr>
              <w:rPr>
                <w:rFonts w:ascii="Cambria Math" w:hAnsi="Cambria Math"/>
                <w:szCs w:val="24"/>
                <w:lang w:eastAsia="zh-CN"/>
              </w:rPr>
            </m:ctrlPr>
          </m:sSubPr>
          <m:e>
            <m:r>
              <w:rPr>
                <w:rFonts w:ascii="Cambria Math" w:hAnsi="Cambria Math"/>
                <w:szCs w:val="24"/>
                <w:lang w:eastAsia="zh-CN"/>
              </w:rPr>
              <m:t>O</m:t>
            </m:r>
          </m:e>
          <m:sub>
            <m:r>
              <w:rPr>
                <w:rFonts w:ascii="Cambria Math" w:hAnsi="Cambria Math"/>
                <w:szCs w:val="24"/>
                <w:lang w:eastAsia="zh-CN"/>
              </w:rPr>
              <m:t>t</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C</m:t>
            </m:r>
          </m:e>
          <m:sub>
            <m:r>
              <w:rPr>
                <w:rFonts w:ascii="Cambria Math" w:hAnsi="Cambria Math"/>
                <w:szCs w:val="24"/>
                <w:lang w:eastAsia="zh-CN"/>
              </w:rPr>
              <m:t>t</m:t>
            </m:r>
          </m:sub>
        </m:sSub>
      </m:oMath>
      <w:r w:rsidRPr="003D2140">
        <w:rPr>
          <w:szCs w:val="24"/>
          <w:lang w:eastAsia="zh-CN"/>
        </w:rPr>
        <w:t xml:space="preserve"> </w:t>
      </w:r>
      <w:r w:rsidRPr="003D2140">
        <w:rPr>
          <w:szCs w:val="24"/>
          <w:lang w:eastAsia="zh-CN"/>
        </w:rPr>
        <w:t>分别表示当日新增与计划退出的招聘周期数，</w:t>
      </w:r>
      <m:oMath>
        <m:sSub>
          <m:sSubPr>
            <m:ctrlPr>
              <w:rPr>
                <w:rFonts w:ascii="Cambria Math" w:hAnsi="Cambria Math"/>
                <w:szCs w:val="24"/>
                <w:lang w:eastAsia="zh-CN"/>
              </w:rPr>
            </m:ctrlPr>
          </m:sSubPr>
          <m:e>
            <m:r>
              <w:rPr>
                <w:rFonts w:ascii="Cambria Math" w:hAnsi="Cambria Math"/>
                <w:szCs w:val="24"/>
                <w:lang w:eastAsia="zh-CN"/>
              </w:rPr>
              <m:t>R</m:t>
            </m:r>
          </m:e>
          <m:sub>
            <m:r>
              <w:rPr>
                <w:rFonts w:ascii="Cambria Math" w:hAnsi="Cambria Math"/>
                <w:szCs w:val="24"/>
                <w:lang w:eastAsia="zh-CN"/>
              </w:rPr>
              <m:t>t</m:t>
            </m:r>
          </m:sub>
        </m:sSub>
      </m:oMath>
      <w:r w:rsidRPr="003D2140">
        <w:rPr>
          <w:szCs w:val="24"/>
          <w:lang w:eastAsia="zh-CN"/>
        </w:rPr>
        <w:t xml:space="preserve"> </w:t>
      </w:r>
      <w:r w:rsidRPr="003D2140">
        <w:rPr>
          <w:szCs w:val="24"/>
          <w:lang w:eastAsia="zh-CN"/>
        </w:rPr>
        <w:t>表示当日重新开启的招聘周期数。相邻发布时间</w:t>
      </w:r>
      <w:proofErr w:type="gramStart"/>
      <w:r w:rsidRPr="003D2140">
        <w:rPr>
          <w:szCs w:val="24"/>
          <w:lang w:eastAsia="zh-CN"/>
        </w:rPr>
        <w:t>段关系</w:t>
      </w:r>
      <w:proofErr w:type="gramEnd"/>
      <w:r w:rsidRPr="003D2140">
        <w:rPr>
          <w:szCs w:val="24"/>
          <w:lang w:eastAsia="zh-CN"/>
        </w:rPr>
        <w:t>作为周期整理的辅助记录，用于核对计划窗口变化。</w:t>
      </w:r>
    </w:p>
    <w:p w14:paraId="67AABEE5" w14:textId="7487A550" w:rsidR="003D2140" w:rsidRDefault="00AF6AAE" w:rsidP="003D2140">
      <w:pPr>
        <w:widowControl w:val="0"/>
        <w:ind w:firstLineChars="200"/>
        <w:rPr>
          <w:szCs w:val="24"/>
          <w:lang w:eastAsia="zh-CN"/>
        </w:rPr>
      </w:pPr>
      <w:proofErr w:type="gramStart"/>
      <w:r w:rsidRPr="00AF6AAE">
        <w:rPr>
          <w:szCs w:val="24"/>
          <w:lang w:eastAsia="zh-CN"/>
        </w:rPr>
        <w:t>日级计划</w:t>
      </w:r>
      <w:proofErr w:type="gramEnd"/>
      <w:r w:rsidRPr="00AF6AAE">
        <w:rPr>
          <w:szCs w:val="24"/>
          <w:lang w:eastAsia="zh-CN"/>
        </w:rPr>
        <w:t>招聘覆盖序列由样本中岗位的发布时间与投递截止日期重构，用于描述计划招聘窗口在业务日期上的覆盖分布及其随时间的变化特征。</w:t>
      </w:r>
    </w:p>
    <w:p w14:paraId="58958F57" w14:textId="77777777" w:rsidR="00F63CC7" w:rsidRPr="00AF6AAE" w:rsidRDefault="00F63CC7" w:rsidP="003D2140">
      <w:pPr>
        <w:widowControl w:val="0"/>
        <w:ind w:firstLineChars="200"/>
        <w:rPr>
          <w:szCs w:val="24"/>
          <w:lang w:eastAsia="zh-CN"/>
        </w:rPr>
      </w:pPr>
    </w:p>
    <w:p w14:paraId="1936829D"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55" w:name="_Toc242393236"/>
      <w:r>
        <w:rPr>
          <w:rFonts w:ascii="黑体" w:eastAsia="黑体" w:hAnsi="黑体" w:cs="Times New Roman"/>
          <w:b w:val="0"/>
          <w:bCs w:val="0"/>
          <w:color w:val="auto"/>
          <w:kern w:val="2"/>
          <w:sz w:val="30"/>
          <w:szCs w:val="30"/>
          <w:lang w:eastAsia="zh-CN"/>
        </w:rPr>
        <w:t>2.4 文本与技能特征表示</w:t>
      </w:r>
      <w:bookmarkEnd w:id="54"/>
      <w:bookmarkEnd w:id="55"/>
    </w:p>
    <w:p w14:paraId="07BA322C" w14:textId="77777777" w:rsidR="003D2140" w:rsidRPr="003D2140" w:rsidRDefault="003D2140" w:rsidP="003D2140">
      <w:pPr>
        <w:widowControl w:val="0"/>
        <w:ind w:firstLineChars="200"/>
        <w:rPr>
          <w:szCs w:val="24"/>
          <w:lang w:eastAsia="zh-CN"/>
        </w:rPr>
      </w:pPr>
      <w:bookmarkStart w:id="56" w:name="_Toc241076568"/>
      <w:r w:rsidRPr="003D2140">
        <w:rPr>
          <w:szCs w:val="24"/>
          <w:lang w:eastAsia="zh-CN"/>
        </w:rPr>
        <w:t>技能需求分析将岗位描述中的技能表述映射为可比较的标准条目。技能词典按技能族、技能组和标准技能名三级组织，共包含</w:t>
      </w:r>
      <w:r w:rsidRPr="003D2140">
        <w:rPr>
          <w:szCs w:val="24"/>
          <w:lang w:eastAsia="zh-CN"/>
        </w:rPr>
        <w:t xml:space="preserve"> 145 </w:t>
      </w:r>
      <w:proofErr w:type="gramStart"/>
      <w:r w:rsidRPr="003D2140">
        <w:rPr>
          <w:szCs w:val="24"/>
          <w:lang w:eastAsia="zh-CN"/>
        </w:rPr>
        <w:t>个</w:t>
      </w:r>
      <w:proofErr w:type="gramEnd"/>
      <w:r w:rsidRPr="003D2140">
        <w:rPr>
          <w:szCs w:val="24"/>
          <w:lang w:eastAsia="zh-CN"/>
        </w:rPr>
        <w:t>标准技能、</w:t>
      </w:r>
      <w:r w:rsidRPr="003D2140">
        <w:rPr>
          <w:szCs w:val="24"/>
          <w:lang w:eastAsia="zh-CN"/>
        </w:rPr>
        <w:t xml:space="preserve">549 </w:t>
      </w:r>
      <w:r w:rsidRPr="003D2140">
        <w:rPr>
          <w:szCs w:val="24"/>
          <w:lang w:eastAsia="zh-CN"/>
        </w:rPr>
        <w:t>个别名表达和</w:t>
      </w:r>
      <w:r w:rsidRPr="003D2140">
        <w:rPr>
          <w:szCs w:val="24"/>
          <w:lang w:eastAsia="zh-CN"/>
        </w:rPr>
        <w:t xml:space="preserve"> 17 </w:t>
      </w:r>
      <w:r w:rsidRPr="003D2140">
        <w:rPr>
          <w:szCs w:val="24"/>
          <w:lang w:eastAsia="zh-CN"/>
        </w:rPr>
        <w:t>个技能组；具体技术技能、技术领域、业务能力与办公工具分别统计。</w:t>
      </w:r>
      <w:r w:rsidRPr="003D2140">
        <w:rPr>
          <w:szCs w:val="24"/>
          <w:lang w:eastAsia="zh-CN"/>
        </w:rPr>
        <w:t>Python</w:t>
      </w:r>
      <w:r w:rsidRPr="003D2140">
        <w:rPr>
          <w:szCs w:val="24"/>
          <w:lang w:eastAsia="zh-CN"/>
        </w:rPr>
        <w:t>、数据分析和</w:t>
      </w:r>
      <w:r w:rsidRPr="003D2140">
        <w:rPr>
          <w:szCs w:val="24"/>
          <w:lang w:eastAsia="zh-CN"/>
        </w:rPr>
        <w:t xml:space="preserve"> Excel </w:t>
      </w:r>
      <w:r w:rsidRPr="003D2140">
        <w:rPr>
          <w:szCs w:val="24"/>
          <w:lang w:eastAsia="zh-CN"/>
        </w:rPr>
        <w:t>分属不同层级，分层榜单能够保持岗位覆盖规模与业务含义的一致性。</w:t>
      </w:r>
    </w:p>
    <w:p w14:paraId="1553D7D2" w14:textId="0142FBCC" w:rsidR="00431D4C" w:rsidRDefault="00431D4C" w:rsidP="00431D4C">
      <w:pPr>
        <w:widowControl w:val="0"/>
        <w:ind w:firstLineChars="200"/>
        <w:rPr>
          <w:szCs w:val="24"/>
          <w:lang w:eastAsia="zh-CN"/>
        </w:rPr>
      </w:pPr>
      <w:r w:rsidRPr="00431D4C">
        <w:rPr>
          <w:szCs w:val="24"/>
          <w:lang w:eastAsia="zh-CN"/>
        </w:rPr>
        <w:t>中文</w:t>
      </w:r>
      <w:proofErr w:type="gramStart"/>
      <w:r w:rsidRPr="00431D4C">
        <w:rPr>
          <w:szCs w:val="24"/>
          <w:lang w:eastAsia="zh-CN"/>
        </w:rPr>
        <w:t>预训练</w:t>
      </w:r>
      <w:proofErr w:type="gramEnd"/>
      <w:r w:rsidRPr="00431D4C">
        <w:rPr>
          <w:szCs w:val="24"/>
          <w:lang w:eastAsia="zh-CN"/>
        </w:rPr>
        <w:t>文本嵌入模型能够将自然语言转换为稠密向量。</w:t>
      </w:r>
      <w:r w:rsidRPr="00431D4C">
        <w:rPr>
          <w:szCs w:val="24"/>
          <w:lang w:eastAsia="zh-CN"/>
        </w:rPr>
        <w:t xml:space="preserve">Xiao </w:t>
      </w:r>
      <w:r w:rsidRPr="00431D4C">
        <w:rPr>
          <w:szCs w:val="24"/>
          <w:lang w:eastAsia="zh-CN"/>
        </w:rPr>
        <w:t>等（</w:t>
      </w:r>
      <w:r w:rsidRPr="00431D4C">
        <w:rPr>
          <w:szCs w:val="24"/>
          <w:lang w:eastAsia="zh-CN"/>
        </w:rPr>
        <w:t>2024</w:t>
      </w:r>
      <w:r w:rsidRPr="00431D4C">
        <w:rPr>
          <w:szCs w:val="24"/>
          <w:lang w:eastAsia="zh-CN"/>
        </w:rPr>
        <w:t>）在</w:t>
      </w:r>
      <w:r w:rsidRPr="00431D4C">
        <w:rPr>
          <w:szCs w:val="24"/>
          <w:lang w:eastAsia="zh-CN"/>
        </w:rPr>
        <w:t xml:space="preserve"> C-Pack </w:t>
      </w:r>
      <w:r w:rsidRPr="00431D4C">
        <w:rPr>
          <w:szCs w:val="24"/>
          <w:lang w:eastAsia="zh-CN"/>
        </w:rPr>
        <w:t>研究中介绍了通用中文文本嵌入的相关资源与方法，为中文语义表示提供了参考</w:t>
      </w:r>
      <w:r w:rsidRPr="00431D4C">
        <w:rPr>
          <w:szCs w:val="24"/>
          <w:vertAlign w:val="superscript"/>
          <w:lang w:eastAsia="zh-CN"/>
        </w:rPr>
        <w:fldChar w:fldCharType="begin"/>
      </w:r>
      <w:r w:rsidRPr="00431D4C">
        <w:rPr>
          <w:szCs w:val="24"/>
          <w:vertAlign w:val="superscript"/>
          <w:lang w:eastAsia="zh-CN"/>
        </w:rPr>
        <w:instrText xml:space="preserve"> REF _Ref242395949 \r \h </w:instrText>
      </w:r>
      <w:r>
        <w:rPr>
          <w:szCs w:val="24"/>
          <w:vertAlign w:val="superscript"/>
          <w:lang w:eastAsia="zh-CN"/>
        </w:rPr>
        <w:instrText xml:space="preserve"> \* MERGEFORMAT </w:instrText>
      </w:r>
      <w:r w:rsidRPr="00431D4C">
        <w:rPr>
          <w:szCs w:val="24"/>
          <w:vertAlign w:val="superscript"/>
          <w:lang w:eastAsia="zh-CN"/>
        </w:rPr>
      </w:r>
      <w:r w:rsidRPr="00431D4C">
        <w:rPr>
          <w:szCs w:val="24"/>
          <w:vertAlign w:val="superscript"/>
          <w:lang w:eastAsia="zh-CN"/>
        </w:rPr>
        <w:fldChar w:fldCharType="separate"/>
      </w:r>
      <w:r w:rsidR="00485CF0">
        <w:rPr>
          <w:szCs w:val="24"/>
          <w:vertAlign w:val="superscript"/>
          <w:lang w:eastAsia="zh-CN"/>
        </w:rPr>
        <w:t>[19]</w:t>
      </w:r>
      <w:r w:rsidRPr="00431D4C">
        <w:rPr>
          <w:szCs w:val="24"/>
          <w:vertAlign w:val="superscript"/>
          <w:lang w:eastAsia="zh-CN"/>
        </w:rPr>
        <w:fldChar w:fldCharType="end"/>
      </w:r>
      <w:r w:rsidRPr="00431D4C">
        <w:rPr>
          <w:szCs w:val="24"/>
          <w:lang w:eastAsia="zh-CN"/>
        </w:rPr>
        <w:t>。本文采用</w:t>
      </w:r>
      <w:r w:rsidRPr="00431D4C">
        <w:rPr>
          <w:szCs w:val="24"/>
          <w:lang w:eastAsia="zh-CN"/>
        </w:rPr>
        <w:t xml:space="preserve"> BAAI/bge-small-zh-v1.5 </w:t>
      </w:r>
      <w:r w:rsidRPr="00431D4C">
        <w:rPr>
          <w:szCs w:val="24"/>
          <w:lang w:eastAsia="zh-CN"/>
        </w:rPr>
        <w:t>对岗位描述生成</w:t>
      </w:r>
      <w:r w:rsidRPr="00431D4C">
        <w:rPr>
          <w:szCs w:val="24"/>
          <w:lang w:eastAsia="zh-CN"/>
        </w:rPr>
        <w:t xml:space="preserve"> 512 </w:t>
      </w:r>
      <w:proofErr w:type="gramStart"/>
      <w:r w:rsidRPr="00431D4C">
        <w:rPr>
          <w:szCs w:val="24"/>
          <w:lang w:eastAsia="zh-CN"/>
        </w:rPr>
        <w:t>维句向量</w:t>
      </w:r>
      <w:proofErr w:type="gramEnd"/>
      <w:r w:rsidRPr="00431D4C">
        <w:rPr>
          <w:szCs w:val="24"/>
          <w:lang w:eastAsia="zh-CN"/>
        </w:rPr>
        <w:t>，并通过截断奇异值分解压缩为</w:t>
      </w:r>
      <w:proofErr w:type="gramStart"/>
      <w:r w:rsidRPr="00431D4C">
        <w:rPr>
          <w:szCs w:val="24"/>
          <w:lang w:eastAsia="zh-CN"/>
        </w:rPr>
        <w:t>固定维</w:t>
      </w:r>
      <w:proofErr w:type="gramEnd"/>
      <w:r w:rsidRPr="00431D4C">
        <w:rPr>
          <w:szCs w:val="24"/>
          <w:lang w:eastAsia="zh-CN"/>
        </w:rPr>
        <w:t>度的文本语义特征。</w:t>
      </w:r>
      <w:r w:rsidRPr="00431D4C">
        <w:rPr>
          <w:szCs w:val="24"/>
          <w:lang w:eastAsia="zh-CN"/>
        </w:rPr>
        <w:t xml:space="preserve">SVD </w:t>
      </w:r>
      <w:r w:rsidRPr="00431D4C">
        <w:rPr>
          <w:szCs w:val="24"/>
          <w:lang w:eastAsia="zh-CN"/>
        </w:rPr>
        <w:t>保留维数设置为待选配置，在训练阶段依据验证集</w:t>
      </w:r>
      <w:r w:rsidRPr="00431D4C">
        <w:rPr>
          <w:szCs w:val="24"/>
          <w:lang w:eastAsia="zh-CN"/>
        </w:rPr>
        <w:t xml:space="preserve"> MAE </w:t>
      </w:r>
      <w:r w:rsidRPr="00431D4C">
        <w:rPr>
          <w:szCs w:val="24"/>
          <w:lang w:eastAsia="zh-CN"/>
        </w:rPr>
        <w:t>确定。</w:t>
      </w:r>
    </w:p>
    <w:p w14:paraId="2EC1F6A7" w14:textId="1C782ABC" w:rsidR="00431D4C" w:rsidRPr="00431D4C" w:rsidRDefault="00431D4C" w:rsidP="00431D4C">
      <w:pPr>
        <w:widowControl w:val="0"/>
        <w:ind w:firstLineChars="200"/>
        <w:rPr>
          <w:szCs w:val="24"/>
          <w:lang w:eastAsia="zh-CN"/>
        </w:rPr>
      </w:pPr>
      <w:r w:rsidRPr="00431D4C">
        <w:rPr>
          <w:szCs w:val="24"/>
          <w:lang w:eastAsia="zh-CN"/>
        </w:rPr>
        <w:t xml:space="preserve">Deerwester </w:t>
      </w:r>
      <w:r w:rsidRPr="00431D4C">
        <w:rPr>
          <w:szCs w:val="24"/>
          <w:lang w:eastAsia="zh-CN"/>
        </w:rPr>
        <w:t>等（</w:t>
      </w:r>
      <w:r w:rsidRPr="00431D4C">
        <w:rPr>
          <w:szCs w:val="24"/>
          <w:lang w:eastAsia="zh-CN"/>
        </w:rPr>
        <w:t>1990</w:t>
      </w:r>
      <w:r w:rsidRPr="00431D4C">
        <w:rPr>
          <w:szCs w:val="24"/>
          <w:lang w:eastAsia="zh-CN"/>
        </w:rPr>
        <w:t>）在潜在语义分析研究中利用奇异值分解</w:t>
      </w:r>
      <w:proofErr w:type="gramStart"/>
      <w:r w:rsidRPr="00431D4C">
        <w:rPr>
          <w:szCs w:val="24"/>
          <w:lang w:eastAsia="zh-CN"/>
        </w:rPr>
        <w:t>构造低维语</w:t>
      </w:r>
      <w:proofErr w:type="gramEnd"/>
      <w:r w:rsidRPr="00431D4C">
        <w:rPr>
          <w:szCs w:val="24"/>
          <w:lang w:eastAsia="zh-CN"/>
        </w:rPr>
        <w:t>义空间，为文本信息</w:t>
      </w:r>
      <w:proofErr w:type="gramStart"/>
      <w:r w:rsidRPr="00431D4C">
        <w:rPr>
          <w:szCs w:val="24"/>
          <w:lang w:eastAsia="zh-CN"/>
        </w:rPr>
        <w:t>的降维表示</w:t>
      </w:r>
      <w:proofErr w:type="gramEnd"/>
      <w:r w:rsidRPr="00431D4C">
        <w:rPr>
          <w:szCs w:val="24"/>
          <w:lang w:eastAsia="zh-CN"/>
        </w:rPr>
        <w:t>提供了经典方法依据</w:t>
      </w:r>
      <w:r w:rsidRPr="00431D4C">
        <w:rPr>
          <w:szCs w:val="24"/>
          <w:vertAlign w:val="superscript"/>
          <w:lang w:eastAsia="zh-CN"/>
        </w:rPr>
        <w:fldChar w:fldCharType="begin"/>
      </w:r>
      <w:r w:rsidRPr="00431D4C">
        <w:rPr>
          <w:szCs w:val="24"/>
          <w:vertAlign w:val="superscript"/>
          <w:lang w:eastAsia="zh-CN"/>
        </w:rPr>
        <w:instrText xml:space="preserve"> REF _Ref242395997 \r \h </w:instrText>
      </w:r>
      <w:r>
        <w:rPr>
          <w:szCs w:val="24"/>
          <w:vertAlign w:val="superscript"/>
          <w:lang w:eastAsia="zh-CN"/>
        </w:rPr>
        <w:instrText xml:space="preserve"> \* MERGEFORMAT </w:instrText>
      </w:r>
      <w:r w:rsidRPr="00431D4C">
        <w:rPr>
          <w:szCs w:val="24"/>
          <w:vertAlign w:val="superscript"/>
          <w:lang w:eastAsia="zh-CN"/>
        </w:rPr>
      </w:r>
      <w:r w:rsidRPr="00431D4C">
        <w:rPr>
          <w:szCs w:val="24"/>
          <w:vertAlign w:val="superscript"/>
          <w:lang w:eastAsia="zh-CN"/>
        </w:rPr>
        <w:fldChar w:fldCharType="separate"/>
      </w:r>
      <w:r w:rsidR="00485CF0">
        <w:rPr>
          <w:szCs w:val="24"/>
          <w:vertAlign w:val="superscript"/>
          <w:lang w:eastAsia="zh-CN"/>
        </w:rPr>
        <w:t>[20]</w:t>
      </w:r>
      <w:r w:rsidRPr="00431D4C">
        <w:rPr>
          <w:szCs w:val="24"/>
          <w:vertAlign w:val="superscript"/>
          <w:lang w:eastAsia="zh-CN"/>
        </w:rPr>
        <w:fldChar w:fldCharType="end"/>
      </w:r>
      <w:r w:rsidRPr="00431D4C">
        <w:rPr>
          <w:szCs w:val="24"/>
          <w:lang w:eastAsia="zh-CN"/>
        </w:rPr>
        <w:t>。本文采用截断奇异值分解压缩岗位文本向量，其矩阵近似形式为</w:t>
      </w:r>
    </w:p>
    <w:p w14:paraId="5172CE70" w14:textId="7D4FC583" w:rsidR="003D2140" w:rsidRPr="003D2140" w:rsidRDefault="00000000" w:rsidP="003D2140">
      <w:pPr>
        <w:pStyle w:val="ae"/>
        <w:rPr>
          <w:lang w:eastAsia="zh-CN"/>
        </w:rPr>
      </w:pPr>
      <m:oMathPara>
        <m:oMathParaPr>
          <m:jc m:val="center"/>
        </m:oMathParaPr>
        <m:oMath>
          <m:eqArr>
            <m:eqArrPr>
              <m:maxDist m:val="1"/>
              <m:ctrlPr>
                <w:rPr>
                  <w:rFonts w:ascii="Cambria Math" w:hAnsi="Cambria Math"/>
                  <w:i/>
                  <w:lang w:eastAsia="zh-CN"/>
                </w:rPr>
              </m:ctrlPr>
            </m:eqArrPr>
            <m:e>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sSub>
                <m:sSubPr>
                  <m:ctrlPr>
                    <w:rPr>
                      <w:rFonts w:ascii="Cambria Math" w:hAnsi="Cambria Math"/>
                    </w:rPr>
                  </m:ctrlPr>
                </m:sSubPr>
                <m:e>
                  <m:r>
                    <w:rPr>
                      <w:rFonts w:ascii="Cambria Math" w:hAnsi="Cambria Math"/>
                      <w:lang w:eastAsia="zh-CN"/>
                    </w:rPr>
                    <m:t>Σ</m:t>
                  </m:r>
                </m:e>
                <m:sub>
                  <m:r>
                    <w:rPr>
                      <w:rFonts w:ascii="Cambria Math" w:hAnsi="Cambria Math"/>
                      <w:lang w:eastAsia="zh-CN"/>
                    </w:rPr>
                    <m:t>k</m:t>
                  </m:r>
                </m:sub>
              </m:sSub>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k</m:t>
                  </m:r>
                </m:sub>
                <m:sup>
                  <m:r>
                    <m:rPr>
                      <m:sty m:val="p"/>
                    </m:rPr>
                    <w:rPr>
                      <w:rFonts w:ascii="Cambria Math" w:hAnsi="Cambria Math"/>
                      <w:lang w:eastAsia="zh-CN"/>
                    </w:rPr>
                    <m:t>⊤</m:t>
                  </m:r>
                </m:sup>
              </m:sSubSup>
              <m:r>
                <w:rPr>
                  <w:rFonts w:ascii="Cambria Math" w:hAnsi="Cambria Math"/>
                  <w:lang w:eastAsia="zh-CN"/>
                </w:rPr>
                <m:t>#</m:t>
              </m:r>
              <m:r>
                <m:rPr>
                  <m:nor/>
                </m:rPr>
                <w:rPr>
                  <w:lang w:eastAsia="zh-CN"/>
                </w:rPr>
                <m:t>(13)</m:t>
              </m:r>
              <m:ctrlPr>
                <w:rPr>
                  <w:rFonts w:ascii="Cambria Math" w:hAnsi="Cambria Math"/>
                  <w:lang w:eastAsia="zh-CN"/>
                </w:rPr>
              </m:ctrlPr>
            </m:e>
          </m:eqArr>
        </m:oMath>
      </m:oMathPara>
    </w:p>
    <w:p w14:paraId="3C6690CE" w14:textId="1617350C" w:rsid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X</m:t>
        </m:r>
      </m:oMath>
      <w:r w:rsidRPr="003D2140">
        <w:rPr>
          <w:szCs w:val="24"/>
          <w:lang w:eastAsia="zh-CN"/>
        </w:rPr>
        <w:t xml:space="preserve"> </w:t>
      </w:r>
      <w:r w:rsidRPr="003D2140">
        <w:rPr>
          <w:szCs w:val="24"/>
          <w:lang w:eastAsia="zh-CN"/>
        </w:rPr>
        <w:t>为岗位描述文本的稠密向量矩阵，</w:t>
      </w:r>
      <m:oMath>
        <m:sSub>
          <m:sSubPr>
            <m:ctrlPr>
              <w:rPr>
                <w:rFonts w:ascii="Cambria Math" w:hAnsi="Cambria Math"/>
                <w:szCs w:val="24"/>
                <w:lang w:eastAsia="zh-CN"/>
              </w:rPr>
            </m:ctrlPr>
          </m:sSubPr>
          <m:e>
            <m:r>
              <w:rPr>
                <w:rFonts w:ascii="Cambria Math" w:hAnsi="Cambria Math"/>
                <w:szCs w:val="24"/>
                <w:lang w:eastAsia="zh-CN"/>
              </w:rPr>
              <m:t>U</m:t>
            </m:r>
          </m:e>
          <m:sub>
            <m:r>
              <w:rPr>
                <w:rFonts w:ascii="Cambria Math" w:hAnsi="Cambria Math"/>
                <w:szCs w:val="24"/>
                <w:lang w:eastAsia="zh-CN"/>
              </w:rPr>
              <m:t>k</m:t>
            </m:r>
          </m:sub>
        </m:sSub>
      </m:oMath>
      <w:r w:rsidRPr="003D2140">
        <w:rPr>
          <w:szCs w:val="24"/>
          <w:lang w:eastAsia="zh-CN"/>
        </w:rPr>
        <w:t>、</w:t>
      </w:r>
      <m:oMath>
        <m:sSub>
          <m:sSubPr>
            <m:ctrlPr>
              <w:rPr>
                <w:rFonts w:ascii="Cambria Math" w:hAnsi="Cambria Math"/>
                <w:szCs w:val="24"/>
                <w:lang w:eastAsia="zh-CN"/>
              </w:rPr>
            </m:ctrlPr>
          </m:sSubPr>
          <m:e>
            <m:r>
              <w:rPr>
                <w:rFonts w:ascii="Cambria Math" w:hAnsi="Cambria Math"/>
                <w:szCs w:val="24"/>
                <w:lang w:eastAsia="zh-CN"/>
              </w:rPr>
              <m:t>Σ</m:t>
            </m:r>
          </m:e>
          <m:sub>
            <m:r>
              <w:rPr>
                <w:rFonts w:ascii="Cambria Math" w:hAnsi="Cambria Math"/>
                <w:szCs w:val="24"/>
                <w:lang w:eastAsia="zh-CN"/>
              </w:rPr>
              <m:t>k</m:t>
            </m:r>
          </m:sub>
        </m:sSub>
      </m:oMath>
      <w:r w:rsidRPr="003D2140">
        <w:rPr>
          <w:szCs w:val="24"/>
          <w:lang w:eastAsia="zh-CN"/>
        </w:rPr>
        <w:t xml:space="preserve"> </w:t>
      </w:r>
      <w:r w:rsidRPr="003D2140">
        <w:rPr>
          <w:szCs w:val="24"/>
          <w:lang w:eastAsia="zh-CN"/>
        </w:rPr>
        <w:t>与</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V</m:t>
            </m:r>
          </m:e>
          <m:sub>
            <m:r>
              <w:rPr>
                <w:rFonts w:ascii="Cambria Math" w:hAnsi="Cambria Math"/>
                <w:szCs w:val="24"/>
                <w:lang w:eastAsia="zh-CN"/>
              </w:rPr>
              <m:t>k</m:t>
            </m:r>
          </m:sub>
        </m:sSub>
      </m:oMath>
      <w:r w:rsidRPr="003D2140">
        <w:rPr>
          <w:szCs w:val="24"/>
          <w:lang w:eastAsia="zh-CN"/>
        </w:rPr>
        <w:t xml:space="preserve"> </w:t>
      </w:r>
      <w:r w:rsidRPr="003D2140">
        <w:rPr>
          <w:szCs w:val="24"/>
          <w:lang w:eastAsia="zh-CN"/>
        </w:rPr>
        <w:t>分别为截断后的左奇异向量、奇异值矩阵和右奇异向量，</w:t>
      </w:r>
      <m:oMath>
        <m:r>
          <w:rPr>
            <w:rFonts w:ascii="Cambria Math" w:hAnsi="Cambria Math"/>
            <w:szCs w:val="24"/>
            <w:lang w:eastAsia="zh-CN"/>
          </w:rPr>
          <m:t>k</m:t>
        </m:r>
      </m:oMath>
      <w:r w:rsidRPr="003D2140">
        <w:rPr>
          <w:szCs w:val="24"/>
          <w:lang w:eastAsia="zh-CN"/>
        </w:rPr>
        <w:t xml:space="preserve"> </w:t>
      </w:r>
      <w:r w:rsidRPr="003D2140">
        <w:rPr>
          <w:szCs w:val="24"/>
          <w:lang w:eastAsia="zh-CN"/>
        </w:rPr>
        <w:t>为保留的</w:t>
      </w:r>
      <w:r w:rsidRPr="003D2140">
        <w:rPr>
          <w:szCs w:val="24"/>
          <w:lang w:eastAsia="zh-CN"/>
        </w:rPr>
        <w:t xml:space="preserve"> SVD </w:t>
      </w:r>
      <w:r w:rsidRPr="003D2140">
        <w:rPr>
          <w:szCs w:val="24"/>
          <w:lang w:eastAsia="zh-CN"/>
        </w:rPr>
        <w:t>成分数。中文句向量原始输出为</w:t>
      </w:r>
      <w:r w:rsidRPr="003D2140">
        <w:rPr>
          <w:szCs w:val="24"/>
          <w:lang w:eastAsia="zh-CN"/>
        </w:rPr>
        <w:t xml:space="preserve"> 512 </w:t>
      </w:r>
      <w:proofErr w:type="gramStart"/>
      <w:r w:rsidRPr="003D2140">
        <w:rPr>
          <w:szCs w:val="24"/>
          <w:lang w:eastAsia="zh-CN"/>
        </w:rPr>
        <w:t>维并已</w:t>
      </w:r>
      <w:proofErr w:type="gramEnd"/>
      <w:r w:rsidRPr="003D2140">
        <w:rPr>
          <w:szCs w:val="24"/>
          <w:lang w:eastAsia="zh-CN"/>
        </w:rPr>
        <w:t>完成</w:t>
      </w:r>
      <w:r w:rsidRPr="003D2140">
        <w:rPr>
          <w:szCs w:val="24"/>
          <w:lang w:eastAsia="zh-CN"/>
        </w:rPr>
        <w:t xml:space="preserve"> </w:t>
      </w:r>
      <m:oMath>
        <m:sSub>
          <m:sSubPr>
            <m:ctrlPr>
              <w:rPr>
                <w:rFonts w:ascii="Cambria Math" w:hAnsi="Cambria Math"/>
                <w:szCs w:val="24"/>
                <w:lang w:eastAsia="zh-CN"/>
              </w:rPr>
            </m:ctrlPr>
          </m:sSubPr>
          <m:e>
            <m:r>
              <w:rPr>
                <w:rFonts w:ascii="Cambria Math" w:hAnsi="Cambria Math"/>
                <w:szCs w:val="24"/>
                <w:lang w:eastAsia="zh-CN"/>
              </w:rPr>
              <m:t>L</m:t>
            </m:r>
          </m:e>
          <m:sub>
            <m:r>
              <m:rPr>
                <m:sty m:val="p"/>
              </m:rPr>
              <w:rPr>
                <w:rFonts w:ascii="Cambria Math" w:hAnsi="Cambria Math"/>
                <w:szCs w:val="24"/>
                <w:lang w:eastAsia="zh-CN"/>
              </w:rPr>
              <m:t>2</m:t>
            </m:r>
          </m:sub>
        </m:sSub>
      </m:oMath>
      <w:r w:rsidRPr="003D2140">
        <w:rPr>
          <w:szCs w:val="24"/>
          <w:lang w:eastAsia="zh-CN"/>
        </w:rPr>
        <w:t xml:space="preserve"> </w:t>
      </w:r>
      <w:r w:rsidRPr="003D2140">
        <w:rPr>
          <w:szCs w:val="24"/>
          <w:lang w:eastAsia="zh-CN"/>
        </w:rPr>
        <w:t>归一化；</w:t>
      </w:r>
      <w:r w:rsidRPr="003D2140">
        <w:rPr>
          <w:szCs w:val="24"/>
          <w:lang w:eastAsia="zh-CN"/>
        </w:rPr>
        <w:t xml:space="preserve">SVD </w:t>
      </w:r>
      <w:r w:rsidRPr="003D2140">
        <w:rPr>
          <w:szCs w:val="24"/>
          <w:lang w:eastAsia="zh-CN"/>
        </w:rPr>
        <w:t>保留维数作为待选配置，</w:t>
      </w:r>
      <w:r w:rsidR="00AF6AAE" w:rsidRPr="00AF6AAE">
        <w:rPr>
          <w:szCs w:val="24"/>
          <w:lang w:eastAsia="zh-CN"/>
        </w:rPr>
        <w:t>并依据验证集</w:t>
      </w:r>
      <w:r w:rsidR="00AF6AAE" w:rsidRPr="00AF6AAE">
        <w:rPr>
          <w:szCs w:val="24"/>
          <w:lang w:eastAsia="zh-CN"/>
        </w:rPr>
        <w:t xml:space="preserve"> MAE </w:t>
      </w:r>
      <w:r w:rsidR="00AF6AAE" w:rsidRPr="00AF6AAE">
        <w:rPr>
          <w:szCs w:val="24"/>
          <w:lang w:eastAsia="zh-CN"/>
        </w:rPr>
        <w:t>进行选择</w:t>
      </w:r>
      <w:r w:rsidRPr="003D2140">
        <w:rPr>
          <w:szCs w:val="24"/>
          <w:lang w:eastAsia="zh-CN"/>
        </w:rPr>
        <w:t>。技能采用多标签特征，技能列筛选与截断奇异值分解均在训练集完成后应用于验证集和测试集。</w:t>
      </w:r>
    </w:p>
    <w:p w14:paraId="50A34DBD" w14:textId="77777777" w:rsidR="00F63CC7" w:rsidRPr="003D2140" w:rsidRDefault="00F63CC7" w:rsidP="00CD5BB5">
      <w:pPr>
        <w:widowControl w:val="0"/>
        <w:ind w:firstLine="0"/>
        <w:rPr>
          <w:szCs w:val="24"/>
          <w:lang w:eastAsia="zh-CN"/>
        </w:rPr>
      </w:pPr>
    </w:p>
    <w:p w14:paraId="11341D4E"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57" w:name="_Toc242393237"/>
      <w:r>
        <w:rPr>
          <w:rFonts w:ascii="黑体" w:eastAsia="黑体" w:hAnsi="黑体" w:cs="Times New Roman"/>
          <w:b w:val="0"/>
          <w:bCs w:val="0"/>
          <w:color w:val="auto"/>
          <w:kern w:val="2"/>
          <w:sz w:val="30"/>
          <w:szCs w:val="30"/>
          <w:lang w:eastAsia="zh-CN"/>
        </w:rPr>
        <w:t>2.5 薪资预测模型</w:t>
      </w:r>
      <w:bookmarkEnd w:id="56"/>
      <w:bookmarkEnd w:id="57"/>
    </w:p>
    <w:p w14:paraId="2ED8AC0C" w14:textId="77777777" w:rsidR="003D2140" w:rsidRPr="003D2140" w:rsidRDefault="003D2140" w:rsidP="003D2140">
      <w:pPr>
        <w:widowControl w:val="0"/>
        <w:ind w:firstLineChars="200"/>
        <w:rPr>
          <w:szCs w:val="24"/>
          <w:lang w:eastAsia="zh-CN"/>
        </w:rPr>
      </w:pPr>
      <w:bookmarkStart w:id="58" w:name="_Toc241076569"/>
      <w:r w:rsidRPr="003D2140">
        <w:rPr>
          <w:szCs w:val="24"/>
          <w:lang w:eastAsia="zh-CN"/>
        </w:rPr>
        <w:t>各</w:t>
      </w:r>
      <w:proofErr w:type="gramStart"/>
      <w:r w:rsidRPr="003D2140">
        <w:rPr>
          <w:szCs w:val="24"/>
          <w:lang w:eastAsia="zh-CN"/>
        </w:rPr>
        <w:t>模型超</w:t>
      </w:r>
      <w:proofErr w:type="gramEnd"/>
      <w:r w:rsidRPr="003D2140">
        <w:rPr>
          <w:szCs w:val="24"/>
          <w:lang w:eastAsia="zh-CN"/>
        </w:rPr>
        <w:t>参数均在预设候选集合中以验证集</w:t>
      </w:r>
      <w:r w:rsidRPr="003D2140">
        <w:rPr>
          <w:szCs w:val="24"/>
          <w:lang w:eastAsia="zh-CN"/>
        </w:rPr>
        <w:t xml:space="preserve"> MAE </w:t>
      </w:r>
      <w:r w:rsidRPr="003D2140">
        <w:rPr>
          <w:szCs w:val="24"/>
          <w:lang w:eastAsia="zh-CN"/>
        </w:rPr>
        <w:t>选择，以保证模型比较采用统一的选择规则。线性模型为薪资与特征之间的关系提供可比的线性参照，而类别指</w:t>
      </w:r>
      <w:proofErr w:type="gramStart"/>
      <w:r w:rsidRPr="003D2140">
        <w:rPr>
          <w:szCs w:val="24"/>
          <w:lang w:eastAsia="zh-CN"/>
        </w:rPr>
        <w:t>示列</w:t>
      </w:r>
      <w:proofErr w:type="gramEnd"/>
      <w:r w:rsidRPr="003D2140">
        <w:rPr>
          <w:szCs w:val="24"/>
          <w:lang w:eastAsia="zh-CN"/>
        </w:rPr>
        <w:t>之间高度相关会使普通最小二乘的系数不稳定，因此本文以</w:t>
      </w:r>
      <w:r w:rsidRPr="003D2140">
        <w:rPr>
          <w:szCs w:val="24"/>
          <w:lang w:eastAsia="zh-CN"/>
        </w:rPr>
        <w:t xml:space="preserve"> L2 </w:t>
      </w:r>
      <w:r w:rsidRPr="003D2140">
        <w:rPr>
          <w:szCs w:val="24"/>
          <w:lang w:eastAsia="zh-CN"/>
        </w:rPr>
        <w:t>正则约束系数，目标函数为</w:t>
      </w:r>
    </w:p>
    <w:p w14:paraId="494D1AC8" w14:textId="0D46E602" w:rsidR="003D2140" w:rsidRPr="003D2140" w:rsidRDefault="00000000" w:rsidP="003D2140">
      <w:pPr>
        <w:pStyle w:val="ae"/>
        <w:rPr>
          <w:rFonts w:asciiTheme="minorHAnsi" w:eastAsiaTheme="minorEastAsia" w:hAnsiTheme="minorHAnsi"/>
        </w:rPr>
      </w:pPr>
      <m:oMathPara>
        <m:oMathParaPr>
          <m:jc m:val="center"/>
        </m:oMathParaPr>
        <m:oMath>
          <m:eqArr>
            <m:eqArrPr>
              <m:maxDist m:val="1"/>
              <m:ctrlPr>
                <w:rPr>
                  <w:rFonts w:ascii="Cambria Math" w:hAnsi="Cambria Math"/>
                  <w:i/>
                </w:rPr>
              </m:ctrlPr>
            </m:eqArrPr>
            <m:e>
              <m:limLow>
                <m:limLowPr>
                  <m:ctrlPr>
                    <w:rPr>
                      <w:rFonts w:ascii="Cambria Math" w:hAnsi="Cambria Math"/>
                    </w:rPr>
                  </m:ctrlPr>
                </m:limLowPr>
                <m:e>
                  <m:r>
                    <m:rPr>
                      <m:sty m:val="p"/>
                    </m:rPr>
                    <w:rPr>
                      <w:rFonts w:ascii="Cambria Math" w:hAnsi="Cambria Math"/>
                    </w:rPr>
                    <m:t>min</m:t>
                  </m:r>
                </m:e>
                <m:lim>
                  <m:r>
                    <w:rPr>
                      <w:rFonts w:ascii="Cambria Math" w:hAnsi="Cambria Math"/>
                    </w:rPr>
                    <m:t>β</m:t>
                  </m:r>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e>
                      </m:d>
                    </m:e>
                    <m:sup>
                      <m:r>
                        <w:rPr>
                          <w:rFonts w:ascii="Cambria Math" w:hAnsi="Cambria Math"/>
                        </w:rPr>
                        <m:t>2</m:t>
                      </m:r>
                    </m:sup>
                  </m:sSup>
                </m:e>
              </m:nary>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β</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r>
                <m:rPr>
                  <m:nor/>
                </m:rPr>
                <m:t>(14)</m:t>
              </m:r>
              <m:ctrlPr>
                <w:rPr>
                  <w:rFonts w:ascii="Cambria Math" w:hAnsi="Cambria Math"/>
                </w:rPr>
              </m:ctrlPr>
            </m:e>
          </m:eqArr>
        </m:oMath>
      </m:oMathPara>
    </w:p>
    <w:p w14:paraId="2E093D01" w14:textId="77777777" w:rsidR="003D2140" w:rsidRPr="003D2140" w:rsidRDefault="003D2140" w:rsidP="00CD5BB5">
      <w:pPr>
        <w:widowControl w:val="0"/>
        <w:ind w:firstLine="0"/>
        <w:rPr>
          <w:szCs w:val="24"/>
          <w:lang w:eastAsia="zh-CN"/>
        </w:rPr>
      </w:pPr>
      <w:r w:rsidRPr="003D2140">
        <w:rPr>
          <w:szCs w:val="24"/>
          <w:lang w:eastAsia="zh-CN"/>
        </w:rPr>
        <w:t>式中，</w:t>
      </w:r>
      <m:oMath>
        <m:sSub>
          <m:sSubPr>
            <m:ctrlPr>
              <w:rPr>
                <w:rFonts w:ascii="Cambria Math" w:hAnsi="Cambria Math"/>
                <w:szCs w:val="24"/>
                <w:lang w:eastAsia="zh-CN"/>
              </w:rPr>
            </m:ctrlPr>
          </m:sSubPr>
          <m:e>
            <m:r>
              <w:rPr>
                <w:rFonts w:ascii="Cambria Math" w:hAnsi="Cambria Math"/>
                <w:szCs w:val="24"/>
                <w:lang w:eastAsia="zh-CN"/>
              </w:rPr>
              <m:t>y</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为岗位</w:t>
      </w:r>
      <w:r w:rsidRPr="003D2140">
        <w:rPr>
          <w:szCs w:val="24"/>
          <w:lang w:eastAsia="zh-CN"/>
        </w:rPr>
        <w:t xml:space="preserve"> </w:t>
      </w:r>
      <m:oMath>
        <m:r>
          <w:rPr>
            <w:rFonts w:ascii="Cambria Math" w:hAnsi="Cambria Math"/>
            <w:szCs w:val="24"/>
            <w:lang w:eastAsia="zh-CN"/>
          </w:rPr>
          <m:t>i</m:t>
        </m:r>
      </m:oMath>
      <w:r w:rsidRPr="003D2140">
        <w:rPr>
          <w:szCs w:val="24"/>
          <w:lang w:eastAsia="zh-CN"/>
        </w:rPr>
        <w:t xml:space="preserve"> </w:t>
      </w:r>
      <w:r w:rsidRPr="003D2140">
        <w:rPr>
          <w:szCs w:val="24"/>
          <w:lang w:eastAsia="zh-CN"/>
        </w:rPr>
        <w:t>的薪资中点，</w:t>
      </w:r>
      <m:oMath>
        <m:sSub>
          <m:sSubPr>
            <m:ctrlPr>
              <w:rPr>
                <w:rFonts w:ascii="Cambria Math" w:hAnsi="Cambria Math"/>
                <w:szCs w:val="24"/>
                <w:lang w:eastAsia="zh-CN"/>
              </w:rPr>
            </m:ctrlPr>
          </m:sSubPr>
          <m:e>
            <m:r>
              <w:rPr>
                <w:rFonts w:ascii="Cambria Math" w:hAnsi="Cambria Math"/>
                <w:szCs w:val="24"/>
                <w:lang w:eastAsia="zh-CN"/>
              </w:rPr>
              <m:t>x</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w:t>
      </w:r>
      <w:proofErr w:type="gramStart"/>
      <w:r w:rsidRPr="003D2140">
        <w:rPr>
          <w:szCs w:val="24"/>
          <w:lang w:eastAsia="zh-CN"/>
        </w:rPr>
        <w:t>该岗位</w:t>
      </w:r>
      <w:proofErr w:type="gramEnd"/>
      <w:r w:rsidRPr="003D2140">
        <w:rPr>
          <w:szCs w:val="24"/>
          <w:lang w:eastAsia="zh-CN"/>
        </w:rPr>
        <w:t>的特征向量，</w:t>
      </w:r>
      <m:oMath>
        <m:r>
          <w:rPr>
            <w:rFonts w:ascii="Cambria Math" w:hAnsi="Cambria Math"/>
            <w:szCs w:val="24"/>
            <w:lang w:eastAsia="zh-CN"/>
          </w:rPr>
          <m:t>β</m:t>
        </m:r>
      </m:oMath>
      <w:r w:rsidRPr="003D2140">
        <w:rPr>
          <w:szCs w:val="24"/>
          <w:lang w:eastAsia="zh-CN"/>
        </w:rPr>
        <w:t xml:space="preserve"> </w:t>
      </w:r>
      <w:r w:rsidRPr="003D2140">
        <w:rPr>
          <w:szCs w:val="24"/>
          <w:lang w:eastAsia="zh-CN"/>
        </w:rPr>
        <w:t>为回归系数向量，</w:t>
      </w:r>
      <m:oMath>
        <m:r>
          <w:rPr>
            <w:rFonts w:ascii="Cambria Math" w:hAnsi="Cambria Math"/>
            <w:szCs w:val="24"/>
            <w:lang w:eastAsia="zh-CN"/>
          </w:rPr>
          <m:t>λ</m:t>
        </m:r>
      </m:oMath>
      <w:r w:rsidRPr="003D2140">
        <w:rPr>
          <w:szCs w:val="24"/>
          <w:lang w:eastAsia="zh-CN"/>
        </w:rPr>
        <w:t xml:space="preserve"> </w:t>
      </w:r>
      <w:r w:rsidRPr="003D2140">
        <w:rPr>
          <w:szCs w:val="24"/>
          <w:lang w:eastAsia="zh-CN"/>
        </w:rPr>
        <w:t>为正则强度，</w:t>
      </w:r>
      <m:oMath>
        <m:r>
          <w:rPr>
            <w:rFonts w:ascii="Cambria Math" w:hAnsi="Cambria Math"/>
            <w:szCs w:val="24"/>
            <w:lang w:eastAsia="zh-CN"/>
          </w:rPr>
          <m:t>n</m:t>
        </m:r>
      </m:oMath>
      <w:r w:rsidRPr="003D2140">
        <w:rPr>
          <w:szCs w:val="24"/>
          <w:lang w:eastAsia="zh-CN"/>
        </w:rPr>
        <w:t xml:space="preserve"> </w:t>
      </w:r>
      <w:r w:rsidRPr="003D2140">
        <w:rPr>
          <w:szCs w:val="24"/>
          <w:lang w:eastAsia="zh-CN"/>
        </w:rPr>
        <w:t>为样本量。正则强度在候选集合中按验证</w:t>
      </w:r>
      <w:proofErr w:type="gramStart"/>
      <w:r w:rsidRPr="003D2140">
        <w:rPr>
          <w:szCs w:val="24"/>
          <w:lang w:eastAsia="zh-CN"/>
        </w:rPr>
        <w:t>集平均</w:t>
      </w:r>
      <w:proofErr w:type="gramEnd"/>
      <w:r w:rsidRPr="003D2140">
        <w:rPr>
          <w:szCs w:val="24"/>
          <w:lang w:eastAsia="zh-CN"/>
        </w:rPr>
        <w:t>绝对误差选择。</w:t>
      </w:r>
      <w:r w:rsidRPr="003D2140">
        <w:rPr>
          <w:szCs w:val="24"/>
          <w:lang w:eastAsia="zh-CN"/>
        </w:rPr>
        <w:t>Ridge</w:t>
      </w:r>
      <w:r w:rsidRPr="003D2140">
        <w:rPr>
          <w:szCs w:val="24"/>
          <w:lang w:eastAsia="zh-CN"/>
        </w:rPr>
        <w:t>在本文中作为线性预测基线，用于与非线性树模型比较。</w:t>
      </w:r>
    </w:p>
    <w:p w14:paraId="33761ABE" w14:textId="77777777" w:rsidR="003D2140" w:rsidRPr="003D2140" w:rsidRDefault="003D2140" w:rsidP="003D2140">
      <w:pPr>
        <w:widowControl w:val="0"/>
        <w:ind w:firstLineChars="200"/>
        <w:rPr>
          <w:szCs w:val="24"/>
          <w:lang w:eastAsia="zh-CN"/>
        </w:rPr>
      </w:pPr>
      <w:r w:rsidRPr="003D2140">
        <w:rPr>
          <w:szCs w:val="24"/>
          <w:lang w:eastAsia="zh-CN"/>
        </w:rPr>
        <w:t>为刻画非线性关系与特征交互并与梯度提升树对照，本文使用随机森林。该模型对多棵决策树的自助样本分别拟合，再对输出取平均：</w:t>
      </w:r>
    </w:p>
    <w:p w14:paraId="54ECBA85" w14:textId="567143AC" w:rsidR="003D2140" w:rsidRPr="003D2140" w:rsidRDefault="00000000" w:rsidP="003D2140">
      <w:pPr>
        <w:pStyle w:val="ae"/>
        <w:rPr>
          <w:lang w:eastAsia="zh-CN"/>
        </w:rPr>
      </w:pPr>
      <m:oMathPara>
        <m:oMathParaPr>
          <m:jc m:val="center"/>
        </m:oMathParaPr>
        <m:oMath>
          <m:eqArr>
            <m:eqArrPr>
              <m:maxDist m:val="1"/>
              <m:ctrlPr>
                <w:rPr>
                  <w:rFonts w:ascii="Cambria Math" w:hAnsi="Cambria Math"/>
                  <w:i/>
                  <w:lang w:eastAsia="zh-CN"/>
                </w:rPr>
              </m:ctrlPr>
            </m:eqArrPr>
            <m:e>
              <m:acc>
                <m:accPr>
                  <m:ctrlPr>
                    <w:rPr>
                      <w:rFonts w:ascii="Cambria Math" w:hAnsi="Cambria Math"/>
                    </w:rPr>
                  </m:ctrlPr>
                </m:accPr>
                <m:e>
                  <m:r>
                    <w:rPr>
                      <w:rFonts w:ascii="Cambria Math" w:hAnsi="Cambria Math"/>
                      <w:lang w:eastAsia="zh-CN"/>
                    </w:rPr>
                    <m:t>y</m:t>
                  </m:r>
                </m:e>
              </m:acc>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B</m:t>
                  </m:r>
                </m:den>
              </m:f>
              <m:nary>
                <m:naryPr>
                  <m:chr m:val="∑"/>
                  <m:limLoc m:val="undOvr"/>
                  <m:ctrlPr>
                    <w:rPr>
                      <w:rFonts w:ascii="Cambria Math" w:hAnsi="Cambria Math"/>
                    </w:rPr>
                  </m:ctrlPr>
                </m:naryPr>
                <m:sub>
                  <m:r>
                    <w:rPr>
                      <w:rFonts w:ascii="Cambria Math" w:hAnsi="Cambria Math"/>
                      <w:lang w:eastAsia="zh-CN"/>
                    </w:rPr>
                    <m:t>b</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B</m:t>
                  </m:r>
                </m:sup>
                <m:e>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e>
              </m:nary>
              <m:d>
                <m:dPr>
                  <m:ctrlPr>
                    <w:rPr>
                      <w:rFonts w:ascii="Cambria Math" w:hAnsi="Cambria Math"/>
                    </w:rPr>
                  </m:ctrlPr>
                </m:dPr>
                <m:e>
                  <m:r>
                    <w:rPr>
                      <w:rFonts w:ascii="Cambria Math" w:hAnsi="Cambria Math"/>
                      <w:lang w:eastAsia="zh-CN"/>
                    </w:rPr>
                    <m:t>x</m:t>
                  </m:r>
                </m:e>
              </m:d>
              <m:r>
                <w:rPr>
                  <w:rFonts w:ascii="Cambria Math" w:hAnsi="Cambria Math"/>
                  <w:lang w:eastAsia="zh-CN"/>
                </w:rPr>
                <m:t>#</m:t>
              </m:r>
              <m:r>
                <m:rPr>
                  <m:nor/>
                </m:rPr>
                <w:rPr>
                  <w:lang w:eastAsia="zh-CN"/>
                </w:rPr>
                <m:t>(15)</m:t>
              </m:r>
              <m:ctrlPr>
                <w:rPr>
                  <w:rFonts w:ascii="Cambria Math" w:hAnsi="Cambria Math"/>
                  <w:lang w:eastAsia="zh-CN"/>
                </w:rPr>
              </m:ctrlPr>
            </m:e>
          </m:eqArr>
        </m:oMath>
      </m:oMathPara>
    </w:p>
    <w:p w14:paraId="18BC75CF" w14:textId="77777777" w:rsidR="003D2140" w:rsidRP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B</m:t>
        </m:r>
      </m:oMath>
      <w:r w:rsidRPr="003D2140">
        <w:rPr>
          <w:szCs w:val="24"/>
          <w:lang w:eastAsia="zh-CN"/>
        </w:rPr>
        <w:t xml:space="preserve"> </w:t>
      </w:r>
      <w:r w:rsidRPr="003D2140">
        <w:rPr>
          <w:szCs w:val="24"/>
          <w:lang w:eastAsia="zh-CN"/>
        </w:rPr>
        <w:t>为树的数量，</w:t>
      </w:r>
      <m:oMath>
        <m:sSub>
          <m:sSubPr>
            <m:ctrlPr>
              <w:rPr>
                <w:rFonts w:ascii="Cambria Math" w:hAnsi="Cambria Math"/>
                <w:szCs w:val="24"/>
                <w:lang w:eastAsia="zh-CN"/>
              </w:rPr>
            </m:ctrlPr>
          </m:sSubPr>
          <m:e>
            <m:r>
              <w:rPr>
                <w:rFonts w:ascii="Cambria Math" w:hAnsi="Cambria Math"/>
                <w:szCs w:val="24"/>
                <w:lang w:eastAsia="zh-CN"/>
              </w:rPr>
              <m:t>T</m:t>
            </m:r>
          </m:e>
          <m:sub>
            <m:r>
              <w:rPr>
                <w:rFonts w:ascii="Cambria Math" w:hAnsi="Cambria Math"/>
                <w:szCs w:val="24"/>
                <w:lang w:eastAsia="zh-CN"/>
              </w:rPr>
              <m:t>b</m:t>
            </m:r>
          </m:sub>
        </m:sSub>
        <m:d>
          <m:dPr>
            <m:ctrlPr>
              <w:rPr>
                <w:rFonts w:ascii="Cambria Math" w:hAnsi="Cambria Math"/>
                <w:szCs w:val="24"/>
                <w:lang w:eastAsia="zh-CN"/>
              </w:rPr>
            </m:ctrlPr>
          </m:dPr>
          <m:e>
            <m:r>
              <w:rPr>
                <w:rFonts w:ascii="Cambria Math" w:hAnsi="Cambria Math"/>
                <w:szCs w:val="24"/>
                <w:lang w:eastAsia="zh-CN"/>
              </w:rPr>
              <m:t>x</m:t>
            </m:r>
          </m:e>
        </m:d>
      </m:oMath>
      <w:r w:rsidRPr="003D2140">
        <w:rPr>
          <w:szCs w:val="24"/>
          <w:lang w:eastAsia="zh-CN"/>
        </w:rPr>
        <w:t xml:space="preserve"> </w:t>
      </w:r>
      <w:r w:rsidRPr="003D2140">
        <w:rPr>
          <w:szCs w:val="24"/>
          <w:lang w:eastAsia="zh-CN"/>
        </w:rPr>
        <w:t>为第</w:t>
      </w:r>
      <w:r w:rsidRPr="003D2140">
        <w:rPr>
          <w:szCs w:val="24"/>
          <w:lang w:eastAsia="zh-CN"/>
        </w:rPr>
        <w:t xml:space="preserve"> </w:t>
      </w:r>
      <m:oMath>
        <m:r>
          <w:rPr>
            <w:rFonts w:ascii="Cambria Math" w:hAnsi="Cambria Math"/>
            <w:szCs w:val="24"/>
            <w:lang w:eastAsia="zh-CN"/>
          </w:rPr>
          <m:t>b</m:t>
        </m:r>
      </m:oMath>
      <w:r w:rsidRPr="003D2140">
        <w:rPr>
          <w:szCs w:val="24"/>
          <w:lang w:eastAsia="zh-CN"/>
        </w:rPr>
        <w:t xml:space="preserve"> </w:t>
      </w:r>
      <w:r w:rsidRPr="003D2140">
        <w:rPr>
          <w:szCs w:val="24"/>
          <w:lang w:eastAsia="zh-CN"/>
        </w:rPr>
        <w:t>棵树对特征向量</w:t>
      </w:r>
      <w:r w:rsidRPr="003D2140">
        <w:rPr>
          <w:szCs w:val="24"/>
          <w:lang w:eastAsia="zh-CN"/>
        </w:rPr>
        <w:t xml:space="preserve"> </w:t>
      </w:r>
      <m:oMath>
        <m:r>
          <w:rPr>
            <w:rFonts w:ascii="Cambria Math" w:hAnsi="Cambria Math"/>
            <w:szCs w:val="24"/>
            <w:lang w:eastAsia="zh-CN"/>
          </w:rPr>
          <m:t>x</m:t>
        </m:r>
      </m:oMath>
      <w:r w:rsidRPr="003D2140">
        <w:rPr>
          <w:szCs w:val="24"/>
          <w:lang w:eastAsia="zh-CN"/>
        </w:rPr>
        <w:t xml:space="preserve"> </w:t>
      </w:r>
      <w:r w:rsidRPr="003D2140">
        <w:rPr>
          <w:szCs w:val="24"/>
          <w:lang w:eastAsia="zh-CN"/>
        </w:rPr>
        <w:t>的预测输出，</w:t>
      </w:r>
      <m:oMath>
        <m:acc>
          <m:accPr>
            <m:ctrlPr>
              <w:rPr>
                <w:rFonts w:ascii="Cambria Math" w:hAnsi="Cambria Math"/>
                <w:szCs w:val="24"/>
                <w:lang w:eastAsia="zh-CN"/>
              </w:rPr>
            </m:ctrlPr>
          </m:accPr>
          <m:e>
            <m:r>
              <w:rPr>
                <w:rFonts w:ascii="Cambria Math" w:hAnsi="Cambria Math"/>
                <w:szCs w:val="24"/>
                <w:lang w:eastAsia="zh-CN"/>
              </w:rPr>
              <m:t>y</m:t>
            </m:r>
          </m:e>
        </m:acc>
      </m:oMath>
      <w:r w:rsidRPr="003D2140">
        <w:rPr>
          <w:szCs w:val="24"/>
          <w:lang w:eastAsia="zh-CN"/>
        </w:rPr>
        <w:t xml:space="preserve"> </w:t>
      </w:r>
      <w:r w:rsidRPr="003D2140">
        <w:rPr>
          <w:szCs w:val="24"/>
          <w:lang w:eastAsia="zh-CN"/>
        </w:rPr>
        <w:t>为集成后的预测值。特征子集采样比例设为平方根，树的数量在候选集合中按验证</w:t>
      </w:r>
      <w:proofErr w:type="gramStart"/>
      <w:r w:rsidRPr="003D2140">
        <w:rPr>
          <w:szCs w:val="24"/>
          <w:lang w:eastAsia="zh-CN"/>
        </w:rPr>
        <w:t>集平均</w:t>
      </w:r>
      <w:proofErr w:type="gramEnd"/>
      <w:r w:rsidRPr="003D2140">
        <w:rPr>
          <w:szCs w:val="24"/>
          <w:lang w:eastAsia="zh-CN"/>
        </w:rPr>
        <w:t>绝对误差确定。随机森林能够刻画非线性关系与变量交互，本文将其作为袋装树模型与梯度提升树模型进行比较。</w:t>
      </w:r>
    </w:p>
    <w:p w14:paraId="1100327C" w14:textId="7F7CDB7F" w:rsidR="003D2140" w:rsidRPr="003D2140" w:rsidRDefault="003D2140" w:rsidP="003D2140">
      <w:pPr>
        <w:widowControl w:val="0"/>
        <w:ind w:firstLineChars="200"/>
        <w:rPr>
          <w:szCs w:val="24"/>
          <w:lang w:eastAsia="zh-CN"/>
        </w:rPr>
      </w:pPr>
      <w:proofErr w:type="spellStart"/>
      <w:r w:rsidRPr="003D2140">
        <w:rPr>
          <w:szCs w:val="24"/>
          <w:lang w:eastAsia="zh-CN"/>
        </w:rPr>
        <w:t>CatBoost</w:t>
      </w:r>
      <w:proofErr w:type="spellEnd"/>
      <w:r w:rsidRPr="003D2140">
        <w:rPr>
          <w:szCs w:val="24"/>
          <w:lang w:eastAsia="zh-CN"/>
        </w:rPr>
        <w:t xml:space="preserve"> </w:t>
      </w:r>
      <w:r w:rsidRPr="003D2140">
        <w:rPr>
          <w:szCs w:val="24"/>
          <w:lang w:eastAsia="zh-CN"/>
        </w:rPr>
        <w:t>与</w:t>
      </w:r>
      <w:r w:rsidRPr="003D2140">
        <w:rPr>
          <w:szCs w:val="24"/>
          <w:lang w:eastAsia="zh-CN"/>
        </w:rPr>
        <w:t xml:space="preserve"> </w:t>
      </w:r>
      <w:proofErr w:type="spellStart"/>
      <w:r w:rsidRPr="003D2140">
        <w:rPr>
          <w:szCs w:val="24"/>
          <w:lang w:eastAsia="zh-CN"/>
        </w:rPr>
        <w:t>LightGBM</w:t>
      </w:r>
      <w:proofErr w:type="spellEnd"/>
      <w:r w:rsidRPr="003D2140">
        <w:rPr>
          <w:szCs w:val="24"/>
          <w:lang w:eastAsia="zh-CN"/>
        </w:rPr>
        <w:t xml:space="preserve"> </w:t>
      </w:r>
      <w:r w:rsidRPr="003D2140">
        <w:rPr>
          <w:szCs w:val="24"/>
          <w:lang w:eastAsia="zh-CN"/>
        </w:rPr>
        <w:t>均由多</w:t>
      </w:r>
      <w:proofErr w:type="gramStart"/>
      <w:r w:rsidRPr="003D2140">
        <w:rPr>
          <w:szCs w:val="24"/>
          <w:lang w:eastAsia="zh-CN"/>
        </w:rPr>
        <w:t>棵回归</w:t>
      </w:r>
      <w:proofErr w:type="gramEnd"/>
      <w:r w:rsidRPr="003D2140">
        <w:rPr>
          <w:szCs w:val="24"/>
          <w:lang w:eastAsia="zh-CN"/>
        </w:rPr>
        <w:t>树的输出累加形成预测，</w:t>
      </w:r>
      <w:proofErr w:type="spellStart"/>
      <w:r w:rsidRPr="003D2140">
        <w:rPr>
          <w:szCs w:val="24"/>
          <w:lang w:eastAsia="zh-CN"/>
        </w:rPr>
        <w:t>CatBoost</w:t>
      </w:r>
      <w:proofErr w:type="spellEnd"/>
      <w:r w:rsidRPr="003D2140">
        <w:rPr>
          <w:szCs w:val="24"/>
          <w:lang w:eastAsia="zh-CN"/>
        </w:rPr>
        <w:t xml:space="preserve"> </w:t>
      </w:r>
      <w:r w:rsidRPr="003D2140">
        <w:rPr>
          <w:szCs w:val="24"/>
          <w:lang w:eastAsia="zh-CN"/>
        </w:rPr>
        <w:t>使用对称树结构和有序提升策略。全部类别字段已编码为指</w:t>
      </w:r>
      <w:proofErr w:type="gramStart"/>
      <w:r w:rsidRPr="003D2140">
        <w:rPr>
          <w:szCs w:val="24"/>
          <w:lang w:eastAsia="zh-CN"/>
        </w:rPr>
        <w:t>示列</w:t>
      </w:r>
      <w:proofErr w:type="gramEnd"/>
      <w:r w:rsidRPr="003D2140">
        <w:rPr>
          <w:szCs w:val="24"/>
          <w:lang w:eastAsia="zh-CN"/>
        </w:rPr>
        <w:t>，四个候选模型使用同一输入矩阵；树深度、学习率与迭代次数在预设集合内依据验证集</w:t>
      </w:r>
      <w:r w:rsidRPr="003D2140">
        <w:rPr>
          <w:szCs w:val="24"/>
          <w:lang w:eastAsia="zh-CN"/>
        </w:rPr>
        <w:t xml:space="preserve"> MAE </w:t>
      </w:r>
      <w:r w:rsidRPr="003D2140">
        <w:rPr>
          <w:szCs w:val="24"/>
          <w:lang w:eastAsia="zh-CN"/>
        </w:rPr>
        <w:t>选择。</w:t>
      </w:r>
    </w:p>
    <w:p w14:paraId="4F9D7FEF" w14:textId="77777777" w:rsidR="003D2140" w:rsidRPr="003D2140" w:rsidRDefault="003D2140" w:rsidP="003D2140">
      <w:pPr>
        <w:widowControl w:val="0"/>
        <w:ind w:firstLineChars="200"/>
        <w:rPr>
          <w:szCs w:val="24"/>
          <w:lang w:eastAsia="zh-CN"/>
        </w:rPr>
      </w:pPr>
      <w:r w:rsidRPr="003D2140">
        <w:rPr>
          <w:szCs w:val="24"/>
          <w:lang w:eastAsia="zh-CN"/>
        </w:rPr>
        <w:t>本文以梯度提升树作为主模型候选，用多</w:t>
      </w:r>
      <w:proofErr w:type="gramStart"/>
      <w:r w:rsidRPr="003D2140">
        <w:rPr>
          <w:szCs w:val="24"/>
          <w:lang w:eastAsia="zh-CN"/>
        </w:rPr>
        <w:t>棵回归</w:t>
      </w:r>
      <w:proofErr w:type="gramEnd"/>
      <w:r w:rsidRPr="003D2140">
        <w:rPr>
          <w:szCs w:val="24"/>
          <w:lang w:eastAsia="zh-CN"/>
        </w:rPr>
        <w:t>树的加和拟合薪资与岗位特征之间的非线性关系：</w:t>
      </w:r>
    </w:p>
    <w:p w14:paraId="6841D933" w14:textId="0337765D" w:rsidR="003D2140" w:rsidRPr="003D2140" w:rsidRDefault="00000000" w:rsidP="003D2140">
      <w:pPr>
        <w:pStyle w:val="ae"/>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f</m:t>
                      </m:r>
                    </m:e>
                    <m:sub>
                      <m:r>
                        <w:rPr>
                          <w:rFonts w:ascii="Cambria Math" w:hAnsi="Cambria Math"/>
                        </w:rPr>
                        <m:t>m</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w:rPr>
                  <w:rFonts w:ascii="Cambria Math" w:hAnsi="Cambria Math"/>
                </w:rPr>
                <m:t>F#</m:t>
              </m:r>
              <m:r>
                <m:rPr>
                  <m:nor/>
                </m:rPr>
                <m:t>(16)</m:t>
              </m:r>
              <m:ctrlPr>
                <w:rPr>
                  <w:rFonts w:ascii="Cambria Math" w:hAnsi="Cambria Math"/>
                </w:rPr>
              </m:ctrlPr>
            </m:e>
          </m:eqArr>
        </m:oMath>
      </m:oMathPara>
    </w:p>
    <w:p w14:paraId="41367084" w14:textId="1DF2170A" w:rsidR="003D2140" w:rsidRP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M</m:t>
        </m:r>
      </m:oMath>
      <w:r w:rsidRPr="003D2140">
        <w:rPr>
          <w:szCs w:val="24"/>
          <w:lang w:eastAsia="zh-CN"/>
        </w:rPr>
        <w:t xml:space="preserve"> </w:t>
      </w:r>
      <w:r w:rsidRPr="003D2140">
        <w:rPr>
          <w:szCs w:val="24"/>
          <w:lang w:eastAsia="zh-CN"/>
        </w:rPr>
        <w:t>为树的数量，</w:t>
      </w:r>
      <m:oMath>
        <m:sSub>
          <m:sSubPr>
            <m:ctrlPr>
              <w:rPr>
                <w:rFonts w:ascii="Cambria Math" w:hAnsi="Cambria Math"/>
                <w:szCs w:val="24"/>
                <w:lang w:eastAsia="zh-CN"/>
              </w:rPr>
            </m:ctrlPr>
          </m:sSubPr>
          <m:e>
            <m:r>
              <w:rPr>
                <w:rFonts w:ascii="Cambria Math" w:hAnsi="Cambria Math"/>
                <w:szCs w:val="24"/>
                <w:lang w:eastAsia="zh-CN"/>
              </w:rPr>
              <m:t>f</m:t>
            </m:r>
          </m:e>
          <m:sub>
            <m:r>
              <w:rPr>
                <w:rFonts w:ascii="Cambria Math" w:hAnsi="Cambria Math"/>
                <w:szCs w:val="24"/>
                <w:lang w:eastAsia="zh-CN"/>
              </w:rPr>
              <m:t>m</m:t>
            </m:r>
          </m:sub>
        </m:sSub>
      </m:oMath>
      <w:r w:rsidRPr="003D2140">
        <w:rPr>
          <w:szCs w:val="24"/>
          <w:lang w:eastAsia="zh-CN"/>
        </w:rPr>
        <w:t xml:space="preserve"> </w:t>
      </w:r>
      <w:r w:rsidRPr="003D2140">
        <w:rPr>
          <w:szCs w:val="24"/>
          <w:lang w:eastAsia="zh-CN"/>
        </w:rPr>
        <w:t>为第</w:t>
      </w:r>
      <w:r w:rsidRPr="003D2140">
        <w:rPr>
          <w:szCs w:val="24"/>
          <w:lang w:eastAsia="zh-CN"/>
        </w:rPr>
        <w:t xml:space="preserve"> </w:t>
      </w:r>
      <m:oMath>
        <m:r>
          <w:rPr>
            <w:rFonts w:ascii="Cambria Math" w:hAnsi="Cambria Math"/>
            <w:szCs w:val="24"/>
            <w:lang w:eastAsia="zh-CN"/>
          </w:rPr>
          <m:t>m</m:t>
        </m:r>
      </m:oMath>
      <w:r w:rsidRPr="003D2140">
        <w:rPr>
          <w:szCs w:val="24"/>
          <w:lang w:eastAsia="zh-CN"/>
        </w:rPr>
        <w:t xml:space="preserve"> </w:t>
      </w:r>
      <w:proofErr w:type="gramStart"/>
      <w:r w:rsidRPr="003D2140">
        <w:rPr>
          <w:szCs w:val="24"/>
          <w:lang w:eastAsia="zh-CN"/>
        </w:rPr>
        <w:t>棵回归</w:t>
      </w:r>
      <w:proofErr w:type="gramEnd"/>
      <w:r w:rsidRPr="003D2140">
        <w:rPr>
          <w:szCs w:val="24"/>
          <w:lang w:eastAsia="zh-CN"/>
        </w:rPr>
        <w:t>树，</w:t>
      </w:r>
      <m:oMath>
        <m:r>
          <w:rPr>
            <w:rFonts w:ascii="Cambria Math" w:hAnsi="Cambria Math"/>
            <w:szCs w:val="24"/>
            <w:lang w:eastAsia="zh-CN"/>
          </w:rPr>
          <m:t>F</m:t>
        </m:r>
      </m:oMath>
      <w:r w:rsidRPr="003D2140">
        <w:rPr>
          <w:szCs w:val="24"/>
          <w:lang w:eastAsia="zh-CN"/>
        </w:rPr>
        <w:t xml:space="preserve"> </w:t>
      </w:r>
      <w:r w:rsidRPr="003D2140">
        <w:rPr>
          <w:szCs w:val="24"/>
          <w:lang w:eastAsia="zh-CN"/>
        </w:rPr>
        <w:t>为回归树函数空间，</w:t>
      </w:r>
      <m:oMath>
        <m:sSub>
          <m:sSubPr>
            <m:ctrlPr>
              <w:rPr>
                <w:rFonts w:ascii="Cambria Math" w:hAnsi="Cambria Math"/>
                <w:szCs w:val="24"/>
                <w:lang w:eastAsia="zh-CN"/>
              </w:rPr>
            </m:ctrlPr>
          </m:sSubPr>
          <m:e>
            <m:r>
              <w:rPr>
                <w:rFonts w:ascii="Cambria Math" w:hAnsi="Cambria Math"/>
                <w:szCs w:val="24"/>
                <w:lang w:eastAsia="zh-CN"/>
              </w:rPr>
              <m:t>x</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为岗位特征向量，</w:t>
      </w:r>
      <m:oMath>
        <m:sSub>
          <m:sSubPr>
            <m:ctrlPr>
              <w:rPr>
                <w:rFonts w:ascii="Cambria Math" w:hAnsi="Cambria Math"/>
                <w:szCs w:val="24"/>
                <w:lang w:eastAsia="zh-CN"/>
              </w:rPr>
            </m:ctrlPr>
          </m:sSubPr>
          <m:e>
            <m:acc>
              <m:accPr>
                <m:ctrlPr>
                  <w:rPr>
                    <w:rFonts w:ascii="Cambria Math" w:hAnsi="Cambria Math"/>
                    <w:szCs w:val="24"/>
                    <w:lang w:eastAsia="zh-CN"/>
                  </w:rPr>
                </m:ctrlPr>
              </m:accPr>
              <m:e>
                <m:r>
                  <w:rPr>
                    <w:rFonts w:ascii="Cambria Math" w:hAnsi="Cambria Math"/>
                    <w:szCs w:val="24"/>
                    <w:lang w:eastAsia="zh-CN"/>
                  </w:rPr>
                  <m:t>y</m:t>
                </m:r>
              </m:e>
            </m:acc>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为预测日薪。</w:t>
      </w:r>
      <w:proofErr w:type="spellStart"/>
      <w:r w:rsidRPr="003D2140">
        <w:rPr>
          <w:szCs w:val="24"/>
          <w:lang w:eastAsia="zh-CN"/>
        </w:rPr>
        <w:t>LightGBM</w:t>
      </w:r>
      <w:proofErr w:type="spellEnd"/>
      <w:r w:rsidRPr="003D2140">
        <w:rPr>
          <w:szCs w:val="24"/>
          <w:lang w:eastAsia="zh-CN"/>
        </w:rPr>
        <w:t xml:space="preserve"> </w:t>
      </w:r>
      <w:r w:rsidRPr="003D2140">
        <w:rPr>
          <w:szCs w:val="24"/>
          <w:lang w:eastAsia="zh-CN"/>
        </w:rPr>
        <w:t>采用基于梯度的单边采样、互斥特征捆绑、直方图分裂和</w:t>
      </w:r>
      <w:proofErr w:type="gramStart"/>
      <w:r w:rsidRPr="003D2140">
        <w:rPr>
          <w:szCs w:val="24"/>
          <w:lang w:eastAsia="zh-CN"/>
        </w:rPr>
        <w:t>逐叶</w:t>
      </w:r>
      <w:proofErr w:type="gramEnd"/>
      <w:r w:rsidRPr="003D2140">
        <w:rPr>
          <w:szCs w:val="24"/>
          <w:lang w:eastAsia="zh-CN"/>
        </w:rPr>
        <w:t>生长策略，树数量、学习率和叶子</w:t>
      </w:r>
      <w:proofErr w:type="gramStart"/>
      <w:r w:rsidRPr="003D2140">
        <w:rPr>
          <w:szCs w:val="24"/>
          <w:lang w:eastAsia="zh-CN"/>
        </w:rPr>
        <w:t>数依据</w:t>
      </w:r>
      <w:proofErr w:type="gramEnd"/>
      <w:r w:rsidRPr="003D2140">
        <w:rPr>
          <w:szCs w:val="24"/>
          <w:lang w:eastAsia="zh-CN"/>
        </w:rPr>
        <w:t>验证集</w:t>
      </w:r>
      <w:r w:rsidRPr="003D2140">
        <w:rPr>
          <w:szCs w:val="24"/>
          <w:lang w:eastAsia="zh-CN"/>
        </w:rPr>
        <w:t xml:space="preserve"> MAE </w:t>
      </w:r>
      <w:r w:rsidRPr="003D2140">
        <w:rPr>
          <w:szCs w:val="24"/>
          <w:lang w:eastAsia="zh-CN"/>
        </w:rPr>
        <w:t>确定。</w:t>
      </w:r>
    </w:p>
    <w:p w14:paraId="60873C83" w14:textId="77777777" w:rsidR="003D2140" w:rsidRPr="003D2140" w:rsidRDefault="003D2140" w:rsidP="003D2140">
      <w:pPr>
        <w:widowControl w:val="0"/>
        <w:ind w:firstLineChars="200"/>
        <w:rPr>
          <w:szCs w:val="24"/>
          <w:lang w:eastAsia="zh-CN"/>
        </w:rPr>
      </w:pPr>
      <w:r w:rsidRPr="003D2140">
        <w:rPr>
          <w:szCs w:val="24"/>
          <w:lang w:eastAsia="zh-CN"/>
        </w:rPr>
        <w:t>四个模型的超参数均在预先设定的候选范围内，以验证</w:t>
      </w:r>
      <w:proofErr w:type="gramStart"/>
      <w:r w:rsidRPr="003D2140">
        <w:rPr>
          <w:szCs w:val="24"/>
          <w:lang w:eastAsia="zh-CN"/>
        </w:rPr>
        <w:t>集平均</w:t>
      </w:r>
      <w:proofErr w:type="gramEnd"/>
      <w:r w:rsidRPr="003D2140">
        <w:rPr>
          <w:szCs w:val="24"/>
          <w:lang w:eastAsia="zh-CN"/>
        </w:rPr>
        <w:t>绝对误差选取。均值预测和中位数预测用于提供参照，</w:t>
      </w:r>
      <w:r w:rsidRPr="003D2140">
        <w:rPr>
          <w:szCs w:val="24"/>
          <w:lang w:eastAsia="zh-CN"/>
        </w:rPr>
        <w:t>Ridge</w:t>
      </w:r>
      <w:r w:rsidRPr="003D2140">
        <w:rPr>
          <w:szCs w:val="24"/>
          <w:lang w:eastAsia="zh-CN"/>
        </w:rPr>
        <w:t>、随机森林、</w:t>
      </w:r>
      <w:proofErr w:type="spellStart"/>
      <w:r w:rsidRPr="003D2140">
        <w:rPr>
          <w:szCs w:val="24"/>
          <w:lang w:eastAsia="zh-CN"/>
        </w:rPr>
        <w:t>CatBoost</w:t>
      </w:r>
      <w:proofErr w:type="spellEnd"/>
      <w:r w:rsidRPr="003D2140">
        <w:rPr>
          <w:szCs w:val="24"/>
          <w:lang w:eastAsia="zh-CN"/>
        </w:rPr>
        <w:t xml:space="preserve"> </w:t>
      </w:r>
      <w:r w:rsidRPr="003D2140">
        <w:rPr>
          <w:szCs w:val="24"/>
          <w:lang w:eastAsia="zh-CN"/>
        </w:rPr>
        <w:t>和</w:t>
      </w:r>
      <w:r w:rsidRPr="003D2140">
        <w:rPr>
          <w:szCs w:val="24"/>
          <w:lang w:eastAsia="zh-CN"/>
        </w:rPr>
        <w:t xml:space="preserve"> </w:t>
      </w:r>
      <w:proofErr w:type="spellStart"/>
      <w:r w:rsidRPr="003D2140">
        <w:rPr>
          <w:szCs w:val="24"/>
          <w:lang w:eastAsia="zh-CN"/>
        </w:rPr>
        <w:t>LightGBM</w:t>
      </w:r>
      <w:proofErr w:type="spellEnd"/>
      <w:r w:rsidRPr="003D2140">
        <w:rPr>
          <w:szCs w:val="24"/>
          <w:lang w:eastAsia="zh-CN"/>
        </w:rPr>
        <w:t xml:space="preserve"> </w:t>
      </w:r>
      <w:r w:rsidRPr="003D2140">
        <w:rPr>
          <w:szCs w:val="24"/>
          <w:lang w:eastAsia="zh-CN"/>
        </w:rPr>
        <w:t>的验证表现用于确定主模型。</w:t>
      </w:r>
    </w:p>
    <w:p w14:paraId="3F294F26" w14:textId="77777777" w:rsidR="003D2140" w:rsidRPr="003D2140" w:rsidRDefault="003D2140" w:rsidP="005E5A9A">
      <w:pPr>
        <w:widowControl w:val="0"/>
        <w:spacing w:line="240" w:lineRule="auto"/>
        <w:ind w:firstLine="0"/>
        <w:jc w:val="center"/>
        <w:rPr>
          <w:sz w:val="21"/>
          <w:szCs w:val="21"/>
          <w:lang w:eastAsia="zh-CN"/>
        </w:rPr>
      </w:pPr>
      <w:r w:rsidRPr="003D2140">
        <w:rPr>
          <w:sz w:val="21"/>
          <w:szCs w:val="21"/>
          <w:lang w:eastAsia="zh-CN"/>
        </w:rPr>
        <w:t>表</w:t>
      </w:r>
      <w:r w:rsidRPr="003D2140">
        <w:rPr>
          <w:sz w:val="21"/>
          <w:szCs w:val="21"/>
          <w:lang w:eastAsia="zh-CN"/>
        </w:rPr>
        <w:t xml:space="preserve"> 2-1 </w:t>
      </w:r>
      <w:proofErr w:type="gramStart"/>
      <w:r w:rsidRPr="003D2140">
        <w:rPr>
          <w:sz w:val="21"/>
          <w:szCs w:val="21"/>
          <w:lang w:eastAsia="zh-CN"/>
        </w:rPr>
        <w:t>模型超</w:t>
      </w:r>
      <w:proofErr w:type="gramEnd"/>
      <w:r w:rsidRPr="003D2140">
        <w:rPr>
          <w:sz w:val="21"/>
          <w:szCs w:val="21"/>
          <w:lang w:eastAsia="zh-CN"/>
        </w:rPr>
        <w:t>参数候选范围</w:t>
      </w:r>
    </w:p>
    <w:tbl>
      <w:tblPr>
        <w:tblStyle w:val="Table"/>
        <w:tblW w:w="0" w:type="auto"/>
        <w:jc w:val="center"/>
        <w:tblLook w:val="0020" w:firstRow="1" w:lastRow="0" w:firstColumn="0" w:lastColumn="0" w:noHBand="0" w:noVBand="0"/>
      </w:tblPr>
      <w:tblGrid>
        <w:gridCol w:w="1294"/>
        <w:gridCol w:w="7513"/>
      </w:tblGrid>
      <w:tr w:rsidR="003D2140" w:rsidRPr="005E5A9A" w14:paraId="2D27D5A3" w14:textId="77777777" w:rsidTr="00981791">
        <w:trPr>
          <w:cnfStyle w:val="100000000000" w:firstRow="1" w:lastRow="0" w:firstColumn="0" w:lastColumn="0" w:oddVBand="0" w:evenVBand="0" w:oddHBand="0" w:evenHBand="0" w:firstRowFirstColumn="0" w:firstRowLastColumn="0" w:lastRowFirstColumn="0" w:lastRowLastColumn="0"/>
          <w:tblHeader/>
          <w:jc w:val="center"/>
        </w:trPr>
        <w:tc>
          <w:tcPr>
            <w:tcW w:w="1294" w:type="dxa"/>
            <w:tcBorders>
              <w:top w:val="single" w:sz="12" w:space="0" w:color="auto"/>
              <w:bottom w:val="single" w:sz="6" w:space="0" w:color="auto"/>
            </w:tcBorders>
            <w:vAlign w:val="center"/>
          </w:tcPr>
          <w:p w14:paraId="2ECE2B50" w14:textId="77777777" w:rsidR="003D2140" w:rsidRPr="005E5A9A" w:rsidRDefault="003D2140" w:rsidP="00981791">
            <w:pPr>
              <w:pStyle w:val="Compact"/>
              <w:jc w:val="center"/>
              <w:rPr>
                <w:rFonts w:ascii="Times New Roman" w:eastAsia="宋体" w:hAnsi="Times New Roman"/>
                <w:b/>
                <w:bCs/>
                <w:sz w:val="21"/>
                <w:szCs w:val="21"/>
              </w:rPr>
            </w:pPr>
            <w:r w:rsidRPr="005E5A9A">
              <w:rPr>
                <w:rFonts w:ascii="Times New Roman" w:eastAsia="宋体" w:hAnsi="Times New Roman"/>
                <w:b/>
                <w:bCs/>
                <w:sz w:val="21"/>
                <w:szCs w:val="21"/>
              </w:rPr>
              <w:t>模型</w:t>
            </w:r>
          </w:p>
        </w:tc>
        <w:tc>
          <w:tcPr>
            <w:tcW w:w="7513" w:type="dxa"/>
            <w:tcBorders>
              <w:top w:val="single" w:sz="12" w:space="0" w:color="auto"/>
              <w:bottom w:val="single" w:sz="6" w:space="0" w:color="auto"/>
            </w:tcBorders>
            <w:vAlign w:val="center"/>
          </w:tcPr>
          <w:p w14:paraId="366072FB" w14:textId="77777777" w:rsidR="003D2140" w:rsidRPr="005E5A9A" w:rsidRDefault="003D2140" w:rsidP="00981791">
            <w:pPr>
              <w:pStyle w:val="Compact"/>
              <w:jc w:val="center"/>
              <w:rPr>
                <w:rFonts w:ascii="Times New Roman" w:eastAsia="宋体" w:hAnsi="Times New Roman"/>
                <w:b/>
                <w:bCs/>
                <w:sz w:val="21"/>
                <w:szCs w:val="21"/>
              </w:rPr>
            </w:pPr>
            <w:r w:rsidRPr="005E5A9A">
              <w:rPr>
                <w:rFonts w:ascii="Times New Roman" w:eastAsia="宋体" w:hAnsi="Times New Roman"/>
                <w:b/>
                <w:bCs/>
                <w:sz w:val="21"/>
                <w:szCs w:val="21"/>
              </w:rPr>
              <w:t>候选范围</w:t>
            </w:r>
          </w:p>
        </w:tc>
      </w:tr>
      <w:tr w:rsidR="003D2140" w:rsidRPr="005E5A9A" w14:paraId="2A63B1F9" w14:textId="77777777" w:rsidTr="00981791">
        <w:trPr>
          <w:jc w:val="center"/>
        </w:trPr>
        <w:tc>
          <w:tcPr>
            <w:tcW w:w="1294" w:type="dxa"/>
            <w:tcBorders>
              <w:top w:val="single" w:sz="6" w:space="0" w:color="auto"/>
            </w:tcBorders>
            <w:vAlign w:val="center"/>
          </w:tcPr>
          <w:p w14:paraId="6C3B8882" w14:textId="77777777" w:rsidR="003D2140" w:rsidRPr="005E5A9A" w:rsidRDefault="003D2140" w:rsidP="00981791">
            <w:pPr>
              <w:pStyle w:val="Compact"/>
              <w:jc w:val="center"/>
              <w:rPr>
                <w:rFonts w:ascii="Times New Roman" w:eastAsia="宋体" w:hAnsi="Times New Roman"/>
                <w:sz w:val="21"/>
                <w:szCs w:val="21"/>
              </w:rPr>
            </w:pPr>
            <w:r w:rsidRPr="005E5A9A">
              <w:rPr>
                <w:rFonts w:ascii="Times New Roman" w:eastAsia="宋体" w:hAnsi="Times New Roman"/>
                <w:sz w:val="21"/>
                <w:szCs w:val="21"/>
              </w:rPr>
              <w:t>Ridge</w:t>
            </w:r>
          </w:p>
        </w:tc>
        <w:tc>
          <w:tcPr>
            <w:tcW w:w="7513" w:type="dxa"/>
            <w:tcBorders>
              <w:top w:val="single" w:sz="6" w:space="0" w:color="auto"/>
            </w:tcBorders>
          </w:tcPr>
          <w:p w14:paraId="42F0C934" w14:textId="77777777" w:rsidR="003D2140" w:rsidRPr="005E5A9A" w:rsidRDefault="003D2140" w:rsidP="00EE533C">
            <w:pPr>
              <w:pStyle w:val="Compact"/>
              <w:rPr>
                <w:rFonts w:ascii="Times New Roman" w:eastAsia="宋体" w:hAnsi="Times New Roman"/>
                <w:sz w:val="21"/>
                <w:szCs w:val="21"/>
              </w:rPr>
            </w:pPr>
            <w:r w:rsidRPr="005E5A9A">
              <w:rPr>
                <w:rFonts w:ascii="Times New Roman" w:eastAsia="宋体" w:hAnsi="Times New Roman"/>
                <w:sz w:val="21"/>
                <w:szCs w:val="21"/>
              </w:rPr>
              <w:t>正则强度</w:t>
            </w:r>
            <w:r w:rsidRPr="005E5A9A">
              <w:rPr>
                <w:rFonts w:ascii="Times New Roman" w:eastAsia="宋体" w:hAnsi="Times New Roman"/>
                <w:sz w:val="21"/>
                <w:szCs w:val="21"/>
              </w:rPr>
              <w:t xml:space="preserve"> </w:t>
            </w:r>
            <m:oMath>
              <m:r>
                <m:rPr>
                  <m:sty m:val="p"/>
                </m:rPr>
                <w:rPr>
                  <w:rFonts w:ascii="Cambria Math" w:eastAsia="宋体" w:hAnsi="Cambria Math"/>
                  <w:sz w:val="21"/>
                  <w:szCs w:val="21"/>
                </w:rPr>
                <m:t>∈{</m:t>
              </m:r>
              <m:r>
                <w:rPr>
                  <w:rFonts w:ascii="Cambria Math" w:eastAsia="宋体" w:hAnsi="Cambria Math"/>
                  <w:sz w:val="21"/>
                  <w:szCs w:val="21"/>
                </w:rPr>
                <m:t>0.1</m:t>
              </m:r>
              <m:r>
                <m:rPr>
                  <m:sty m:val="p"/>
                </m:rPr>
                <w:rPr>
                  <w:rFonts w:ascii="Cambria Math" w:eastAsia="宋体" w:hAnsi="Cambria Math"/>
                  <w:sz w:val="21"/>
                  <w:szCs w:val="21"/>
                </w:rPr>
                <m:t>,</m:t>
              </m:r>
              <m:r>
                <w:rPr>
                  <w:rFonts w:ascii="Cambria Math" w:eastAsia="宋体" w:hAnsi="Cambria Math"/>
                  <w:sz w:val="21"/>
                  <w:szCs w:val="21"/>
                </w:rPr>
                <m:t>1.0</m:t>
              </m:r>
              <m:r>
                <m:rPr>
                  <m:sty m:val="p"/>
                </m:rPr>
                <w:rPr>
                  <w:rFonts w:ascii="Cambria Math" w:eastAsia="宋体" w:hAnsi="Cambria Math"/>
                  <w:sz w:val="21"/>
                  <w:szCs w:val="21"/>
                </w:rPr>
                <m:t>,</m:t>
              </m:r>
              <m:r>
                <w:rPr>
                  <w:rFonts w:ascii="Cambria Math" w:eastAsia="宋体" w:hAnsi="Cambria Math"/>
                  <w:sz w:val="21"/>
                  <w:szCs w:val="21"/>
                </w:rPr>
                <m:t>10.0</m:t>
              </m:r>
              <m:r>
                <m:rPr>
                  <m:sty m:val="p"/>
                </m:rPr>
                <w:rPr>
                  <w:rFonts w:ascii="Cambria Math" w:eastAsia="宋体" w:hAnsi="Cambria Math"/>
                  <w:sz w:val="21"/>
                  <w:szCs w:val="21"/>
                </w:rPr>
                <m:t>,</m:t>
              </m:r>
              <m:r>
                <w:rPr>
                  <w:rFonts w:ascii="Cambria Math" w:eastAsia="宋体" w:hAnsi="Cambria Math"/>
                  <w:sz w:val="21"/>
                  <w:szCs w:val="21"/>
                </w:rPr>
                <m:t>100.0</m:t>
              </m:r>
              <m:r>
                <m:rPr>
                  <m:sty m:val="p"/>
                </m:rPr>
                <w:rPr>
                  <w:rFonts w:ascii="Cambria Math" w:eastAsia="宋体" w:hAnsi="Cambria Math"/>
                  <w:sz w:val="21"/>
                  <w:szCs w:val="21"/>
                </w:rPr>
                <m:t>}</m:t>
              </m:r>
            </m:oMath>
          </w:p>
        </w:tc>
      </w:tr>
      <w:tr w:rsidR="003D2140" w:rsidRPr="005E5A9A" w14:paraId="1AA51A8F" w14:textId="77777777" w:rsidTr="00981791">
        <w:trPr>
          <w:jc w:val="center"/>
        </w:trPr>
        <w:tc>
          <w:tcPr>
            <w:tcW w:w="1294" w:type="dxa"/>
            <w:vAlign w:val="center"/>
          </w:tcPr>
          <w:p w14:paraId="4DAF6E61" w14:textId="77777777" w:rsidR="003D2140" w:rsidRPr="005E5A9A" w:rsidRDefault="003D2140" w:rsidP="00981791">
            <w:pPr>
              <w:pStyle w:val="Compact"/>
              <w:jc w:val="center"/>
              <w:rPr>
                <w:rFonts w:ascii="Times New Roman" w:eastAsia="宋体" w:hAnsi="Times New Roman"/>
                <w:sz w:val="21"/>
                <w:szCs w:val="21"/>
              </w:rPr>
            </w:pPr>
            <w:r w:rsidRPr="005E5A9A">
              <w:rPr>
                <w:rFonts w:ascii="Times New Roman" w:eastAsia="宋体" w:hAnsi="Times New Roman"/>
                <w:sz w:val="21"/>
                <w:szCs w:val="21"/>
              </w:rPr>
              <w:t>随机森林</w:t>
            </w:r>
          </w:p>
        </w:tc>
        <w:tc>
          <w:tcPr>
            <w:tcW w:w="7513" w:type="dxa"/>
          </w:tcPr>
          <w:p w14:paraId="45CA637F" w14:textId="77777777" w:rsidR="009135B6" w:rsidRPr="005E5A9A" w:rsidRDefault="003D2140" w:rsidP="00EE533C">
            <w:pPr>
              <w:pStyle w:val="Compact"/>
              <w:rPr>
                <w:rFonts w:ascii="Times New Roman" w:eastAsia="宋体" w:hAnsi="Times New Roman"/>
                <w:sz w:val="21"/>
                <w:szCs w:val="21"/>
              </w:rPr>
            </w:pPr>
            <w:r w:rsidRPr="005E5A9A">
              <w:rPr>
                <w:rFonts w:ascii="Times New Roman" w:eastAsia="宋体" w:hAnsi="Times New Roman"/>
                <w:sz w:val="21"/>
                <w:szCs w:val="21"/>
              </w:rPr>
              <w:t>树的数量固定为</w:t>
            </w:r>
            <w:r w:rsidRPr="005E5A9A">
              <w:rPr>
                <w:rFonts w:ascii="Times New Roman" w:eastAsia="宋体" w:hAnsi="Times New Roman"/>
                <w:sz w:val="21"/>
                <w:szCs w:val="21"/>
              </w:rPr>
              <w:t xml:space="preserve"> 300</w:t>
            </w:r>
            <w:r w:rsidRPr="005E5A9A">
              <w:rPr>
                <w:rFonts w:ascii="Times New Roman" w:eastAsia="宋体" w:hAnsi="Times New Roman"/>
                <w:sz w:val="21"/>
                <w:szCs w:val="21"/>
              </w:rPr>
              <w:t>、特征子集采样比例固定为</w:t>
            </w:r>
            <w:r w:rsidRPr="005E5A9A">
              <w:rPr>
                <w:rFonts w:ascii="Times New Roman" w:eastAsia="宋体" w:hAnsi="Times New Roman"/>
                <w:sz w:val="21"/>
                <w:szCs w:val="21"/>
              </w:rPr>
              <w:t xml:space="preserve"> sqrt</w:t>
            </w:r>
            <w:r w:rsidRPr="005E5A9A">
              <w:rPr>
                <w:rFonts w:ascii="Times New Roman" w:eastAsia="宋体" w:hAnsi="Times New Roman"/>
                <w:sz w:val="21"/>
                <w:szCs w:val="21"/>
              </w:rPr>
              <w:t>，最大深度</w:t>
            </w:r>
            <w:r w:rsidRPr="005E5A9A">
              <w:rPr>
                <w:rFonts w:ascii="Times New Roman" w:eastAsia="宋体" w:hAnsi="Times New Roman"/>
                <w:sz w:val="21"/>
                <w:szCs w:val="21"/>
              </w:rPr>
              <w:t xml:space="preserve"> </w:t>
            </w:r>
            <m:oMath>
              <m:r>
                <m:rPr>
                  <m:sty m:val="p"/>
                </m:rPr>
                <w:rPr>
                  <w:rFonts w:ascii="Cambria Math" w:eastAsia="宋体" w:hAnsi="Cambria Math"/>
                  <w:sz w:val="21"/>
                  <w:szCs w:val="21"/>
                </w:rPr>
                <m:t>∈{None,</m:t>
              </m:r>
              <m:r>
                <w:rPr>
                  <w:rFonts w:ascii="Cambria Math" w:eastAsia="宋体" w:hAnsi="Cambria Math"/>
                  <w:sz w:val="21"/>
                  <w:szCs w:val="21"/>
                </w:rPr>
                <m:t>20</m:t>
              </m:r>
              <m:r>
                <m:rPr>
                  <m:sty m:val="p"/>
                </m:rPr>
                <w:rPr>
                  <w:rFonts w:ascii="Cambria Math" w:eastAsia="宋体" w:hAnsi="Cambria Math"/>
                  <w:sz w:val="21"/>
                  <w:szCs w:val="21"/>
                </w:rPr>
                <m:t>}</m:t>
              </m:r>
            </m:oMath>
            <w:r w:rsidRPr="005E5A9A">
              <w:rPr>
                <w:rFonts w:ascii="Times New Roman" w:eastAsia="宋体" w:hAnsi="Times New Roman"/>
                <w:sz w:val="21"/>
                <w:szCs w:val="21"/>
              </w:rPr>
              <w:t>、</w:t>
            </w:r>
          </w:p>
          <w:p w14:paraId="5E2A5FAB" w14:textId="2619C5EA" w:rsidR="003D2140" w:rsidRPr="005E5A9A" w:rsidRDefault="003D2140" w:rsidP="00EE533C">
            <w:pPr>
              <w:pStyle w:val="Compact"/>
              <w:rPr>
                <w:rFonts w:ascii="Times New Roman" w:eastAsia="宋体" w:hAnsi="Times New Roman"/>
                <w:sz w:val="21"/>
                <w:szCs w:val="21"/>
              </w:rPr>
            </w:pPr>
            <w:r w:rsidRPr="005E5A9A">
              <w:rPr>
                <w:rFonts w:ascii="Times New Roman" w:eastAsia="宋体" w:hAnsi="Times New Roman"/>
                <w:sz w:val="21"/>
                <w:szCs w:val="21"/>
              </w:rPr>
              <w:t>叶节点最小样本数</w:t>
            </w:r>
            <w:r w:rsidRPr="005E5A9A">
              <w:rPr>
                <w:rFonts w:ascii="Times New Roman" w:eastAsia="宋体" w:hAnsi="Times New Roman"/>
                <w:sz w:val="21"/>
                <w:szCs w:val="21"/>
              </w:rPr>
              <w:t xml:space="preserve"> </w:t>
            </w:r>
            <m:oMath>
              <m:r>
                <m:rPr>
                  <m:sty m:val="p"/>
                </m:rPr>
                <w:rPr>
                  <w:rFonts w:ascii="Cambria Math" w:eastAsia="宋体" w:hAnsi="Cambria Math"/>
                  <w:sz w:val="21"/>
                  <w:szCs w:val="21"/>
                </w:rPr>
                <m:t>∈{</m:t>
              </m:r>
              <m:r>
                <w:rPr>
                  <w:rFonts w:ascii="Cambria Math" w:eastAsia="宋体" w:hAnsi="Cambria Math"/>
                  <w:sz w:val="21"/>
                  <w:szCs w:val="21"/>
                </w:rPr>
                <m:t>1</m:t>
              </m:r>
              <m:r>
                <m:rPr>
                  <m:sty m:val="p"/>
                </m:rPr>
                <w:rPr>
                  <w:rFonts w:ascii="Cambria Math" w:eastAsia="宋体" w:hAnsi="Cambria Math"/>
                  <w:sz w:val="21"/>
                  <w:szCs w:val="21"/>
                </w:rPr>
                <m:t>,</m:t>
              </m:r>
              <m:r>
                <w:rPr>
                  <w:rFonts w:ascii="Cambria Math" w:eastAsia="宋体" w:hAnsi="Cambria Math"/>
                  <w:sz w:val="21"/>
                  <w:szCs w:val="21"/>
                </w:rPr>
                <m:t>5</m:t>
              </m:r>
              <m:r>
                <m:rPr>
                  <m:sty m:val="p"/>
                </m:rPr>
                <w:rPr>
                  <w:rFonts w:ascii="Cambria Math" w:eastAsia="宋体" w:hAnsi="Cambria Math"/>
                  <w:sz w:val="21"/>
                  <w:szCs w:val="21"/>
                </w:rPr>
                <m:t>}</m:t>
              </m:r>
            </m:oMath>
            <w:r w:rsidRPr="005E5A9A">
              <w:rPr>
                <w:rFonts w:ascii="Times New Roman" w:eastAsia="宋体" w:hAnsi="Times New Roman"/>
                <w:sz w:val="21"/>
                <w:szCs w:val="21"/>
              </w:rPr>
              <w:t>，共</w:t>
            </w:r>
            <w:r w:rsidRPr="005E5A9A">
              <w:rPr>
                <w:rFonts w:ascii="Times New Roman" w:eastAsia="宋体" w:hAnsi="Times New Roman"/>
                <w:sz w:val="21"/>
                <w:szCs w:val="21"/>
              </w:rPr>
              <w:t xml:space="preserve"> 4 </w:t>
            </w:r>
            <w:r w:rsidRPr="005E5A9A">
              <w:rPr>
                <w:rFonts w:ascii="Times New Roman" w:eastAsia="宋体" w:hAnsi="Times New Roman"/>
                <w:sz w:val="21"/>
                <w:szCs w:val="21"/>
              </w:rPr>
              <w:t>组候选</w:t>
            </w:r>
          </w:p>
        </w:tc>
      </w:tr>
      <w:tr w:rsidR="003D2140" w:rsidRPr="005E5A9A" w14:paraId="5E881C7F" w14:textId="77777777" w:rsidTr="00981791">
        <w:trPr>
          <w:jc w:val="center"/>
        </w:trPr>
        <w:tc>
          <w:tcPr>
            <w:tcW w:w="1294" w:type="dxa"/>
            <w:vAlign w:val="center"/>
          </w:tcPr>
          <w:p w14:paraId="4AF8A7F4" w14:textId="77777777" w:rsidR="003D2140" w:rsidRPr="005E5A9A" w:rsidRDefault="003D2140" w:rsidP="00981791">
            <w:pPr>
              <w:pStyle w:val="Compact"/>
              <w:jc w:val="center"/>
              <w:rPr>
                <w:rFonts w:ascii="Times New Roman" w:eastAsia="宋体" w:hAnsi="Times New Roman"/>
                <w:sz w:val="21"/>
                <w:szCs w:val="21"/>
              </w:rPr>
            </w:pPr>
            <w:proofErr w:type="spellStart"/>
            <w:r w:rsidRPr="005E5A9A">
              <w:rPr>
                <w:rFonts w:ascii="Times New Roman" w:eastAsia="宋体" w:hAnsi="Times New Roman"/>
                <w:sz w:val="21"/>
                <w:szCs w:val="21"/>
              </w:rPr>
              <w:t>CatBoost</w:t>
            </w:r>
            <w:proofErr w:type="spellEnd"/>
          </w:p>
        </w:tc>
        <w:tc>
          <w:tcPr>
            <w:tcW w:w="7513" w:type="dxa"/>
          </w:tcPr>
          <w:p w14:paraId="40502AD6" w14:textId="77777777" w:rsidR="003D2140" w:rsidRPr="005E5A9A" w:rsidRDefault="003D2140" w:rsidP="00EE533C">
            <w:pPr>
              <w:pStyle w:val="Compact"/>
              <w:rPr>
                <w:rFonts w:ascii="Times New Roman" w:eastAsia="宋体" w:hAnsi="Times New Roman"/>
                <w:sz w:val="21"/>
                <w:szCs w:val="21"/>
              </w:rPr>
            </w:pPr>
            <w:r w:rsidRPr="005E5A9A">
              <w:rPr>
                <w:rFonts w:ascii="Times New Roman" w:eastAsia="宋体" w:hAnsi="Times New Roman"/>
                <w:sz w:val="21"/>
                <w:szCs w:val="21"/>
              </w:rPr>
              <w:t>（深度</w:t>
            </w:r>
            <w:r w:rsidRPr="005E5A9A">
              <w:rPr>
                <w:rFonts w:ascii="Times New Roman" w:eastAsia="宋体" w:hAnsi="Times New Roman"/>
                <w:sz w:val="21"/>
                <w:szCs w:val="21"/>
              </w:rPr>
              <w:t xml:space="preserve">, </w:t>
            </w:r>
            <w:r w:rsidRPr="005E5A9A">
              <w:rPr>
                <w:rFonts w:ascii="Times New Roman" w:eastAsia="宋体" w:hAnsi="Times New Roman"/>
                <w:sz w:val="21"/>
                <w:szCs w:val="21"/>
              </w:rPr>
              <w:t>学习率</w:t>
            </w:r>
            <w:r w:rsidRPr="005E5A9A">
              <w:rPr>
                <w:rFonts w:ascii="Times New Roman" w:eastAsia="宋体" w:hAnsi="Times New Roman"/>
                <w:sz w:val="21"/>
                <w:szCs w:val="21"/>
              </w:rPr>
              <w:t xml:space="preserve">, </w:t>
            </w:r>
            <w:r w:rsidRPr="005E5A9A">
              <w:rPr>
                <w:rFonts w:ascii="Times New Roman" w:eastAsia="宋体" w:hAnsi="Times New Roman"/>
                <w:sz w:val="21"/>
                <w:szCs w:val="21"/>
              </w:rPr>
              <w:t>迭代次数）</w:t>
            </w:r>
            <m:oMath>
              <m:r>
                <m:rPr>
                  <m:sty m:val="p"/>
                </m:rPr>
                <w:rPr>
                  <w:rFonts w:ascii="Cambria Math" w:eastAsia="宋体" w:hAnsi="Cambria Math"/>
                  <w:sz w:val="21"/>
                  <w:szCs w:val="21"/>
                </w:rPr>
                <m:t>∈{</m:t>
              </m:r>
              <m:d>
                <m:dPr>
                  <m:ctrlPr>
                    <w:rPr>
                      <w:rFonts w:ascii="Cambria Math" w:eastAsia="宋体" w:hAnsi="Cambria Math"/>
                      <w:sz w:val="21"/>
                      <w:szCs w:val="21"/>
                    </w:rPr>
                  </m:ctrlPr>
                </m:dPr>
                <m:e>
                  <m:r>
                    <w:rPr>
                      <w:rFonts w:ascii="Cambria Math" w:eastAsia="宋体" w:hAnsi="Cambria Math"/>
                      <w:sz w:val="21"/>
                      <w:szCs w:val="21"/>
                    </w:rPr>
                    <m:t>6</m:t>
                  </m:r>
                  <m:r>
                    <m:rPr>
                      <m:sty m:val="p"/>
                    </m:rPr>
                    <w:rPr>
                      <w:rFonts w:ascii="Cambria Math" w:eastAsia="宋体" w:hAnsi="Cambria Math"/>
                      <w:sz w:val="21"/>
                      <w:szCs w:val="21"/>
                    </w:rPr>
                    <m:t>,</m:t>
                  </m:r>
                  <m:r>
                    <w:rPr>
                      <w:rFonts w:ascii="Cambria Math" w:eastAsia="宋体" w:hAnsi="Cambria Math"/>
                      <w:sz w:val="21"/>
                      <w:szCs w:val="21"/>
                    </w:rPr>
                    <m:t>0.05</m:t>
                  </m:r>
                  <m:r>
                    <m:rPr>
                      <m:sty m:val="p"/>
                    </m:rPr>
                    <w:rPr>
                      <w:rFonts w:ascii="Cambria Math" w:eastAsia="宋体" w:hAnsi="Cambria Math"/>
                      <w:sz w:val="21"/>
                      <w:szCs w:val="21"/>
                    </w:rPr>
                    <m:t>,</m:t>
                  </m:r>
                  <m:r>
                    <w:rPr>
                      <w:rFonts w:ascii="Cambria Math" w:eastAsia="宋体" w:hAnsi="Cambria Math"/>
                      <w:sz w:val="21"/>
                      <w:szCs w:val="21"/>
                    </w:rPr>
                    <m:t>500</m:t>
                  </m:r>
                </m:e>
              </m:d>
              <m:r>
                <m:rPr>
                  <m:sty m:val="p"/>
                </m:rPr>
                <w:rPr>
                  <w:rFonts w:ascii="Cambria Math" w:eastAsia="宋体" w:hAnsi="Cambria Math"/>
                  <w:sz w:val="21"/>
                  <w:szCs w:val="21"/>
                </w:rPr>
                <m:t>,</m:t>
              </m:r>
              <m:d>
                <m:dPr>
                  <m:ctrlPr>
                    <w:rPr>
                      <w:rFonts w:ascii="Cambria Math" w:eastAsia="宋体" w:hAnsi="Cambria Math"/>
                      <w:sz w:val="21"/>
                      <w:szCs w:val="21"/>
                    </w:rPr>
                  </m:ctrlPr>
                </m:dPr>
                <m:e>
                  <m:r>
                    <w:rPr>
                      <w:rFonts w:ascii="Cambria Math" w:eastAsia="宋体" w:hAnsi="Cambria Math"/>
                      <w:sz w:val="21"/>
                      <w:szCs w:val="21"/>
                    </w:rPr>
                    <m:t>8</m:t>
                  </m:r>
                  <m:r>
                    <m:rPr>
                      <m:sty m:val="p"/>
                    </m:rPr>
                    <w:rPr>
                      <w:rFonts w:ascii="Cambria Math" w:eastAsia="宋体" w:hAnsi="Cambria Math"/>
                      <w:sz w:val="21"/>
                      <w:szCs w:val="21"/>
                    </w:rPr>
                    <m:t>,</m:t>
                  </m:r>
                  <m:r>
                    <w:rPr>
                      <w:rFonts w:ascii="Cambria Math" w:eastAsia="宋体" w:hAnsi="Cambria Math"/>
                      <w:sz w:val="21"/>
                      <w:szCs w:val="21"/>
                    </w:rPr>
                    <m:t>0.05</m:t>
                  </m:r>
                  <m:r>
                    <m:rPr>
                      <m:sty m:val="p"/>
                    </m:rPr>
                    <w:rPr>
                      <w:rFonts w:ascii="Cambria Math" w:eastAsia="宋体" w:hAnsi="Cambria Math"/>
                      <w:sz w:val="21"/>
                      <w:szCs w:val="21"/>
                    </w:rPr>
                    <m:t>,</m:t>
                  </m:r>
                  <m:r>
                    <w:rPr>
                      <w:rFonts w:ascii="Cambria Math" w:eastAsia="宋体" w:hAnsi="Cambria Math"/>
                      <w:sz w:val="21"/>
                      <w:szCs w:val="21"/>
                    </w:rPr>
                    <m:t>500</m:t>
                  </m:r>
                </m:e>
              </m:d>
              <m:r>
                <m:rPr>
                  <m:sty m:val="p"/>
                </m:rPr>
                <w:rPr>
                  <w:rFonts w:ascii="Cambria Math" w:eastAsia="宋体" w:hAnsi="Cambria Math"/>
                  <w:sz w:val="21"/>
                  <w:szCs w:val="21"/>
                </w:rPr>
                <m:t>}</m:t>
              </m:r>
            </m:oMath>
          </w:p>
        </w:tc>
      </w:tr>
      <w:tr w:rsidR="003D2140" w:rsidRPr="005E5A9A" w14:paraId="304A1948" w14:textId="77777777" w:rsidTr="00981791">
        <w:trPr>
          <w:jc w:val="center"/>
        </w:trPr>
        <w:tc>
          <w:tcPr>
            <w:tcW w:w="1294" w:type="dxa"/>
            <w:tcBorders>
              <w:bottom w:val="single" w:sz="12" w:space="0" w:color="auto"/>
            </w:tcBorders>
            <w:vAlign w:val="center"/>
          </w:tcPr>
          <w:p w14:paraId="26BA1C4A" w14:textId="77777777" w:rsidR="003D2140" w:rsidRPr="005E5A9A" w:rsidRDefault="003D2140" w:rsidP="00981791">
            <w:pPr>
              <w:pStyle w:val="Compact"/>
              <w:jc w:val="center"/>
              <w:rPr>
                <w:rFonts w:ascii="Times New Roman" w:eastAsia="宋体" w:hAnsi="Times New Roman"/>
                <w:sz w:val="21"/>
                <w:szCs w:val="21"/>
              </w:rPr>
            </w:pPr>
            <w:proofErr w:type="spellStart"/>
            <w:r w:rsidRPr="005E5A9A">
              <w:rPr>
                <w:rFonts w:ascii="Times New Roman" w:eastAsia="宋体" w:hAnsi="Times New Roman"/>
                <w:sz w:val="21"/>
                <w:szCs w:val="21"/>
              </w:rPr>
              <w:t>LightGBM</w:t>
            </w:r>
            <w:proofErr w:type="spellEnd"/>
          </w:p>
        </w:tc>
        <w:tc>
          <w:tcPr>
            <w:tcW w:w="7513" w:type="dxa"/>
            <w:tcBorders>
              <w:bottom w:val="single" w:sz="12" w:space="0" w:color="auto"/>
            </w:tcBorders>
          </w:tcPr>
          <w:p w14:paraId="4CDC08CA" w14:textId="77777777" w:rsidR="003D2140" w:rsidRPr="005E5A9A" w:rsidRDefault="003D2140" w:rsidP="00EE533C">
            <w:pPr>
              <w:pStyle w:val="Compact"/>
              <w:rPr>
                <w:rFonts w:ascii="Times New Roman" w:eastAsia="宋体" w:hAnsi="Times New Roman"/>
                <w:sz w:val="21"/>
                <w:szCs w:val="21"/>
              </w:rPr>
            </w:pPr>
            <w:r w:rsidRPr="005E5A9A">
              <w:rPr>
                <w:rFonts w:ascii="Times New Roman" w:eastAsia="宋体" w:hAnsi="Times New Roman"/>
                <w:sz w:val="21"/>
                <w:szCs w:val="21"/>
              </w:rPr>
              <w:t>（树的数量</w:t>
            </w:r>
            <w:r w:rsidRPr="005E5A9A">
              <w:rPr>
                <w:rFonts w:ascii="Times New Roman" w:eastAsia="宋体" w:hAnsi="Times New Roman"/>
                <w:sz w:val="21"/>
                <w:szCs w:val="21"/>
              </w:rPr>
              <w:t xml:space="preserve">, </w:t>
            </w:r>
            <w:r w:rsidRPr="005E5A9A">
              <w:rPr>
                <w:rFonts w:ascii="Times New Roman" w:eastAsia="宋体" w:hAnsi="Times New Roman"/>
                <w:sz w:val="21"/>
                <w:szCs w:val="21"/>
              </w:rPr>
              <w:t>学习率</w:t>
            </w:r>
            <w:r w:rsidRPr="005E5A9A">
              <w:rPr>
                <w:rFonts w:ascii="Times New Roman" w:eastAsia="宋体" w:hAnsi="Times New Roman"/>
                <w:sz w:val="21"/>
                <w:szCs w:val="21"/>
              </w:rPr>
              <w:t xml:space="preserve">, </w:t>
            </w:r>
            <w:r w:rsidRPr="005E5A9A">
              <w:rPr>
                <w:rFonts w:ascii="Times New Roman" w:eastAsia="宋体" w:hAnsi="Times New Roman"/>
                <w:sz w:val="21"/>
                <w:szCs w:val="21"/>
              </w:rPr>
              <w:t>叶子数）</w:t>
            </w:r>
            <m:oMath>
              <m:r>
                <m:rPr>
                  <m:sty m:val="p"/>
                </m:rPr>
                <w:rPr>
                  <w:rFonts w:ascii="Cambria Math" w:eastAsia="宋体" w:hAnsi="Cambria Math"/>
                  <w:sz w:val="21"/>
                  <w:szCs w:val="21"/>
                </w:rPr>
                <m:t>∈{</m:t>
              </m:r>
              <m:d>
                <m:dPr>
                  <m:ctrlPr>
                    <w:rPr>
                      <w:rFonts w:ascii="Cambria Math" w:eastAsia="宋体" w:hAnsi="Cambria Math"/>
                      <w:sz w:val="21"/>
                      <w:szCs w:val="21"/>
                    </w:rPr>
                  </m:ctrlPr>
                </m:dPr>
                <m:e>
                  <m:r>
                    <w:rPr>
                      <w:rFonts w:ascii="Cambria Math" w:eastAsia="宋体" w:hAnsi="Cambria Math"/>
                      <w:sz w:val="21"/>
                      <w:szCs w:val="21"/>
                    </w:rPr>
                    <m:t>400</m:t>
                  </m:r>
                  <m:r>
                    <m:rPr>
                      <m:sty m:val="p"/>
                    </m:rPr>
                    <w:rPr>
                      <w:rFonts w:ascii="Cambria Math" w:eastAsia="宋体" w:hAnsi="Cambria Math"/>
                      <w:sz w:val="21"/>
                      <w:szCs w:val="21"/>
                    </w:rPr>
                    <m:t>,</m:t>
                  </m:r>
                  <m:r>
                    <w:rPr>
                      <w:rFonts w:ascii="Cambria Math" w:eastAsia="宋体" w:hAnsi="Cambria Math"/>
                      <w:sz w:val="21"/>
                      <w:szCs w:val="21"/>
                    </w:rPr>
                    <m:t>0.05</m:t>
                  </m:r>
                  <m:r>
                    <m:rPr>
                      <m:sty m:val="p"/>
                    </m:rPr>
                    <w:rPr>
                      <w:rFonts w:ascii="Cambria Math" w:eastAsia="宋体" w:hAnsi="Cambria Math"/>
                      <w:sz w:val="21"/>
                      <w:szCs w:val="21"/>
                    </w:rPr>
                    <m:t>,</m:t>
                  </m:r>
                  <m:r>
                    <w:rPr>
                      <w:rFonts w:ascii="Cambria Math" w:eastAsia="宋体" w:hAnsi="Cambria Math"/>
                      <w:sz w:val="21"/>
                      <w:szCs w:val="21"/>
                    </w:rPr>
                    <m:t>31</m:t>
                  </m:r>
                </m:e>
              </m:d>
              <m:r>
                <m:rPr>
                  <m:sty m:val="p"/>
                </m:rPr>
                <w:rPr>
                  <w:rFonts w:ascii="Cambria Math" w:eastAsia="宋体" w:hAnsi="Cambria Math"/>
                  <w:sz w:val="21"/>
                  <w:szCs w:val="21"/>
                </w:rPr>
                <m:t>,</m:t>
              </m:r>
              <m:d>
                <m:dPr>
                  <m:ctrlPr>
                    <w:rPr>
                      <w:rFonts w:ascii="Cambria Math" w:eastAsia="宋体" w:hAnsi="Cambria Math"/>
                      <w:sz w:val="21"/>
                      <w:szCs w:val="21"/>
                    </w:rPr>
                  </m:ctrlPr>
                </m:dPr>
                <m:e>
                  <m:r>
                    <w:rPr>
                      <w:rFonts w:ascii="Cambria Math" w:eastAsia="宋体" w:hAnsi="Cambria Math"/>
                      <w:sz w:val="21"/>
                      <w:szCs w:val="21"/>
                    </w:rPr>
                    <m:t>400</m:t>
                  </m:r>
                  <m:r>
                    <m:rPr>
                      <m:sty m:val="p"/>
                    </m:rPr>
                    <w:rPr>
                      <w:rFonts w:ascii="Cambria Math" w:eastAsia="宋体" w:hAnsi="Cambria Math"/>
                      <w:sz w:val="21"/>
                      <w:szCs w:val="21"/>
                    </w:rPr>
                    <m:t>,</m:t>
                  </m:r>
                  <m:r>
                    <w:rPr>
                      <w:rFonts w:ascii="Cambria Math" w:eastAsia="宋体" w:hAnsi="Cambria Math"/>
                      <w:sz w:val="21"/>
                      <w:szCs w:val="21"/>
                    </w:rPr>
                    <m:t>0.05</m:t>
                  </m:r>
                  <m:r>
                    <m:rPr>
                      <m:sty m:val="p"/>
                    </m:rPr>
                    <w:rPr>
                      <w:rFonts w:ascii="Cambria Math" w:eastAsia="宋体" w:hAnsi="Cambria Math"/>
                      <w:sz w:val="21"/>
                      <w:szCs w:val="21"/>
                    </w:rPr>
                    <m:t>,</m:t>
                  </m:r>
                  <m:r>
                    <w:rPr>
                      <w:rFonts w:ascii="Cambria Math" w:eastAsia="宋体" w:hAnsi="Cambria Math"/>
                      <w:sz w:val="21"/>
                      <w:szCs w:val="21"/>
                    </w:rPr>
                    <m:t>63</m:t>
                  </m:r>
                </m:e>
              </m:d>
              <m:r>
                <m:rPr>
                  <m:sty m:val="p"/>
                </m:rPr>
                <w:rPr>
                  <w:rFonts w:ascii="Cambria Math" w:eastAsia="宋体" w:hAnsi="Cambria Math"/>
                  <w:sz w:val="21"/>
                  <w:szCs w:val="21"/>
                </w:rPr>
                <m:t>,</m:t>
              </m:r>
              <m:d>
                <m:dPr>
                  <m:ctrlPr>
                    <w:rPr>
                      <w:rFonts w:ascii="Cambria Math" w:eastAsia="宋体" w:hAnsi="Cambria Math"/>
                      <w:sz w:val="21"/>
                      <w:szCs w:val="21"/>
                    </w:rPr>
                  </m:ctrlPr>
                </m:dPr>
                <m:e>
                  <m:r>
                    <w:rPr>
                      <w:rFonts w:ascii="Cambria Math" w:eastAsia="宋体" w:hAnsi="Cambria Math"/>
                      <w:sz w:val="21"/>
                      <w:szCs w:val="21"/>
                    </w:rPr>
                    <m:t>600</m:t>
                  </m:r>
                  <m:r>
                    <m:rPr>
                      <m:sty m:val="p"/>
                    </m:rPr>
                    <w:rPr>
                      <w:rFonts w:ascii="Cambria Math" w:eastAsia="宋体" w:hAnsi="Cambria Math"/>
                      <w:sz w:val="21"/>
                      <w:szCs w:val="21"/>
                    </w:rPr>
                    <m:t>,</m:t>
                  </m:r>
                  <m:r>
                    <w:rPr>
                      <w:rFonts w:ascii="Cambria Math" w:eastAsia="宋体" w:hAnsi="Cambria Math"/>
                      <w:sz w:val="21"/>
                      <w:szCs w:val="21"/>
                    </w:rPr>
                    <m:t>0.03</m:t>
                  </m:r>
                  <m:r>
                    <m:rPr>
                      <m:sty m:val="p"/>
                    </m:rPr>
                    <w:rPr>
                      <w:rFonts w:ascii="Cambria Math" w:eastAsia="宋体" w:hAnsi="Cambria Math"/>
                      <w:sz w:val="21"/>
                      <w:szCs w:val="21"/>
                    </w:rPr>
                    <m:t>,</m:t>
                  </m:r>
                  <m:r>
                    <w:rPr>
                      <w:rFonts w:ascii="Cambria Math" w:eastAsia="宋体" w:hAnsi="Cambria Math"/>
                      <w:sz w:val="21"/>
                      <w:szCs w:val="21"/>
                    </w:rPr>
                    <m:t>31</m:t>
                  </m:r>
                </m:e>
              </m:d>
              <m:r>
                <m:rPr>
                  <m:sty m:val="p"/>
                </m:rPr>
                <w:rPr>
                  <w:rFonts w:ascii="Cambria Math" w:eastAsia="宋体" w:hAnsi="Cambria Math"/>
                  <w:sz w:val="21"/>
                  <w:szCs w:val="21"/>
                </w:rPr>
                <m:t>}</m:t>
              </m:r>
            </m:oMath>
          </w:p>
        </w:tc>
      </w:tr>
    </w:tbl>
    <w:p w14:paraId="25B8A837" w14:textId="77777777" w:rsidR="003D2140" w:rsidRDefault="003D2140" w:rsidP="009F5A01">
      <w:pPr>
        <w:widowControl w:val="0"/>
        <w:spacing w:beforeLines="50" w:before="120"/>
        <w:ind w:firstLineChars="200"/>
        <w:rPr>
          <w:szCs w:val="24"/>
          <w:lang w:eastAsia="zh-CN"/>
        </w:rPr>
      </w:pPr>
      <w:r w:rsidRPr="003D2140">
        <w:rPr>
          <w:szCs w:val="24"/>
          <w:lang w:eastAsia="zh-CN"/>
        </w:rPr>
        <w:t>技能列的最低频次阈值设置为</w:t>
      </w:r>
      <w:r w:rsidRPr="003D2140">
        <w:rPr>
          <w:szCs w:val="24"/>
          <w:lang w:eastAsia="zh-CN"/>
        </w:rPr>
        <w:t xml:space="preserve"> 50</w:t>
      </w:r>
      <w:r w:rsidRPr="003D2140">
        <w:rPr>
          <w:szCs w:val="24"/>
          <w:lang w:eastAsia="zh-CN"/>
        </w:rPr>
        <w:t>、</w:t>
      </w:r>
      <w:r w:rsidRPr="003D2140">
        <w:rPr>
          <w:szCs w:val="24"/>
          <w:lang w:eastAsia="zh-CN"/>
        </w:rPr>
        <w:t>80</w:t>
      </w:r>
      <w:r w:rsidRPr="003D2140">
        <w:rPr>
          <w:szCs w:val="24"/>
          <w:lang w:eastAsia="zh-CN"/>
        </w:rPr>
        <w:t>、</w:t>
      </w:r>
      <w:r w:rsidRPr="003D2140">
        <w:rPr>
          <w:szCs w:val="24"/>
          <w:lang w:eastAsia="zh-CN"/>
        </w:rPr>
        <w:t xml:space="preserve">100 </w:t>
      </w:r>
      <w:r w:rsidRPr="003D2140">
        <w:rPr>
          <w:szCs w:val="24"/>
          <w:lang w:eastAsia="zh-CN"/>
        </w:rPr>
        <w:t>和训练集岗位数的</w:t>
      </w:r>
      <w:r w:rsidRPr="003D2140">
        <w:rPr>
          <w:szCs w:val="24"/>
          <w:lang w:eastAsia="zh-CN"/>
        </w:rPr>
        <w:t xml:space="preserve"> 0.5% </w:t>
      </w:r>
      <w:r w:rsidRPr="003D2140">
        <w:rPr>
          <w:szCs w:val="24"/>
          <w:lang w:eastAsia="zh-CN"/>
        </w:rPr>
        <w:t>四种候选取值；文本语义表示的</w:t>
      </w:r>
      <w:r w:rsidRPr="003D2140">
        <w:rPr>
          <w:szCs w:val="24"/>
          <w:lang w:eastAsia="zh-CN"/>
        </w:rPr>
        <w:t xml:space="preserve"> SVD </w:t>
      </w:r>
      <w:r w:rsidRPr="003D2140">
        <w:rPr>
          <w:szCs w:val="24"/>
          <w:lang w:eastAsia="zh-CN"/>
        </w:rPr>
        <w:t>成分数设置为</w:t>
      </w:r>
      <w:r w:rsidRPr="003D2140">
        <w:rPr>
          <w:szCs w:val="24"/>
          <w:lang w:eastAsia="zh-CN"/>
        </w:rPr>
        <w:t xml:space="preserve"> 16</w:t>
      </w:r>
      <w:r w:rsidRPr="003D2140">
        <w:rPr>
          <w:szCs w:val="24"/>
          <w:lang w:eastAsia="zh-CN"/>
        </w:rPr>
        <w:t>、</w:t>
      </w:r>
      <w:r w:rsidRPr="003D2140">
        <w:rPr>
          <w:szCs w:val="24"/>
          <w:lang w:eastAsia="zh-CN"/>
        </w:rPr>
        <w:t xml:space="preserve">32 </w:t>
      </w:r>
      <w:r w:rsidRPr="003D2140">
        <w:rPr>
          <w:szCs w:val="24"/>
          <w:lang w:eastAsia="zh-CN"/>
        </w:rPr>
        <w:t>和</w:t>
      </w:r>
      <w:r w:rsidRPr="003D2140">
        <w:rPr>
          <w:szCs w:val="24"/>
          <w:lang w:eastAsia="zh-CN"/>
        </w:rPr>
        <w:t xml:space="preserve"> 64 </w:t>
      </w:r>
      <w:r w:rsidRPr="003D2140">
        <w:rPr>
          <w:szCs w:val="24"/>
          <w:lang w:eastAsia="zh-CN"/>
        </w:rPr>
        <w:t>三种候选取值。各组候选配置均在训练集上拟合，并以验证</w:t>
      </w:r>
      <w:proofErr w:type="gramStart"/>
      <w:r w:rsidRPr="003D2140">
        <w:rPr>
          <w:szCs w:val="24"/>
          <w:lang w:eastAsia="zh-CN"/>
        </w:rPr>
        <w:t>集平均</w:t>
      </w:r>
      <w:proofErr w:type="gramEnd"/>
      <w:r w:rsidRPr="003D2140">
        <w:rPr>
          <w:szCs w:val="24"/>
          <w:lang w:eastAsia="zh-CN"/>
        </w:rPr>
        <w:t>绝对误差确定取值。</w:t>
      </w:r>
    </w:p>
    <w:p w14:paraId="5ABD6CB1" w14:textId="77777777" w:rsidR="00F63CC7" w:rsidRPr="003D2140" w:rsidRDefault="00F63CC7" w:rsidP="003D2140">
      <w:pPr>
        <w:widowControl w:val="0"/>
        <w:ind w:firstLineChars="200"/>
        <w:rPr>
          <w:szCs w:val="24"/>
          <w:lang w:eastAsia="zh-CN"/>
        </w:rPr>
      </w:pPr>
    </w:p>
    <w:p w14:paraId="7F1F3420"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59" w:name="_Toc242393238"/>
      <w:r>
        <w:rPr>
          <w:rFonts w:ascii="黑体" w:eastAsia="黑体" w:hAnsi="黑体" w:cs="Times New Roman"/>
          <w:b w:val="0"/>
          <w:bCs w:val="0"/>
          <w:color w:val="auto"/>
          <w:kern w:val="2"/>
          <w:sz w:val="30"/>
          <w:szCs w:val="30"/>
          <w:lang w:eastAsia="zh-CN"/>
        </w:rPr>
        <w:t>2.6 模型评价指标</w:t>
      </w:r>
      <w:bookmarkEnd w:id="58"/>
      <w:bookmarkEnd w:id="59"/>
    </w:p>
    <w:p w14:paraId="3EEA4465" w14:textId="77777777" w:rsidR="003D2140" w:rsidRPr="003D2140" w:rsidRDefault="003D2140" w:rsidP="003D2140">
      <w:pPr>
        <w:widowControl w:val="0"/>
        <w:ind w:firstLineChars="200"/>
        <w:rPr>
          <w:szCs w:val="24"/>
          <w:lang w:eastAsia="zh-CN"/>
        </w:rPr>
      </w:pPr>
      <w:bookmarkStart w:id="60" w:name="_Toc241076570"/>
      <w:r w:rsidRPr="003D2140">
        <w:rPr>
          <w:szCs w:val="24"/>
          <w:lang w:eastAsia="zh-CN"/>
        </w:rPr>
        <w:t>模型的预测误差需要在独立数据上用统一指标衡量，本文使用平均绝对误差、均方根误差与决定系数三个指标：</w:t>
      </w:r>
    </w:p>
    <w:p w14:paraId="3C4E9ED9" w14:textId="247120CB" w:rsidR="003D2140" w:rsidRPr="003D2140" w:rsidRDefault="00000000" w:rsidP="003D2140">
      <w:pPr>
        <w:pStyle w:val="ae"/>
        <w:rPr>
          <w:rFonts w:asciiTheme="minorHAnsi" w:eastAsiaTheme="minorEastAsia" w:hAnsiTheme="minorHAnsi"/>
        </w:rPr>
      </w:pPr>
      <m:oMathPara>
        <m:oMathParaPr>
          <m:jc m:val="center"/>
        </m:oMathParaPr>
        <m:oMath>
          <m:eqArr>
            <m:eqArrPr>
              <m:maxDist m:val="1"/>
              <m:ctrlPr>
                <w:rPr>
                  <w:rFonts w:ascii="Cambria Math" w:hAnsi="Cambria Math"/>
                  <w:i/>
                </w:rPr>
              </m:ctrlPr>
            </m:eqArrPr>
            <m:e>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r>
                <w:rPr>
                  <w:rFonts w:ascii="Cambria Math" w:hAnsi="Cambria Math"/>
                </w:rPr>
                <m:t>#</m:t>
              </m:r>
              <m:r>
                <m:rPr>
                  <m:nor/>
                </m:rPr>
                <m:t>(17)</m:t>
              </m:r>
              <m:ctrlPr>
                <w:rPr>
                  <w:rFonts w:ascii="Cambria Math" w:hAnsi="Cambria Math"/>
                </w:rPr>
              </m:ctrlPr>
            </m:e>
          </m:eqArr>
        </m:oMath>
      </m:oMathPara>
    </w:p>
    <w:p w14:paraId="2F30C19A" w14:textId="518BCB7D" w:rsidR="003D2140" w:rsidRPr="003D2140" w:rsidRDefault="00000000" w:rsidP="003D2140">
      <w:pPr>
        <w:pStyle w:val="FirstParagraph"/>
        <w:rPr>
          <w:lang w:eastAsia="zh-CN"/>
        </w:rPr>
      </w:pPr>
      <m:oMathPara>
        <m:oMathParaPr>
          <m:jc m:val="center"/>
        </m:oMathParaPr>
        <m:oMath>
          <m:eqArr>
            <m:eqArrPr>
              <m:maxDist m:val="1"/>
              <m:ctrlPr>
                <w:rPr>
                  <w:rFonts w:ascii="Cambria Math" w:hAnsi="Cambria Math"/>
                  <w:i/>
                </w:rPr>
              </m:ctrlPr>
            </m:eqArrPr>
            <m:e>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r>
                <w:rPr>
                  <w:rFonts w:ascii="Cambria Math" w:hAnsi="Cambria Math"/>
                </w:rPr>
                <m:t>#</m:t>
              </m:r>
              <m:r>
                <m:rPr>
                  <m:nor/>
                </m:rPr>
                <m:t>(18)</m:t>
              </m:r>
              <m:ctrlPr>
                <w:rPr>
                  <w:rFonts w:ascii="Cambria Math" w:hAnsi="Cambria Math"/>
                </w:rPr>
              </m:ctrlPr>
            </m:e>
          </m:eqArr>
        </m:oMath>
      </m:oMathPara>
    </w:p>
    <w:p w14:paraId="7C7FF175" w14:textId="7D69942E" w:rsidR="003D2140" w:rsidRPr="003D2140" w:rsidRDefault="00000000" w:rsidP="003D2140">
      <w:pPr>
        <w:pStyle w:val="FirstParagraph"/>
        <w:rPr>
          <w:lang w:eastAsia="zh-CN"/>
        </w:rPr>
      </w:pPr>
      <m:oMathPara>
        <m:oMathParaPr>
          <m:jc m:val="center"/>
        </m:oMathParaPr>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r>
                <w:rPr>
                  <w:rFonts w:ascii="Cambria Math" w:hAnsi="Cambria Math"/>
                </w:rPr>
                <m:t>#</m:t>
              </m:r>
              <m:r>
                <m:rPr>
                  <m:nor/>
                </m:rPr>
                <m:t>(19)</m:t>
              </m:r>
              <m:ctrlPr>
                <w:rPr>
                  <w:rFonts w:ascii="Cambria Math" w:hAnsi="Cambria Math"/>
                </w:rPr>
              </m:ctrlPr>
            </m:e>
          </m:eqArr>
        </m:oMath>
      </m:oMathPara>
    </w:p>
    <w:p w14:paraId="535EFE67" w14:textId="77777777" w:rsidR="003D2140" w:rsidRDefault="003D2140" w:rsidP="00CD5BB5">
      <w:pPr>
        <w:widowControl w:val="0"/>
        <w:ind w:firstLine="0"/>
        <w:rPr>
          <w:szCs w:val="24"/>
          <w:lang w:eastAsia="zh-CN"/>
        </w:rPr>
      </w:pPr>
      <w:r w:rsidRPr="003D2140">
        <w:rPr>
          <w:szCs w:val="24"/>
          <w:lang w:eastAsia="zh-CN"/>
        </w:rPr>
        <w:t>式中，</w:t>
      </w:r>
      <m:oMath>
        <m:sSub>
          <m:sSubPr>
            <m:ctrlPr>
              <w:rPr>
                <w:rFonts w:ascii="Cambria Math" w:hAnsi="Cambria Math"/>
                <w:szCs w:val="24"/>
                <w:lang w:eastAsia="zh-CN"/>
              </w:rPr>
            </m:ctrlPr>
          </m:sSubPr>
          <m:e>
            <m:r>
              <w:rPr>
                <w:rFonts w:ascii="Cambria Math" w:hAnsi="Cambria Math"/>
                <w:szCs w:val="24"/>
                <w:lang w:eastAsia="zh-CN"/>
              </w:rPr>
              <m:t>y</m:t>
            </m:r>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为岗位实际薪资中点，</w:t>
      </w:r>
      <m:oMath>
        <m:sSub>
          <m:sSubPr>
            <m:ctrlPr>
              <w:rPr>
                <w:rFonts w:ascii="Cambria Math" w:hAnsi="Cambria Math"/>
                <w:szCs w:val="24"/>
                <w:lang w:eastAsia="zh-CN"/>
              </w:rPr>
            </m:ctrlPr>
          </m:sSubPr>
          <m:e>
            <m:acc>
              <m:accPr>
                <m:ctrlPr>
                  <w:rPr>
                    <w:rFonts w:ascii="Cambria Math" w:hAnsi="Cambria Math"/>
                    <w:szCs w:val="24"/>
                    <w:lang w:eastAsia="zh-CN"/>
                  </w:rPr>
                </m:ctrlPr>
              </m:accPr>
              <m:e>
                <m:r>
                  <w:rPr>
                    <w:rFonts w:ascii="Cambria Math" w:hAnsi="Cambria Math"/>
                    <w:szCs w:val="24"/>
                    <w:lang w:eastAsia="zh-CN"/>
                  </w:rPr>
                  <m:t>y</m:t>
                </m:r>
              </m:e>
            </m:acc>
          </m:e>
          <m:sub>
            <m:r>
              <w:rPr>
                <w:rFonts w:ascii="Cambria Math" w:hAnsi="Cambria Math"/>
                <w:szCs w:val="24"/>
                <w:lang w:eastAsia="zh-CN"/>
              </w:rPr>
              <m:t>i</m:t>
            </m:r>
          </m:sub>
        </m:sSub>
      </m:oMath>
      <w:r w:rsidRPr="003D2140">
        <w:rPr>
          <w:szCs w:val="24"/>
          <w:lang w:eastAsia="zh-CN"/>
        </w:rPr>
        <w:t xml:space="preserve"> </w:t>
      </w:r>
      <w:r w:rsidRPr="003D2140">
        <w:rPr>
          <w:szCs w:val="24"/>
          <w:lang w:eastAsia="zh-CN"/>
        </w:rPr>
        <w:t>为模型预测值，</w:t>
      </w:r>
      <m:oMath>
        <m:acc>
          <m:accPr>
            <m:chr m:val="‾"/>
            <m:ctrlPr>
              <w:rPr>
                <w:rFonts w:ascii="Cambria Math" w:hAnsi="Cambria Math"/>
                <w:szCs w:val="24"/>
                <w:lang w:eastAsia="zh-CN"/>
              </w:rPr>
            </m:ctrlPr>
          </m:accPr>
          <m:e>
            <m:r>
              <w:rPr>
                <w:rFonts w:ascii="Cambria Math" w:hAnsi="Cambria Math"/>
                <w:szCs w:val="24"/>
                <w:lang w:eastAsia="zh-CN"/>
              </w:rPr>
              <m:t>y</m:t>
            </m:r>
          </m:e>
        </m:acc>
      </m:oMath>
      <w:r w:rsidRPr="003D2140">
        <w:rPr>
          <w:szCs w:val="24"/>
          <w:lang w:eastAsia="zh-CN"/>
        </w:rPr>
        <w:t xml:space="preserve"> </w:t>
      </w:r>
      <w:r w:rsidRPr="003D2140">
        <w:rPr>
          <w:szCs w:val="24"/>
          <w:lang w:eastAsia="zh-CN"/>
        </w:rPr>
        <w:t>为实际值均值，</w:t>
      </w:r>
      <m:oMath>
        <m:r>
          <w:rPr>
            <w:rFonts w:ascii="Cambria Math" w:hAnsi="Cambria Math"/>
            <w:szCs w:val="24"/>
            <w:lang w:eastAsia="zh-CN"/>
          </w:rPr>
          <m:t>n</m:t>
        </m:r>
      </m:oMath>
      <w:r w:rsidRPr="003D2140">
        <w:rPr>
          <w:szCs w:val="24"/>
          <w:lang w:eastAsia="zh-CN"/>
        </w:rPr>
        <w:t xml:space="preserve"> </w:t>
      </w:r>
      <w:r w:rsidRPr="003D2140">
        <w:rPr>
          <w:szCs w:val="24"/>
          <w:lang w:eastAsia="zh-CN"/>
        </w:rPr>
        <w:t>为评估样本量。</w:t>
      </w:r>
      <w:r w:rsidRPr="003D2140">
        <w:rPr>
          <w:szCs w:val="24"/>
          <w:lang w:eastAsia="zh-CN"/>
        </w:rPr>
        <w:t xml:space="preserve">MAE </w:t>
      </w:r>
      <w:r w:rsidRPr="003D2140">
        <w:rPr>
          <w:szCs w:val="24"/>
          <w:lang w:eastAsia="zh-CN"/>
        </w:rPr>
        <w:t>以元</w:t>
      </w:r>
      <w:r w:rsidRPr="003D2140">
        <w:rPr>
          <w:szCs w:val="24"/>
          <w:lang w:eastAsia="zh-CN"/>
        </w:rPr>
        <w:t>/</w:t>
      </w:r>
      <w:proofErr w:type="gramStart"/>
      <w:r w:rsidRPr="003D2140">
        <w:rPr>
          <w:szCs w:val="24"/>
          <w:lang w:eastAsia="zh-CN"/>
        </w:rPr>
        <w:t>天表示</w:t>
      </w:r>
      <w:proofErr w:type="gramEnd"/>
      <w:r w:rsidRPr="003D2140">
        <w:rPr>
          <w:szCs w:val="24"/>
          <w:lang w:eastAsia="zh-CN"/>
        </w:rPr>
        <w:t>平均预测偏差，是模型选择的主要指标；</w:t>
      </w:r>
      <w:r w:rsidRPr="003D2140">
        <w:rPr>
          <w:szCs w:val="24"/>
          <w:lang w:eastAsia="zh-CN"/>
        </w:rPr>
        <w:t xml:space="preserve">RMSE </w:t>
      </w:r>
      <w:r w:rsidRPr="003D2140">
        <w:rPr>
          <w:szCs w:val="24"/>
          <w:lang w:eastAsia="zh-CN"/>
        </w:rPr>
        <w:t>对较大偏差更敏感，</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3D2140">
        <w:rPr>
          <w:szCs w:val="24"/>
          <w:lang w:eastAsia="zh-CN"/>
        </w:rPr>
        <w:t xml:space="preserve"> </w:t>
      </w:r>
      <w:r w:rsidRPr="003D2140">
        <w:rPr>
          <w:szCs w:val="24"/>
          <w:lang w:eastAsia="zh-CN"/>
        </w:rPr>
        <w:t>表示相对于均值基准的解释程度。训练集用于拟合，验证</w:t>
      </w:r>
      <w:proofErr w:type="gramStart"/>
      <w:r w:rsidRPr="003D2140">
        <w:rPr>
          <w:szCs w:val="24"/>
          <w:lang w:eastAsia="zh-CN"/>
        </w:rPr>
        <w:t>集完成</w:t>
      </w:r>
      <w:proofErr w:type="gramEnd"/>
      <w:r w:rsidRPr="003D2140">
        <w:rPr>
          <w:szCs w:val="24"/>
          <w:lang w:eastAsia="zh-CN"/>
        </w:rPr>
        <w:t>模型和超参数选择，测试</w:t>
      </w:r>
      <w:proofErr w:type="gramStart"/>
      <w:r w:rsidRPr="003D2140">
        <w:rPr>
          <w:szCs w:val="24"/>
          <w:lang w:eastAsia="zh-CN"/>
        </w:rPr>
        <w:t>集报告</w:t>
      </w:r>
      <w:proofErr w:type="gramEnd"/>
      <w:r w:rsidRPr="003D2140">
        <w:rPr>
          <w:szCs w:val="24"/>
          <w:lang w:eastAsia="zh-CN"/>
        </w:rPr>
        <w:t>锁定配置的正式性能、诊断和解释结果。</w:t>
      </w:r>
    </w:p>
    <w:p w14:paraId="2708FF52" w14:textId="77777777" w:rsidR="00F63CC7" w:rsidRPr="003D2140" w:rsidRDefault="00F63CC7" w:rsidP="00CD5BB5">
      <w:pPr>
        <w:widowControl w:val="0"/>
        <w:ind w:firstLine="0"/>
        <w:rPr>
          <w:szCs w:val="24"/>
          <w:lang w:eastAsia="zh-CN"/>
        </w:rPr>
      </w:pPr>
    </w:p>
    <w:p w14:paraId="194A02A4"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61" w:name="_Toc242393239"/>
      <w:r>
        <w:rPr>
          <w:rFonts w:ascii="黑体" w:eastAsia="黑体" w:hAnsi="黑体" w:cs="Times New Roman"/>
          <w:b w:val="0"/>
          <w:bCs w:val="0"/>
          <w:color w:val="auto"/>
          <w:kern w:val="2"/>
          <w:sz w:val="30"/>
          <w:szCs w:val="30"/>
          <w:lang w:eastAsia="zh-CN"/>
        </w:rPr>
        <w:t>2.7 SHAP 模型解释</w:t>
      </w:r>
      <w:bookmarkEnd w:id="60"/>
      <w:bookmarkEnd w:id="61"/>
    </w:p>
    <w:p w14:paraId="156C1C7E" w14:textId="77777777" w:rsidR="003D2140" w:rsidRPr="003D2140" w:rsidRDefault="003D2140" w:rsidP="003D2140">
      <w:pPr>
        <w:widowControl w:val="0"/>
        <w:ind w:firstLineChars="200"/>
        <w:rPr>
          <w:szCs w:val="24"/>
          <w:lang w:eastAsia="zh-CN"/>
        </w:rPr>
      </w:pPr>
      <w:proofErr w:type="gramStart"/>
      <w:r w:rsidRPr="003D2140">
        <w:rPr>
          <w:szCs w:val="24"/>
          <w:lang w:eastAsia="zh-CN"/>
        </w:rPr>
        <w:t>集成树</w:t>
      </w:r>
      <w:proofErr w:type="gramEnd"/>
      <w:r w:rsidRPr="003D2140">
        <w:rPr>
          <w:szCs w:val="24"/>
          <w:lang w:eastAsia="zh-CN"/>
        </w:rPr>
        <w:t>模型的预测值可以分解为</w:t>
      </w:r>
      <w:proofErr w:type="gramStart"/>
      <w:r w:rsidRPr="003D2140">
        <w:rPr>
          <w:szCs w:val="24"/>
          <w:lang w:eastAsia="zh-CN"/>
        </w:rPr>
        <w:t>各特征</w:t>
      </w:r>
      <w:proofErr w:type="gramEnd"/>
      <w:r w:rsidRPr="003D2140">
        <w:rPr>
          <w:szCs w:val="24"/>
          <w:lang w:eastAsia="zh-CN"/>
        </w:rPr>
        <w:t>的加性贡献，从而说明模型依据哪些信息做出判断。</w:t>
      </w:r>
      <w:r w:rsidRPr="003D2140">
        <w:rPr>
          <w:szCs w:val="24"/>
          <w:lang w:eastAsia="zh-CN"/>
        </w:rPr>
        <w:t xml:space="preserve">SHAP </w:t>
      </w:r>
      <w:r w:rsidRPr="003D2140">
        <w:rPr>
          <w:szCs w:val="24"/>
          <w:lang w:eastAsia="zh-CN"/>
        </w:rPr>
        <w:t>给出的分解形式为</w:t>
      </w:r>
    </w:p>
    <w:p w14:paraId="6F8DCB96" w14:textId="09E9DE83" w:rsidR="003D2140" w:rsidRPr="003D2140" w:rsidRDefault="00000000" w:rsidP="003D2140">
      <w:pPr>
        <w:pStyle w:val="ae"/>
        <w:rPr>
          <w:rFonts w:asciiTheme="minorHAnsi" w:eastAsiaTheme="minorEastAsia" w:hAnsiTheme="minorHAnsi"/>
          <w:lang w:eastAsia="zh-CN"/>
        </w:rPr>
      </w:pPr>
      <m:oMathPara>
        <m:oMathParaPr>
          <m:jc m:val="center"/>
        </m:oMathParaPr>
        <m:oMath>
          <m:eqArr>
            <m:eqArrPr>
              <m:maxDist m:val="1"/>
              <m:ctrlPr>
                <w:rPr>
                  <w:rFonts w:ascii="Cambria Math" w:hAnsi="Cambria Math"/>
                  <w:i/>
                  <w:lang w:eastAsia="zh-CN"/>
                </w:rPr>
              </m:ctrlPr>
            </m:eqArrPr>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ϕ</m:t>
                  </m:r>
                </m:e>
                <m:sub>
                  <m:r>
                    <w:rPr>
                      <w:rFonts w:ascii="Cambria Math" w:hAnsi="Cambria Math"/>
                      <w:lang w:eastAsia="zh-CN"/>
                    </w:rPr>
                    <m:t>0</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p</m:t>
                  </m:r>
                </m:sup>
                <m:e>
                  <m:sSub>
                    <m:sSubPr>
                      <m:ctrlPr>
                        <w:rPr>
                          <w:rFonts w:ascii="Cambria Math" w:hAnsi="Cambria Math"/>
                        </w:rPr>
                      </m:ctrlPr>
                    </m:sSubPr>
                    <m:e>
                      <m:r>
                        <w:rPr>
                          <w:rFonts w:ascii="Cambria Math" w:hAnsi="Cambria Math"/>
                          <w:lang w:eastAsia="zh-CN"/>
                        </w:rPr>
                        <m:t>ϕ</m:t>
                      </m:r>
                    </m:e>
                    <m:sub>
                      <m:r>
                        <w:rPr>
                          <w:rFonts w:ascii="Cambria Math" w:hAnsi="Cambria Math"/>
                          <w:lang w:eastAsia="zh-CN"/>
                        </w:rPr>
                        <m:t>j</m:t>
                      </m:r>
                    </m:sub>
                  </m:sSub>
                </m:e>
              </m:nary>
              <m:r>
                <w:rPr>
                  <w:rFonts w:ascii="Cambria Math" w:hAnsi="Cambria Math"/>
                  <w:lang w:eastAsia="zh-CN"/>
                </w:rPr>
                <m:t>#</m:t>
              </m:r>
              <m:r>
                <m:rPr>
                  <m:nor/>
                </m:rPr>
                <w:rPr>
                  <w:lang w:eastAsia="zh-CN"/>
                </w:rPr>
                <m:t>(20)</m:t>
              </m:r>
              <m:ctrlPr>
                <w:rPr>
                  <w:rFonts w:ascii="Cambria Math" w:hAnsi="Cambria Math"/>
                  <w:lang w:eastAsia="zh-CN"/>
                </w:rPr>
              </m:ctrlPr>
            </m:e>
          </m:eqArr>
        </m:oMath>
      </m:oMathPara>
    </w:p>
    <w:p w14:paraId="2DC83414" w14:textId="77777777" w:rsidR="003D2140" w:rsidRPr="003D2140" w:rsidRDefault="003D2140" w:rsidP="00CD5BB5">
      <w:pPr>
        <w:widowControl w:val="0"/>
        <w:ind w:firstLine="0"/>
        <w:rPr>
          <w:szCs w:val="24"/>
          <w:lang w:eastAsia="zh-CN"/>
        </w:rPr>
      </w:pPr>
      <w:r w:rsidRPr="003D2140">
        <w:rPr>
          <w:szCs w:val="24"/>
          <w:lang w:eastAsia="zh-CN"/>
        </w:rPr>
        <w:t>式中，</w:t>
      </w:r>
      <m:oMath>
        <m:r>
          <w:rPr>
            <w:rFonts w:ascii="Cambria Math" w:hAnsi="Cambria Math"/>
            <w:szCs w:val="24"/>
            <w:lang w:eastAsia="zh-CN"/>
          </w:rPr>
          <m:t>f</m:t>
        </m:r>
        <m:d>
          <m:dPr>
            <m:ctrlPr>
              <w:rPr>
                <w:rFonts w:ascii="Cambria Math" w:hAnsi="Cambria Math"/>
                <w:szCs w:val="24"/>
                <w:lang w:eastAsia="zh-CN"/>
              </w:rPr>
            </m:ctrlPr>
          </m:dPr>
          <m:e>
            <m:r>
              <w:rPr>
                <w:rFonts w:ascii="Cambria Math" w:hAnsi="Cambria Math"/>
                <w:szCs w:val="24"/>
                <w:lang w:eastAsia="zh-CN"/>
              </w:rPr>
              <m:t>x</m:t>
            </m:r>
          </m:e>
        </m:d>
      </m:oMath>
      <w:r w:rsidRPr="003D2140">
        <w:rPr>
          <w:szCs w:val="24"/>
          <w:lang w:eastAsia="zh-CN"/>
        </w:rPr>
        <w:t xml:space="preserve"> </w:t>
      </w:r>
      <w:r w:rsidRPr="003D2140">
        <w:rPr>
          <w:szCs w:val="24"/>
          <w:lang w:eastAsia="zh-CN"/>
        </w:rPr>
        <w:t>为模型对样本</w:t>
      </w:r>
      <w:r w:rsidRPr="003D2140">
        <w:rPr>
          <w:szCs w:val="24"/>
          <w:lang w:eastAsia="zh-CN"/>
        </w:rPr>
        <w:t xml:space="preserve"> </w:t>
      </w:r>
      <m:oMath>
        <m:r>
          <w:rPr>
            <w:rFonts w:ascii="Cambria Math" w:hAnsi="Cambria Math"/>
            <w:szCs w:val="24"/>
            <w:lang w:eastAsia="zh-CN"/>
          </w:rPr>
          <m:t>x</m:t>
        </m:r>
      </m:oMath>
      <w:r w:rsidRPr="003D2140">
        <w:rPr>
          <w:szCs w:val="24"/>
          <w:lang w:eastAsia="zh-CN"/>
        </w:rPr>
        <w:t xml:space="preserve"> </w:t>
      </w:r>
      <w:r w:rsidRPr="003D2140">
        <w:rPr>
          <w:szCs w:val="24"/>
          <w:lang w:eastAsia="zh-CN"/>
        </w:rPr>
        <w:t>的预测值，</w:t>
      </w:r>
      <m:oMath>
        <m:sSub>
          <m:sSubPr>
            <m:ctrlPr>
              <w:rPr>
                <w:rFonts w:ascii="Cambria Math" w:hAnsi="Cambria Math"/>
                <w:szCs w:val="24"/>
                <w:lang w:eastAsia="zh-CN"/>
              </w:rPr>
            </m:ctrlPr>
          </m:sSubPr>
          <m:e>
            <m:r>
              <w:rPr>
                <w:rFonts w:ascii="Cambria Math" w:hAnsi="Cambria Math"/>
                <w:szCs w:val="24"/>
                <w:lang w:eastAsia="zh-CN"/>
              </w:rPr>
              <m:t>ϕ</m:t>
            </m:r>
          </m:e>
          <m:sub>
            <m:r>
              <m:rPr>
                <m:sty m:val="p"/>
              </m:rPr>
              <w:rPr>
                <w:rFonts w:ascii="Cambria Math" w:hAnsi="Cambria Math"/>
                <w:szCs w:val="24"/>
                <w:lang w:eastAsia="zh-CN"/>
              </w:rPr>
              <m:t>0</m:t>
            </m:r>
          </m:sub>
        </m:sSub>
      </m:oMath>
      <w:r w:rsidRPr="003D2140">
        <w:rPr>
          <w:szCs w:val="24"/>
          <w:lang w:eastAsia="zh-CN"/>
        </w:rPr>
        <w:t xml:space="preserve"> </w:t>
      </w:r>
      <w:r w:rsidRPr="003D2140">
        <w:rPr>
          <w:szCs w:val="24"/>
          <w:lang w:eastAsia="zh-CN"/>
        </w:rPr>
        <w:t>为基准预测值，表示背景样本上的平均模型输出；</w:t>
      </w:r>
      <m:oMath>
        <m:sSub>
          <m:sSubPr>
            <m:ctrlPr>
              <w:rPr>
                <w:rFonts w:ascii="Cambria Math" w:hAnsi="Cambria Math"/>
                <w:szCs w:val="24"/>
                <w:lang w:eastAsia="zh-CN"/>
              </w:rPr>
            </m:ctrlPr>
          </m:sSubPr>
          <m:e>
            <m:r>
              <w:rPr>
                <w:rFonts w:ascii="Cambria Math" w:hAnsi="Cambria Math"/>
                <w:szCs w:val="24"/>
                <w:lang w:eastAsia="zh-CN"/>
              </w:rPr>
              <m:t>ϕ</m:t>
            </m:r>
          </m:e>
          <m:sub>
            <m:r>
              <w:rPr>
                <w:rFonts w:ascii="Cambria Math" w:hAnsi="Cambria Math"/>
                <w:szCs w:val="24"/>
                <w:lang w:eastAsia="zh-CN"/>
              </w:rPr>
              <m:t>j</m:t>
            </m:r>
          </m:sub>
        </m:sSub>
      </m:oMath>
      <w:r w:rsidRPr="003D2140">
        <w:rPr>
          <w:szCs w:val="24"/>
          <w:lang w:eastAsia="zh-CN"/>
        </w:rPr>
        <w:t xml:space="preserve"> </w:t>
      </w:r>
      <w:r w:rsidRPr="003D2140">
        <w:rPr>
          <w:szCs w:val="24"/>
          <w:lang w:eastAsia="zh-CN"/>
        </w:rPr>
        <w:t>为第</w:t>
      </w:r>
      <w:r w:rsidRPr="003D2140">
        <w:rPr>
          <w:szCs w:val="24"/>
          <w:lang w:eastAsia="zh-CN"/>
        </w:rPr>
        <w:t xml:space="preserve"> </w:t>
      </w:r>
      <m:oMath>
        <m:r>
          <w:rPr>
            <w:rFonts w:ascii="Cambria Math" w:hAnsi="Cambria Math"/>
            <w:szCs w:val="24"/>
            <w:lang w:eastAsia="zh-CN"/>
          </w:rPr>
          <m:t>j</m:t>
        </m:r>
      </m:oMath>
      <w:r w:rsidRPr="003D2140">
        <w:rPr>
          <w:szCs w:val="24"/>
          <w:lang w:eastAsia="zh-CN"/>
        </w:rPr>
        <w:t xml:space="preserve"> </w:t>
      </w:r>
      <w:proofErr w:type="gramStart"/>
      <w:r w:rsidRPr="003D2140">
        <w:rPr>
          <w:szCs w:val="24"/>
          <w:lang w:eastAsia="zh-CN"/>
        </w:rPr>
        <w:t>个</w:t>
      </w:r>
      <w:proofErr w:type="gramEnd"/>
      <w:r w:rsidRPr="003D2140">
        <w:rPr>
          <w:szCs w:val="24"/>
          <w:lang w:eastAsia="zh-CN"/>
        </w:rPr>
        <w:t>特征对该样本预测值的贡献，</w:t>
      </w:r>
      <m:oMath>
        <m:r>
          <w:rPr>
            <w:rFonts w:ascii="Cambria Math" w:hAnsi="Cambria Math"/>
            <w:szCs w:val="24"/>
            <w:lang w:eastAsia="zh-CN"/>
          </w:rPr>
          <m:t>p</m:t>
        </m:r>
      </m:oMath>
      <w:r w:rsidRPr="003D2140">
        <w:rPr>
          <w:szCs w:val="24"/>
          <w:lang w:eastAsia="zh-CN"/>
        </w:rPr>
        <w:t xml:space="preserve"> </w:t>
      </w:r>
      <w:r w:rsidRPr="003D2140">
        <w:rPr>
          <w:szCs w:val="24"/>
          <w:lang w:eastAsia="zh-CN"/>
        </w:rPr>
        <w:t>为特征个数。该分解将单个岗位的预测结果表示为基准预测值与</w:t>
      </w:r>
      <w:proofErr w:type="gramStart"/>
      <w:r w:rsidRPr="003D2140">
        <w:rPr>
          <w:szCs w:val="24"/>
          <w:lang w:eastAsia="zh-CN"/>
        </w:rPr>
        <w:t>各特征</w:t>
      </w:r>
      <w:proofErr w:type="gramEnd"/>
      <w:r w:rsidRPr="003D2140">
        <w:rPr>
          <w:szCs w:val="24"/>
          <w:lang w:eastAsia="zh-CN"/>
        </w:rPr>
        <w:t>贡献之和。对某一特征而言，</w:t>
      </w:r>
      <m:oMath>
        <m:d>
          <m:dPr>
            <m:begChr m:val="|"/>
            <m:endChr m:val="|"/>
            <m:ctrlPr>
              <w:rPr>
                <w:rFonts w:ascii="Cambria Math" w:hAnsi="Cambria Math"/>
                <w:szCs w:val="24"/>
                <w:lang w:eastAsia="zh-CN"/>
              </w:rPr>
            </m:ctrlPr>
          </m:dPr>
          <m:e>
            <m:sSub>
              <m:sSubPr>
                <m:ctrlPr>
                  <w:rPr>
                    <w:rFonts w:ascii="Cambria Math" w:hAnsi="Cambria Math"/>
                    <w:szCs w:val="24"/>
                    <w:lang w:eastAsia="zh-CN"/>
                  </w:rPr>
                </m:ctrlPr>
              </m:sSubPr>
              <m:e>
                <m:r>
                  <w:rPr>
                    <w:rFonts w:ascii="Cambria Math" w:hAnsi="Cambria Math"/>
                    <w:szCs w:val="24"/>
                    <w:lang w:eastAsia="zh-CN"/>
                  </w:rPr>
                  <m:t>ϕ</m:t>
                </m:r>
              </m:e>
              <m:sub>
                <m:r>
                  <w:rPr>
                    <w:rFonts w:ascii="Cambria Math" w:hAnsi="Cambria Math"/>
                    <w:szCs w:val="24"/>
                    <w:lang w:eastAsia="zh-CN"/>
                  </w:rPr>
                  <m:t>j</m:t>
                </m:r>
              </m:sub>
            </m:sSub>
          </m:e>
        </m:d>
      </m:oMath>
      <w:r w:rsidRPr="003D2140">
        <w:rPr>
          <w:szCs w:val="24"/>
          <w:lang w:eastAsia="zh-CN"/>
        </w:rPr>
        <w:t xml:space="preserve"> </w:t>
      </w:r>
      <w:r w:rsidRPr="003D2140">
        <w:rPr>
          <w:szCs w:val="24"/>
          <w:lang w:eastAsia="zh-CN"/>
        </w:rPr>
        <w:t>越大，说明该特征在</w:t>
      </w:r>
      <w:proofErr w:type="gramStart"/>
      <w:r w:rsidRPr="003D2140">
        <w:rPr>
          <w:szCs w:val="24"/>
          <w:lang w:eastAsia="zh-CN"/>
        </w:rPr>
        <w:t>该岗位</w:t>
      </w:r>
      <w:proofErr w:type="gramEnd"/>
      <w:r w:rsidRPr="003D2140">
        <w:rPr>
          <w:szCs w:val="24"/>
          <w:lang w:eastAsia="zh-CN"/>
        </w:rPr>
        <w:t>预测中的作用越明显；</w:t>
      </w:r>
      <m:oMath>
        <m:sSub>
          <m:sSubPr>
            <m:ctrlPr>
              <w:rPr>
                <w:rFonts w:ascii="Cambria Math" w:hAnsi="Cambria Math"/>
                <w:szCs w:val="24"/>
                <w:lang w:eastAsia="zh-CN"/>
              </w:rPr>
            </m:ctrlPr>
          </m:sSubPr>
          <m:e>
            <m:r>
              <w:rPr>
                <w:rFonts w:ascii="Cambria Math" w:hAnsi="Cambria Math"/>
                <w:szCs w:val="24"/>
                <w:lang w:eastAsia="zh-CN"/>
              </w:rPr>
              <m:t>ϕ</m:t>
            </m:r>
          </m:e>
          <m:sub>
            <m:r>
              <w:rPr>
                <w:rFonts w:ascii="Cambria Math" w:hAnsi="Cambria Math"/>
                <w:szCs w:val="24"/>
                <w:lang w:eastAsia="zh-CN"/>
              </w:rPr>
              <m:t>j</m:t>
            </m:r>
          </m:sub>
        </m:sSub>
        <m:r>
          <m:rPr>
            <m:sty m:val="p"/>
          </m:rPr>
          <w:rPr>
            <w:rFonts w:ascii="Cambria Math" w:hAnsi="Cambria Math"/>
            <w:szCs w:val="24"/>
            <w:lang w:eastAsia="zh-CN"/>
          </w:rPr>
          <m:t>&gt;0</m:t>
        </m:r>
      </m:oMath>
      <w:r w:rsidRPr="003D2140">
        <w:rPr>
          <w:szCs w:val="24"/>
          <w:lang w:eastAsia="zh-CN"/>
        </w:rPr>
        <w:t xml:space="preserve"> </w:t>
      </w:r>
      <w:r w:rsidRPr="003D2140">
        <w:rPr>
          <w:szCs w:val="24"/>
          <w:lang w:eastAsia="zh-CN"/>
        </w:rPr>
        <w:t>表示该特征使预测薪资高于基准值，</w:t>
      </w:r>
      <m:oMath>
        <m:sSub>
          <m:sSubPr>
            <m:ctrlPr>
              <w:rPr>
                <w:rFonts w:ascii="Cambria Math" w:hAnsi="Cambria Math"/>
                <w:szCs w:val="24"/>
                <w:lang w:eastAsia="zh-CN"/>
              </w:rPr>
            </m:ctrlPr>
          </m:sSubPr>
          <m:e>
            <m:r>
              <w:rPr>
                <w:rFonts w:ascii="Cambria Math" w:hAnsi="Cambria Math"/>
                <w:szCs w:val="24"/>
                <w:lang w:eastAsia="zh-CN"/>
              </w:rPr>
              <m:t>ϕ</m:t>
            </m:r>
          </m:e>
          <m:sub>
            <m:r>
              <w:rPr>
                <w:rFonts w:ascii="Cambria Math" w:hAnsi="Cambria Math"/>
                <w:szCs w:val="24"/>
                <w:lang w:eastAsia="zh-CN"/>
              </w:rPr>
              <m:t>j</m:t>
            </m:r>
          </m:sub>
        </m:sSub>
        <m:r>
          <m:rPr>
            <m:sty m:val="p"/>
          </m:rPr>
          <w:rPr>
            <w:rFonts w:ascii="Cambria Math" w:hAnsi="Cambria Math"/>
            <w:szCs w:val="24"/>
            <w:lang w:eastAsia="zh-CN"/>
          </w:rPr>
          <m:t>&lt;0</m:t>
        </m:r>
      </m:oMath>
      <w:r w:rsidRPr="003D2140">
        <w:rPr>
          <w:szCs w:val="24"/>
          <w:lang w:eastAsia="zh-CN"/>
        </w:rPr>
        <w:t xml:space="preserve"> </w:t>
      </w:r>
      <w:r w:rsidRPr="003D2140">
        <w:rPr>
          <w:szCs w:val="24"/>
          <w:lang w:eastAsia="zh-CN"/>
        </w:rPr>
        <w:t>则表示其使预测薪资低于基准值。</w:t>
      </w:r>
    </w:p>
    <w:p w14:paraId="74829D08" w14:textId="2B25EFE5" w:rsidR="003D2140" w:rsidRPr="00361EBD" w:rsidRDefault="003D2140" w:rsidP="003D2140">
      <w:pPr>
        <w:widowControl w:val="0"/>
        <w:ind w:firstLineChars="200"/>
        <w:rPr>
          <w:szCs w:val="24"/>
          <w:lang w:eastAsia="zh-CN"/>
        </w:rPr>
      </w:pPr>
      <w:r w:rsidRPr="003D2140">
        <w:rPr>
          <w:szCs w:val="24"/>
          <w:lang w:eastAsia="zh-CN"/>
        </w:rPr>
        <w:t>本文在测试集上计算主模型的</w:t>
      </w:r>
      <w:r w:rsidRPr="003D2140">
        <w:rPr>
          <w:szCs w:val="24"/>
          <w:lang w:eastAsia="zh-CN"/>
        </w:rPr>
        <w:t xml:space="preserve"> SHAP </w:t>
      </w:r>
      <w:r w:rsidRPr="003D2140">
        <w:rPr>
          <w:szCs w:val="24"/>
          <w:lang w:eastAsia="zh-CN"/>
        </w:rPr>
        <w:t>值，用于考察岗位、企业、技能和文本特征对预测结果的贡献；对于二值技能特征，进一步统计技能出现时的平均</w:t>
      </w:r>
      <w:r w:rsidRPr="003D2140">
        <w:rPr>
          <w:szCs w:val="24"/>
          <w:lang w:eastAsia="zh-CN"/>
        </w:rPr>
        <w:t xml:space="preserve"> SHAP </w:t>
      </w:r>
      <w:r w:rsidRPr="003D2140">
        <w:rPr>
          <w:szCs w:val="24"/>
          <w:lang w:eastAsia="zh-CN"/>
        </w:rPr>
        <w:t>值和平均绝对</w:t>
      </w:r>
      <w:r w:rsidRPr="003D2140">
        <w:rPr>
          <w:szCs w:val="24"/>
          <w:lang w:eastAsia="zh-CN"/>
        </w:rPr>
        <w:t xml:space="preserve"> SHAP </w:t>
      </w:r>
      <w:r w:rsidRPr="003D2140">
        <w:rPr>
          <w:szCs w:val="24"/>
          <w:lang w:eastAsia="zh-CN"/>
        </w:rPr>
        <w:t>值，以分别描述其预测方向和贡献强度。</w:t>
      </w:r>
      <w:r w:rsidR="00AF6AAE" w:rsidRPr="00AF6AAE">
        <w:rPr>
          <w:szCs w:val="24"/>
          <w:lang w:eastAsia="zh-CN"/>
        </w:rPr>
        <w:t>统计检验与中位数回归用于比较不同岗位特征下的薪资差异，</w:t>
      </w:r>
      <w:r w:rsidR="00AF6AAE" w:rsidRPr="00AF6AAE">
        <w:rPr>
          <w:szCs w:val="24"/>
          <w:lang w:eastAsia="zh-CN"/>
        </w:rPr>
        <w:t xml:space="preserve">SHAP </w:t>
      </w:r>
      <w:r w:rsidR="00AF6AAE" w:rsidRPr="00AF6AAE">
        <w:rPr>
          <w:szCs w:val="24"/>
          <w:lang w:eastAsia="zh-CN"/>
        </w:rPr>
        <w:t>分析用于识别对模型预测贡献较高的特征。</w:t>
      </w:r>
    </w:p>
    <w:p w14:paraId="29C9885C" w14:textId="77777777" w:rsidR="007D5294" w:rsidRDefault="00000000">
      <w:pPr>
        <w:spacing w:after="200" w:line="276" w:lineRule="auto"/>
        <w:ind w:firstLine="0"/>
        <w:jc w:val="left"/>
        <w:rPr>
          <w:color w:val="auto"/>
          <w:kern w:val="2"/>
          <w:szCs w:val="24"/>
          <w:lang w:eastAsia="zh-CN"/>
        </w:rPr>
      </w:pPr>
      <w:r>
        <w:rPr>
          <w:lang w:eastAsia="zh-CN"/>
        </w:rPr>
        <w:br w:type="page"/>
      </w:r>
    </w:p>
    <w:p w14:paraId="3380EC8B"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62" w:name="_Toc241076571"/>
      <w:bookmarkStart w:id="63" w:name="_Toc242393240"/>
      <w:r w:rsidRPr="00D74A33">
        <w:rPr>
          <w:rStyle w:val="a9"/>
          <w:rFonts w:ascii="黑体" w:eastAsia="黑体" w:hAnsi="黑体" w:cs="Times New Roman"/>
          <w:b w:val="0"/>
          <w:bCs w:val="0"/>
          <w:color w:val="auto"/>
          <w:spacing w:val="0"/>
          <w:sz w:val="32"/>
          <w:szCs w:val="32"/>
          <w:lang w:eastAsia="zh-CN"/>
        </w:rPr>
        <w:t>3 数据获取与预处理</w:t>
      </w:r>
      <w:bookmarkEnd w:id="62"/>
      <w:bookmarkEnd w:id="63"/>
    </w:p>
    <w:p w14:paraId="73FF5008"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64" w:name="_Toc241076572"/>
      <w:bookmarkStart w:id="65" w:name="_Toc242393241"/>
      <w:r>
        <w:rPr>
          <w:rFonts w:ascii="黑体" w:eastAsia="黑体" w:hAnsi="黑体" w:cs="Times New Roman"/>
          <w:b w:val="0"/>
          <w:bCs w:val="0"/>
          <w:color w:val="auto"/>
          <w:kern w:val="2"/>
          <w:sz w:val="30"/>
          <w:szCs w:val="30"/>
          <w:lang w:eastAsia="zh-CN"/>
        </w:rPr>
        <w:t>3.1 数据来源与采集范围</w:t>
      </w:r>
      <w:bookmarkEnd w:id="64"/>
      <w:bookmarkEnd w:id="65"/>
    </w:p>
    <w:p w14:paraId="24AE444F" w14:textId="497FCE21" w:rsidR="007D5294" w:rsidRPr="009135B6" w:rsidRDefault="00000000" w:rsidP="009135B6">
      <w:pPr>
        <w:widowControl w:val="0"/>
        <w:ind w:firstLineChars="200"/>
        <w:rPr>
          <w:szCs w:val="24"/>
          <w:lang w:eastAsia="zh-CN"/>
        </w:rPr>
      </w:pPr>
      <w:r w:rsidRPr="009135B6">
        <w:rPr>
          <w:szCs w:val="24"/>
          <w:lang w:eastAsia="zh-CN"/>
        </w:rPr>
        <w:t>本文以实习</w:t>
      </w:r>
      <w:proofErr w:type="gramStart"/>
      <w:r w:rsidRPr="009135B6">
        <w:rPr>
          <w:szCs w:val="24"/>
          <w:lang w:eastAsia="zh-CN"/>
        </w:rPr>
        <w:t>僧</w:t>
      </w:r>
      <w:proofErr w:type="gramEnd"/>
      <w:r w:rsidRPr="009135B6">
        <w:rPr>
          <w:szCs w:val="24"/>
          <w:lang w:eastAsia="zh-CN"/>
        </w:rPr>
        <w:t>平台</w:t>
      </w:r>
      <w:r w:rsidR="00AF0ABF">
        <w:rPr>
          <w:rFonts w:hint="eastAsia"/>
          <w:szCs w:val="24"/>
          <w:lang w:eastAsia="zh-CN"/>
        </w:rPr>
        <w:t>“</w:t>
      </w:r>
      <w:r w:rsidRPr="009135B6">
        <w:rPr>
          <w:szCs w:val="24"/>
          <w:lang w:eastAsia="zh-CN"/>
        </w:rPr>
        <w:t>互联网</w:t>
      </w:r>
      <w:r w:rsidRPr="009135B6">
        <w:rPr>
          <w:szCs w:val="24"/>
          <w:lang w:eastAsia="zh-CN"/>
        </w:rPr>
        <w:t xml:space="preserve"> IT</w:t>
      </w:r>
      <w:r w:rsidR="00AF0ABF">
        <w:rPr>
          <w:rFonts w:hint="eastAsia"/>
          <w:szCs w:val="24"/>
          <w:lang w:eastAsia="zh-CN"/>
        </w:rPr>
        <w:t>”</w:t>
      </w:r>
      <w:r w:rsidRPr="009135B6">
        <w:rPr>
          <w:szCs w:val="24"/>
          <w:lang w:eastAsia="zh-CN"/>
        </w:rPr>
        <w:t>栏目作为岗位采集范围。该栏目按岗位分组展示岗位名称，平台菜单中的分组标题和岗位名称共同构成本文的岗位搜索项。</w:t>
      </w:r>
    </w:p>
    <w:p w14:paraId="4C7F58D9" w14:textId="77777777" w:rsidR="007D5294" w:rsidRDefault="00000000" w:rsidP="003A774B">
      <w:pPr>
        <w:pStyle w:val="FigureCaption"/>
        <w:spacing w:before="0" w:after="0"/>
      </w:pPr>
      <w:r>
        <w:rPr>
          <w:noProof/>
        </w:rPr>
        <w:drawing>
          <wp:inline distT="0" distB="0" distL="0" distR="0" wp14:anchorId="2AF2E330" wp14:editId="04F2B65C">
            <wp:extent cx="5184000" cy="2484332"/>
            <wp:effectExtent l="0" t="0" r="0" b="0"/>
            <wp:docPr id="1" name="图 3-1 实习僧平台“互联网IT”岗位菜单页面" descr="图 3-1 实习僧平台“互联网IT”岗位菜单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3-1 实习僧平台“互联网IT”岗位菜单页面" descr="图 3-1 实习僧平台“互联网IT”岗位菜单页面"/>
                    <pic:cNvPicPr>
                      <a:picLocks noChangeAspect="1" noChangeArrowheads="1"/>
                    </pic:cNvPicPr>
                  </pic:nvPicPr>
                  <pic:blipFill>
                    <a:blip r:embed="rId12"/>
                    <a:stretch>
                      <a:fillRect/>
                    </a:stretch>
                  </pic:blipFill>
                  <pic:spPr bwMode="auto">
                    <a:xfrm>
                      <a:off x="0" y="0"/>
                      <a:ext cx="5184000" cy="2484332"/>
                    </a:xfrm>
                    <a:prstGeom prst="rect">
                      <a:avLst/>
                    </a:prstGeom>
                    <a:noFill/>
                  </pic:spPr>
                </pic:pic>
              </a:graphicData>
            </a:graphic>
          </wp:inline>
        </w:drawing>
      </w:r>
    </w:p>
    <w:p w14:paraId="4C8067FB" w14:textId="7F17E860" w:rsidR="007D5294" w:rsidRDefault="00000000" w:rsidP="005E70F4">
      <w:pPr>
        <w:pStyle w:val="FigureCaption"/>
        <w:spacing w:before="0" w:afterLines="50" w:after="120"/>
        <w:rPr>
          <w:lang w:eastAsia="zh-CN"/>
        </w:rPr>
      </w:pPr>
      <w:r>
        <w:rPr>
          <w:lang w:eastAsia="zh-CN"/>
        </w:rPr>
        <w:t>图</w:t>
      </w:r>
      <w:r>
        <w:rPr>
          <w:lang w:eastAsia="zh-CN"/>
        </w:rPr>
        <w:t xml:space="preserve"> 3</w:t>
      </w:r>
      <w:r w:rsidR="003A774B">
        <w:rPr>
          <w:rFonts w:hint="eastAsia"/>
          <w:lang w:eastAsia="zh-CN"/>
        </w:rPr>
        <w:t>.</w:t>
      </w:r>
      <w:r>
        <w:rPr>
          <w:lang w:eastAsia="zh-CN"/>
        </w:rPr>
        <w:t xml:space="preserve">1 </w:t>
      </w:r>
      <w:r>
        <w:rPr>
          <w:lang w:eastAsia="zh-CN"/>
        </w:rPr>
        <w:t>互联网</w:t>
      </w:r>
      <w:r>
        <w:rPr>
          <w:lang w:eastAsia="zh-CN"/>
        </w:rPr>
        <w:t xml:space="preserve"> IT </w:t>
      </w:r>
      <w:r>
        <w:rPr>
          <w:lang w:eastAsia="zh-CN"/>
        </w:rPr>
        <w:t>岗位菜单</w:t>
      </w:r>
    </w:p>
    <w:p w14:paraId="7521D847" w14:textId="052A12BA" w:rsidR="007D5294" w:rsidRPr="009135B6" w:rsidRDefault="008342E6" w:rsidP="009135B6">
      <w:pPr>
        <w:widowControl w:val="0"/>
        <w:ind w:firstLineChars="200"/>
        <w:rPr>
          <w:szCs w:val="24"/>
          <w:lang w:eastAsia="zh-CN"/>
        </w:rPr>
      </w:pPr>
      <w:r w:rsidRPr="008342E6">
        <w:rPr>
          <w:szCs w:val="24"/>
          <w:lang w:eastAsia="zh-CN"/>
        </w:rPr>
        <w:t>图</w:t>
      </w:r>
      <w:r w:rsidR="00123CE7">
        <w:rPr>
          <w:rFonts w:hint="eastAsia"/>
          <w:szCs w:val="24"/>
          <w:lang w:eastAsia="zh-CN"/>
        </w:rPr>
        <w:t xml:space="preserve"> </w:t>
      </w:r>
      <w:r w:rsidRPr="008342E6">
        <w:rPr>
          <w:szCs w:val="24"/>
          <w:lang w:eastAsia="zh-CN"/>
        </w:rPr>
        <w:t>3.1</w:t>
      </w:r>
      <w:r w:rsidR="00123CE7">
        <w:rPr>
          <w:rFonts w:hint="eastAsia"/>
          <w:szCs w:val="24"/>
          <w:lang w:eastAsia="zh-CN"/>
        </w:rPr>
        <w:t xml:space="preserve"> </w:t>
      </w:r>
      <w:r w:rsidRPr="008342E6">
        <w:rPr>
          <w:szCs w:val="24"/>
          <w:lang w:eastAsia="zh-CN"/>
        </w:rPr>
        <w:t>显示，该栏目按照岗位方向组织搜索入口，分组标题及岗位名称共同构成后续采集任务的搜索项。</w:t>
      </w:r>
      <w:r w:rsidRPr="009135B6">
        <w:rPr>
          <w:szCs w:val="24"/>
          <w:lang w:eastAsia="zh-CN"/>
        </w:rPr>
        <w:t>本文据此设置搜索项，并进入相应岗位的招聘详情页采集信息。</w:t>
      </w:r>
    </w:p>
    <w:p w14:paraId="2E7322AA" w14:textId="4CDF5DD6" w:rsidR="007D5294" w:rsidRPr="009135B6" w:rsidRDefault="00000000" w:rsidP="009135B6">
      <w:pPr>
        <w:widowControl w:val="0"/>
        <w:ind w:firstLineChars="200"/>
        <w:rPr>
          <w:szCs w:val="24"/>
          <w:lang w:eastAsia="zh-CN"/>
        </w:rPr>
      </w:pPr>
      <w:r w:rsidRPr="009135B6">
        <w:rPr>
          <w:szCs w:val="24"/>
          <w:lang w:eastAsia="zh-CN"/>
        </w:rPr>
        <w:t>采集内容包括岗位名称、岗位分类、薪资标注、工作城市、学历要求、每</w:t>
      </w:r>
      <w:proofErr w:type="gramStart"/>
      <w:r w:rsidRPr="009135B6">
        <w:rPr>
          <w:szCs w:val="24"/>
          <w:lang w:eastAsia="zh-CN"/>
        </w:rPr>
        <w:t>周到岗</w:t>
      </w:r>
      <w:proofErr w:type="gramEnd"/>
      <w:r w:rsidRPr="009135B6">
        <w:rPr>
          <w:szCs w:val="24"/>
          <w:lang w:eastAsia="zh-CN"/>
        </w:rPr>
        <w:t>要求、实习时长要求、发布时间、投递截止日期、职位描述和岗位标签，以及公司名称、所属行业、公司规模、公司性质等信息。</w:t>
      </w:r>
      <w:r w:rsidR="005F455F" w:rsidRPr="005F455F">
        <w:rPr>
          <w:rFonts w:hint="eastAsia"/>
          <w:szCs w:val="24"/>
          <w:lang w:eastAsia="zh-CN"/>
        </w:rPr>
        <w:t>同时保留来源链接和采集时间，用于岗位去重与招聘周期整理。</w:t>
      </w:r>
    </w:p>
    <w:p w14:paraId="1205ABCD" w14:textId="77777777" w:rsidR="007D5294" w:rsidRDefault="00000000" w:rsidP="003A774B">
      <w:pPr>
        <w:pStyle w:val="FigureCaption"/>
        <w:spacing w:before="0" w:after="0"/>
        <w:rPr>
          <w:noProof/>
        </w:rPr>
      </w:pPr>
      <w:r>
        <w:rPr>
          <w:noProof/>
        </w:rPr>
        <w:drawing>
          <wp:inline distT="0" distB="0" distL="0" distR="0" wp14:anchorId="4EC8F7F1" wp14:editId="48B5CFAF">
            <wp:extent cx="5184000" cy="2834013"/>
            <wp:effectExtent l="0" t="0" r="0" b="0"/>
            <wp:docPr id="2" name="Picture 21403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40398954"/>
                    <pic:cNvPicPr>
                      <a:picLocks noChangeAspect="1" noChangeArrowheads="1"/>
                    </pic:cNvPicPr>
                  </pic:nvPicPr>
                  <pic:blipFill>
                    <a:blip r:embed="rId13"/>
                    <a:stretch>
                      <a:fillRect/>
                    </a:stretch>
                  </pic:blipFill>
                  <pic:spPr bwMode="auto">
                    <a:xfrm>
                      <a:off x="0" y="0"/>
                      <a:ext cx="5184000" cy="2834013"/>
                    </a:xfrm>
                    <a:prstGeom prst="rect">
                      <a:avLst/>
                    </a:prstGeom>
                    <a:noFill/>
                  </pic:spPr>
                </pic:pic>
              </a:graphicData>
            </a:graphic>
          </wp:inline>
        </w:drawing>
      </w:r>
    </w:p>
    <w:p w14:paraId="7E9C9B5B" w14:textId="53E59402" w:rsidR="007D5294" w:rsidRDefault="00000000" w:rsidP="005E70F4">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2 </w:t>
      </w:r>
      <w:r>
        <w:rPr>
          <w:noProof/>
          <w:lang w:eastAsia="zh-CN"/>
        </w:rPr>
        <w:t>岗位详情页字段</w:t>
      </w:r>
    </w:p>
    <w:p w14:paraId="5900E1A0" w14:textId="0B2C58CF" w:rsidR="007D5294" w:rsidRPr="009135B6" w:rsidRDefault="00350B5A" w:rsidP="009135B6">
      <w:pPr>
        <w:widowControl w:val="0"/>
        <w:ind w:firstLineChars="200"/>
        <w:rPr>
          <w:szCs w:val="24"/>
          <w:lang w:eastAsia="zh-CN"/>
        </w:rPr>
      </w:pPr>
      <w:r w:rsidRPr="00350B5A">
        <w:rPr>
          <w:szCs w:val="24"/>
          <w:lang w:eastAsia="zh-CN"/>
        </w:rPr>
        <w:t>岗位详情页中与本文采集相关的主要字段位置如图</w:t>
      </w:r>
      <w:r w:rsidR="00123CE7">
        <w:rPr>
          <w:rFonts w:hint="eastAsia"/>
          <w:szCs w:val="24"/>
          <w:lang w:eastAsia="zh-CN"/>
        </w:rPr>
        <w:t xml:space="preserve"> </w:t>
      </w:r>
      <w:r w:rsidRPr="00350B5A">
        <w:rPr>
          <w:szCs w:val="24"/>
          <w:lang w:eastAsia="zh-CN"/>
        </w:rPr>
        <w:t>3.2</w:t>
      </w:r>
      <w:r w:rsidR="00123CE7">
        <w:rPr>
          <w:rFonts w:hint="eastAsia"/>
          <w:szCs w:val="24"/>
          <w:lang w:eastAsia="zh-CN"/>
        </w:rPr>
        <w:t xml:space="preserve"> </w:t>
      </w:r>
      <w:r w:rsidRPr="00350B5A">
        <w:rPr>
          <w:szCs w:val="24"/>
          <w:lang w:eastAsia="zh-CN"/>
        </w:rPr>
        <w:t>所示。</w:t>
      </w:r>
      <w:r w:rsidRPr="009135B6">
        <w:rPr>
          <w:szCs w:val="24"/>
          <w:lang w:eastAsia="zh-CN"/>
        </w:rPr>
        <w:t>薪资、城市、学历、发布时间、投递截止日期和职位描述等信息均直接来自页面展示内容，采集字段与页面信息相对应。</w:t>
      </w:r>
    </w:p>
    <w:p w14:paraId="11DCA2CD" w14:textId="77777777" w:rsidR="007D5294" w:rsidRPr="009135B6" w:rsidRDefault="00000000" w:rsidP="009135B6">
      <w:pPr>
        <w:widowControl w:val="0"/>
        <w:ind w:firstLineChars="200"/>
        <w:rPr>
          <w:szCs w:val="24"/>
          <w:lang w:eastAsia="zh-CN"/>
        </w:rPr>
      </w:pPr>
      <w:r w:rsidRPr="009135B6">
        <w:rPr>
          <w:szCs w:val="24"/>
          <w:lang w:eastAsia="zh-CN"/>
        </w:rPr>
        <w:t>原始数据以一次岗位详情页抓取记录为单位。同一岗位可能因同时出现在多个岗位分组、搜索结果跨页展示，或企业更新岗位信息后再次被抓取而出现多条记录。因此，原始数据既保留岗位和公司的属性信息，也保留链接、采集时间等记录信息。初始数据共包含</w:t>
      </w:r>
      <w:r w:rsidRPr="009135B6">
        <w:rPr>
          <w:szCs w:val="24"/>
          <w:lang w:eastAsia="zh-CN"/>
        </w:rPr>
        <w:t xml:space="preserve"> 172,063 </w:t>
      </w:r>
      <w:proofErr w:type="gramStart"/>
      <w:r w:rsidRPr="009135B6">
        <w:rPr>
          <w:szCs w:val="24"/>
          <w:lang w:eastAsia="zh-CN"/>
        </w:rPr>
        <w:t>条岗位</w:t>
      </w:r>
      <w:proofErr w:type="gramEnd"/>
      <w:r w:rsidRPr="009135B6">
        <w:rPr>
          <w:szCs w:val="24"/>
          <w:lang w:eastAsia="zh-CN"/>
        </w:rPr>
        <w:t>记录。</w:t>
      </w:r>
    </w:p>
    <w:p w14:paraId="585E469F" w14:textId="5EE20DE3" w:rsidR="007D5294" w:rsidRDefault="005F455F" w:rsidP="009135B6">
      <w:pPr>
        <w:widowControl w:val="0"/>
        <w:ind w:firstLineChars="200"/>
        <w:rPr>
          <w:szCs w:val="24"/>
          <w:lang w:eastAsia="zh-CN"/>
        </w:rPr>
      </w:pPr>
      <w:r w:rsidRPr="005F455F">
        <w:rPr>
          <w:rFonts w:hint="eastAsia"/>
          <w:szCs w:val="24"/>
          <w:lang w:eastAsia="zh-CN"/>
        </w:rPr>
        <w:t>本文的岗位数量统计、薪资分布分析和特征比较，均以实习</w:t>
      </w:r>
      <w:proofErr w:type="gramStart"/>
      <w:r w:rsidRPr="005F455F">
        <w:rPr>
          <w:rFonts w:hint="eastAsia"/>
          <w:szCs w:val="24"/>
          <w:lang w:eastAsia="zh-CN"/>
        </w:rPr>
        <w:t>僧</w:t>
      </w:r>
      <w:proofErr w:type="gramEnd"/>
      <w:r w:rsidRPr="005F455F">
        <w:rPr>
          <w:rFonts w:hint="eastAsia"/>
          <w:szCs w:val="24"/>
          <w:lang w:eastAsia="zh-CN"/>
        </w:rPr>
        <w:t>平台</w:t>
      </w:r>
      <w:r w:rsidR="001D29E4">
        <w:rPr>
          <w:rFonts w:hint="eastAsia"/>
          <w:szCs w:val="24"/>
          <w:lang w:eastAsia="zh-CN"/>
        </w:rPr>
        <w:t>“</w:t>
      </w:r>
      <w:r w:rsidRPr="005F455F">
        <w:rPr>
          <w:rFonts w:hint="eastAsia"/>
          <w:szCs w:val="24"/>
          <w:lang w:eastAsia="zh-CN"/>
        </w:rPr>
        <w:t>互联网</w:t>
      </w:r>
      <w:r w:rsidRPr="005F455F">
        <w:rPr>
          <w:rFonts w:hint="eastAsia"/>
          <w:szCs w:val="24"/>
          <w:lang w:eastAsia="zh-CN"/>
        </w:rPr>
        <w:t xml:space="preserve"> IT</w:t>
      </w:r>
      <w:r w:rsidR="001D29E4">
        <w:rPr>
          <w:rFonts w:hint="eastAsia"/>
          <w:szCs w:val="24"/>
          <w:lang w:eastAsia="zh-CN"/>
        </w:rPr>
        <w:t>”</w:t>
      </w:r>
      <w:r w:rsidRPr="005F455F">
        <w:rPr>
          <w:rFonts w:hint="eastAsia"/>
          <w:szCs w:val="24"/>
          <w:lang w:eastAsia="zh-CN"/>
        </w:rPr>
        <w:t>栏目下采集到的岗位记录为分析对象。</w:t>
      </w:r>
    </w:p>
    <w:p w14:paraId="197CABAC" w14:textId="77777777" w:rsidR="008C7498" w:rsidRPr="009135B6" w:rsidRDefault="008C7498" w:rsidP="000F422D">
      <w:pPr>
        <w:widowControl w:val="0"/>
        <w:ind w:firstLine="0"/>
        <w:rPr>
          <w:szCs w:val="24"/>
          <w:lang w:eastAsia="zh-CN"/>
        </w:rPr>
      </w:pPr>
    </w:p>
    <w:p w14:paraId="33C82BC9"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66" w:name="_Toc241076573"/>
      <w:bookmarkStart w:id="67" w:name="_Toc242393242"/>
      <w:r>
        <w:rPr>
          <w:rFonts w:ascii="黑体" w:eastAsia="黑体" w:hAnsi="黑体" w:cs="Times New Roman"/>
          <w:b w:val="0"/>
          <w:bCs w:val="0"/>
          <w:color w:val="auto"/>
          <w:kern w:val="2"/>
          <w:sz w:val="30"/>
          <w:szCs w:val="30"/>
          <w:lang w:eastAsia="zh-CN"/>
        </w:rPr>
        <w:t>3.2 数据采集方案</w:t>
      </w:r>
      <w:bookmarkEnd w:id="66"/>
      <w:bookmarkEnd w:id="67"/>
    </w:p>
    <w:p w14:paraId="214498AF" w14:textId="6DCC584A" w:rsidR="007D5294" w:rsidRPr="009135B6" w:rsidRDefault="00000000" w:rsidP="009135B6">
      <w:pPr>
        <w:widowControl w:val="0"/>
        <w:ind w:firstLineChars="200"/>
        <w:rPr>
          <w:szCs w:val="24"/>
          <w:lang w:eastAsia="zh-CN"/>
        </w:rPr>
      </w:pPr>
      <w:r w:rsidRPr="009135B6">
        <w:rPr>
          <w:szCs w:val="24"/>
          <w:lang w:eastAsia="zh-CN"/>
        </w:rPr>
        <w:t>采集以平台菜单为任务源、以单机多进程方式完成。任务源由互联网</w:t>
      </w:r>
      <w:r w:rsidRPr="009135B6">
        <w:rPr>
          <w:szCs w:val="24"/>
          <w:lang w:eastAsia="zh-CN"/>
        </w:rPr>
        <w:t xml:space="preserve"> IT </w:t>
      </w:r>
      <w:r w:rsidRPr="009135B6">
        <w:rPr>
          <w:szCs w:val="24"/>
          <w:lang w:eastAsia="zh-CN"/>
        </w:rPr>
        <w:t>一级菜单下的岗位分组标题与岗位名称构成，每个搜索项对应一个标准化搜索</w:t>
      </w:r>
      <w:r w:rsidRPr="009135B6">
        <w:rPr>
          <w:szCs w:val="24"/>
          <w:lang w:eastAsia="zh-CN"/>
        </w:rPr>
        <w:t xml:space="preserve"> URL </w:t>
      </w:r>
      <w:r w:rsidRPr="009135B6">
        <w:rPr>
          <w:szCs w:val="24"/>
          <w:lang w:eastAsia="zh-CN"/>
        </w:rPr>
        <w:t>与可递增的页码参数；采集进程解析列表页中的岗位详情链接，再由详情</w:t>
      </w:r>
      <w:proofErr w:type="gramStart"/>
      <w:r w:rsidRPr="009135B6">
        <w:rPr>
          <w:szCs w:val="24"/>
          <w:lang w:eastAsia="zh-CN"/>
        </w:rPr>
        <w:t>页完成</w:t>
      </w:r>
      <w:proofErr w:type="gramEnd"/>
      <w:r w:rsidRPr="009135B6">
        <w:rPr>
          <w:szCs w:val="24"/>
          <w:lang w:eastAsia="zh-CN"/>
        </w:rPr>
        <w:t>字段解析与写入。数据采集总体流程见图</w:t>
      </w:r>
      <w:r w:rsidRPr="009135B6">
        <w:rPr>
          <w:szCs w:val="24"/>
          <w:lang w:eastAsia="zh-CN"/>
        </w:rPr>
        <w:t xml:space="preserve"> 3</w:t>
      </w:r>
      <w:r w:rsidR="005B5F83" w:rsidRPr="009135B6">
        <w:rPr>
          <w:rFonts w:hint="eastAsia"/>
          <w:szCs w:val="24"/>
          <w:lang w:eastAsia="zh-CN"/>
        </w:rPr>
        <w:t>.</w:t>
      </w:r>
      <w:r w:rsidRPr="009135B6">
        <w:rPr>
          <w:szCs w:val="24"/>
          <w:lang w:eastAsia="zh-CN"/>
        </w:rPr>
        <w:t>3</w:t>
      </w:r>
      <w:r w:rsidRPr="009135B6">
        <w:rPr>
          <w:szCs w:val="24"/>
          <w:lang w:eastAsia="zh-CN"/>
        </w:rPr>
        <w:t>。</w:t>
      </w:r>
    </w:p>
    <w:p w14:paraId="5FA2432B" w14:textId="77777777" w:rsidR="007D5294" w:rsidRDefault="00000000" w:rsidP="003A774B">
      <w:pPr>
        <w:pStyle w:val="FigureCaption"/>
        <w:spacing w:before="0" w:after="0"/>
        <w:rPr>
          <w:noProof/>
        </w:rPr>
      </w:pPr>
      <w:r w:rsidRPr="009135B6">
        <w:rPr>
          <w:noProof/>
        </w:rPr>
        <w:drawing>
          <wp:inline distT="0" distB="0" distL="0" distR="0" wp14:anchorId="47382F85" wp14:editId="30B1602A">
            <wp:extent cx="5580000" cy="2823861"/>
            <wp:effectExtent l="0" t="0" r="0" b="0"/>
            <wp:docPr id="3" name="图 3-3 数据采集总体流程" descr="图 3-3 数据采集总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 3-3 数据采集总体流程" descr="图 3-3 数据采集总体流程"/>
                    <pic:cNvPicPr>
                      <a:picLocks noChangeAspect="1" noChangeArrowheads="1"/>
                    </pic:cNvPicPr>
                  </pic:nvPicPr>
                  <pic:blipFill>
                    <a:blip r:embed="rId14"/>
                    <a:srcRect b="7799"/>
                    <a:stretch>
                      <a:fillRect/>
                    </a:stretch>
                  </pic:blipFill>
                  <pic:spPr bwMode="auto">
                    <a:xfrm>
                      <a:off x="0" y="0"/>
                      <a:ext cx="5580000" cy="2823861"/>
                    </a:xfrm>
                    <a:prstGeom prst="rect">
                      <a:avLst/>
                    </a:prstGeom>
                    <a:noFill/>
                  </pic:spPr>
                </pic:pic>
              </a:graphicData>
            </a:graphic>
          </wp:inline>
        </w:drawing>
      </w:r>
    </w:p>
    <w:p w14:paraId="6EF7C167" w14:textId="1D45953D" w:rsidR="007D5294" w:rsidRDefault="00000000" w:rsidP="002D0E09">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3 </w:t>
      </w:r>
      <w:r>
        <w:rPr>
          <w:noProof/>
          <w:lang w:eastAsia="zh-CN"/>
        </w:rPr>
        <w:t>数据采集流程</w:t>
      </w:r>
    </w:p>
    <w:p w14:paraId="31C38521" w14:textId="77777777" w:rsidR="007D5294" w:rsidRDefault="00000000" w:rsidP="009135B6">
      <w:pPr>
        <w:widowControl w:val="0"/>
        <w:ind w:firstLineChars="200"/>
        <w:rPr>
          <w:szCs w:val="24"/>
          <w:lang w:eastAsia="zh-CN"/>
        </w:rPr>
      </w:pPr>
      <w:r w:rsidRPr="009135B6">
        <w:rPr>
          <w:szCs w:val="24"/>
          <w:lang w:eastAsia="zh-CN"/>
        </w:rPr>
        <w:t>采集过程由详情链接规范化、搜索项名称与链接联合去重、任务进度记录和</w:t>
      </w:r>
      <w:proofErr w:type="gramStart"/>
      <w:r w:rsidRPr="009135B6">
        <w:rPr>
          <w:szCs w:val="24"/>
          <w:lang w:eastAsia="zh-CN"/>
        </w:rPr>
        <w:t>空结果</w:t>
      </w:r>
      <w:proofErr w:type="gramEnd"/>
      <w:r w:rsidRPr="009135B6">
        <w:rPr>
          <w:szCs w:val="24"/>
          <w:lang w:eastAsia="zh-CN"/>
        </w:rPr>
        <w:t>页识别构成。详情页以联合键识别，已抓取页面</w:t>
      </w:r>
      <w:proofErr w:type="gramStart"/>
      <w:r w:rsidRPr="009135B6">
        <w:rPr>
          <w:szCs w:val="24"/>
          <w:lang w:eastAsia="zh-CN"/>
        </w:rPr>
        <w:t>按状态</w:t>
      </w:r>
      <w:proofErr w:type="gramEnd"/>
      <w:r w:rsidRPr="009135B6">
        <w:rPr>
          <w:szCs w:val="24"/>
          <w:lang w:eastAsia="zh-CN"/>
        </w:rPr>
        <w:t>更新；搜索任务和详情抓取状态实时写入数据库，未完成页在后续运行中继续执行；解析失败页面单独留存处理。链接规范化为岗位唯一键的一致识别提供基础。</w:t>
      </w:r>
    </w:p>
    <w:p w14:paraId="009FA4D1" w14:textId="4A6F6599" w:rsidR="00350B5A" w:rsidRPr="009135B6" w:rsidRDefault="00350B5A" w:rsidP="009135B6">
      <w:pPr>
        <w:widowControl w:val="0"/>
        <w:ind w:firstLineChars="200"/>
        <w:rPr>
          <w:szCs w:val="24"/>
          <w:lang w:eastAsia="zh-CN"/>
        </w:rPr>
      </w:pPr>
      <w:r w:rsidRPr="00350B5A">
        <w:rPr>
          <w:szCs w:val="24"/>
          <w:lang w:eastAsia="zh-CN"/>
        </w:rPr>
        <w:t>为保证同一岗位链接在不同采集任务中的一致识别，详情链接规范化规则见图</w:t>
      </w:r>
      <w:r w:rsidRPr="00350B5A">
        <w:rPr>
          <w:szCs w:val="24"/>
          <w:lang w:eastAsia="zh-CN"/>
        </w:rPr>
        <w:t>3.4</w:t>
      </w:r>
      <w:r w:rsidRPr="00350B5A">
        <w:rPr>
          <w:szCs w:val="24"/>
          <w:lang w:eastAsia="zh-CN"/>
        </w:rPr>
        <w:t>。</w:t>
      </w:r>
    </w:p>
    <w:p w14:paraId="34D70E71" w14:textId="77777777" w:rsidR="007D5294" w:rsidRDefault="00000000" w:rsidP="003A774B">
      <w:pPr>
        <w:pStyle w:val="FigureCaption"/>
        <w:spacing w:before="0" w:after="0"/>
        <w:rPr>
          <w:noProof/>
        </w:rPr>
      </w:pPr>
      <w:r>
        <w:rPr>
          <w:noProof/>
        </w:rPr>
        <w:drawing>
          <wp:inline distT="0" distB="0" distL="0" distR="0" wp14:anchorId="4C94E705" wp14:editId="1A39DE55">
            <wp:extent cx="5580000" cy="4015277"/>
            <wp:effectExtent l="0" t="0" r="0" b="0"/>
            <wp:docPr id="4" name="Picture 21403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40398961"/>
                    <pic:cNvPicPr>
                      <a:picLocks noChangeAspect="1" noChangeArrowheads="1"/>
                    </pic:cNvPicPr>
                  </pic:nvPicPr>
                  <pic:blipFill>
                    <a:blip r:embed="rId15"/>
                    <a:stretch>
                      <a:fillRect/>
                    </a:stretch>
                  </pic:blipFill>
                  <pic:spPr bwMode="auto">
                    <a:xfrm>
                      <a:off x="0" y="0"/>
                      <a:ext cx="5580000" cy="4015277"/>
                    </a:xfrm>
                    <a:prstGeom prst="rect">
                      <a:avLst/>
                    </a:prstGeom>
                    <a:noFill/>
                  </pic:spPr>
                </pic:pic>
              </a:graphicData>
            </a:graphic>
          </wp:inline>
        </w:drawing>
      </w:r>
    </w:p>
    <w:p w14:paraId="3951DB85" w14:textId="3830B967" w:rsidR="007D5294" w:rsidRDefault="00000000" w:rsidP="002D0E09">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4 </w:t>
      </w:r>
      <w:r>
        <w:rPr>
          <w:noProof/>
          <w:lang w:eastAsia="zh-CN"/>
        </w:rPr>
        <w:t>链接规范化规则</w:t>
      </w:r>
    </w:p>
    <w:p w14:paraId="1A4D01AA" w14:textId="77777777" w:rsidR="00350B5A" w:rsidRDefault="00000000" w:rsidP="009135B6">
      <w:pPr>
        <w:widowControl w:val="0"/>
        <w:ind w:firstLineChars="200"/>
        <w:rPr>
          <w:szCs w:val="24"/>
          <w:lang w:eastAsia="zh-CN"/>
        </w:rPr>
      </w:pPr>
      <w:r w:rsidRPr="009135B6">
        <w:rPr>
          <w:szCs w:val="24"/>
          <w:lang w:eastAsia="zh-CN"/>
        </w:rPr>
        <w:t>岗位详情链接规范化的实现如图</w:t>
      </w:r>
      <w:r w:rsidRPr="009135B6">
        <w:rPr>
          <w:szCs w:val="24"/>
          <w:lang w:eastAsia="zh-CN"/>
        </w:rPr>
        <w:t xml:space="preserve"> 3</w:t>
      </w:r>
      <w:r w:rsidR="005B5F83" w:rsidRPr="009135B6">
        <w:rPr>
          <w:rFonts w:hint="eastAsia"/>
          <w:szCs w:val="24"/>
          <w:lang w:eastAsia="zh-CN"/>
        </w:rPr>
        <w:t>.</w:t>
      </w:r>
      <w:r w:rsidRPr="009135B6">
        <w:rPr>
          <w:szCs w:val="24"/>
          <w:lang w:eastAsia="zh-CN"/>
        </w:rPr>
        <w:t xml:space="preserve">4 </w:t>
      </w:r>
      <w:r w:rsidRPr="009135B6">
        <w:rPr>
          <w:szCs w:val="24"/>
          <w:lang w:eastAsia="zh-CN"/>
        </w:rPr>
        <w:t>所示，处理过程统一协议与域名的大小写、完整保留承载岗位身份的路径，并删除页面片段与无业务含义的跟踪参数。处理后，同一详情页在多次抓取中只对应一个规范化链接。</w:t>
      </w:r>
    </w:p>
    <w:p w14:paraId="35CCD782" w14:textId="3F57B745" w:rsidR="00350B5A" w:rsidRDefault="00350B5A" w:rsidP="009135B6">
      <w:pPr>
        <w:widowControl w:val="0"/>
        <w:ind w:firstLineChars="200"/>
        <w:rPr>
          <w:szCs w:val="24"/>
          <w:lang w:eastAsia="zh-CN"/>
        </w:rPr>
      </w:pPr>
      <w:r w:rsidRPr="00350B5A">
        <w:rPr>
          <w:szCs w:val="24"/>
          <w:lang w:eastAsia="zh-CN"/>
        </w:rPr>
        <w:t>规范化链接与岗位编号的一致性校验结果见图</w:t>
      </w:r>
      <w:r w:rsidR="00123CE7">
        <w:rPr>
          <w:rFonts w:hint="eastAsia"/>
          <w:szCs w:val="24"/>
          <w:lang w:eastAsia="zh-CN"/>
        </w:rPr>
        <w:t xml:space="preserve"> </w:t>
      </w:r>
      <w:r w:rsidRPr="00350B5A">
        <w:rPr>
          <w:szCs w:val="24"/>
          <w:lang w:eastAsia="zh-CN"/>
        </w:rPr>
        <w:t>3.5</w:t>
      </w:r>
      <w:r w:rsidRPr="00350B5A">
        <w:rPr>
          <w:szCs w:val="24"/>
          <w:lang w:eastAsia="zh-CN"/>
        </w:rPr>
        <w:t>。</w:t>
      </w:r>
    </w:p>
    <w:p w14:paraId="266644D0" w14:textId="77777777" w:rsidR="007D5294" w:rsidRDefault="00000000" w:rsidP="003A774B">
      <w:pPr>
        <w:pStyle w:val="FigureCaption"/>
        <w:spacing w:before="0" w:after="0"/>
        <w:rPr>
          <w:noProof/>
        </w:rPr>
      </w:pPr>
      <w:r>
        <w:rPr>
          <w:noProof/>
        </w:rPr>
        <w:drawing>
          <wp:inline distT="0" distB="0" distL="0" distR="0" wp14:anchorId="5BAE594C" wp14:editId="31162601">
            <wp:extent cx="5580000" cy="1510564"/>
            <wp:effectExtent l="0" t="0" r="0" b="0"/>
            <wp:docPr id="5" name="Picture 21403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40398962"/>
                    <pic:cNvPicPr>
                      <a:picLocks noChangeAspect="1" noChangeArrowheads="1"/>
                    </pic:cNvPicPr>
                  </pic:nvPicPr>
                  <pic:blipFill>
                    <a:blip r:embed="rId16"/>
                    <a:stretch>
                      <a:fillRect/>
                    </a:stretch>
                  </pic:blipFill>
                  <pic:spPr bwMode="auto">
                    <a:xfrm>
                      <a:off x="0" y="0"/>
                      <a:ext cx="5580000" cy="1510564"/>
                    </a:xfrm>
                    <a:prstGeom prst="rect">
                      <a:avLst/>
                    </a:prstGeom>
                    <a:noFill/>
                  </pic:spPr>
                </pic:pic>
              </a:graphicData>
            </a:graphic>
          </wp:inline>
        </w:drawing>
      </w:r>
    </w:p>
    <w:p w14:paraId="3C6A9CEE" w14:textId="4223DD04" w:rsidR="007D5294" w:rsidRDefault="00000000" w:rsidP="002D0E09">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5 </w:t>
      </w:r>
      <w:r>
        <w:rPr>
          <w:noProof/>
          <w:lang w:eastAsia="zh-CN"/>
        </w:rPr>
        <w:t>链接与岗位编号校验</w:t>
      </w:r>
    </w:p>
    <w:p w14:paraId="69C6B067" w14:textId="77777777" w:rsidR="00350B5A" w:rsidRDefault="00000000" w:rsidP="009135B6">
      <w:pPr>
        <w:widowControl w:val="0"/>
        <w:ind w:firstLineChars="200"/>
        <w:rPr>
          <w:szCs w:val="24"/>
          <w:lang w:eastAsia="zh-CN"/>
        </w:rPr>
      </w:pPr>
      <w:r w:rsidRPr="009135B6">
        <w:rPr>
          <w:szCs w:val="24"/>
          <w:lang w:eastAsia="zh-CN"/>
        </w:rPr>
        <w:t>规范化链接与岗位标识一致性校验的实现如图</w:t>
      </w:r>
      <w:r w:rsidRPr="009135B6">
        <w:rPr>
          <w:szCs w:val="24"/>
          <w:lang w:eastAsia="zh-CN"/>
        </w:rPr>
        <w:t xml:space="preserve"> 3</w:t>
      </w:r>
      <w:r w:rsidR="005B5F83" w:rsidRPr="009135B6">
        <w:rPr>
          <w:rFonts w:hint="eastAsia"/>
          <w:szCs w:val="24"/>
          <w:lang w:eastAsia="zh-CN"/>
        </w:rPr>
        <w:t>.</w:t>
      </w:r>
      <w:r w:rsidRPr="009135B6">
        <w:rPr>
          <w:szCs w:val="24"/>
          <w:lang w:eastAsia="zh-CN"/>
        </w:rPr>
        <w:t xml:space="preserve">5 </w:t>
      </w:r>
      <w:r w:rsidRPr="009135B6">
        <w:rPr>
          <w:szCs w:val="24"/>
          <w:lang w:eastAsia="zh-CN"/>
        </w:rPr>
        <w:t>所示，以规范化链接与原岗位标识逐一配对计数。</w:t>
      </w:r>
      <w:r w:rsidRPr="009135B6">
        <w:rPr>
          <w:szCs w:val="24"/>
          <w:lang w:eastAsia="zh-CN"/>
        </w:rPr>
        <w:t xml:space="preserve">17,144 </w:t>
      </w:r>
      <w:proofErr w:type="gramStart"/>
      <w:r w:rsidRPr="009135B6">
        <w:rPr>
          <w:szCs w:val="24"/>
          <w:lang w:eastAsia="zh-CN"/>
        </w:rPr>
        <w:t>个</w:t>
      </w:r>
      <w:proofErr w:type="gramEnd"/>
      <w:r w:rsidRPr="009135B6">
        <w:rPr>
          <w:szCs w:val="24"/>
          <w:lang w:eastAsia="zh-CN"/>
        </w:rPr>
        <w:t>实体与</w:t>
      </w:r>
      <w:r w:rsidRPr="009135B6">
        <w:rPr>
          <w:szCs w:val="24"/>
          <w:lang w:eastAsia="zh-CN"/>
        </w:rPr>
        <w:t xml:space="preserve"> 17,144 </w:t>
      </w:r>
      <w:r w:rsidRPr="009135B6">
        <w:rPr>
          <w:szCs w:val="24"/>
          <w:lang w:eastAsia="zh-CN"/>
        </w:rPr>
        <w:t>个规范化链接严格一一对应，</w:t>
      </w:r>
      <w:r w:rsidR="005F455F" w:rsidRPr="005F455F">
        <w:rPr>
          <w:rFonts w:hint="eastAsia"/>
          <w:szCs w:val="24"/>
          <w:lang w:eastAsia="zh-CN"/>
        </w:rPr>
        <w:t>校验结果支持以岗位标识作为实体去重依据。</w:t>
      </w:r>
    </w:p>
    <w:p w14:paraId="6113273B" w14:textId="69656415" w:rsidR="007D5294" w:rsidRPr="009135B6" w:rsidRDefault="00350B5A" w:rsidP="009135B6">
      <w:pPr>
        <w:widowControl w:val="0"/>
        <w:ind w:firstLineChars="200"/>
        <w:rPr>
          <w:szCs w:val="24"/>
          <w:lang w:eastAsia="zh-CN"/>
        </w:rPr>
      </w:pPr>
      <w:proofErr w:type="gramStart"/>
      <w:r w:rsidRPr="00350B5A">
        <w:rPr>
          <w:szCs w:val="24"/>
          <w:lang w:eastAsia="zh-CN"/>
        </w:rPr>
        <w:t>多进程</w:t>
      </w:r>
      <w:proofErr w:type="gramEnd"/>
      <w:r w:rsidRPr="00350B5A">
        <w:rPr>
          <w:szCs w:val="24"/>
          <w:lang w:eastAsia="zh-CN"/>
        </w:rPr>
        <w:t>岗位采集过程的实际运行界面如图</w:t>
      </w:r>
      <w:r w:rsidR="00123CE7">
        <w:rPr>
          <w:rFonts w:hint="eastAsia"/>
          <w:szCs w:val="24"/>
          <w:lang w:eastAsia="zh-CN"/>
        </w:rPr>
        <w:t xml:space="preserve"> </w:t>
      </w:r>
      <w:r w:rsidRPr="00350B5A">
        <w:rPr>
          <w:szCs w:val="24"/>
          <w:lang w:eastAsia="zh-CN"/>
        </w:rPr>
        <w:t>3.6</w:t>
      </w:r>
      <w:r w:rsidR="00123CE7">
        <w:rPr>
          <w:rFonts w:hint="eastAsia"/>
          <w:szCs w:val="24"/>
          <w:lang w:eastAsia="zh-CN"/>
        </w:rPr>
        <w:t xml:space="preserve"> </w:t>
      </w:r>
      <w:r w:rsidRPr="00350B5A">
        <w:rPr>
          <w:szCs w:val="24"/>
          <w:lang w:eastAsia="zh-CN"/>
        </w:rPr>
        <w:t>所示。</w:t>
      </w:r>
    </w:p>
    <w:p w14:paraId="36D4FB4B" w14:textId="77777777" w:rsidR="007D5294" w:rsidRDefault="00000000" w:rsidP="003A774B">
      <w:pPr>
        <w:pStyle w:val="FigureCaption"/>
        <w:spacing w:before="0" w:after="0"/>
        <w:rPr>
          <w:noProof/>
        </w:rPr>
      </w:pPr>
      <w:r>
        <w:rPr>
          <w:noProof/>
        </w:rPr>
        <w:drawing>
          <wp:inline distT="0" distB="0" distL="0" distR="0" wp14:anchorId="2942188B" wp14:editId="78AD2576">
            <wp:extent cx="5580000" cy="3101925"/>
            <wp:effectExtent l="0" t="0" r="0" b="0"/>
            <wp:docPr id="6" name="Picture 21403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40398963"/>
                    <pic:cNvPicPr>
                      <a:picLocks noChangeAspect="1" noChangeArrowheads="1"/>
                    </pic:cNvPicPr>
                  </pic:nvPicPr>
                  <pic:blipFill>
                    <a:blip r:embed="rId17"/>
                    <a:stretch>
                      <a:fillRect/>
                    </a:stretch>
                  </pic:blipFill>
                  <pic:spPr bwMode="auto">
                    <a:xfrm>
                      <a:off x="0" y="0"/>
                      <a:ext cx="5580000" cy="3101925"/>
                    </a:xfrm>
                    <a:prstGeom prst="rect">
                      <a:avLst/>
                    </a:prstGeom>
                    <a:noFill/>
                  </pic:spPr>
                </pic:pic>
              </a:graphicData>
            </a:graphic>
          </wp:inline>
        </w:drawing>
      </w:r>
    </w:p>
    <w:p w14:paraId="23B94590" w14:textId="0A6B2F69" w:rsidR="007D5294" w:rsidRDefault="00000000" w:rsidP="002D0E09">
      <w:pPr>
        <w:pStyle w:val="FigureCaption"/>
        <w:spacing w:before="0" w:afterLines="50" w:after="120"/>
        <w:rPr>
          <w:noProof/>
          <w:lang w:eastAsia="zh-CN"/>
        </w:rPr>
      </w:pPr>
      <w:r>
        <w:rPr>
          <w:noProof/>
          <w:lang w:eastAsia="zh-CN"/>
        </w:rPr>
        <w:t>图</w:t>
      </w:r>
      <w:r>
        <w:rPr>
          <w:noProof/>
          <w:lang w:eastAsia="zh-CN"/>
        </w:rPr>
        <w:t xml:space="preserve"> 3</w:t>
      </w:r>
      <w:r w:rsidR="00123CE7">
        <w:rPr>
          <w:rFonts w:hint="eastAsia"/>
          <w:noProof/>
          <w:lang w:eastAsia="zh-CN"/>
        </w:rPr>
        <w:t>.</w:t>
      </w:r>
      <w:r>
        <w:rPr>
          <w:noProof/>
          <w:lang w:eastAsia="zh-CN"/>
        </w:rPr>
        <w:t xml:space="preserve">6 </w:t>
      </w:r>
      <w:r>
        <w:rPr>
          <w:noProof/>
          <w:lang w:eastAsia="zh-CN"/>
        </w:rPr>
        <w:t>岗位采集界面</w:t>
      </w:r>
    </w:p>
    <w:p w14:paraId="15AE6C92" w14:textId="5D153DC1" w:rsidR="007D5294" w:rsidRDefault="00000000" w:rsidP="009135B6">
      <w:pPr>
        <w:widowControl w:val="0"/>
        <w:ind w:firstLineChars="200"/>
        <w:rPr>
          <w:szCs w:val="24"/>
          <w:lang w:eastAsia="zh-CN"/>
        </w:rPr>
      </w:pPr>
      <w:r w:rsidRPr="009135B6">
        <w:rPr>
          <w:szCs w:val="24"/>
          <w:lang w:eastAsia="zh-CN"/>
        </w:rPr>
        <w:t>图</w:t>
      </w:r>
      <w:r w:rsidR="001D4A98">
        <w:rPr>
          <w:rFonts w:hint="eastAsia"/>
          <w:szCs w:val="24"/>
          <w:lang w:eastAsia="zh-CN"/>
        </w:rPr>
        <w:t xml:space="preserve"> </w:t>
      </w:r>
      <w:r w:rsidRPr="009135B6">
        <w:rPr>
          <w:szCs w:val="24"/>
          <w:lang w:eastAsia="zh-CN"/>
        </w:rPr>
        <w:t>3</w:t>
      </w:r>
      <w:r w:rsidR="001D4A98">
        <w:rPr>
          <w:rFonts w:hint="eastAsia"/>
          <w:szCs w:val="24"/>
          <w:lang w:eastAsia="zh-CN"/>
        </w:rPr>
        <w:t>.</w:t>
      </w:r>
      <w:r w:rsidRPr="009135B6">
        <w:rPr>
          <w:szCs w:val="24"/>
          <w:lang w:eastAsia="zh-CN"/>
        </w:rPr>
        <w:t>6</w:t>
      </w:r>
      <w:r w:rsidR="001D4A98">
        <w:rPr>
          <w:rFonts w:hint="eastAsia"/>
          <w:szCs w:val="24"/>
          <w:lang w:eastAsia="zh-CN"/>
        </w:rPr>
        <w:t xml:space="preserve"> </w:t>
      </w:r>
      <w:r w:rsidRPr="009135B6">
        <w:rPr>
          <w:szCs w:val="24"/>
          <w:lang w:eastAsia="zh-CN"/>
        </w:rPr>
        <w:t>呈现两个浏览器实例并行抓取岗位详情页的运行状态。任务进度表和详情进度表</w:t>
      </w:r>
      <w:proofErr w:type="gramStart"/>
      <w:r w:rsidRPr="009135B6">
        <w:rPr>
          <w:szCs w:val="24"/>
          <w:lang w:eastAsia="zh-CN"/>
        </w:rPr>
        <w:t>记录分</w:t>
      </w:r>
      <w:proofErr w:type="gramEnd"/>
      <w:r w:rsidRPr="009135B6">
        <w:rPr>
          <w:szCs w:val="24"/>
          <w:lang w:eastAsia="zh-CN"/>
        </w:rPr>
        <w:t>页与详情页状态，链接与岗位标识校验完成实体识别，采集结果由</w:t>
      </w:r>
      <w:proofErr w:type="gramStart"/>
      <w:r w:rsidRPr="009135B6">
        <w:rPr>
          <w:szCs w:val="24"/>
          <w:lang w:eastAsia="zh-CN"/>
        </w:rPr>
        <w:t>多进程</w:t>
      </w:r>
      <w:proofErr w:type="gramEnd"/>
      <w:r w:rsidRPr="009135B6">
        <w:rPr>
          <w:szCs w:val="24"/>
          <w:lang w:eastAsia="zh-CN"/>
        </w:rPr>
        <w:t>任务队列汇总至数据库。</w:t>
      </w:r>
    </w:p>
    <w:p w14:paraId="7D9045E3" w14:textId="77777777" w:rsidR="00F63CC7" w:rsidRPr="009135B6" w:rsidRDefault="00F63CC7" w:rsidP="009135B6">
      <w:pPr>
        <w:widowControl w:val="0"/>
        <w:ind w:firstLineChars="200"/>
        <w:rPr>
          <w:szCs w:val="24"/>
          <w:lang w:eastAsia="zh-CN"/>
        </w:rPr>
      </w:pPr>
    </w:p>
    <w:p w14:paraId="5F87ECE9"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68" w:name="_Toc241076574"/>
      <w:bookmarkStart w:id="69" w:name="_Toc242393243"/>
      <w:r>
        <w:rPr>
          <w:rFonts w:ascii="黑体" w:eastAsia="黑体" w:hAnsi="黑体" w:cs="Times New Roman"/>
          <w:b w:val="0"/>
          <w:bCs w:val="0"/>
          <w:color w:val="auto"/>
          <w:kern w:val="2"/>
          <w:sz w:val="30"/>
          <w:szCs w:val="30"/>
          <w:lang w:eastAsia="zh-CN"/>
        </w:rPr>
        <w:t>3.3 数据存储与原始数据构成</w:t>
      </w:r>
      <w:bookmarkEnd w:id="68"/>
      <w:bookmarkEnd w:id="69"/>
    </w:p>
    <w:p w14:paraId="7C98989B" w14:textId="77777777" w:rsidR="007D5294" w:rsidRPr="009135B6" w:rsidRDefault="00000000" w:rsidP="009135B6">
      <w:pPr>
        <w:widowControl w:val="0"/>
        <w:ind w:firstLineChars="200"/>
        <w:rPr>
          <w:szCs w:val="24"/>
          <w:lang w:eastAsia="zh-CN"/>
        </w:rPr>
      </w:pPr>
      <w:r w:rsidRPr="009135B6">
        <w:rPr>
          <w:szCs w:val="24"/>
          <w:lang w:eastAsia="zh-CN"/>
        </w:rPr>
        <w:t>采集结果存储于</w:t>
      </w:r>
      <w:r w:rsidRPr="009135B6">
        <w:rPr>
          <w:szCs w:val="24"/>
          <w:lang w:eastAsia="zh-CN"/>
        </w:rPr>
        <w:t xml:space="preserve"> MySQL </w:t>
      </w:r>
      <w:r w:rsidRPr="009135B6">
        <w:rPr>
          <w:szCs w:val="24"/>
          <w:lang w:eastAsia="zh-CN"/>
        </w:rPr>
        <w:t>关系型数据库，并按功能划分为任务入口表、原始详情表、预处理结果表、任务进度表和详情进度表五类。前两类保存检索任务与岗位详情记录，预处理结果表承载字段整理和变量构造后的分析数据，两类进度表用于支持</w:t>
      </w:r>
      <w:proofErr w:type="gramStart"/>
      <w:r w:rsidRPr="009135B6">
        <w:rPr>
          <w:szCs w:val="24"/>
          <w:lang w:eastAsia="zh-CN"/>
        </w:rPr>
        <w:t>断点续爬和</w:t>
      </w:r>
      <w:proofErr w:type="gramEnd"/>
      <w:r w:rsidRPr="009135B6">
        <w:rPr>
          <w:szCs w:val="24"/>
          <w:lang w:eastAsia="zh-CN"/>
        </w:rPr>
        <w:t>重复记录核对。</w:t>
      </w:r>
    </w:p>
    <w:p w14:paraId="05237D14" w14:textId="77777777" w:rsidR="007D5294" w:rsidRPr="009135B6" w:rsidRDefault="00000000" w:rsidP="009135B6">
      <w:pPr>
        <w:widowControl w:val="0"/>
        <w:ind w:firstLineChars="200"/>
        <w:rPr>
          <w:szCs w:val="24"/>
          <w:lang w:eastAsia="zh-CN"/>
        </w:rPr>
      </w:pPr>
      <w:r w:rsidRPr="009135B6">
        <w:rPr>
          <w:szCs w:val="24"/>
          <w:lang w:eastAsia="zh-CN"/>
        </w:rPr>
        <w:t>本文以原始详情表导出的数据作为处理起点。原始表保留页面抓取时获得的字段内容，字段本地化、文本整理、缺失处理、岗位去重和变量构造均在派生数据中完成。</w:t>
      </w:r>
    </w:p>
    <w:p w14:paraId="25D4FD6F" w14:textId="770B6409" w:rsidR="002D0E09" w:rsidRDefault="00000000" w:rsidP="009135B6">
      <w:pPr>
        <w:widowControl w:val="0"/>
        <w:ind w:firstLineChars="200"/>
        <w:rPr>
          <w:szCs w:val="24"/>
          <w:lang w:eastAsia="zh-CN"/>
        </w:rPr>
      </w:pPr>
      <w:r w:rsidRPr="009135B6">
        <w:rPr>
          <w:szCs w:val="24"/>
          <w:lang w:eastAsia="zh-CN"/>
        </w:rPr>
        <w:t>原始数据包含</w:t>
      </w:r>
      <w:r w:rsidRPr="009135B6">
        <w:rPr>
          <w:szCs w:val="24"/>
          <w:lang w:eastAsia="zh-CN"/>
        </w:rPr>
        <w:t xml:space="preserve"> 172,063 </w:t>
      </w:r>
      <w:proofErr w:type="gramStart"/>
      <w:r w:rsidRPr="009135B6">
        <w:rPr>
          <w:szCs w:val="24"/>
          <w:lang w:eastAsia="zh-CN"/>
        </w:rPr>
        <w:t>条岗位</w:t>
      </w:r>
      <w:proofErr w:type="gramEnd"/>
      <w:r w:rsidRPr="009135B6">
        <w:rPr>
          <w:szCs w:val="24"/>
          <w:lang w:eastAsia="zh-CN"/>
        </w:rPr>
        <w:t>记录和</w:t>
      </w:r>
      <w:r w:rsidRPr="009135B6">
        <w:rPr>
          <w:szCs w:val="24"/>
          <w:lang w:eastAsia="zh-CN"/>
        </w:rPr>
        <w:t xml:space="preserve"> 30 </w:t>
      </w:r>
      <w:r w:rsidRPr="009135B6">
        <w:rPr>
          <w:szCs w:val="24"/>
          <w:lang w:eastAsia="zh-CN"/>
        </w:rPr>
        <w:t>个字段。按用途可分为岗位身份、岗位属性、薪资、实习要求、岗位文本、岗位标签、公司属性、时间信息和抓取上下文九类，主要字段及用途见表</w:t>
      </w:r>
      <w:r w:rsidRPr="009135B6">
        <w:rPr>
          <w:szCs w:val="24"/>
          <w:lang w:eastAsia="zh-CN"/>
        </w:rPr>
        <w:t xml:space="preserve"> 3-1</w:t>
      </w:r>
      <w:r w:rsidRPr="009135B6">
        <w:rPr>
          <w:szCs w:val="24"/>
          <w:lang w:eastAsia="zh-CN"/>
        </w:rPr>
        <w:t>。</w:t>
      </w:r>
    </w:p>
    <w:p w14:paraId="4BF0D3FF" w14:textId="3817DA6A" w:rsidR="002D0E09" w:rsidRDefault="002D0E09" w:rsidP="002D0E09">
      <w:pPr>
        <w:widowControl w:val="0"/>
        <w:ind w:firstLine="0"/>
        <w:rPr>
          <w:szCs w:val="24"/>
          <w:lang w:eastAsia="zh-CN"/>
        </w:rPr>
      </w:pPr>
      <w:r>
        <w:rPr>
          <w:szCs w:val="24"/>
          <w:lang w:eastAsia="zh-CN"/>
        </w:rPr>
        <w:br w:type="page"/>
      </w:r>
    </w:p>
    <w:p w14:paraId="45B97F50" w14:textId="77777777" w:rsidR="007D5294" w:rsidRDefault="00000000" w:rsidP="009135B6">
      <w:pPr>
        <w:pStyle w:val="FigureCaption"/>
        <w:spacing w:before="0" w:after="0"/>
        <w:rPr>
          <w:lang w:eastAsia="zh-CN"/>
        </w:rPr>
      </w:pPr>
      <w:r>
        <w:rPr>
          <w:noProof/>
          <w:lang w:eastAsia="zh-CN"/>
        </w:rPr>
        <w:t>表</w:t>
      </w:r>
      <w:r>
        <w:rPr>
          <w:noProof/>
          <w:lang w:eastAsia="zh-CN"/>
        </w:rPr>
        <w:t xml:space="preserve"> 3-1 </w:t>
      </w:r>
      <w:r>
        <w:rPr>
          <w:noProof/>
          <w:lang w:eastAsia="zh-CN"/>
        </w:rPr>
        <w:t>原始数据字段与用途</w:t>
      </w:r>
    </w:p>
    <w:tbl>
      <w:tblPr>
        <w:tblStyle w:val="affd"/>
        <w:tblW w:w="9005" w:type="dxa"/>
        <w:jc w:val="center"/>
        <w:tblLayout w:type="fixed"/>
        <w:tblLook w:val="04A0" w:firstRow="1" w:lastRow="0" w:firstColumn="1" w:lastColumn="0" w:noHBand="0" w:noVBand="1"/>
      </w:tblPr>
      <w:tblGrid>
        <w:gridCol w:w="1526"/>
        <w:gridCol w:w="4394"/>
        <w:gridCol w:w="3085"/>
      </w:tblGrid>
      <w:tr w:rsidR="007D5294" w14:paraId="25D07CD2" w14:textId="77777777" w:rsidTr="005E5A9A">
        <w:trPr>
          <w:jc w:val="center"/>
        </w:trPr>
        <w:tc>
          <w:tcPr>
            <w:tcW w:w="1526" w:type="dxa"/>
            <w:tcBorders>
              <w:top w:val="single" w:sz="12" w:space="0" w:color="000000"/>
              <w:left w:val="nil"/>
              <w:bottom w:val="single" w:sz="6" w:space="0" w:color="000000"/>
              <w:right w:val="nil"/>
            </w:tcBorders>
          </w:tcPr>
          <w:p w14:paraId="7855FCBF" w14:textId="77777777" w:rsidR="007D5294" w:rsidRPr="002D0E09" w:rsidRDefault="00000000" w:rsidP="002D0E09">
            <w:pPr>
              <w:pStyle w:val="AppendixText"/>
              <w:jc w:val="center"/>
              <w:rPr>
                <w:b/>
                <w:bCs/>
                <w:sz w:val="21"/>
                <w:szCs w:val="21"/>
              </w:rPr>
            </w:pPr>
            <w:proofErr w:type="spellStart"/>
            <w:r w:rsidRPr="002D0E09">
              <w:rPr>
                <w:b/>
                <w:bCs/>
                <w:sz w:val="21"/>
                <w:szCs w:val="21"/>
              </w:rPr>
              <w:t>字段类别</w:t>
            </w:r>
            <w:proofErr w:type="spellEnd"/>
          </w:p>
        </w:tc>
        <w:tc>
          <w:tcPr>
            <w:tcW w:w="4394" w:type="dxa"/>
            <w:tcBorders>
              <w:top w:val="single" w:sz="12" w:space="0" w:color="000000"/>
              <w:left w:val="nil"/>
              <w:bottom w:val="single" w:sz="6" w:space="0" w:color="000000"/>
              <w:right w:val="nil"/>
            </w:tcBorders>
          </w:tcPr>
          <w:p w14:paraId="15CE1FAE" w14:textId="77777777" w:rsidR="007D5294" w:rsidRPr="002D0E09" w:rsidRDefault="00000000" w:rsidP="002D0E09">
            <w:pPr>
              <w:pStyle w:val="AppendixText"/>
              <w:jc w:val="center"/>
              <w:rPr>
                <w:b/>
                <w:bCs/>
                <w:sz w:val="21"/>
                <w:szCs w:val="21"/>
              </w:rPr>
            </w:pPr>
            <w:proofErr w:type="spellStart"/>
            <w:r w:rsidRPr="002D0E09">
              <w:rPr>
                <w:b/>
                <w:bCs/>
                <w:sz w:val="21"/>
                <w:szCs w:val="21"/>
              </w:rPr>
              <w:t>代表字段</w:t>
            </w:r>
            <w:proofErr w:type="spellEnd"/>
          </w:p>
        </w:tc>
        <w:tc>
          <w:tcPr>
            <w:tcW w:w="3085" w:type="dxa"/>
            <w:tcBorders>
              <w:top w:val="single" w:sz="12" w:space="0" w:color="000000"/>
              <w:left w:val="nil"/>
              <w:bottom w:val="single" w:sz="6" w:space="0" w:color="000000"/>
              <w:right w:val="nil"/>
            </w:tcBorders>
          </w:tcPr>
          <w:p w14:paraId="1FA20618" w14:textId="77777777" w:rsidR="007D5294" w:rsidRPr="002D0E09" w:rsidRDefault="00000000" w:rsidP="002D0E09">
            <w:pPr>
              <w:pStyle w:val="AppendixText"/>
              <w:jc w:val="center"/>
              <w:rPr>
                <w:b/>
                <w:bCs/>
                <w:sz w:val="21"/>
                <w:szCs w:val="21"/>
              </w:rPr>
            </w:pPr>
            <w:proofErr w:type="spellStart"/>
            <w:r w:rsidRPr="002D0E09">
              <w:rPr>
                <w:b/>
                <w:bCs/>
                <w:sz w:val="21"/>
                <w:szCs w:val="21"/>
              </w:rPr>
              <w:t>本文用途</w:t>
            </w:r>
            <w:proofErr w:type="spellEnd"/>
          </w:p>
        </w:tc>
      </w:tr>
      <w:tr w:rsidR="007D5294" w14:paraId="57EFA16F" w14:textId="77777777" w:rsidTr="001D29E4">
        <w:trPr>
          <w:jc w:val="center"/>
        </w:trPr>
        <w:tc>
          <w:tcPr>
            <w:tcW w:w="1526" w:type="dxa"/>
            <w:tcBorders>
              <w:top w:val="single" w:sz="6" w:space="0" w:color="000000"/>
              <w:left w:val="nil"/>
              <w:bottom w:val="nil"/>
              <w:right w:val="nil"/>
            </w:tcBorders>
            <w:vAlign w:val="center"/>
          </w:tcPr>
          <w:p w14:paraId="4A513D4F" w14:textId="77777777" w:rsidR="007D5294" w:rsidRDefault="00000000" w:rsidP="001D29E4">
            <w:pPr>
              <w:pStyle w:val="AppendixText"/>
              <w:jc w:val="center"/>
              <w:rPr>
                <w:bCs/>
                <w:sz w:val="21"/>
                <w:szCs w:val="21"/>
              </w:rPr>
            </w:pPr>
            <w:proofErr w:type="spellStart"/>
            <w:r>
              <w:rPr>
                <w:sz w:val="21"/>
                <w:szCs w:val="21"/>
              </w:rPr>
              <w:t>岗位身份</w:t>
            </w:r>
            <w:proofErr w:type="spellEnd"/>
          </w:p>
        </w:tc>
        <w:tc>
          <w:tcPr>
            <w:tcW w:w="4394" w:type="dxa"/>
            <w:tcBorders>
              <w:top w:val="single" w:sz="6" w:space="0" w:color="000000"/>
              <w:left w:val="nil"/>
              <w:bottom w:val="nil"/>
              <w:right w:val="nil"/>
            </w:tcBorders>
            <w:vAlign w:val="center"/>
          </w:tcPr>
          <w:p w14:paraId="29A9E24E" w14:textId="77777777" w:rsidR="007D5294" w:rsidRDefault="00000000" w:rsidP="001D29E4">
            <w:pPr>
              <w:pStyle w:val="AppendixText"/>
              <w:rPr>
                <w:bCs/>
                <w:sz w:val="21"/>
                <w:szCs w:val="21"/>
                <w:lang w:eastAsia="zh-CN"/>
              </w:rPr>
            </w:pPr>
            <w:r>
              <w:rPr>
                <w:sz w:val="21"/>
                <w:szCs w:val="21"/>
                <w:lang w:eastAsia="zh-CN"/>
              </w:rPr>
              <w:t>实习岗位编号、岗位详情链接</w:t>
            </w:r>
          </w:p>
        </w:tc>
        <w:tc>
          <w:tcPr>
            <w:tcW w:w="3085" w:type="dxa"/>
            <w:tcBorders>
              <w:top w:val="single" w:sz="6" w:space="0" w:color="000000"/>
              <w:left w:val="nil"/>
              <w:bottom w:val="nil"/>
              <w:right w:val="nil"/>
            </w:tcBorders>
            <w:vAlign w:val="center"/>
          </w:tcPr>
          <w:p w14:paraId="755BA5AC" w14:textId="77777777" w:rsidR="007D5294" w:rsidRDefault="00000000" w:rsidP="001D29E4">
            <w:pPr>
              <w:pStyle w:val="AppendixText"/>
              <w:rPr>
                <w:bCs/>
                <w:sz w:val="21"/>
                <w:szCs w:val="21"/>
              </w:rPr>
            </w:pPr>
            <w:proofErr w:type="spellStart"/>
            <w:r>
              <w:rPr>
                <w:sz w:val="21"/>
                <w:szCs w:val="21"/>
              </w:rPr>
              <w:t>岗位识别与去重核对</w:t>
            </w:r>
            <w:proofErr w:type="spellEnd"/>
          </w:p>
        </w:tc>
      </w:tr>
      <w:tr w:rsidR="007D5294" w14:paraId="01EFD934" w14:textId="77777777" w:rsidTr="001D29E4">
        <w:trPr>
          <w:jc w:val="center"/>
        </w:trPr>
        <w:tc>
          <w:tcPr>
            <w:tcW w:w="1526" w:type="dxa"/>
            <w:tcBorders>
              <w:top w:val="nil"/>
              <w:left w:val="nil"/>
              <w:bottom w:val="nil"/>
              <w:right w:val="nil"/>
            </w:tcBorders>
            <w:vAlign w:val="center"/>
          </w:tcPr>
          <w:p w14:paraId="1F10F32C" w14:textId="77777777" w:rsidR="007D5294" w:rsidRDefault="00000000" w:rsidP="001D29E4">
            <w:pPr>
              <w:pStyle w:val="AppendixText"/>
              <w:jc w:val="center"/>
              <w:rPr>
                <w:bCs/>
                <w:sz w:val="21"/>
                <w:szCs w:val="21"/>
              </w:rPr>
            </w:pPr>
            <w:proofErr w:type="spellStart"/>
            <w:r>
              <w:rPr>
                <w:sz w:val="21"/>
                <w:szCs w:val="21"/>
              </w:rPr>
              <w:t>岗位基础属性</w:t>
            </w:r>
            <w:proofErr w:type="spellEnd"/>
          </w:p>
        </w:tc>
        <w:tc>
          <w:tcPr>
            <w:tcW w:w="4394" w:type="dxa"/>
            <w:tcBorders>
              <w:top w:val="nil"/>
              <w:left w:val="nil"/>
              <w:bottom w:val="nil"/>
              <w:right w:val="nil"/>
            </w:tcBorders>
            <w:vAlign w:val="center"/>
          </w:tcPr>
          <w:p w14:paraId="684D9C46" w14:textId="77777777" w:rsidR="007D5294" w:rsidRDefault="00000000" w:rsidP="001D29E4">
            <w:pPr>
              <w:pStyle w:val="AppendixText"/>
              <w:rPr>
                <w:bCs/>
                <w:sz w:val="21"/>
                <w:szCs w:val="21"/>
                <w:lang w:eastAsia="zh-CN"/>
              </w:rPr>
            </w:pPr>
            <w:r>
              <w:rPr>
                <w:sz w:val="21"/>
                <w:szCs w:val="21"/>
                <w:lang w:eastAsia="zh-CN"/>
              </w:rPr>
              <w:t>岗位大类、岗位细分类、工作城市、是否直辖市</w:t>
            </w:r>
          </w:p>
        </w:tc>
        <w:tc>
          <w:tcPr>
            <w:tcW w:w="3085" w:type="dxa"/>
            <w:tcBorders>
              <w:top w:val="nil"/>
              <w:left w:val="nil"/>
              <w:bottom w:val="nil"/>
              <w:right w:val="nil"/>
            </w:tcBorders>
            <w:vAlign w:val="center"/>
          </w:tcPr>
          <w:p w14:paraId="0471199A" w14:textId="77777777" w:rsidR="007D5294" w:rsidRDefault="00000000" w:rsidP="001D29E4">
            <w:pPr>
              <w:pStyle w:val="AppendixText"/>
              <w:rPr>
                <w:bCs/>
                <w:sz w:val="21"/>
                <w:szCs w:val="21"/>
              </w:rPr>
            </w:pPr>
            <w:proofErr w:type="spellStart"/>
            <w:r>
              <w:rPr>
                <w:sz w:val="21"/>
                <w:szCs w:val="21"/>
              </w:rPr>
              <w:t>岗位结构特征</w:t>
            </w:r>
            <w:proofErr w:type="spellEnd"/>
          </w:p>
        </w:tc>
      </w:tr>
      <w:tr w:rsidR="007D5294" w14:paraId="00C5024E" w14:textId="77777777" w:rsidTr="001D29E4">
        <w:trPr>
          <w:jc w:val="center"/>
        </w:trPr>
        <w:tc>
          <w:tcPr>
            <w:tcW w:w="1526" w:type="dxa"/>
            <w:tcBorders>
              <w:top w:val="nil"/>
              <w:left w:val="nil"/>
              <w:bottom w:val="nil"/>
              <w:right w:val="nil"/>
            </w:tcBorders>
            <w:vAlign w:val="center"/>
          </w:tcPr>
          <w:p w14:paraId="696C5277" w14:textId="77777777" w:rsidR="007D5294" w:rsidRDefault="00000000" w:rsidP="001D29E4">
            <w:pPr>
              <w:pStyle w:val="AppendixText"/>
              <w:jc w:val="center"/>
              <w:rPr>
                <w:bCs/>
                <w:sz w:val="21"/>
                <w:szCs w:val="21"/>
              </w:rPr>
            </w:pPr>
            <w:proofErr w:type="spellStart"/>
            <w:r>
              <w:rPr>
                <w:sz w:val="21"/>
                <w:szCs w:val="21"/>
              </w:rPr>
              <w:t>薪资</w:t>
            </w:r>
            <w:proofErr w:type="spellEnd"/>
          </w:p>
        </w:tc>
        <w:tc>
          <w:tcPr>
            <w:tcW w:w="4394" w:type="dxa"/>
            <w:tcBorders>
              <w:top w:val="nil"/>
              <w:left w:val="nil"/>
              <w:bottom w:val="nil"/>
              <w:right w:val="nil"/>
            </w:tcBorders>
            <w:vAlign w:val="center"/>
          </w:tcPr>
          <w:p w14:paraId="7BA4905F" w14:textId="77777777" w:rsidR="007D5294" w:rsidRDefault="00000000" w:rsidP="001D29E4">
            <w:pPr>
              <w:pStyle w:val="AppendixText"/>
              <w:rPr>
                <w:bCs/>
                <w:sz w:val="21"/>
                <w:szCs w:val="21"/>
                <w:lang w:eastAsia="zh-CN"/>
              </w:rPr>
            </w:pPr>
            <w:r>
              <w:rPr>
                <w:sz w:val="21"/>
                <w:szCs w:val="21"/>
                <w:lang w:eastAsia="zh-CN"/>
              </w:rPr>
              <w:t>薪资中点、薪资下限、薪资上限、薪资区间宽度</w:t>
            </w:r>
          </w:p>
        </w:tc>
        <w:tc>
          <w:tcPr>
            <w:tcW w:w="3085" w:type="dxa"/>
            <w:tcBorders>
              <w:top w:val="nil"/>
              <w:left w:val="nil"/>
              <w:bottom w:val="nil"/>
              <w:right w:val="nil"/>
            </w:tcBorders>
            <w:vAlign w:val="center"/>
          </w:tcPr>
          <w:p w14:paraId="734387FE" w14:textId="77777777" w:rsidR="007D5294" w:rsidRDefault="00000000" w:rsidP="001D29E4">
            <w:pPr>
              <w:pStyle w:val="AppendixText"/>
              <w:rPr>
                <w:bCs/>
                <w:sz w:val="21"/>
                <w:szCs w:val="21"/>
                <w:lang w:eastAsia="zh-CN"/>
              </w:rPr>
            </w:pPr>
            <w:r>
              <w:rPr>
                <w:sz w:val="21"/>
                <w:szCs w:val="21"/>
                <w:lang w:eastAsia="zh-CN"/>
              </w:rPr>
              <w:t>薪资中点作为预测目标，其余字段用于描述和稳健性比较</w:t>
            </w:r>
          </w:p>
        </w:tc>
      </w:tr>
      <w:tr w:rsidR="007D5294" w14:paraId="7D78B3AA" w14:textId="77777777" w:rsidTr="001D29E4">
        <w:trPr>
          <w:jc w:val="center"/>
        </w:trPr>
        <w:tc>
          <w:tcPr>
            <w:tcW w:w="1526" w:type="dxa"/>
            <w:tcBorders>
              <w:top w:val="nil"/>
              <w:left w:val="nil"/>
              <w:bottom w:val="nil"/>
              <w:right w:val="nil"/>
            </w:tcBorders>
            <w:vAlign w:val="center"/>
          </w:tcPr>
          <w:p w14:paraId="20F61486" w14:textId="77777777" w:rsidR="007D5294" w:rsidRDefault="00000000" w:rsidP="001D29E4">
            <w:pPr>
              <w:pStyle w:val="AppendixText"/>
              <w:jc w:val="center"/>
              <w:rPr>
                <w:bCs/>
                <w:sz w:val="21"/>
                <w:szCs w:val="21"/>
              </w:rPr>
            </w:pPr>
            <w:proofErr w:type="spellStart"/>
            <w:r>
              <w:rPr>
                <w:sz w:val="21"/>
                <w:szCs w:val="21"/>
              </w:rPr>
              <w:t>实习要求</w:t>
            </w:r>
            <w:proofErr w:type="spellEnd"/>
          </w:p>
        </w:tc>
        <w:tc>
          <w:tcPr>
            <w:tcW w:w="4394" w:type="dxa"/>
            <w:tcBorders>
              <w:top w:val="nil"/>
              <w:left w:val="nil"/>
              <w:bottom w:val="nil"/>
              <w:right w:val="nil"/>
            </w:tcBorders>
            <w:vAlign w:val="center"/>
          </w:tcPr>
          <w:p w14:paraId="1B7E1646" w14:textId="77777777" w:rsidR="007D5294" w:rsidRDefault="00000000" w:rsidP="001D29E4">
            <w:pPr>
              <w:pStyle w:val="AppendixText"/>
              <w:rPr>
                <w:bCs/>
                <w:sz w:val="21"/>
                <w:szCs w:val="21"/>
                <w:lang w:eastAsia="zh-CN"/>
              </w:rPr>
            </w:pPr>
            <w:r>
              <w:rPr>
                <w:sz w:val="21"/>
                <w:szCs w:val="21"/>
                <w:lang w:eastAsia="zh-CN"/>
              </w:rPr>
              <w:t>学历要求、学历等级、每</w:t>
            </w:r>
            <w:proofErr w:type="gramStart"/>
            <w:r>
              <w:rPr>
                <w:sz w:val="21"/>
                <w:szCs w:val="21"/>
                <w:lang w:eastAsia="zh-CN"/>
              </w:rPr>
              <w:t>周到岗</w:t>
            </w:r>
            <w:proofErr w:type="gramEnd"/>
            <w:r>
              <w:rPr>
                <w:sz w:val="21"/>
                <w:szCs w:val="21"/>
                <w:lang w:eastAsia="zh-CN"/>
              </w:rPr>
              <w:t>要求、每</w:t>
            </w:r>
            <w:proofErr w:type="gramStart"/>
            <w:r>
              <w:rPr>
                <w:sz w:val="21"/>
                <w:szCs w:val="21"/>
                <w:lang w:eastAsia="zh-CN"/>
              </w:rPr>
              <w:t>周到岗天数</w:t>
            </w:r>
            <w:proofErr w:type="gramEnd"/>
            <w:r>
              <w:rPr>
                <w:sz w:val="21"/>
                <w:szCs w:val="21"/>
                <w:lang w:eastAsia="zh-CN"/>
              </w:rPr>
              <w:t>、实习时长要求、实习月数</w:t>
            </w:r>
          </w:p>
        </w:tc>
        <w:tc>
          <w:tcPr>
            <w:tcW w:w="3085" w:type="dxa"/>
            <w:tcBorders>
              <w:top w:val="nil"/>
              <w:left w:val="nil"/>
              <w:bottom w:val="nil"/>
              <w:right w:val="nil"/>
            </w:tcBorders>
            <w:vAlign w:val="center"/>
          </w:tcPr>
          <w:p w14:paraId="4F29463F" w14:textId="77777777" w:rsidR="007D5294" w:rsidRDefault="00000000" w:rsidP="001D29E4">
            <w:pPr>
              <w:pStyle w:val="AppendixText"/>
              <w:rPr>
                <w:bCs/>
                <w:sz w:val="21"/>
                <w:szCs w:val="21"/>
              </w:rPr>
            </w:pPr>
            <w:proofErr w:type="spellStart"/>
            <w:r>
              <w:rPr>
                <w:sz w:val="21"/>
                <w:szCs w:val="21"/>
              </w:rPr>
              <w:t>岗位要求特征</w:t>
            </w:r>
            <w:proofErr w:type="spellEnd"/>
          </w:p>
        </w:tc>
      </w:tr>
      <w:tr w:rsidR="007D5294" w14:paraId="0567030B" w14:textId="77777777" w:rsidTr="001D29E4">
        <w:trPr>
          <w:jc w:val="center"/>
        </w:trPr>
        <w:tc>
          <w:tcPr>
            <w:tcW w:w="1526" w:type="dxa"/>
            <w:tcBorders>
              <w:top w:val="nil"/>
              <w:left w:val="nil"/>
              <w:bottom w:val="nil"/>
              <w:right w:val="nil"/>
            </w:tcBorders>
            <w:vAlign w:val="center"/>
          </w:tcPr>
          <w:p w14:paraId="1A9181F0" w14:textId="77777777" w:rsidR="007D5294" w:rsidRDefault="00000000" w:rsidP="001D29E4">
            <w:pPr>
              <w:pStyle w:val="AppendixText"/>
              <w:jc w:val="center"/>
              <w:rPr>
                <w:bCs/>
                <w:sz w:val="21"/>
                <w:szCs w:val="21"/>
              </w:rPr>
            </w:pPr>
            <w:proofErr w:type="spellStart"/>
            <w:r>
              <w:rPr>
                <w:sz w:val="21"/>
                <w:szCs w:val="21"/>
              </w:rPr>
              <w:t>岗位文本</w:t>
            </w:r>
            <w:proofErr w:type="spellEnd"/>
          </w:p>
        </w:tc>
        <w:tc>
          <w:tcPr>
            <w:tcW w:w="4394" w:type="dxa"/>
            <w:tcBorders>
              <w:top w:val="nil"/>
              <w:left w:val="nil"/>
              <w:bottom w:val="nil"/>
              <w:right w:val="nil"/>
            </w:tcBorders>
            <w:vAlign w:val="center"/>
          </w:tcPr>
          <w:p w14:paraId="5B328D5B" w14:textId="77777777" w:rsidR="007D5294" w:rsidRDefault="00000000" w:rsidP="001D29E4">
            <w:pPr>
              <w:pStyle w:val="AppendixText"/>
              <w:rPr>
                <w:bCs/>
                <w:sz w:val="21"/>
                <w:szCs w:val="21"/>
                <w:lang w:eastAsia="zh-CN"/>
              </w:rPr>
            </w:pPr>
            <w:r>
              <w:rPr>
                <w:sz w:val="21"/>
                <w:szCs w:val="21"/>
                <w:lang w:eastAsia="zh-CN"/>
              </w:rPr>
              <w:t>岗位描述字符数、分词数、段落状态、文本岗位方向</w:t>
            </w:r>
          </w:p>
        </w:tc>
        <w:tc>
          <w:tcPr>
            <w:tcW w:w="3085" w:type="dxa"/>
            <w:tcBorders>
              <w:top w:val="nil"/>
              <w:left w:val="nil"/>
              <w:bottom w:val="nil"/>
              <w:right w:val="nil"/>
            </w:tcBorders>
            <w:vAlign w:val="center"/>
          </w:tcPr>
          <w:p w14:paraId="3D65CC9A" w14:textId="77777777" w:rsidR="007D5294" w:rsidRDefault="00000000" w:rsidP="001D29E4">
            <w:pPr>
              <w:pStyle w:val="AppendixText"/>
              <w:rPr>
                <w:bCs/>
                <w:sz w:val="21"/>
                <w:szCs w:val="21"/>
                <w:lang w:eastAsia="zh-CN"/>
              </w:rPr>
            </w:pPr>
            <w:r>
              <w:rPr>
                <w:sz w:val="21"/>
                <w:szCs w:val="21"/>
                <w:lang w:eastAsia="zh-CN"/>
              </w:rPr>
              <w:t>技能提取、文本语义表示及辅助特征构造</w:t>
            </w:r>
          </w:p>
        </w:tc>
      </w:tr>
      <w:tr w:rsidR="007D5294" w14:paraId="1F777397" w14:textId="77777777" w:rsidTr="001D29E4">
        <w:trPr>
          <w:jc w:val="center"/>
        </w:trPr>
        <w:tc>
          <w:tcPr>
            <w:tcW w:w="1526" w:type="dxa"/>
            <w:tcBorders>
              <w:top w:val="nil"/>
              <w:left w:val="nil"/>
              <w:bottom w:val="nil"/>
              <w:right w:val="nil"/>
            </w:tcBorders>
            <w:vAlign w:val="center"/>
          </w:tcPr>
          <w:p w14:paraId="5BEC8154" w14:textId="77777777" w:rsidR="007D5294" w:rsidRDefault="00000000" w:rsidP="001D29E4">
            <w:pPr>
              <w:pStyle w:val="AppendixText"/>
              <w:jc w:val="center"/>
              <w:rPr>
                <w:bCs/>
                <w:sz w:val="21"/>
                <w:szCs w:val="21"/>
              </w:rPr>
            </w:pPr>
            <w:proofErr w:type="spellStart"/>
            <w:r>
              <w:rPr>
                <w:sz w:val="21"/>
                <w:szCs w:val="21"/>
              </w:rPr>
              <w:t>岗位标签</w:t>
            </w:r>
            <w:proofErr w:type="spellEnd"/>
          </w:p>
        </w:tc>
        <w:tc>
          <w:tcPr>
            <w:tcW w:w="4394" w:type="dxa"/>
            <w:tcBorders>
              <w:top w:val="nil"/>
              <w:left w:val="nil"/>
              <w:bottom w:val="nil"/>
              <w:right w:val="nil"/>
            </w:tcBorders>
            <w:vAlign w:val="center"/>
          </w:tcPr>
          <w:p w14:paraId="1B2A6688" w14:textId="77777777" w:rsidR="007D5294" w:rsidRDefault="00000000" w:rsidP="001D29E4">
            <w:pPr>
              <w:pStyle w:val="AppendixText"/>
              <w:rPr>
                <w:bCs/>
                <w:sz w:val="21"/>
                <w:szCs w:val="21"/>
                <w:lang w:eastAsia="zh-CN"/>
              </w:rPr>
            </w:pPr>
            <w:r>
              <w:rPr>
                <w:sz w:val="21"/>
                <w:szCs w:val="21"/>
                <w:lang w:eastAsia="zh-CN"/>
              </w:rPr>
              <w:t>岗位标签列表、岗位标签数量</w:t>
            </w:r>
          </w:p>
        </w:tc>
        <w:tc>
          <w:tcPr>
            <w:tcW w:w="3085" w:type="dxa"/>
            <w:tcBorders>
              <w:top w:val="nil"/>
              <w:left w:val="nil"/>
              <w:bottom w:val="nil"/>
              <w:right w:val="nil"/>
            </w:tcBorders>
            <w:vAlign w:val="center"/>
          </w:tcPr>
          <w:p w14:paraId="44AC4247" w14:textId="77777777" w:rsidR="007D5294" w:rsidRDefault="00000000" w:rsidP="001D29E4">
            <w:pPr>
              <w:pStyle w:val="AppendixText"/>
              <w:rPr>
                <w:bCs/>
                <w:sz w:val="21"/>
                <w:szCs w:val="21"/>
                <w:lang w:eastAsia="zh-CN"/>
              </w:rPr>
            </w:pPr>
            <w:r>
              <w:rPr>
                <w:sz w:val="21"/>
                <w:szCs w:val="21"/>
                <w:lang w:eastAsia="zh-CN"/>
              </w:rPr>
              <w:t>标签数量参与建模，标签内容用于关系分析</w:t>
            </w:r>
          </w:p>
        </w:tc>
      </w:tr>
      <w:tr w:rsidR="007D5294" w14:paraId="7151BA07" w14:textId="77777777" w:rsidTr="001D29E4">
        <w:trPr>
          <w:jc w:val="center"/>
        </w:trPr>
        <w:tc>
          <w:tcPr>
            <w:tcW w:w="1526" w:type="dxa"/>
            <w:tcBorders>
              <w:top w:val="nil"/>
              <w:left w:val="nil"/>
              <w:bottom w:val="nil"/>
              <w:right w:val="nil"/>
            </w:tcBorders>
            <w:vAlign w:val="center"/>
          </w:tcPr>
          <w:p w14:paraId="449A1A82" w14:textId="77777777" w:rsidR="007D5294" w:rsidRDefault="00000000" w:rsidP="001D29E4">
            <w:pPr>
              <w:pStyle w:val="AppendixText"/>
              <w:jc w:val="center"/>
              <w:rPr>
                <w:bCs/>
                <w:sz w:val="21"/>
                <w:szCs w:val="21"/>
              </w:rPr>
            </w:pPr>
            <w:proofErr w:type="spellStart"/>
            <w:r>
              <w:rPr>
                <w:sz w:val="21"/>
                <w:szCs w:val="21"/>
              </w:rPr>
              <w:t>公司属性</w:t>
            </w:r>
            <w:proofErr w:type="spellEnd"/>
          </w:p>
        </w:tc>
        <w:tc>
          <w:tcPr>
            <w:tcW w:w="4394" w:type="dxa"/>
            <w:tcBorders>
              <w:top w:val="nil"/>
              <w:left w:val="nil"/>
              <w:bottom w:val="nil"/>
              <w:right w:val="nil"/>
            </w:tcBorders>
            <w:vAlign w:val="center"/>
          </w:tcPr>
          <w:p w14:paraId="66F7BEF9" w14:textId="77777777" w:rsidR="007D5294" w:rsidRDefault="00000000" w:rsidP="001D29E4">
            <w:pPr>
              <w:pStyle w:val="AppendixText"/>
              <w:rPr>
                <w:bCs/>
                <w:sz w:val="21"/>
                <w:szCs w:val="21"/>
                <w:lang w:eastAsia="zh-CN"/>
              </w:rPr>
            </w:pPr>
            <w:r>
              <w:rPr>
                <w:sz w:val="21"/>
                <w:szCs w:val="21"/>
                <w:lang w:eastAsia="zh-CN"/>
              </w:rPr>
              <w:t>公司名称、公司实体标识、所属行业、公司性质、公司规模、公司标签、公司简介长度、公司介绍图片链接</w:t>
            </w:r>
          </w:p>
        </w:tc>
        <w:tc>
          <w:tcPr>
            <w:tcW w:w="3085" w:type="dxa"/>
            <w:tcBorders>
              <w:top w:val="nil"/>
              <w:left w:val="nil"/>
              <w:bottom w:val="nil"/>
              <w:right w:val="nil"/>
            </w:tcBorders>
            <w:vAlign w:val="center"/>
          </w:tcPr>
          <w:p w14:paraId="496636D1" w14:textId="77777777" w:rsidR="007D5294" w:rsidRDefault="00000000" w:rsidP="001D29E4">
            <w:pPr>
              <w:pStyle w:val="AppendixText"/>
              <w:rPr>
                <w:bCs/>
                <w:sz w:val="21"/>
                <w:szCs w:val="21"/>
                <w:lang w:eastAsia="zh-CN"/>
              </w:rPr>
            </w:pPr>
            <w:r>
              <w:rPr>
                <w:sz w:val="21"/>
                <w:szCs w:val="21"/>
                <w:lang w:eastAsia="zh-CN"/>
              </w:rPr>
              <w:t>公司侧特征、公司认证识别和福利标签分析</w:t>
            </w:r>
          </w:p>
        </w:tc>
      </w:tr>
      <w:tr w:rsidR="007D5294" w14:paraId="16D7383A" w14:textId="77777777" w:rsidTr="001D29E4">
        <w:trPr>
          <w:jc w:val="center"/>
        </w:trPr>
        <w:tc>
          <w:tcPr>
            <w:tcW w:w="1526" w:type="dxa"/>
            <w:tcBorders>
              <w:top w:val="nil"/>
              <w:left w:val="nil"/>
              <w:bottom w:val="nil"/>
              <w:right w:val="nil"/>
            </w:tcBorders>
            <w:vAlign w:val="center"/>
          </w:tcPr>
          <w:p w14:paraId="675A9108" w14:textId="77777777" w:rsidR="007D5294" w:rsidRDefault="00000000" w:rsidP="001D29E4">
            <w:pPr>
              <w:pStyle w:val="AppendixText"/>
              <w:jc w:val="center"/>
              <w:rPr>
                <w:bCs/>
                <w:sz w:val="21"/>
                <w:szCs w:val="21"/>
              </w:rPr>
            </w:pPr>
            <w:proofErr w:type="spellStart"/>
            <w:r>
              <w:rPr>
                <w:sz w:val="21"/>
                <w:szCs w:val="21"/>
              </w:rPr>
              <w:t>技术时间</w:t>
            </w:r>
            <w:proofErr w:type="spellEnd"/>
          </w:p>
        </w:tc>
        <w:tc>
          <w:tcPr>
            <w:tcW w:w="4394" w:type="dxa"/>
            <w:tcBorders>
              <w:top w:val="nil"/>
              <w:left w:val="nil"/>
              <w:bottom w:val="nil"/>
              <w:right w:val="nil"/>
            </w:tcBorders>
            <w:vAlign w:val="center"/>
          </w:tcPr>
          <w:p w14:paraId="187ACEBA" w14:textId="77777777" w:rsidR="007D5294" w:rsidRDefault="00000000" w:rsidP="001D29E4">
            <w:pPr>
              <w:pStyle w:val="AppendixText"/>
              <w:rPr>
                <w:bCs/>
                <w:sz w:val="21"/>
                <w:szCs w:val="21"/>
                <w:lang w:eastAsia="zh-CN"/>
              </w:rPr>
            </w:pPr>
            <w:proofErr w:type="gramStart"/>
            <w:r>
              <w:rPr>
                <w:sz w:val="21"/>
                <w:szCs w:val="21"/>
                <w:lang w:eastAsia="zh-CN"/>
              </w:rPr>
              <w:t>爬取时间</w:t>
            </w:r>
            <w:proofErr w:type="gramEnd"/>
            <w:r>
              <w:rPr>
                <w:sz w:val="21"/>
                <w:szCs w:val="21"/>
                <w:lang w:eastAsia="zh-CN"/>
              </w:rPr>
              <w:t>、数据创建时间、数据更新时间</w:t>
            </w:r>
          </w:p>
        </w:tc>
        <w:tc>
          <w:tcPr>
            <w:tcW w:w="3085" w:type="dxa"/>
            <w:tcBorders>
              <w:top w:val="nil"/>
              <w:left w:val="nil"/>
              <w:bottom w:val="nil"/>
              <w:right w:val="nil"/>
            </w:tcBorders>
            <w:vAlign w:val="center"/>
          </w:tcPr>
          <w:p w14:paraId="3A5981D9" w14:textId="77777777" w:rsidR="007D5294" w:rsidRDefault="00000000" w:rsidP="001D29E4">
            <w:pPr>
              <w:pStyle w:val="AppendixText"/>
              <w:rPr>
                <w:bCs/>
                <w:sz w:val="21"/>
                <w:szCs w:val="21"/>
                <w:lang w:eastAsia="zh-CN"/>
              </w:rPr>
            </w:pPr>
            <w:r>
              <w:rPr>
                <w:sz w:val="21"/>
                <w:szCs w:val="21"/>
                <w:lang w:eastAsia="zh-CN"/>
              </w:rPr>
              <w:t>版本排序、数据追溯和采集审计</w:t>
            </w:r>
          </w:p>
        </w:tc>
      </w:tr>
      <w:tr w:rsidR="007D5294" w14:paraId="19A78726" w14:textId="77777777" w:rsidTr="001D29E4">
        <w:trPr>
          <w:jc w:val="center"/>
        </w:trPr>
        <w:tc>
          <w:tcPr>
            <w:tcW w:w="1526" w:type="dxa"/>
            <w:tcBorders>
              <w:top w:val="nil"/>
              <w:left w:val="nil"/>
              <w:bottom w:val="nil"/>
              <w:right w:val="nil"/>
            </w:tcBorders>
            <w:vAlign w:val="center"/>
          </w:tcPr>
          <w:p w14:paraId="5994CD1B" w14:textId="77777777" w:rsidR="007D5294" w:rsidRDefault="00000000" w:rsidP="001D29E4">
            <w:pPr>
              <w:pStyle w:val="AppendixText"/>
              <w:jc w:val="center"/>
              <w:rPr>
                <w:bCs/>
                <w:sz w:val="21"/>
                <w:szCs w:val="21"/>
              </w:rPr>
            </w:pPr>
            <w:proofErr w:type="spellStart"/>
            <w:r>
              <w:rPr>
                <w:sz w:val="21"/>
                <w:szCs w:val="21"/>
              </w:rPr>
              <w:t>业务时间</w:t>
            </w:r>
            <w:proofErr w:type="spellEnd"/>
          </w:p>
        </w:tc>
        <w:tc>
          <w:tcPr>
            <w:tcW w:w="4394" w:type="dxa"/>
            <w:tcBorders>
              <w:top w:val="nil"/>
              <w:left w:val="nil"/>
              <w:bottom w:val="nil"/>
              <w:right w:val="nil"/>
            </w:tcBorders>
            <w:vAlign w:val="center"/>
          </w:tcPr>
          <w:p w14:paraId="3C8D5BF3" w14:textId="77777777" w:rsidR="007D5294" w:rsidRDefault="00000000" w:rsidP="001D29E4">
            <w:pPr>
              <w:pStyle w:val="AppendixText"/>
              <w:rPr>
                <w:bCs/>
                <w:sz w:val="21"/>
                <w:szCs w:val="21"/>
                <w:lang w:eastAsia="zh-CN"/>
              </w:rPr>
            </w:pPr>
            <w:r>
              <w:rPr>
                <w:sz w:val="21"/>
                <w:szCs w:val="21"/>
                <w:lang w:eastAsia="zh-CN"/>
              </w:rPr>
              <w:t>发布时间、投递截止日期</w:t>
            </w:r>
          </w:p>
        </w:tc>
        <w:tc>
          <w:tcPr>
            <w:tcW w:w="3085" w:type="dxa"/>
            <w:tcBorders>
              <w:top w:val="nil"/>
              <w:left w:val="nil"/>
              <w:bottom w:val="nil"/>
              <w:right w:val="nil"/>
            </w:tcBorders>
            <w:vAlign w:val="center"/>
          </w:tcPr>
          <w:p w14:paraId="160D5CA3" w14:textId="77777777" w:rsidR="007D5294" w:rsidRDefault="00000000" w:rsidP="001D29E4">
            <w:pPr>
              <w:pStyle w:val="AppendixText"/>
              <w:rPr>
                <w:bCs/>
                <w:sz w:val="21"/>
                <w:szCs w:val="21"/>
                <w:lang w:eastAsia="zh-CN"/>
              </w:rPr>
            </w:pPr>
            <w:r>
              <w:rPr>
                <w:sz w:val="21"/>
                <w:szCs w:val="21"/>
                <w:lang w:eastAsia="zh-CN"/>
              </w:rPr>
              <w:t>招聘计划窗口的开始和结束时间</w:t>
            </w:r>
          </w:p>
        </w:tc>
      </w:tr>
      <w:tr w:rsidR="007D5294" w14:paraId="17DB20E6" w14:textId="77777777" w:rsidTr="001D29E4">
        <w:trPr>
          <w:jc w:val="center"/>
        </w:trPr>
        <w:tc>
          <w:tcPr>
            <w:tcW w:w="1526" w:type="dxa"/>
            <w:tcBorders>
              <w:top w:val="nil"/>
              <w:left w:val="nil"/>
              <w:bottom w:val="single" w:sz="12" w:space="0" w:color="000000"/>
              <w:right w:val="nil"/>
            </w:tcBorders>
            <w:vAlign w:val="center"/>
          </w:tcPr>
          <w:p w14:paraId="4AF87D8B" w14:textId="77777777" w:rsidR="007D5294" w:rsidRDefault="00000000" w:rsidP="001D29E4">
            <w:pPr>
              <w:pStyle w:val="AppendixText"/>
              <w:jc w:val="center"/>
              <w:rPr>
                <w:bCs/>
                <w:sz w:val="21"/>
                <w:szCs w:val="21"/>
              </w:rPr>
            </w:pPr>
            <w:proofErr w:type="spellStart"/>
            <w:r>
              <w:rPr>
                <w:sz w:val="21"/>
                <w:szCs w:val="21"/>
              </w:rPr>
              <w:t>抓取上下文</w:t>
            </w:r>
            <w:proofErr w:type="spellEnd"/>
          </w:p>
        </w:tc>
        <w:tc>
          <w:tcPr>
            <w:tcW w:w="4394" w:type="dxa"/>
            <w:tcBorders>
              <w:top w:val="nil"/>
              <w:left w:val="nil"/>
              <w:bottom w:val="single" w:sz="12" w:space="0" w:color="000000"/>
              <w:right w:val="nil"/>
            </w:tcBorders>
            <w:vAlign w:val="center"/>
          </w:tcPr>
          <w:p w14:paraId="39F514F0" w14:textId="77777777" w:rsidR="007D5294" w:rsidRDefault="00000000" w:rsidP="001D29E4">
            <w:pPr>
              <w:pStyle w:val="AppendixText"/>
              <w:rPr>
                <w:bCs/>
                <w:sz w:val="21"/>
                <w:szCs w:val="21"/>
                <w:lang w:eastAsia="zh-CN"/>
              </w:rPr>
            </w:pPr>
            <w:r>
              <w:rPr>
                <w:sz w:val="21"/>
                <w:szCs w:val="21"/>
                <w:lang w:eastAsia="zh-CN"/>
              </w:rPr>
              <w:t>来源岗位分类、搜索页码、原始记录编号</w:t>
            </w:r>
          </w:p>
        </w:tc>
        <w:tc>
          <w:tcPr>
            <w:tcW w:w="3085" w:type="dxa"/>
            <w:tcBorders>
              <w:top w:val="nil"/>
              <w:left w:val="nil"/>
              <w:bottom w:val="single" w:sz="12" w:space="0" w:color="000000"/>
              <w:right w:val="nil"/>
            </w:tcBorders>
            <w:vAlign w:val="center"/>
          </w:tcPr>
          <w:p w14:paraId="0A31140E" w14:textId="77777777" w:rsidR="007D5294" w:rsidRDefault="00000000" w:rsidP="001D29E4">
            <w:pPr>
              <w:pStyle w:val="AppendixText"/>
              <w:rPr>
                <w:bCs/>
                <w:sz w:val="21"/>
                <w:szCs w:val="21"/>
                <w:lang w:eastAsia="zh-CN"/>
              </w:rPr>
            </w:pPr>
            <w:r>
              <w:rPr>
                <w:sz w:val="21"/>
                <w:szCs w:val="21"/>
                <w:lang w:eastAsia="zh-CN"/>
              </w:rPr>
              <w:t>重复记录核对和数据整理追溯</w:t>
            </w:r>
          </w:p>
        </w:tc>
      </w:tr>
    </w:tbl>
    <w:p w14:paraId="4C89D9CA" w14:textId="5576F1DE" w:rsidR="007D5294" w:rsidRPr="009135B6" w:rsidRDefault="00000000" w:rsidP="009F5A01">
      <w:pPr>
        <w:widowControl w:val="0"/>
        <w:spacing w:beforeLines="50" w:before="120"/>
        <w:ind w:firstLineChars="200"/>
        <w:rPr>
          <w:szCs w:val="24"/>
          <w:lang w:eastAsia="zh-CN"/>
        </w:rPr>
      </w:pPr>
      <w:r w:rsidRPr="009135B6">
        <w:rPr>
          <w:szCs w:val="24"/>
          <w:lang w:eastAsia="zh-CN"/>
        </w:rPr>
        <w:t>字段完整性核对显示，各字段均有记录，但部分字段包含空字符串或纯空格，合计</w:t>
      </w:r>
      <w:r w:rsidRPr="009135B6">
        <w:rPr>
          <w:szCs w:val="24"/>
          <w:lang w:eastAsia="zh-CN"/>
        </w:rPr>
        <w:t xml:space="preserve"> 314,940 </w:t>
      </w:r>
      <w:r w:rsidRPr="009135B6">
        <w:rPr>
          <w:szCs w:val="24"/>
          <w:lang w:eastAsia="zh-CN"/>
        </w:rPr>
        <w:t>处。预处理时将这类取值统一转换为空缺值，便于后续统计和变量构造。</w:t>
      </w:r>
    </w:p>
    <w:p w14:paraId="5F750A19" w14:textId="77777777" w:rsidR="007D5294" w:rsidRPr="009135B6" w:rsidRDefault="00000000" w:rsidP="009135B6">
      <w:pPr>
        <w:widowControl w:val="0"/>
        <w:ind w:firstLineChars="200"/>
        <w:rPr>
          <w:szCs w:val="24"/>
          <w:lang w:eastAsia="zh-CN"/>
        </w:rPr>
      </w:pPr>
      <w:r w:rsidRPr="009135B6">
        <w:rPr>
          <w:szCs w:val="24"/>
          <w:lang w:eastAsia="zh-CN"/>
        </w:rPr>
        <w:t>时间信息分为技术时间和业务时间两类。</w:t>
      </w:r>
      <w:proofErr w:type="gramStart"/>
      <w:r w:rsidRPr="009135B6">
        <w:rPr>
          <w:szCs w:val="24"/>
          <w:lang w:eastAsia="zh-CN"/>
        </w:rPr>
        <w:t>爬取时间</w:t>
      </w:r>
      <w:proofErr w:type="gramEnd"/>
      <w:r w:rsidRPr="009135B6">
        <w:rPr>
          <w:szCs w:val="24"/>
          <w:lang w:eastAsia="zh-CN"/>
        </w:rPr>
        <w:t>、数据创建时间和数据更新时间反映数据采集与存储过程，主要用于版本排序、数据追溯和采集审计。发布时间和投递截止日期反映岗位页面展示的招聘计划时间：发布时间作为计划开始时间，投递截止日期作为计划结束时间。正式分析中的时间特征由这两个业务时间字段构造。</w:t>
      </w:r>
    </w:p>
    <w:p w14:paraId="28115A9E" w14:textId="2FFF137C" w:rsidR="007D5294" w:rsidRPr="009135B6" w:rsidRDefault="00000000" w:rsidP="009135B6">
      <w:pPr>
        <w:widowControl w:val="0"/>
        <w:ind w:firstLineChars="200"/>
        <w:rPr>
          <w:szCs w:val="24"/>
          <w:lang w:eastAsia="zh-CN"/>
        </w:rPr>
      </w:pPr>
      <w:r w:rsidRPr="009135B6">
        <w:rPr>
          <w:szCs w:val="24"/>
          <w:lang w:eastAsia="zh-CN"/>
        </w:rPr>
        <w:t>投递截止日期的取值较为集中：全部样本仅出现</w:t>
      </w:r>
      <w:r w:rsidRPr="009135B6">
        <w:rPr>
          <w:szCs w:val="24"/>
          <w:lang w:eastAsia="zh-CN"/>
        </w:rPr>
        <w:t xml:space="preserve"> 337 </w:t>
      </w:r>
      <w:proofErr w:type="gramStart"/>
      <w:r w:rsidRPr="009135B6">
        <w:rPr>
          <w:szCs w:val="24"/>
          <w:lang w:eastAsia="zh-CN"/>
        </w:rPr>
        <w:t>个</w:t>
      </w:r>
      <w:proofErr w:type="gramEnd"/>
      <w:r w:rsidRPr="009135B6">
        <w:rPr>
          <w:szCs w:val="24"/>
          <w:lang w:eastAsia="zh-CN"/>
        </w:rPr>
        <w:t>不同日期，出现次数最多的</w:t>
      </w:r>
      <w:r w:rsidRPr="009135B6">
        <w:rPr>
          <w:szCs w:val="24"/>
          <w:lang w:eastAsia="zh-CN"/>
        </w:rPr>
        <w:t xml:space="preserve"> 20 </w:t>
      </w:r>
      <w:r w:rsidRPr="009135B6">
        <w:rPr>
          <w:szCs w:val="24"/>
          <w:lang w:eastAsia="zh-CN"/>
        </w:rPr>
        <w:t>个日期覆盖</w:t>
      </w:r>
      <w:r w:rsidRPr="009135B6">
        <w:rPr>
          <w:szCs w:val="24"/>
          <w:lang w:eastAsia="zh-CN"/>
        </w:rPr>
        <w:t xml:space="preserve"> 59.95% </w:t>
      </w:r>
      <w:r w:rsidRPr="009135B6">
        <w:rPr>
          <w:szCs w:val="24"/>
          <w:lang w:eastAsia="zh-CN"/>
        </w:rPr>
        <w:t>的记录，前</w:t>
      </w:r>
      <w:r w:rsidRPr="009135B6">
        <w:rPr>
          <w:szCs w:val="24"/>
          <w:lang w:eastAsia="zh-CN"/>
        </w:rPr>
        <w:t xml:space="preserve"> 5 </w:t>
      </w:r>
      <w:r w:rsidRPr="009135B6">
        <w:rPr>
          <w:szCs w:val="24"/>
          <w:lang w:eastAsia="zh-CN"/>
        </w:rPr>
        <w:t>个日期覆盖</w:t>
      </w:r>
      <w:r w:rsidRPr="009135B6">
        <w:rPr>
          <w:szCs w:val="24"/>
          <w:lang w:eastAsia="zh-CN"/>
        </w:rPr>
        <w:t xml:space="preserve"> 37.26%</w:t>
      </w:r>
      <w:r w:rsidRPr="009135B6">
        <w:rPr>
          <w:szCs w:val="24"/>
          <w:lang w:eastAsia="zh-CN"/>
        </w:rPr>
        <w:t>；晚于</w:t>
      </w:r>
      <w:r w:rsidRPr="009135B6">
        <w:rPr>
          <w:szCs w:val="24"/>
          <w:lang w:eastAsia="zh-CN"/>
        </w:rPr>
        <w:t xml:space="preserve"> 2026 </w:t>
      </w:r>
      <w:r w:rsidRPr="009135B6">
        <w:rPr>
          <w:szCs w:val="24"/>
          <w:lang w:eastAsia="zh-CN"/>
        </w:rPr>
        <w:t>年</w:t>
      </w:r>
      <w:r w:rsidRPr="009135B6">
        <w:rPr>
          <w:szCs w:val="24"/>
          <w:lang w:eastAsia="zh-CN"/>
        </w:rPr>
        <w:t xml:space="preserve"> 12 </w:t>
      </w:r>
      <w:r w:rsidRPr="009135B6">
        <w:rPr>
          <w:szCs w:val="24"/>
          <w:lang w:eastAsia="zh-CN"/>
        </w:rPr>
        <w:t>月</w:t>
      </w:r>
      <w:r w:rsidRPr="009135B6">
        <w:rPr>
          <w:szCs w:val="24"/>
          <w:lang w:eastAsia="zh-CN"/>
        </w:rPr>
        <w:t xml:space="preserve"> 31 </w:t>
      </w:r>
      <w:r w:rsidRPr="009135B6">
        <w:rPr>
          <w:szCs w:val="24"/>
          <w:lang w:eastAsia="zh-CN"/>
        </w:rPr>
        <w:t>日的远期日期占</w:t>
      </w:r>
      <w:r w:rsidRPr="009135B6">
        <w:rPr>
          <w:szCs w:val="24"/>
          <w:lang w:eastAsia="zh-CN"/>
        </w:rPr>
        <w:t xml:space="preserve"> 10.70%</w:t>
      </w:r>
      <w:r w:rsidRPr="009135B6">
        <w:rPr>
          <w:szCs w:val="24"/>
          <w:lang w:eastAsia="zh-CN"/>
        </w:rPr>
        <w:t>。因此，本文将其理解为招聘方在页面中设定的计划截止时间，并据此构造岗位的计划招聘窗口。</w:t>
      </w:r>
      <w:r w:rsidRPr="009135B6">
        <w:rPr>
          <w:szCs w:val="24"/>
          <w:lang w:eastAsia="zh-CN"/>
        </w:rPr>
        <w:t xml:space="preserve"> </w:t>
      </w:r>
      <w:r w:rsidRPr="009135B6">
        <w:rPr>
          <w:szCs w:val="24"/>
          <w:lang w:eastAsia="zh-CN"/>
        </w:rPr>
        <w:t>岗位空缺持续时间还会受到企业搜寻安排和劳动力市场环境的共同影响。</w:t>
      </w:r>
      <w:r w:rsidRPr="009135B6">
        <w:rPr>
          <w:szCs w:val="24"/>
          <w:lang w:eastAsia="zh-CN"/>
        </w:rPr>
        <w:t xml:space="preserve"> </w:t>
      </w:r>
      <w:r w:rsidRPr="009135B6">
        <w:rPr>
          <w:szCs w:val="24"/>
          <w:lang w:eastAsia="zh-CN"/>
        </w:rPr>
        <w:t>为展示原始数据的字段形态，图</w:t>
      </w:r>
      <w:r w:rsidRPr="009135B6">
        <w:rPr>
          <w:szCs w:val="24"/>
          <w:lang w:eastAsia="zh-CN"/>
        </w:rPr>
        <w:t xml:space="preserve"> 3</w:t>
      </w:r>
      <w:r w:rsidR="005B5F83" w:rsidRPr="009135B6">
        <w:rPr>
          <w:rFonts w:hint="eastAsia"/>
          <w:szCs w:val="24"/>
          <w:lang w:eastAsia="zh-CN"/>
        </w:rPr>
        <w:t>.</w:t>
      </w:r>
      <w:r w:rsidRPr="009135B6">
        <w:rPr>
          <w:szCs w:val="24"/>
          <w:lang w:eastAsia="zh-CN"/>
        </w:rPr>
        <w:t xml:space="preserve">7 </w:t>
      </w:r>
      <w:r w:rsidRPr="009135B6">
        <w:rPr>
          <w:szCs w:val="24"/>
          <w:lang w:eastAsia="zh-CN"/>
        </w:rPr>
        <w:t>和图</w:t>
      </w:r>
      <w:r w:rsidRPr="009135B6">
        <w:rPr>
          <w:szCs w:val="24"/>
          <w:lang w:eastAsia="zh-CN"/>
        </w:rPr>
        <w:t xml:space="preserve"> 3</w:t>
      </w:r>
      <w:r w:rsidR="005B5F83" w:rsidRPr="009135B6">
        <w:rPr>
          <w:rFonts w:hint="eastAsia"/>
          <w:szCs w:val="24"/>
          <w:lang w:eastAsia="zh-CN"/>
        </w:rPr>
        <w:t>.</w:t>
      </w:r>
      <w:r w:rsidRPr="009135B6">
        <w:rPr>
          <w:szCs w:val="24"/>
          <w:lang w:eastAsia="zh-CN"/>
        </w:rPr>
        <w:t xml:space="preserve">8 </w:t>
      </w:r>
      <w:r w:rsidRPr="009135B6">
        <w:rPr>
          <w:szCs w:val="24"/>
          <w:lang w:eastAsia="zh-CN"/>
        </w:rPr>
        <w:t>分别给出岗位、薪资、业务时间和公司字段的记录片段。</w:t>
      </w:r>
    </w:p>
    <w:p w14:paraId="3CCE2AB4" w14:textId="77777777" w:rsidR="007D5294" w:rsidRPr="009135B6" w:rsidRDefault="00000000" w:rsidP="009135B6">
      <w:pPr>
        <w:spacing w:line="240" w:lineRule="auto"/>
        <w:ind w:firstLine="0"/>
        <w:jc w:val="center"/>
      </w:pPr>
      <w:r w:rsidRPr="009135B6">
        <w:rPr>
          <w:noProof/>
        </w:rPr>
        <w:drawing>
          <wp:inline distT="0" distB="0" distL="0" distR="0" wp14:anchorId="0AD5D050" wp14:editId="03377849">
            <wp:extent cx="5580000" cy="1822326"/>
            <wp:effectExtent l="0" t="0" r="0" b="0"/>
            <wp:docPr id="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表格&#10;&#10;描述已自动生成"/>
                    <pic:cNvPicPr>
                      <a:picLocks noChangeAspect="1" noChangeArrowheads="1"/>
                    </pic:cNvPicPr>
                  </pic:nvPicPr>
                  <pic:blipFill>
                    <a:blip r:embed="rId18"/>
                    <a:stretch>
                      <a:fillRect/>
                    </a:stretch>
                  </pic:blipFill>
                  <pic:spPr bwMode="auto">
                    <a:xfrm>
                      <a:off x="0" y="0"/>
                      <a:ext cx="5580000" cy="1822326"/>
                    </a:xfrm>
                    <a:prstGeom prst="rect">
                      <a:avLst/>
                    </a:prstGeom>
                    <a:noFill/>
                  </pic:spPr>
                </pic:pic>
              </a:graphicData>
            </a:graphic>
          </wp:inline>
        </w:drawing>
      </w:r>
    </w:p>
    <w:p w14:paraId="4C4903EC" w14:textId="3B67DDB1" w:rsidR="007D5294" w:rsidRPr="009135B6" w:rsidRDefault="00000000" w:rsidP="002D0E09">
      <w:pPr>
        <w:pStyle w:val="FigureCaption"/>
        <w:spacing w:before="0" w:afterLines="50" w:after="120"/>
        <w:rPr>
          <w:lang w:eastAsia="zh-CN"/>
        </w:rPr>
      </w:pPr>
      <w:r w:rsidRPr="009135B6">
        <w:rPr>
          <w:lang w:eastAsia="zh-CN"/>
        </w:rPr>
        <w:t>图</w:t>
      </w:r>
      <w:r w:rsidRPr="009135B6">
        <w:rPr>
          <w:lang w:eastAsia="zh-CN"/>
        </w:rPr>
        <w:t xml:space="preserve"> 3</w:t>
      </w:r>
      <w:r w:rsidR="00D35BD8">
        <w:rPr>
          <w:rFonts w:hint="eastAsia"/>
          <w:lang w:eastAsia="zh-CN"/>
        </w:rPr>
        <w:t>.</w:t>
      </w:r>
      <w:r w:rsidRPr="009135B6">
        <w:rPr>
          <w:lang w:eastAsia="zh-CN"/>
        </w:rPr>
        <w:t xml:space="preserve">7 </w:t>
      </w:r>
      <w:r w:rsidRPr="009135B6">
        <w:rPr>
          <w:lang w:eastAsia="zh-CN"/>
        </w:rPr>
        <w:t>原始岗位与薪资字段</w:t>
      </w:r>
    </w:p>
    <w:p w14:paraId="282847FB" w14:textId="038F9BB3"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7 </w:t>
      </w:r>
      <w:r w:rsidRPr="009135B6">
        <w:rPr>
          <w:szCs w:val="24"/>
          <w:lang w:eastAsia="zh-CN"/>
        </w:rPr>
        <w:t>展示了岗位名称、搜索分类、工作城市和薪资原文等字段。同一岗位编号可能在多条记录中出现，反映其在不同搜索分类、不同分</w:t>
      </w:r>
      <w:proofErr w:type="gramStart"/>
      <w:r w:rsidRPr="009135B6">
        <w:rPr>
          <w:szCs w:val="24"/>
          <w:lang w:eastAsia="zh-CN"/>
        </w:rPr>
        <w:t>页结果</w:t>
      </w:r>
      <w:proofErr w:type="gramEnd"/>
      <w:r w:rsidRPr="009135B6">
        <w:rPr>
          <w:szCs w:val="24"/>
          <w:lang w:eastAsia="zh-CN"/>
        </w:rPr>
        <w:t>或不同采集时点下被记录的情况。</w:t>
      </w:r>
    </w:p>
    <w:p w14:paraId="2C5E3A75" w14:textId="77777777" w:rsidR="007D5294" w:rsidRPr="009135B6" w:rsidRDefault="00000000" w:rsidP="009135B6">
      <w:pPr>
        <w:widowControl w:val="0"/>
        <w:ind w:firstLineChars="200"/>
        <w:rPr>
          <w:szCs w:val="24"/>
          <w:lang w:eastAsia="zh-CN"/>
        </w:rPr>
      </w:pPr>
      <w:r w:rsidRPr="009135B6">
        <w:rPr>
          <w:szCs w:val="24"/>
          <w:lang w:eastAsia="zh-CN"/>
        </w:rPr>
        <w:t>技术时间字段用于整理重复记录和识别页面更新顺序。完成岗位去重和实体整理后，正式分析保留发布时间和投递截止日期作为时间变量。</w:t>
      </w:r>
    </w:p>
    <w:p w14:paraId="35F55EEA" w14:textId="77777777" w:rsidR="007D5294" w:rsidRDefault="00000000" w:rsidP="009135B6">
      <w:pPr>
        <w:pStyle w:val="FigureCaption"/>
        <w:spacing w:before="0" w:after="0"/>
        <w:rPr>
          <w:noProof/>
        </w:rPr>
      </w:pPr>
      <w:r>
        <w:rPr>
          <w:noProof/>
        </w:rPr>
        <w:drawing>
          <wp:inline distT="0" distB="0" distL="0" distR="0" wp14:anchorId="27E6741C" wp14:editId="4F460C7B">
            <wp:extent cx="5580000" cy="1625489"/>
            <wp:effectExtent l="0" t="0" r="0" b="0"/>
            <wp:docPr id="8" name="Image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表格&#10;&#10;描述已自动生成"/>
                    <pic:cNvPicPr>
                      <a:picLocks noChangeAspect="1" noChangeArrowheads="1"/>
                    </pic:cNvPicPr>
                  </pic:nvPicPr>
                  <pic:blipFill>
                    <a:blip r:embed="rId19"/>
                    <a:stretch>
                      <a:fillRect/>
                    </a:stretch>
                  </pic:blipFill>
                  <pic:spPr bwMode="auto">
                    <a:xfrm>
                      <a:off x="0" y="0"/>
                      <a:ext cx="5580000" cy="1625489"/>
                    </a:xfrm>
                    <a:prstGeom prst="rect">
                      <a:avLst/>
                    </a:prstGeom>
                    <a:noFill/>
                  </pic:spPr>
                </pic:pic>
              </a:graphicData>
            </a:graphic>
          </wp:inline>
        </w:drawing>
      </w:r>
    </w:p>
    <w:p w14:paraId="21470AA1" w14:textId="49CF4738" w:rsidR="007D5294" w:rsidRDefault="00000000" w:rsidP="002D0E09">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8 </w:t>
      </w:r>
      <w:r>
        <w:rPr>
          <w:noProof/>
          <w:lang w:eastAsia="zh-CN"/>
        </w:rPr>
        <w:t>原始时间与公司字段</w:t>
      </w:r>
    </w:p>
    <w:p w14:paraId="3D6F913D" w14:textId="78805159" w:rsidR="007D5294"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8 </w:t>
      </w:r>
      <w:r w:rsidRPr="009135B6">
        <w:rPr>
          <w:szCs w:val="24"/>
          <w:lang w:eastAsia="zh-CN"/>
        </w:rPr>
        <w:t>展示了与图</w:t>
      </w:r>
      <w:r w:rsidRPr="009135B6">
        <w:rPr>
          <w:szCs w:val="24"/>
          <w:lang w:eastAsia="zh-CN"/>
        </w:rPr>
        <w:t xml:space="preserve"> 3</w:t>
      </w:r>
      <w:r w:rsidR="00D35BD8">
        <w:rPr>
          <w:rFonts w:hint="eastAsia"/>
          <w:szCs w:val="24"/>
          <w:lang w:eastAsia="zh-CN"/>
        </w:rPr>
        <w:t>.</w:t>
      </w:r>
      <w:r w:rsidRPr="009135B6">
        <w:rPr>
          <w:szCs w:val="24"/>
          <w:lang w:eastAsia="zh-CN"/>
        </w:rPr>
        <w:t xml:space="preserve">7 </w:t>
      </w:r>
      <w:r w:rsidRPr="009135B6">
        <w:rPr>
          <w:szCs w:val="24"/>
          <w:lang w:eastAsia="zh-CN"/>
        </w:rPr>
        <w:t>相同记录对应的发布时间、投递截止日期及公司相关字段</w:t>
      </w:r>
      <w:r w:rsidRPr="009135B6">
        <w:rPr>
          <w:szCs w:val="24"/>
          <w:lang w:eastAsia="zh-CN"/>
        </w:rPr>
        <w:t>,</w:t>
      </w:r>
      <w:r w:rsidRPr="009135B6">
        <w:rPr>
          <w:szCs w:val="24"/>
          <w:lang w:eastAsia="zh-CN"/>
        </w:rPr>
        <w:t>这些字段分别用于后续招聘周期整理、岗位特征分析和薪资预测。</w:t>
      </w:r>
    </w:p>
    <w:p w14:paraId="44CA3D39" w14:textId="77777777" w:rsidR="002D0E09" w:rsidRPr="009135B6" w:rsidRDefault="002D0E09" w:rsidP="009135B6">
      <w:pPr>
        <w:widowControl w:val="0"/>
        <w:ind w:firstLineChars="200"/>
        <w:rPr>
          <w:szCs w:val="24"/>
          <w:lang w:eastAsia="zh-CN"/>
        </w:rPr>
      </w:pPr>
    </w:p>
    <w:p w14:paraId="7C23A753"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70" w:name="_Toc241076575"/>
      <w:bookmarkStart w:id="71" w:name="_Toc242393244"/>
      <w:r>
        <w:rPr>
          <w:rFonts w:ascii="黑体" w:eastAsia="黑体" w:hAnsi="黑体" w:cs="Times New Roman"/>
          <w:b w:val="0"/>
          <w:bCs w:val="0"/>
          <w:color w:val="auto"/>
          <w:kern w:val="2"/>
          <w:sz w:val="30"/>
          <w:szCs w:val="30"/>
          <w:lang w:eastAsia="zh-CN"/>
        </w:rPr>
        <w:t>3.4 岗位去重与招聘周期整理</w:t>
      </w:r>
      <w:bookmarkEnd w:id="70"/>
      <w:bookmarkEnd w:id="71"/>
    </w:p>
    <w:p w14:paraId="7ED71701" w14:textId="77777777" w:rsidR="007D5294" w:rsidRPr="009135B6" w:rsidRDefault="00000000" w:rsidP="009135B6">
      <w:pPr>
        <w:widowControl w:val="0"/>
        <w:ind w:firstLineChars="200"/>
        <w:rPr>
          <w:szCs w:val="24"/>
          <w:lang w:eastAsia="zh-CN"/>
        </w:rPr>
      </w:pPr>
      <w:r w:rsidRPr="009135B6">
        <w:rPr>
          <w:szCs w:val="24"/>
          <w:lang w:eastAsia="zh-CN"/>
        </w:rPr>
        <w:t>同一岗位可能出现在多个搜索分类、不同采集批次或页面更新后的结果中。研究以实习岗位编号识别同一岗位，将多条记录归并为一个唯一岗位。岗位数量、薪资分布、技能统计和薪资预测均以唯一岗位计算；不同时间的页面记录保留为字段变化和招聘周期整理的依据。</w:t>
      </w:r>
    </w:p>
    <w:p w14:paraId="1C9A8B4F" w14:textId="53024DD5" w:rsidR="007D5294" w:rsidRPr="009135B6" w:rsidRDefault="00000000" w:rsidP="009135B6">
      <w:pPr>
        <w:widowControl w:val="0"/>
        <w:ind w:firstLineChars="200"/>
        <w:rPr>
          <w:szCs w:val="24"/>
          <w:lang w:eastAsia="zh-CN"/>
        </w:rPr>
      </w:pPr>
      <w:r w:rsidRPr="009135B6">
        <w:rPr>
          <w:szCs w:val="24"/>
          <w:lang w:eastAsia="zh-CN"/>
        </w:rPr>
        <w:t>原始数据共包含</w:t>
      </w:r>
      <w:r w:rsidRPr="009135B6">
        <w:rPr>
          <w:szCs w:val="24"/>
          <w:lang w:eastAsia="zh-CN"/>
        </w:rPr>
        <w:t xml:space="preserve"> 172,063 </w:t>
      </w:r>
      <w:proofErr w:type="gramStart"/>
      <w:r w:rsidRPr="009135B6">
        <w:rPr>
          <w:szCs w:val="24"/>
          <w:lang w:eastAsia="zh-CN"/>
        </w:rPr>
        <w:t>条岗位</w:t>
      </w:r>
      <w:proofErr w:type="gramEnd"/>
      <w:r w:rsidRPr="009135B6">
        <w:rPr>
          <w:szCs w:val="24"/>
          <w:lang w:eastAsia="zh-CN"/>
        </w:rPr>
        <w:t>记录。经重复记录合并、字段变化整理和代表记录确定后，形成</w:t>
      </w:r>
      <w:r w:rsidRPr="009135B6">
        <w:rPr>
          <w:szCs w:val="24"/>
          <w:lang w:eastAsia="zh-CN"/>
        </w:rPr>
        <w:t xml:space="preserve"> 17,144 </w:t>
      </w:r>
      <w:proofErr w:type="gramStart"/>
      <w:r w:rsidRPr="009135B6">
        <w:rPr>
          <w:szCs w:val="24"/>
          <w:lang w:eastAsia="zh-CN"/>
        </w:rPr>
        <w:t>个</w:t>
      </w:r>
      <w:proofErr w:type="gramEnd"/>
      <w:r w:rsidRPr="009135B6">
        <w:rPr>
          <w:szCs w:val="24"/>
          <w:lang w:eastAsia="zh-CN"/>
        </w:rPr>
        <w:t>唯一岗位，</w:t>
      </w:r>
      <w:r w:rsidR="005F455F" w:rsidRPr="005F455F">
        <w:rPr>
          <w:rFonts w:hint="eastAsia"/>
          <w:szCs w:val="24"/>
          <w:lang w:eastAsia="zh-CN"/>
        </w:rPr>
        <w:t>作为横截面分析和薪资建模的基本样本。</w:t>
      </w:r>
    </w:p>
    <w:p w14:paraId="6FDF189C" w14:textId="77777777" w:rsidR="007D5294" w:rsidRPr="009135B6" w:rsidRDefault="00000000" w:rsidP="009135B6">
      <w:pPr>
        <w:widowControl w:val="0"/>
        <w:ind w:firstLineChars="200"/>
        <w:rPr>
          <w:szCs w:val="24"/>
          <w:lang w:eastAsia="zh-CN"/>
        </w:rPr>
      </w:pPr>
      <w:r w:rsidRPr="009135B6">
        <w:rPr>
          <w:szCs w:val="24"/>
          <w:lang w:eastAsia="zh-CN"/>
        </w:rPr>
        <w:t>首先，以实习岗位编号和采集时间识别同一时点的重复记录。原始数据中共有</w:t>
      </w:r>
      <w:r w:rsidRPr="009135B6">
        <w:rPr>
          <w:szCs w:val="24"/>
          <w:lang w:eastAsia="zh-CN"/>
        </w:rPr>
        <w:t xml:space="preserve"> 8 </w:t>
      </w:r>
      <w:r w:rsidRPr="009135B6">
        <w:rPr>
          <w:szCs w:val="24"/>
          <w:lang w:eastAsia="zh-CN"/>
        </w:rPr>
        <w:t>条此类重复记录，合并后保留</w:t>
      </w:r>
      <w:r w:rsidRPr="009135B6">
        <w:rPr>
          <w:szCs w:val="24"/>
          <w:lang w:eastAsia="zh-CN"/>
        </w:rPr>
        <w:t xml:space="preserve"> 172,055 </w:t>
      </w:r>
      <w:r w:rsidRPr="009135B6">
        <w:rPr>
          <w:szCs w:val="24"/>
          <w:lang w:eastAsia="zh-CN"/>
        </w:rPr>
        <w:t>条有效采集记录。</w:t>
      </w:r>
    </w:p>
    <w:p w14:paraId="5CBFFA60" w14:textId="77777777" w:rsidR="007D5294" w:rsidRPr="009135B6" w:rsidRDefault="00000000" w:rsidP="009135B6">
      <w:pPr>
        <w:widowControl w:val="0"/>
        <w:ind w:firstLineChars="200"/>
        <w:rPr>
          <w:szCs w:val="24"/>
          <w:lang w:eastAsia="zh-CN"/>
        </w:rPr>
      </w:pPr>
      <w:r w:rsidRPr="009135B6">
        <w:rPr>
          <w:szCs w:val="24"/>
          <w:lang w:eastAsia="zh-CN"/>
        </w:rPr>
        <w:t>随后，按采集时间排列同一岗位的多条记录，并比较岗位名称、薪资、工作城市、学历要求、到岗要求、实习时长、岗位标签、岗位描述及公司属性等主要字段。字段内容一致的记录归并保存；存在差异的记录保留其变化顺序，用于核对岗位信息更新情况。</w:t>
      </w:r>
    </w:p>
    <w:p w14:paraId="4BF52FAF" w14:textId="77777777" w:rsidR="007D5294" w:rsidRPr="009135B6" w:rsidRDefault="00000000" w:rsidP="009135B6">
      <w:pPr>
        <w:widowControl w:val="0"/>
        <w:ind w:firstLineChars="200"/>
        <w:rPr>
          <w:szCs w:val="24"/>
          <w:lang w:eastAsia="zh-CN"/>
        </w:rPr>
      </w:pPr>
      <w:r w:rsidRPr="009135B6">
        <w:rPr>
          <w:szCs w:val="24"/>
          <w:lang w:eastAsia="zh-CN"/>
        </w:rPr>
        <w:t>横截面统计和建模以一岗一行的</w:t>
      </w:r>
      <w:proofErr w:type="gramStart"/>
      <w:r w:rsidRPr="009135B6">
        <w:rPr>
          <w:szCs w:val="24"/>
          <w:lang w:eastAsia="zh-CN"/>
        </w:rPr>
        <w:t>岗位宽表为</w:t>
      </w:r>
      <w:proofErr w:type="gramEnd"/>
      <w:r w:rsidRPr="009135B6">
        <w:rPr>
          <w:szCs w:val="24"/>
          <w:lang w:eastAsia="zh-CN"/>
        </w:rPr>
        <w:t>基础。代表记录优先选择最后一次</w:t>
      </w:r>
      <w:proofErr w:type="gramStart"/>
      <w:r w:rsidRPr="009135B6">
        <w:rPr>
          <w:szCs w:val="24"/>
          <w:lang w:eastAsia="zh-CN"/>
        </w:rPr>
        <w:t>有效业务</w:t>
      </w:r>
      <w:proofErr w:type="gramEnd"/>
      <w:r w:rsidRPr="009135B6">
        <w:rPr>
          <w:szCs w:val="24"/>
          <w:lang w:eastAsia="zh-CN"/>
        </w:rPr>
        <w:t>状态下字段较完整的记录；完整程度相同时，依次依据数据更新时间、数据创建时间和原始记录顺序确定。同一岗位的历史记录保留为字段变化和招聘周期分析的依据。</w:t>
      </w:r>
    </w:p>
    <w:p w14:paraId="18331B40" w14:textId="77777777" w:rsidR="007D5294" w:rsidRPr="009135B6" w:rsidRDefault="00000000" w:rsidP="009135B6">
      <w:pPr>
        <w:widowControl w:val="0"/>
        <w:ind w:firstLineChars="200"/>
        <w:rPr>
          <w:szCs w:val="24"/>
          <w:lang w:eastAsia="zh-CN"/>
        </w:rPr>
      </w:pPr>
      <w:r w:rsidRPr="009135B6">
        <w:rPr>
          <w:szCs w:val="24"/>
          <w:lang w:eastAsia="zh-CN"/>
        </w:rPr>
        <w:t>岗位发布时间和投递截止日期共同构成页面展示的计划招聘窗口。对于同一岗位的多条记录，先按发布时间整理：发布时间相同的记录归入同一次招聘过程；发布时间发生变化时，再比较新发布时间与上一计划截止日期之间的间隔。</w:t>
      </w:r>
    </w:p>
    <w:p w14:paraId="7BA93572" w14:textId="77777777" w:rsidR="007D5294" w:rsidRPr="009135B6" w:rsidRDefault="00000000" w:rsidP="009135B6">
      <w:pPr>
        <w:widowControl w:val="0"/>
        <w:ind w:firstLineChars="200"/>
        <w:rPr>
          <w:szCs w:val="24"/>
          <w:lang w:eastAsia="zh-CN"/>
        </w:rPr>
      </w:pPr>
      <w:r w:rsidRPr="009135B6">
        <w:rPr>
          <w:szCs w:val="24"/>
          <w:lang w:eastAsia="zh-CN"/>
        </w:rPr>
        <w:t>新发布时间晚于上一投递截止日期至少</w:t>
      </w:r>
      <w:r w:rsidRPr="009135B6">
        <w:rPr>
          <w:szCs w:val="24"/>
          <w:lang w:eastAsia="zh-CN"/>
        </w:rPr>
        <w:t>7</w:t>
      </w:r>
      <w:r w:rsidRPr="009135B6">
        <w:rPr>
          <w:szCs w:val="24"/>
          <w:lang w:eastAsia="zh-CN"/>
        </w:rPr>
        <w:t>个日历天时，记为新的招聘周期；间隔为</w:t>
      </w:r>
      <w:r w:rsidRPr="009135B6">
        <w:rPr>
          <w:szCs w:val="24"/>
          <w:lang w:eastAsia="zh-CN"/>
        </w:rPr>
        <w:t>1</w:t>
      </w:r>
      <w:r w:rsidRPr="009135B6">
        <w:rPr>
          <w:szCs w:val="24"/>
          <w:lang w:eastAsia="zh-CN"/>
        </w:rPr>
        <w:t>至</w:t>
      </w:r>
      <w:r w:rsidRPr="009135B6">
        <w:rPr>
          <w:szCs w:val="24"/>
          <w:lang w:eastAsia="zh-CN"/>
        </w:rPr>
        <w:t>6</w:t>
      </w:r>
      <w:r w:rsidRPr="009135B6">
        <w:rPr>
          <w:szCs w:val="24"/>
          <w:lang w:eastAsia="zh-CN"/>
        </w:rPr>
        <w:t>天的记录归入短间隔重开记录；新发布时间落在上一计划窗口内的记录归入时间重叠记录。周期识别分别按</w:t>
      </w:r>
      <w:r w:rsidRPr="009135B6">
        <w:rPr>
          <w:szCs w:val="24"/>
          <w:lang w:eastAsia="zh-CN"/>
        </w:rPr>
        <w:t>3</w:t>
      </w:r>
      <w:r w:rsidRPr="009135B6">
        <w:rPr>
          <w:szCs w:val="24"/>
          <w:lang w:eastAsia="zh-CN"/>
        </w:rPr>
        <w:t>、</w:t>
      </w:r>
      <w:r w:rsidRPr="009135B6">
        <w:rPr>
          <w:szCs w:val="24"/>
          <w:lang w:eastAsia="zh-CN"/>
        </w:rPr>
        <w:t>5</w:t>
      </w:r>
      <w:r w:rsidRPr="009135B6">
        <w:rPr>
          <w:szCs w:val="24"/>
          <w:lang w:eastAsia="zh-CN"/>
        </w:rPr>
        <w:t>、</w:t>
      </w:r>
      <w:r w:rsidRPr="009135B6">
        <w:rPr>
          <w:szCs w:val="24"/>
          <w:lang w:eastAsia="zh-CN"/>
        </w:rPr>
        <w:t>7</w:t>
      </w:r>
      <w:r w:rsidRPr="009135B6">
        <w:rPr>
          <w:szCs w:val="24"/>
          <w:lang w:eastAsia="zh-CN"/>
        </w:rPr>
        <w:t>和</w:t>
      </w:r>
      <w:r w:rsidRPr="009135B6">
        <w:rPr>
          <w:szCs w:val="24"/>
          <w:lang w:eastAsia="zh-CN"/>
        </w:rPr>
        <w:t>14</w:t>
      </w:r>
      <w:r w:rsidRPr="009135B6">
        <w:rPr>
          <w:szCs w:val="24"/>
          <w:lang w:eastAsia="zh-CN"/>
        </w:rPr>
        <w:t>天间隔计算，正文采用</w:t>
      </w:r>
      <w:r w:rsidRPr="009135B6">
        <w:rPr>
          <w:szCs w:val="24"/>
          <w:lang w:eastAsia="zh-CN"/>
        </w:rPr>
        <w:t>7</w:t>
      </w:r>
      <w:r w:rsidRPr="009135B6">
        <w:rPr>
          <w:szCs w:val="24"/>
          <w:lang w:eastAsia="zh-CN"/>
        </w:rPr>
        <w:t>天间隔的结果。</w:t>
      </w:r>
    </w:p>
    <w:p w14:paraId="25745665" w14:textId="77777777" w:rsidR="007D5294" w:rsidRDefault="00000000" w:rsidP="009135B6">
      <w:pPr>
        <w:widowControl w:val="0"/>
        <w:ind w:firstLineChars="200"/>
        <w:rPr>
          <w:szCs w:val="24"/>
          <w:lang w:eastAsia="zh-CN"/>
        </w:rPr>
      </w:pPr>
      <w:r w:rsidRPr="009135B6">
        <w:rPr>
          <w:szCs w:val="24"/>
          <w:lang w:eastAsia="zh-CN"/>
        </w:rPr>
        <w:t>经过上述整理，正式分析数据以</w:t>
      </w:r>
      <w:r w:rsidRPr="009135B6">
        <w:rPr>
          <w:szCs w:val="24"/>
          <w:lang w:eastAsia="zh-CN"/>
        </w:rPr>
        <w:t xml:space="preserve"> 17,144 </w:t>
      </w:r>
      <w:proofErr w:type="gramStart"/>
      <w:r w:rsidRPr="009135B6">
        <w:rPr>
          <w:szCs w:val="24"/>
          <w:lang w:eastAsia="zh-CN"/>
        </w:rPr>
        <w:t>个</w:t>
      </w:r>
      <w:proofErr w:type="gramEnd"/>
      <w:r w:rsidRPr="009135B6">
        <w:rPr>
          <w:szCs w:val="24"/>
          <w:lang w:eastAsia="zh-CN"/>
        </w:rPr>
        <w:t>唯一岗位为基础。岗位的历史字段变化和招聘时间信息继续用于字段核对、招聘周期分析及计划招聘窗口构造。</w:t>
      </w:r>
    </w:p>
    <w:p w14:paraId="763FE61B" w14:textId="77777777" w:rsidR="00F63CC7" w:rsidRPr="009135B6" w:rsidRDefault="00F63CC7" w:rsidP="009135B6">
      <w:pPr>
        <w:widowControl w:val="0"/>
        <w:ind w:firstLineChars="200"/>
        <w:rPr>
          <w:szCs w:val="24"/>
          <w:lang w:eastAsia="zh-CN"/>
        </w:rPr>
      </w:pPr>
    </w:p>
    <w:p w14:paraId="7B231D74"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72" w:name="_Toc241076576"/>
      <w:bookmarkStart w:id="73" w:name="_Toc242393245"/>
      <w:r>
        <w:rPr>
          <w:rFonts w:ascii="黑体" w:eastAsia="黑体" w:hAnsi="黑体" w:cs="Times New Roman"/>
          <w:b w:val="0"/>
          <w:bCs w:val="0"/>
          <w:color w:val="auto"/>
          <w:kern w:val="2"/>
          <w:sz w:val="30"/>
          <w:szCs w:val="30"/>
          <w:lang w:eastAsia="zh-CN"/>
        </w:rPr>
        <w:t>3.5 字段清洗与语义修复</w:t>
      </w:r>
      <w:bookmarkEnd w:id="72"/>
      <w:bookmarkEnd w:id="73"/>
    </w:p>
    <w:p w14:paraId="0D2DF743" w14:textId="77777777" w:rsidR="007D5294" w:rsidRPr="009135B6" w:rsidRDefault="00000000" w:rsidP="009135B6">
      <w:pPr>
        <w:widowControl w:val="0"/>
        <w:ind w:firstLineChars="200"/>
        <w:rPr>
          <w:szCs w:val="24"/>
          <w:lang w:eastAsia="zh-CN"/>
        </w:rPr>
      </w:pPr>
      <w:r w:rsidRPr="009135B6">
        <w:rPr>
          <w:szCs w:val="24"/>
          <w:lang w:eastAsia="zh-CN"/>
        </w:rPr>
        <w:t>字段清洗首先统一字段名称和结构。平台数据中存在中英文混用、同义表述和历史命名，本文将其整理为中文字段名称，并对工作城市、学历要求、公司规模和公司性质等字段建立规范取值。岗位大类、岗位细分类、岗位标签和公司标签等多值字段统一保存为列表，便于后续统计、技能提取和特征构造。</w:t>
      </w:r>
    </w:p>
    <w:p w14:paraId="37736C3A" w14:textId="77777777" w:rsidR="007D5294" w:rsidRPr="009135B6" w:rsidRDefault="00000000" w:rsidP="009135B6">
      <w:pPr>
        <w:widowControl w:val="0"/>
        <w:ind w:firstLineChars="200"/>
        <w:rPr>
          <w:szCs w:val="24"/>
          <w:lang w:eastAsia="zh-CN"/>
        </w:rPr>
      </w:pPr>
      <w:r w:rsidRPr="009135B6">
        <w:rPr>
          <w:szCs w:val="24"/>
          <w:lang w:eastAsia="zh-CN"/>
        </w:rPr>
        <w:t>公司认证信息由公司介绍图片链接识别。根据图标文件名与认证类别的对应关系，将图片链接转换为认证标签。该映射覆盖全部非空链接，完成转换后以认证标签参与分析。公司认证属于类别属性；公司标签则记录福利、企业文化等多值信息，两类字段分别处理。</w:t>
      </w:r>
    </w:p>
    <w:p w14:paraId="620BD153" w14:textId="78DF51D0" w:rsidR="007D5294" w:rsidRPr="009135B6" w:rsidRDefault="00000000" w:rsidP="009135B6">
      <w:pPr>
        <w:widowControl w:val="0"/>
        <w:ind w:firstLineChars="200"/>
        <w:rPr>
          <w:szCs w:val="24"/>
          <w:lang w:eastAsia="zh-CN"/>
        </w:rPr>
      </w:pPr>
      <w:r w:rsidRPr="009135B6">
        <w:rPr>
          <w:szCs w:val="24"/>
          <w:lang w:eastAsia="zh-CN"/>
        </w:rPr>
        <w:t>同一岗位在不同采集记录中出现字段差异时，按字段</w:t>
      </w:r>
      <w:proofErr w:type="gramStart"/>
      <w:r w:rsidRPr="009135B6">
        <w:rPr>
          <w:szCs w:val="24"/>
          <w:lang w:eastAsia="zh-CN"/>
        </w:rPr>
        <w:t>组记录</w:t>
      </w:r>
      <w:proofErr w:type="gramEnd"/>
      <w:r w:rsidRPr="009135B6">
        <w:rPr>
          <w:szCs w:val="24"/>
          <w:lang w:eastAsia="zh-CN"/>
        </w:rPr>
        <w:t>冲突情况，并保留相关记录用于数据核对。</w:t>
      </w:r>
      <w:r w:rsidR="005F455F" w:rsidRPr="005F455F">
        <w:rPr>
          <w:rFonts w:hint="eastAsia"/>
          <w:szCs w:val="24"/>
          <w:lang w:eastAsia="zh-CN"/>
        </w:rPr>
        <w:t>冲突记录数及字段分布单独保存，代表记录的取值结合字段完整性和采集顺序确定。</w:t>
      </w:r>
    </w:p>
    <w:p w14:paraId="7A6A3856" w14:textId="77777777" w:rsidR="007D5294" w:rsidRPr="009135B6" w:rsidRDefault="00000000" w:rsidP="009135B6">
      <w:pPr>
        <w:widowControl w:val="0"/>
        <w:ind w:firstLineChars="200"/>
        <w:rPr>
          <w:szCs w:val="24"/>
          <w:lang w:eastAsia="zh-CN"/>
        </w:rPr>
      </w:pPr>
      <w:r w:rsidRPr="009135B6">
        <w:rPr>
          <w:szCs w:val="24"/>
          <w:lang w:eastAsia="zh-CN"/>
        </w:rPr>
        <w:t>公司属性字段中还发现部分语义异常：字段虽然有值，但内容与字段含义不符。例如，公司规模字段出现地点文本，公司性质字段出现人数区间。本文根据字段取值形态筛选异常记录，共识别</w:t>
      </w:r>
      <w:r w:rsidRPr="009135B6">
        <w:rPr>
          <w:szCs w:val="24"/>
          <w:lang w:eastAsia="zh-CN"/>
        </w:rPr>
        <w:t xml:space="preserve"> 467 </w:t>
      </w:r>
      <w:r w:rsidRPr="009135B6">
        <w:rPr>
          <w:szCs w:val="24"/>
          <w:lang w:eastAsia="zh-CN"/>
        </w:rPr>
        <w:t>条，其中公司规模和公司性质同时异常</w:t>
      </w:r>
      <w:r w:rsidRPr="009135B6">
        <w:rPr>
          <w:szCs w:val="24"/>
          <w:lang w:eastAsia="zh-CN"/>
        </w:rPr>
        <w:t xml:space="preserve"> 340 </w:t>
      </w:r>
      <w:r w:rsidRPr="009135B6">
        <w:rPr>
          <w:szCs w:val="24"/>
          <w:lang w:eastAsia="zh-CN"/>
        </w:rPr>
        <w:t>条，仅公司性质异常</w:t>
      </w:r>
      <w:r w:rsidRPr="009135B6">
        <w:rPr>
          <w:szCs w:val="24"/>
          <w:lang w:eastAsia="zh-CN"/>
        </w:rPr>
        <w:t xml:space="preserve"> 111 </w:t>
      </w:r>
      <w:r w:rsidRPr="009135B6">
        <w:rPr>
          <w:szCs w:val="24"/>
          <w:lang w:eastAsia="zh-CN"/>
        </w:rPr>
        <w:t>条，仅公司规模异常</w:t>
      </w:r>
      <w:r w:rsidRPr="009135B6">
        <w:rPr>
          <w:szCs w:val="24"/>
          <w:lang w:eastAsia="zh-CN"/>
        </w:rPr>
        <w:t xml:space="preserve"> 16 </w:t>
      </w:r>
      <w:r w:rsidRPr="009135B6">
        <w:rPr>
          <w:szCs w:val="24"/>
          <w:lang w:eastAsia="zh-CN"/>
        </w:rPr>
        <w:t>条。对于能够由同一岗位其他记录确认的字段，采用一致值补充；无法还原的公司性质记为缺失值。</w:t>
      </w:r>
    </w:p>
    <w:p w14:paraId="58003D9E" w14:textId="29652164" w:rsidR="007D5294" w:rsidRPr="009135B6" w:rsidRDefault="00000000" w:rsidP="009135B6">
      <w:pPr>
        <w:widowControl w:val="0"/>
        <w:ind w:firstLineChars="200"/>
        <w:rPr>
          <w:szCs w:val="24"/>
          <w:lang w:eastAsia="zh-CN"/>
        </w:rPr>
      </w:pPr>
      <w:r w:rsidRPr="009135B6">
        <w:rPr>
          <w:szCs w:val="24"/>
          <w:lang w:eastAsia="zh-CN"/>
        </w:rPr>
        <w:t>为核对异常来源，本文将</w:t>
      </w:r>
      <w:r w:rsidRPr="009135B6">
        <w:rPr>
          <w:szCs w:val="24"/>
          <w:lang w:eastAsia="zh-CN"/>
        </w:rPr>
        <w:t xml:space="preserve"> 467 </w:t>
      </w:r>
      <w:r w:rsidRPr="009135B6">
        <w:rPr>
          <w:szCs w:val="24"/>
          <w:lang w:eastAsia="zh-CN"/>
        </w:rPr>
        <w:t>条候选记录逐列与数据源记录进行比对，字段内容均保持一致。由此可见，异常来自原始记录中的字段取值，需要在预处理阶段按字段含义进行修复。</w:t>
      </w:r>
      <w:r w:rsidRPr="009135B6">
        <w:rPr>
          <w:szCs w:val="24"/>
          <w:lang w:eastAsia="zh-CN"/>
        </w:rPr>
        <w:t xml:space="preserve"> </w:t>
      </w:r>
      <w:r w:rsidRPr="009135B6">
        <w:rPr>
          <w:szCs w:val="24"/>
          <w:lang w:eastAsia="zh-CN"/>
        </w:rPr>
        <w:t>具体识别规则见图</w:t>
      </w:r>
      <w:r w:rsidRPr="009135B6">
        <w:rPr>
          <w:szCs w:val="24"/>
          <w:lang w:eastAsia="zh-CN"/>
        </w:rPr>
        <w:t xml:space="preserve"> 3</w:t>
      </w:r>
      <w:r w:rsidR="009135B6" w:rsidRPr="009135B6">
        <w:rPr>
          <w:rFonts w:hint="eastAsia"/>
          <w:szCs w:val="24"/>
          <w:lang w:eastAsia="zh-CN"/>
        </w:rPr>
        <w:t>.</w:t>
      </w:r>
      <w:r w:rsidRPr="009135B6">
        <w:rPr>
          <w:szCs w:val="24"/>
          <w:lang w:eastAsia="zh-CN"/>
        </w:rPr>
        <w:t>9</w:t>
      </w:r>
      <w:r w:rsidRPr="009135B6">
        <w:rPr>
          <w:szCs w:val="24"/>
          <w:lang w:eastAsia="zh-CN"/>
        </w:rPr>
        <w:t>。</w:t>
      </w:r>
    </w:p>
    <w:p w14:paraId="1C48B257" w14:textId="77777777" w:rsidR="007D5294" w:rsidRDefault="00000000" w:rsidP="009135B6">
      <w:pPr>
        <w:pStyle w:val="FigureCaption"/>
        <w:spacing w:before="0" w:after="0"/>
        <w:rPr>
          <w:noProof/>
        </w:rPr>
      </w:pPr>
      <w:r>
        <w:rPr>
          <w:noProof/>
        </w:rPr>
        <w:drawing>
          <wp:inline distT="0" distB="0" distL="0" distR="0" wp14:anchorId="7AC41E75" wp14:editId="50D1706E">
            <wp:extent cx="5580380" cy="2313305"/>
            <wp:effectExtent l="0" t="0" r="0" b="0"/>
            <wp:docPr id="9" name="Image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文本&#10;&#10;描述已自动生成"/>
                    <pic:cNvPicPr>
                      <a:picLocks noChangeAspect="1" noChangeArrowheads="1"/>
                    </pic:cNvPicPr>
                  </pic:nvPicPr>
                  <pic:blipFill>
                    <a:blip r:embed="rId20"/>
                    <a:stretch>
                      <a:fillRect/>
                    </a:stretch>
                  </pic:blipFill>
                  <pic:spPr bwMode="auto">
                    <a:xfrm>
                      <a:off x="0" y="0"/>
                      <a:ext cx="5580380" cy="2313305"/>
                    </a:xfrm>
                    <a:prstGeom prst="rect">
                      <a:avLst/>
                    </a:prstGeom>
                    <a:noFill/>
                  </pic:spPr>
                </pic:pic>
              </a:graphicData>
            </a:graphic>
          </wp:inline>
        </w:drawing>
      </w:r>
    </w:p>
    <w:p w14:paraId="2BEE6236" w14:textId="254801D4" w:rsidR="007D5294" w:rsidRDefault="00000000" w:rsidP="008C7498">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9 </w:t>
      </w:r>
      <w:r>
        <w:rPr>
          <w:noProof/>
          <w:lang w:eastAsia="zh-CN"/>
        </w:rPr>
        <w:t>公司属性异常识别</w:t>
      </w:r>
    </w:p>
    <w:p w14:paraId="733A8AB4" w14:textId="46425C0F"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9 </w:t>
      </w:r>
      <w:r w:rsidRPr="009135B6">
        <w:rPr>
          <w:szCs w:val="24"/>
          <w:lang w:eastAsia="zh-CN"/>
        </w:rPr>
        <w:t>展示了异常记录的筛选条件：公司性质字段出现人数区间、公司规模字段出现地点文本，或公司所在地缺失。按该规则识别出</w:t>
      </w:r>
      <w:r w:rsidRPr="009135B6">
        <w:rPr>
          <w:szCs w:val="24"/>
          <w:lang w:eastAsia="zh-CN"/>
        </w:rPr>
        <w:t xml:space="preserve"> 467 </w:t>
      </w:r>
      <w:r w:rsidRPr="009135B6">
        <w:rPr>
          <w:szCs w:val="24"/>
          <w:lang w:eastAsia="zh-CN"/>
        </w:rPr>
        <w:t>条候选记录，其中公司规模和公司性质同时异常</w:t>
      </w:r>
      <w:r w:rsidRPr="009135B6">
        <w:rPr>
          <w:szCs w:val="24"/>
          <w:lang w:eastAsia="zh-CN"/>
        </w:rPr>
        <w:t xml:space="preserve"> 340 </w:t>
      </w:r>
      <w:r w:rsidRPr="009135B6">
        <w:rPr>
          <w:szCs w:val="24"/>
          <w:lang w:eastAsia="zh-CN"/>
        </w:rPr>
        <w:t>条，仅公司性质异常</w:t>
      </w:r>
      <w:r w:rsidRPr="009135B6">
        <w:rPr>
          <w:szCs w:val="24"/>
          <w:lang w:eastAsia="zh-CN"/>
        </w:rPr>
        <w:t xml:space="preserve"> 111 </w:t>
      </w:r>
      <w:r w:rsidRPr="009135B6">
        <w:rPr>
          <w:szCs w:val="24"/>
          <w:lang w:eastAsia="zh-CN"/>
        </w:rPr>
        <w:t>条，仅公司规模异常</w:t>
      </w:r>
      <w:r w:rsidRPr="009135B6">
        <w:rPr>
          <w:szCs w:val="24"/>
          <w:lang w:eastAsia="zh-CN"/>
        </w:rPr>
        <w:t xml:space="preserve"> 16 </w:t>
      </w:r>
      <w:r w:rsidRPr="009135B6">
        <w:rPr>
          <w:szCs w:val="24"/>
          <w:lang w:eastAsia="zh-CN"/>
        </w:rPr>
        <w:t>条。</w:t>
      </w:r>
    </w:p>
    <w:p w14:paraId="27E81A79" w14:textId="77777777" w:rsidR="007D5294" w:rsidRPr="009135B6" w:rsidRDefault="00000000" w:rsidP="009135B6">
      <w:pPr>
        <w:widowControl w:val="0"/>
        <w:ind w:firstLineChars="200"/>
        <w:rPr>
          <w:szCs w:val="24"/>
          <w:lang w:eastAsia="zh-CN"/>
        </w:rPr>
      </w:pPr>
      <w:r w:rsidRPr="009135B6">
        <w:rPr>
          <w:szCs w:val="24"/>
          <w:lang w:eastAsia="zh-CN"/>
        </w:rPr>
        <w:t>修复时，能够从同一岗位其他记录确认的字段</w:t>
      </w:r>
      <w:proofErr w:type="gramStart"/>
      <w:r w:rsidRPr="009135B6">
        <w:rPr>
          <w:szCs w:val="24"/>
          <w:lang w:eastAsia="zh-CN"/>
        </w:rPr>
        <w:t>按一致</w:t>
      </w:r>
      <w:proofErr w:type="gramEnd"/>
      <w:r w:rsidRPr="009135B6">
        <w:rPr>
          <w:szCs w:val="24"/>
          <w:lang w:eastAsia="zh-CN"/>
        </w:rPr>
        <w:t>取值补充；缺少可靠依据的公司性质保留为空。修复完成后重新检查，公司规模和公司性质字段均符合预设的取值范围。</w:t>
      </w:r>
    </w:p>
    <w:p w14:paraId="0E4C49D5" w14:textId="77777777" w:rsidR="007D5294" w:rsidRDefault="00000000" w:rsidP="009135B6">
      <w:pPr>
        <w:pStyle w:val="FigureCaption"/>
        <w:spacing w:before="0" w:after="0"/>
        <w:rPr>
          <w:noProof/>
        </w:rPr>
      </w:pPr>
      <w:r>
        <w:rPr>
          <w:noProof/>
        </w:rPr>
        <w:drawing>
          <wp:inline distT="0" distB="0" distL="0" distR="0" wp14:anchorId="0DD3049B" wp14:editId="73645D36">
            <wp:extent cx="5580380" cy="970280"/>
            <wp:effectExtent l="0" t="0" r="0" b="0"/>
            <wp:docPr id="10" name="Image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表格&#10;&#10;描述已自动生成"/>
                    <pic:cNvPicPr>
                      <a:picLocks noChangeAspect="1" noChangeArrowheads="1"/>
                    </pic:cNvPicPr>
                  </pic:nvPicPr>
                  <pic:blipFill>
                    <a:blip r:embed="rId21"/>
                    <a:stretch>
                      <a:fillRect/>
                    </a:stretch>
                  </pic:blipFill>
                  <pic:spPr bwMode="auto">
                    <a:xfrm>
                      <a:off x="0" y="0"/>
                      <a:ext cx="5580380" cy="970280"/>
                    </a:xfrm>
                    <a:prstGeom prst="rect">
                      <a:avLst/>
                    </a:prstGeom>
                    <a:noFill/>
                  </pic:spPr>
                </pic:pic>
              </a:graphicData>
            </a:graphic>
          </wp:inline>
        </w:drawing>
      </w:r>
    </w:p>
    <w:p w14:paraId="1FB93ADC" w14:textId="7A306F77" w:rsidR="007D5294" w:rsidRDefault="00000000" w:rsidP="008C7498">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10 </w:t>
      </w:r>
      <w:r>
        <w:rPr>
          <w:noProof/>
          <w:lang w:eastAsia="zh-CN"/>
        </w:rPr>
        <w:t>公司属性异常修复示例</w:t>
      </w:r>
    </w:p>
    <w:p w14:paraId="2013D288" w14:textId="2558948A" w:rsidR="007D5294" w:rsidRDefault="00350B5A" w:rsidP="009135B6">
      <w:pPr>
        <w:widowControl w:val="0"/>
        <w:ind w:firstLineChars="200"/>
        <w:rPr>
          <w:szCs w:val="24"/>
          <w:lang w:eastAsia="zh-CN"/>
        </w:rPr>
      </w:pPr>
      <w:r w:rsidRPr="00350B5A">
        <w:rPr>
          <w:szCs w:val="24"/>
          <w:lang w:eastAsia="zh-CN"/>
        </w:rPr>
        <w:t>公司属性异常记录修复前后的代表性结果见图</w:t>
      </w:r>
      <w:r w:rsidRPr="00350B5A">
        <w:rPr>
          <w:szCs w:val="24"/>
          <w:lang w:eastAsia="zh-CN"/>
        </w:rPr>
        <w:t>3.10</w:t>
      </w:r>
      <w:r w:rsidRPr="00350B5A">
        <w:rPr>
          <w:szCs w:val="24"/>
          <w:lang w:eastAsia="zh-CN"/>
        </w:rPr>
        <w:t>。</w:t>
      </w:r>
      <w:r w:rsidRPr="009135B6">
        <w:rPr>
          <w:szCs w:val="24"/>
          <w:lang w:eastAsia="zh-CN"/>
        </w:rPr>
        <w:t>修复后的公司规模、公司性质和所在地字段可用于后续岗位与公司特征分析。</w:t>
      </w:r>
    </w:p>
    <w:p w14:paraId="316183A5" w14:textId="1FC30493" w:rsidR="008C7498" w:rsidRDefault="008C7498">
      <w:pPr>
        <w:spacing w:line="240" w:lineRule="auto"/>
        <w:ind w:firstLine="0"/>
        <w:jc w:val="left"/>
        <w:rPr>
          <w:szCs w:val="24"/>
          <w:lang w:eastAsia="zh-CN"/>
        </w:rPr>
      </w:pPr>
      <w:r>
        <w:rPr>
          <w:szCs w:val="24"/>
          <w:lang w:eastAsia="zh-CN"/>
        </w:rPr>
        <w:br w:type="page"/>
      </w:r>
    </w:p>
    <w:p w14:paraId="33805F42"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74" w:name="_Toc241076577"/>
      <w:bookmarkStart w:id="75" w:name="_Toc242393246"/>
      <w:r>
        <w:rPr>
          <w:rFonts w:ascii="黑体" w:eastAsia="黑体" w:hAnsi="黑体" w:cs="Times New Roman"/>
          <w:b w:val="0"/>
          <w:bCs w:val="0"/>
          <w:color w:val="auto"/>
          <w:kern w:val="2"/>
          <w:sz w:val="30"/>
          <w:szCs w:val="30"/>
          <w:lang w:eastAsia="zh-CN"/>
        </w:rPr>
        <w:t>3.6 薪资变量构造</w:t>
      </w:r>
      <w:bookmarkEnd w:id="74"/>
      <w:bookmarkEnd w:id="75"/>
    </w:p>
    <w:p w14:paraId="5ED33520" w14:textId="77777777" w:rsidR="007D5294" w:rsidRPr="009135B6" w:rsidRDefault="00000000" w:rsidP="009135B6">
      <w:pPr>
        <w:widowControl w:val="0"/>
        <w:ind w:firstLineChars="200"/>
        <w:rPr>
          <w:szCs w:val="24"/>
          <w:lang w:eastAsia="zh-CN"/>
        </w:rPr>
      </w:pPr>
      <w:r w:rsidRPr="009135B6">
        <w:rPr>
          <w:szCs w:val="24"/>
          <w:lang w:eastAsia="zh-CN"/>
        </w:rPr>
        <w:t>平台薪资以文本形式展示，可归为区间薪资、单值薪资和面议三类。明确薪资均以元</w:t>
      </w:r>
      <w:r w:rsidRPr="009135B6">
        <w:rPr>
          <w:szCs w:val="24"/>
          <w:lang w:eastAsia="zh-CN"/>
        </w:rPr>
        <w:t>/</w:t>
      </w:r>
      <w:r w:rsidRPr="009135B6">
        <w:rPr>
          <w:szCs w:val="24"/>
          <w:lang w:eastAsia="zh-CN"/>
        </w:rPr>
        <w:t>天为单位，解析后生成薪资下限、薪资上限和薪资中点；单值薪资的上下限取相同数值。</w:t>
      </w:r>
    </w:p>
    <w:p w14:paraId="67A9F7C5" w14:textId="63DE7D5B" w:rsidR="007D5294" w:rsidRPr="009135B6" w:rsidRDefault="00000000" w:rsidP="009135B6">
      <w:pPr>
        <w:widowControl w:val="0"/>
        <w:ind w:firstLineChars="200"/>
        <w:rPr>
          <w:szCs w:val="24"/>
          <w:lang w:eastAsia="zh-CN"/>
        </w:rPr>
      </w:pPr>
      <w:r w:rsidRPr="009135B6">
        <w:rPr>
          <w:szCs w:val="24"/>
          <w:lang w:eastAsia="zh-CN"/>
        </w:rPr>
        <w:t>面议岗位共</w:t>
      </w:r>
      <w:r w:rsidRPr="009135B6">
        <w:rPr>
          <w:szCs w:val="24"/>
          <w:lang w:eastAsia="zh-CN"/>
        </w:rPr>
        <w:t xml:space="preserve"> 2,245 </w:t>
      </w:r>
      <w:proofErr w:type="gramStart"/>
      <w:r w:rsidRPr="009135B6">
        <w:rPr>
          <w:szCs w:val="24"/>
          <w:lang w:eastAsia="zh-CN"/>
        </w:rPr>
        <w:t>个</w:t>
      </w:r>
      <w:proofErr w:type="gramEnd"/>
      <w:r w:rsidRPr="009135B6">
        <w:rPr>
          <w:szCs w:val="24"/>
          <w:lang w:eastAsia="zh-CN"/>
        </w:rPr>
        <w:t>，占全部岗位的</w:t>
      </w:r>
      <w:r w:rsidRPr="009135B6">
        <w:rPr>
          <w:szCs w:val="24"/>
          <w:lang w:eastAsia="zh-CN"/>
        </w:rPr>
        <w:t xml:space="preserve"> 13.10%</w:t>
      </w:r>
      <w:r w:rsidRPr="009135B6">
        <w:rPr>
          <w:szCs w:val="24"/>
          <w:lang w:eastAsia="zh-CN"/>
        </w:rPr>
        <w:t>，保留在岗位结构统计中。薪资分析和预测使用明确薪资岗位。解析后发现</w:t>
      </w:r>
      <w:r w:rsidRPr="009135B6">
        <w:rPr>
          <w:szCs w:val="24"/>
          <w:lang w:eastAsia="zh-CN"/>
        </w:rPr>
        <w:t xml:space="preserve"> 16 </w:t>
      </w:r>
      <w:r w:rsidRPr="009135B6">
        <w:rPr>
          <w:szCs w:val="24"/>
          <w:lang w:eastAsia="zh-CN"/>
        </w:rPr>
        <w:t>条逻辑异常记录，主要表现为上下限倒置或数值异常，单独留档。最终形成</w:t>
      </w:r>
      <w:r w:rsidRPr="009135B6">
        <w:rPr>
          <w:szCs w:val="24"/>
          <w:lang w:eastAsia="zh-CN"/>
        </w:rPr>
        <w:t xml:space="preserve"> 14,883 </w:t>
      </w:r>
      <w:proofErr w:type="gramStart"/>
      <w:r w:rsidRPr="009135B6">
        <w:rPr>
          <w:szCs w:val="24"/>
          <w:lang w:eastAsia="zh-CN"/>
        </w:rPr>
        <w:t>个</w:t>
      </w:r>
      <w:proofErr w:type="gramEnd"/>
      <w:r w:rsidRPr="009135B6">
        <w:rPr>
          <w:szCs w:val="24"/>
          <w:lang w:eastAsia="zh-CN"/>
        </w:rPr>
        <w:t>有效薪资样本。</w:t>
      </w:r>
      <w:r w:rsidRPr="009135B6">
        <w:rPr>
          <w:szCs w:val="24"/>
          <w:lang w:eastAsia="zh-CN"/>
        </w:rPr>
        <w:t xml:space="preserve"> </w:t>
      </w:r>
      <w:r w:rsidRPr="009135B6">
        <w:rPr>
          <w:szCs w:val="24"/>
          <w:lang w:eastAsia="zh-CN"/>
        </w:rPr>
        <w:t>具体解析规则见图</w:t>
      </w:r>
      <w:r w:rsidRPr="009135B6">
        <w:rPr>
          <w:szCs w:val="24"/>
          <w:lang w:eastAsia="zh-CN"/>
        </w:rPr>
        <w:t xml:space="preserve"> 3</w:t>
      </w:r>
      <w:r w:rsidR="009135B6" w:rsidRPr="009135B6">
        <w:rPr>
          <w:rFonts w:hint="eastAsia"/>
          <w:szCs w:val="24"/>
          <w:lang w:eastAsia="zh-CN"/>
        </w:rPr>
        <w:t>.</w:t>
      </w:r>
      <w:r w:rsidRPr="009135B6">
        <w:rPr>
          <w:szCs w:val="24"/>
          <w:lang w:eastAsia="zh-CN"/>
        </w:rPr>
        <w:t>11</w:t>
      </w:r>
      <w:r w:rsidRPr="009135B6">
        <w:rPr>
          <w:szCs w:val="24"/>
          <w:lang w:eastAsia="zh-CN"/>
        </w:rPr>
        <w:t>。</w:t>
      </w:r>
    </w:p>
    <w:p w14:paraId="7E933706" w14:textId="77777777" w:rsidR="007D5294" w:rsidRDefault="00000000" w:rsidP="009135B6">
      <w:pPr>
        <w:pStyle w:val="FigureCaption"/>
        <w:spacing w:before="0" w:after="0"/>
        <w:rPr>
          <w:noProof/>
        </w:rPr>
      </w:pPr>
      <w:r>
        <w:rPr>
          <w:noProof/>
        </w:rPr>
        <w:drawing>
          <wp:inline distT="0" distB="0" distL="0" distR="0" wp14:anchorId="6C58D594" wp14:editId="02843A98">
            <wp:extent cx="5580000" cy="4325634"/>
            <wp:effectExtent l="0" t="0" r="0" b="0"/>
            <wp:docPr id="11" name="Image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文本&#10;&#10;中度可信度描述已自动生成"/>
                    <pic:cNvPicPr>
                      <a:picLocks noChangeAspect="1" noChangeArrowheads="1"/>
                    </pic:cNvPicPr>
                  </pic:nvPicPr>
                  <pic:blipFill>
                    <a:blip r:embed="rId22"/>
                    <a:stretch>
                      <a:fillRect/>
                    </a:stretch>
                  </pic:blipFill>
                  <pic:spPr bwMode="auto">
                    <a:xfrm>
                      <a:off x="0" y="0"/>
                      <a:ext cx="5580000" cy="4325634"/>
                    </a:xfrm>
                    <a:prstGeom prst="rect">
                      <a:avLst/>
                    </a:prstGeom>
                    <a:noFill/>
                  </pic:spPr>
                </pic:pic>
              </a:graphicData>
            </a:graphic>
          </wp:inline>
        </w:drawing>
      </w:r>
    </w:p>
    <w:p w14:paraId="70B2E80C" w14:textId="0BDE7F1C" w:rsidR="007D5294" w:rsidRDefault="00000000" w:rsidP="000F422D">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11 </w:t>
      </w:r>
      <w:r>
        <w:rPr>
          <w:noProof/>
          <w:lang w:eastAsia="zh-CN"/>
        </w:rPr>
        <w:t>薪资字段解析</w:t>
      </w:r>
    </w:p>
    <w:p w14:paraId="1A7D12C4" w14:textId="0FF5C69B"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11 </w:t>
      </w:r>
      <w:r w:rsidRPr="009135B6">
        <w:rPr>
          <w:szCs w:val="24"/>
          <w:lang w:eastAsia="zh-CN"/>
        </w:rPr>
        <w:t>展示了薪资字段的处理过程：先识别面议记录，再提取文本中的数值；区间薪资分别生成上下限，单值薪资的上下限取相同数值，最后计算薪资中点。</w:t>
      </w:r>
      <w:r w:rsidRPr="009135B6">
        <w:rPr>
          <w:szCs w:val="24"/>
          <w:lang w:eastAsia="zh-CN"/>
        </w:rPr>
        <w:t xml:space="preserve"> </w:t>
      </w:r>
      <w:r w:rsidRPr="009135B6">
        <w:rPr>
          <w:szCs w:val="24"/>
          <w:lang w:eastAsia="zh-CN"/>
        </w:rPr>
        <w:t>四类典型薪资文本的解析结果见图</w:t>
      </w:r>
      <w:r w:rsidRPr="009135B6">
        <w:rPr>
          <w:szCs w:val="24"/>
          <w:lang w:eastAsia="zh-CN"/>
        </w:rPr>
        <w:t xml:space="preserve"> 3</w:t>
      </w:r>
      <w:r w:rsidR="00123CE7">
        <w:rPr>
          <w:rFonts w:hint="eastAsia"/>
          <w:szCs w:val="24"/>
          <w:lang w:eastAsia="zh-CN"/>
        </w:rPr>
        <w:t>.</w:t>
      </w:r>
      <w:r w:rsidRPr="009135B6">
        <w:rPr>
          <w:szCs w:val="24"/>
          <w:lang w:eastAsia="zh-CN"/>
        </w:rPr>
        <w:t>12</w:t>
      </w:r>
      <w:r w:rsidRPr="009135B6">
        <w:rPr>
          <w:szCs w:val="24"/>
          <w:lang w:eastAsia="zh-CN"/>
        </w:rPr>
        <w:t>。</w:t>
      </w:r>
    </w:p>
    <w:p w14:paraId="4B45AD2A" w14:textId="77777777" w:rsidR="007D5294" w:rsidRDefault="00000000" w:rsidP="009135B6">
      <w:pPr>
        <w:pStyle w:val="FigureCaption"/>
        <w:spacing w:before="0" w:after="0"/>
        <w:rPr>
          <w:noProof/>
        </w:rPr>
      </w:pPr>
      <w:r>
        <w:rPr>
          <w:noProof/>
        </w:rPr>
        <w:drawing>
          <wp:inline distT="0" distB="0" distL="0" distR="0" wp14:anchorId="3F06F01A" wp14:editId="02369DB2">
            <wp:extent cx="5688000" cy="1475721"/>
            <wp:effectExtent l="0" t="0" r="0" b="0"/>
            <wp:docPr id="12" name="Picture 21403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40398955"/>
                    <pic:cNvPicPr>
                      <a:picLocks noChangeAspect="1" noChangeArrowheads="1"/>
                    </pic:cNvPicPr>
                  </pic:nvPicPr>
                  <pic:blipFill>
                    <a:blip r:embed="rId23"/>
                    <a:stretch>
                      <a:fillRect/>
                    </a:stretch>
                  </pic:blipFill>
                  <pic:spPr bwMode="auto">
                    <a:xfrm>
                      <a:off x="0" y="0"/>
                      <a:ext cx="5688000" cy="1475721"/>
                    </a:xfrm>
                    <a:prstGeom prst="rect">
                      <a:avLst/>
                    </a:prstGeom>
                    <a:noFill/>
                  </pic:spPr>
                </pic:pic>
              </a:graphicData>
            </a:graphic>
          </wp:inline>
        </w:drawing>
      </w:r>
    </w:p>
    <w:p w14:paraId="4B10F46E" w14:textId="39CB46EB" w:rsidR="007D5294" w:rsidRDefault="00000000" w:rsidP="000F422D">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12 </w:t>
      </w:r>
      <w:r>
        <w:rPr>
          <w:noProof/>
          <w:lang w:eastAsia="zh-CN"/>
        </w:rPr>
        <w:t>薪资解析示例</w:t>
      </w:r>
    </w:p>
    <w:p w14:paraId="647E076F" w14:textId="481771CB"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12 </w:t>
      </w:r>
      <w:r w:rsidRPr="009135B6">
        <w:rPr>
          <w:szCs w:val="24"/>
          <w:lang w:eastAsia="zh-CN"/>
        </w:rPr>
        <w:t>展示了区间、单值、面议和逻辑异常四类薪资文本的处理结果。区间薪资生成下限、上限和中点；单值薪资三项数值相同；面议记录的薪资数值为空。</w:t>
      </w:r>
    </w:p>
    <w:p w14:paraId="51F0279B" w14:textId="77777777" w:rsidR="007D5294" w:rsidRPr="009135B6" w:rsidRDefault="00000000" w:rsidP="009135B6">
      <w:pPr>
        <w:widowControl w:val="0"/>
        <w:ind w:firstLineChars="200"/>
        <w:rPr>
          <w:szCs w:val="24"/>
          <w:lang w:eastAsia="zh-CN"/>
        </w:rPr>
      </w:pPr>
      <w:r w:rsidRPr="009135B6">
        <w:rPr>
          <w:szCs w:val="24"/>
          <w:lang w:eastAsia="zh-CN"/>
        </w:rPr>
        <w:t>本文以薪资中点作为主要分析和预测目标，即薪资下限与上限的平均值；薪资下限和薪资上限用于稳健性比较。样本构成见表</w:t>
      </w:r>
      <w:r w:rsidRPr="009135B6">
        <w:rPr>
          <w:szCs w:val="24"/>
          <w:lang w:eastAsia="zh-CN"/>
        </w:rPr>
        <w:t xml:space="preserve"> 3-2</w:t>
      </w:r>
      <w:r w:rsidRPr="009135B6">
        <w:rPr>
          <w:szCs w:val="24"/>
          <w:lang w:eastAsia="zh-CN"/>
        </w:rPr>
        <w:t>。</w:t>
      </w:r>
    </w:p>
    <w:p w14:paraId="052C4FEF" w14:textId="77777777" w:rsidR="007D5294" w:rsidRDefault="00000000" w:rsidP="009135B6">
      <w:pPr>
        <w:pStyle w:val="FigureCaption"/>
        <w:spacing w:before="0" w:after="0"/>
        <w:rPr>
          <w:lang w:eastAsia="zh-CN"/>
        </w:rPr>
      </w:pPr>
      <w:r>
        <w:rPr>
          <w:lang w:eastAsia="zh-CN"/>
        </w:rPr>
        <w:t>表</w:t>
      </w:r>
      <w:r>
        <w:rPr>
          <w:lang w:eastAsia="zh-CN"/>
        </w:rPr>
        <w:t xml:space="preserve"> 3-2 </w:t>
      </w:r>
      <w:r>
        <w:rPr>
          <w:lang w:eastAsia="zh-CN"/>
        </w:rPr>
        <w:t>薪资样本构成</w:t>
      </w:r>
    </w:p>
    <w:tbl>
      <w:tblPr>
        <w:tblW w:w="3471" w:type="pct"/>
        <w:jc w:val="center"/>
        <w:tblCellMar>
          <w:left w:w="28" w:type="dxa"/>
          <w:right w:w="28" w:type="dxa"/>
        </w:tblCellMar>
        <w:tblLook w:val="04A0" w:firstRow="1" w:lastRow="0" w:firstColumn="1" w:lastColumn="0" w:noHBand="0" w:noVBand="1"/>
      </w:tblPr>
      <w:tblGrid>
        <w:gridCol w:w="3614"/>
        <w:gridCol w:w="2918"/>
      </w:tblGrid>
      <w:tr w:rsidR="007D5294" w14:paraId="387854C3" w14:textId="77777777" w:rsidTr="00981791">
        <w:trPr>
          <w:cantSplit/>
          <w:tblHeader/>
          <w:jc w:val="center"/>
        </w:trPr>
        <w:tc>
          <w:tcPr>
            <w:tcW w:w="2766" w:type="pct"/>
            <w:tcBorders>
              <w:top w:val="single" w:sz="12" w:space="0" w:color="000000"/>
              <w:bottom w:val="single" w:sz="6" w:space="0" w:color="000000"/>
            </w:tcBorders>
            <w:vAlign w:val="center"/>
          </w:tcPr>
          <w:p w14:paraId="10034983" w14:textId="77777777" w:rsidR="007D5294" w:rsidRPr="00123F96" w:rsidRDefault="00000000" w:rsidP="000F422D">
            <w:pPr>
              <w:pStyle w:val="AppendixText"/>
              <w:jc w:val="center"/>
              <w:rPr>
                <w:b/>
                <w:bCs/>
                <w:sz w:val="21"/>
                <w:szCs w:val="21"/>
              </w:rPr>
            </w:pPr>
            <w:proofErr w:type="spellStart"/>
            <w:r w:rsidRPr="00123F96">
              <w:rPr>
                <w:b/>
                <w:bCs/>
                <w:sz w:val="21"/>
                <w:szCs w:val="21"/>
              </w:rPr>
              <w:t>处理环节</w:t>
            </w:r>
            <w:proofErr w:type="spellEnd"/>
          </w:p>
        </w:tc>
        <w:tc>
          <w:tcPr>
            <w:tcW w:w="2234" w:type="pct"/>
            <w:tcBorders>
              <w:top w:val="single" w:sz="12" w:space="0" w:color="000000"/>
              <w:bottom w:val="single" w:sz="6" w:space="0" w:color="000000"/>
            </w:tcBorders>
            <w:vAlign w:val="center"/>
          </w:tcPr>
          <w:p w14:paraId="6927D737" w14:textId="77777777" w:rsidR="007D5294" w:rsidRPr="00123F96" w:rsidRDefault="00000000" w:rsidP="000F422D">
            <w:pPr>
              <w:pStyle w:val="AppendixText"/>
              <w:jc w:val="center"/>
              <w:rPr>
                <w:b/>
                <w:bCs/>
                <w:sz w:val="21"/>
                <w:szCs w:val="21"/>
              </w:rPr>
            </w:pPr>
            <w:proofErr w:type="spellStart"/>
            <w:r w:rsidRPr="00123F96">
              <w:rPr>
                <w:b/>
                <w:bCs/>
                <w:sz w:val="21"/>
                <w:szCs w:val="21"/>
              </w:rPr>
              <w:t>岗位数</w:t>
            </w:r>
            <w:proofErr w:type="spellEnd"/>
          </w:p>
        </w:tc>
      </w:tr>
      <w:tr w:rsidR="007D5294" w14:paraId="695A35B4" w14:textId="77777777" w:rsidTr="00981791">
        <w:trPr>
          <w:cantSplit/>
          <w:jc w:val="center"/>
        </w:trPr>
        <w:tc>
          <w:tcPr>
            <w:tcW w:w="2766" w:type="pct"/>
            <w:vAlign w:val="center"/>
          </w:tcPr>
          <w:p w14:paraId="7B58995F" w14:textId="77777777" w:rsidR="007D5294" w:rsidRDefault="00000000" w:rsidP="000F422D">
            <w:pPr>
              <w:pStyle w:val="AppendixText"/>
              <w:jc w:val="center"/>
              <w:rPr>
                <w:sz w:val="21"/>
                <w:szCs w:val="21"/>
              </w:rPr>
            </w:pPr>
            <w:proofErr w:type="spellStart"/>
            <w:r>
              <w:rPr>
                <w:sz w:val="21"/>
                <w:szCs w:val="21"/>
              </w:rPr>
              <w:t>唯一岗位实体</w:t>
            </w:r>
            <w:proofErr w:type="spellEnd"/>
          </w:p>
        </w:tc>
        <w:tc>
          <w:tcPr>
            <w:tcW w:w="2234" w:type="pct"/>
            <w:vAlign w:val="center"/>
          </w:tcPr>
          <w:p w14:paraId="1100DE3B" w14:textId="77777777" w:rsidR="007D5294" w:rsidRDefault="00000000" w:rsidP="000F422D">
            <w:pPr>
              <w:pStyle w:val="AppendixText"/>
              <w:jc w:val="center"/>
              <w:rPr>
                <w:sz w:val="21"/>
                <w:szCs w:val="21"/>
              </w:rPr>
            </w:pPr>
            <w:r>
              <w:rPr>
                <w:sz w:val="21"/>
                <w:szCs w:val="21"/>
              </w:rPr>
              <w:t>17,144</w:t>
            </w:r>
          </w:p>
        </w:tc>
      </w:tr>
      <w:tr w:rsidR="007D5294" w14:paraId="6A454520" w14:textId="77777777" w:rsidTr="00981791">
        <w:trPr>
          <w:cantSplit/>
          <w:jc w:val="center"/>
        </w:trPr>
        <w:tc>
          <w:tcPr>
            <w:tcW w:w="2766" w:type="pct"/>
            <w:vAlign w:val="center"/>
          </w:tcPr>
          <w:p w14:paraId="44CB240A" w14:textId="6A4B9D29" w:rsidR="007D5294" w:rsidRDefault="00000000" w:rsidP="000F422D">
            <w:pPr>
              <w:pStyle w:val="AppendixText"/>
              <w:jc w:val="center"/>
              <w:rPr>
                <w:sz w:val="21"/>
                <w:szCs w:val="21"/>
                <w:lang w:eastAsia="zh-CN"/>
              </w:rPr>
            </w:pPr>
            <w:r>
              <w:rPr>
                <w:sz w:val="21"/>
                <w:szCs w:val="21"/>
                <w:lang w:eastAsia="zh-CN"/>
              </w:rPr>
              <w:t>薪资标注为面议</w:t>
            </w:r>
          </w:p>
        </w:tc>
        <w:tc>
          <w:tcPr>
            <w:tcW w:w="2234" w:type="pct"/>
            <w:vAlign w:val="center"/>
          </w:tcPr>
          <w:p w14:paraId="403271D1" w14:textId="77777777" w:rsidR="007D5294" w:rsidRDefault="00000000" w:rsidP="000F422D">
            <w:pPr>
              <w:pStyle w:val="AppendixText"/>
              <w:jc w:val="center"/>
              <w:rPr>
                <w:sz w:val="21"/>
                <w:szCs w:val="21"/>
              </w:rPr>
            </w:pPr>
            <w:r>
              <w:rPr>
                <w:sz w:val="21"/>
                <w:szCs w:val="21"/>
              </w:rPr>
              <w:t>2,245</w:t>
            </w:r>
          </w:p>
        </w:tc>
      </w:tr>
      <w:tr w:rsidR="007D5294" w14:paraId="179C290A" w14:textId="77777777" w:rsidTr="00981791">
        <w:trPr>
          <w:cantSplit/>
          <w:jc w:val="center"/>
        </w:trPr>
        <w:tc>
          <w:tcPr>
            <w:tcW w:w="2766" w:type="pct"/>
            <w:vAlign w:val="center"/>
          </w:tcPr>
          <w:p w14:paraId="7E79D388" w14:textId="77777777" w:rsidR="007D5294" w:rsidRDefault="00000000" w:rsidP="000F422D">
            <w:pPr>
              <w:pStyle w:val="AppendixText"/>
              <w:jc w:val="center"/>
              <w:rPr>
                <w:sz w:val="21"/>
                <w:szCs w:val="21"/>
              </w:rPr>
            </w:pPr>
            <w:proofErr w:type="spellStart"/>
            <w:r>
              <w:rPr>
                <w:sz w:val="21"/>
                <w:szCs w:val="21"/>
              </w:rPr>
              <w:t>明确薪资可解析</w:t>
            </w:r>
            <w:proofErr w:type="spellEnd"/>
          </w:p>
        </w:tc>
        <w:tc>
          <w:tcPr>
            <w:tcW w:w="2234" w:type="pct"/>
            <w:vAlign w:val="center"/>
          </w:tcPr>
          <w:p w14:paraId="22B512BA" w14:textId="77777777" w:rsidR="007D5294" w:rsidRDefault="00000000" w:rsidP="000F422D">
            <w:pPr>
              <w:pStyle w:val="AppendixText"/>
              <w:jc w:val="center"/>
              <w:rPr>
                <w:sz w:val="21"/>
                <w:szCs w:val="21"/>
              </w:rPr>
            </w:pPr>
            <w:r>
              <w:rPr>
                <w:sz w:val="21"/>
                <w:szCs w:val="21"/>
              </w:rPr>
              <w:t>14,899</w:t>
            </w:r>
          </w:p>
        </w:tc>
      </w:tr>
      <w:tr w:rsidR="007D5294" w14:paraId="53814D47" w14:textId="77777777" w:rsidTr="00981791">
        <w:trPr>
          <w:cantSplit/>
          <w:jc w:val="center"/>
        </w:trPr>
        <w:tc>
          <w:tcPr>
            <w:tcW w:w="2766" w:type="pct"/>
            <w:vAlign w:val="center"/>
          </w:tcPr>
          <w:p w14:paraId="5CDF1256" w14:textId="51519268" w:rsidR="007D5294" w:rsidRDefault="00000000" w:rsidP="000F422D">
            <w:pPr>
              <w:pStyle w:val="AppendixText"/>
              <w:jc w:val="center"/>
              <w:rPr>
                <w:sz w:val="21"/>
                <w:szCs w:val="21"/>
                <w:lang w:eastAsia="zh-CN"/>
              </w:rPr>
            </w:pPr>
            <w:r>
              <w:rPr>
                <w:sz w:val="21"/>
                <w:szCs w:val="21"/>
                <w:lang w:eastAsia="zh-CN"/>
              </w:rPr>
              <w:t>逻辑异常</w:t>
            </w:r>
          </w:p>
        </w:tc>
        <w:tc>
          <w:tcPr>
            <w:tcW w:w="2234" w:type="pct"/>
            <w:vAlign w:val="center"/>
          </w:tcPr>
          <w:p w14:paraId="74CF65CD" w14:textId="77777777" w:rsidR="007D5294" w:rsidRDefault="00000000" w:rsidP="000F422D">
            <w:pPr>
              <w:pStyle w:val="AppendixText"/>
              <w:jc w:val="center"/>
              <w:rPr>
                <w:sz w:val="21"/>
                <w:szCs w:val="21"/>
              </w:rPr>
            </w:pPr>
            <w:r>
              <w:rPr>
                <w:sz w:val="21"/>
                <w:szCs w:val="21"/>
              </w:rPr>
              <w:t>16</w:t>
            </w:r>
          </w:p>
        </w:tc>
      </w:tr>
      <w:tr w:rsidR="007D5294" w14:paraId="65DFB721" w14:textId="77777777" w:rsidTr="00981791">
        <w:trPr>
          <w:cantSplit/>
          <w:jc w:val="center"/>
        </w:trPr>
        <w:tc>
          <w:tcPr>
            <w:tcW w:w="2766" w:type="pct"/>
            <w:tcBorders>
              <w:bottom w:val="single" w:sz="12" w:space="0" w:color="000000"/>
            </w:tcBorders>
            <w:vAlign w:val="center"/>
          </w:tcPr>
          <w:p w14:paraId="227E7489" w14:textId="77777777" w:rsidR="007D5294" w:rsidRDefault="00000000" w:rsidP="000F422D">
            <w:pPr>
              <w:pStyle w:val="AppendixText"/>
              <w:jc w:val="center"/>
              <w:rPr>
                <w:sz w:val="21"/>
                <w:szCs w:val="21"/>
              </w:rPr>
            </w:pPr>
            <w:proofErr w:type="spellStart"/>
            <w:r>
              <w:rPr>
                <w:sz w:val="21"/>
                <w:szCs w:val="21"/>
              </w:rPr>
              <w:t>正式薪资样本</w:t>
            </w:r>
            <w:proofErr w:type="spellEnd"/>
          </w:p>
        </w:tc>
        <w:tc>
          <w:tcPr>
            <w:tcW w:w="2234" w:type="pct"/>
            <w:tcBorders>
              <w:bottom w:val="single" w:sz="12" w:space="0" w:color="000000"/>
            </w:tcBorders>
            <w:vAlign w:val="center"/>
          </w:tcPr>
          <w:p w14:paraId="68497A24" w14:textId="77777777" w:rsidR="007D5294" w:rsidRDefault="00000000" w:rsidP="000F422D">
            <w:pPr>
              <w:pStyle w:val="AppendixText"/>
              <w:jc w:val="center"/>
              <w:rPr>
                <w:sz w:val="21"/>
                <w:szCs w:val="21"/>
              </w:rPr>
            </w:pPr>
            <w:r>
              <w:rPr>
                <w:sz w:val="21"/>
                <w:szCs w:val="21"/>
              </w:rPr>
              <w:t>14,883</w:t>
            </w:r>
          </w:p>
        </w:tc>
      </w:tr>
    </w:tbl>
    <w:p w14:paraId="0EA23ADB" w14:textId="77777777" w:rsidR="000F422D" w:rsidRPr="00F63CC7" w:rsidRDefault="000F422D" w:rsidP="00F63CC7">
      <w:pPr>
        <w:widowControl w:val="0"/>
        <w:ind w:firstLine="0"/>
        <w:rPr>
          <w:rFonts w:ascii="黑体" w:eastAsia="黑体" w:hAnsi="黑体" w:cs="Times New Roman" w:hint="eastAsia"/>
          <w:b/>
          <w:bCs/>
          <w:color w:val="auto"/>
          <w:kern w:val="2"/>
          <w:szCs w:val="24"/>
          <w:lang w:eastAsia="zh-CN"/>
        </w:rPr>
      </w:pPr>
      <w:bookmarkStart w:id="76" w:name="_Toc241076578"/>
    </w:p>
    <w:p w14:paraId="52815716" w14:textId="2ADD57EC"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77" w:name="_Toc242393247"/>
      <w:r>
        <w:rPr>
          <w:rFonts w:ascii="黑体" w:eastAsia="黑体" w:hAnsi="黑体" w:cs="Times New Roman"/>
          <w:b w:val="0"/>
          <w:bCs w:val="0"/>
          <w:color w:val="auto"/>
          <w:kern w:val="2"/>
          <w:sz w:val="30"/>
          <w:szCs w:val="30"/>
          <w:lang w:eastAsia="zh-CN"/>
        </w:rPr>
        <w:t>3.7 文本与技能特征构建</w:t>
      </w:r>
      <w:bookmarkEnd w:id="76"/>
      <w:bookmarkEnd w:id="77"/>
    </w:p>
    <w:p w14:paraId="46F6C8A0" w14:textId="77777777" w:rsidR="007D5294" w:rsidRPr="009135B6" w:rsidRDefault="00000000" w:rsidP="009135B6">
      <w:pPr>
        <w:widowControl w:val="0"/>
        <w:ind w:firstLineChars="200"/>
        <w:rPr>
          <w:szCs w:val="24"/>
          <w:lang w:eastAsia="zh-CN"/>
        </w:rPr>
      </w:pPr>
      <w:r w:rsidRPr="009135B6">
        <w:rPr>
          <w:szCs w:val="24"/>
          <w:lang w:eastAsia="zh-CN"/>
        </w:rPr>
        <w:t>岗位描述用于技能提取和文本语义表示。处理时先清除薪资区间、薪资单位和面议等表达，使文本特征聚焦于岗位要求；技术版本号、到岗天数和实习月数等业务数字予以保留。</w:t>
      </w:r>
    </w:p>
    <w:p w14:paraId="047B6F9B" w14:textId="77777777" w:rsidR="007D5294" w:rsidRPr="009135B6" w:rsidRDefault="00000000" w:rsidP="009135B6">
      <w:pPr>
        <w:widowControl w:val="0"/>
        <w:ind w:firstLineChars="200"/>
        <w:rPr>
          <w:szCs w:val="24"/>
          <w:lang w:eastAsia="zh-CN"/>
        </w:rPr>
      </w:pPr>
      <w:r w:rsidRPr="009135B6">
        <w:rPr>
          <w:szCs w:val="24"/>
          <w:lang w:eastAsia="zh-CN"/>
        </w:rPr>
        <w:t>技能识别优先在</w:t>
      </w:r>
      <w:r w:rsidRPr="00AF0ABF">
        <w:rPr>
          <w:rFonts w:ascii="宋体" w:hAnsi="宋体"/>
          <w:szCs w:val="24"/>
          <w:lang w:eastAsia="zh-CN"/>
        </w:rPr>
        <w:t>“</w:t>
      </w:r>
      <w:r w:rsidRPr="009135B6">
        <w:rPr>
          <w:szCs w:val="24"/>
          <w:lang w:eastAsia="zh-CN"/>
        </w:rPr>
        <w:t>任职要</w:t>
      </w:r>
      <w:r w:rsidRPr="00AF0ABF">
        <w:rPr>
          <w:rFonts w:ascii="宋体" w:hAnsi="宋体"/>
          <w:szCs w:val="24"/>
          <w:lang w:eastAsia="zh-CN"/>
        </w:rPr>
        <w:t>求”“岗位要求”“任职资格”等</w:t>
      </w:r>
      <w:r w:rsidRPr="009135B6">
        <w:rPr>
          <w:szCs w:val="24"/>
          <w:lang w:eastAsia="zh-CN"/>
        </w:rPr>
        <w:t>明确要求段落中进行；</w:t>
      </w:r>
      <w:proofErr w:type="gramStart"/>
      <w:r w:rsidRPr="009135B6">
        <w:rPr>
          <w:szCs w:val="24"/>
          <w:lang w:eastAsia="zh-CN"/>
        </w:rPr>
        <w:t>未定位</w:t>
      </w:r>
      <w:proofErr w:type="gramEnd"/>
      <w:r w:rsidRPr="009135B6">
        <w:rPr>
          <w:szCs w:val="24"/>
          <w:lang w:eastAsia="zh-CN"/>
        </w:rPr>
        <w:t>到相应标题时，再对完整岗位描述进行补充匹配。明确要求段落匹配到技能的岗位为</w:t>
      </w:r>
      <w:r w:rsidRPr="009135B6">
        <w:rPr>
          <w:szCs w:val="24"/>
          <w:lang w:eastAsia="zh-CN"/>
        </w:rPr>
        <w:t xml:space="preserve"> 8,822 </w:t>
      </w:r>
      <w:proofErr w:type="gramStart"/>
      <w:r w:rsidRPr="009135B6">
        <w:rPr>
          <w:szCs w:val="24"/>
          <w:lang w:eastAsia="zh-CN"/>
        </w:rPr>
        <w:t>个</w:t>
      </w:r>
      <w:proofErr w:type="gramEnd"/>
      <w:r w:rsidRPr="009135B6">
        <w:rPr>
          <w:szCs w:val="24"/>
          <w:lang w:eastAsia="zh-CN"/>
        </w:rPr>
        <w:t>，全文补充匹配到技能的岗位为</w:t>
      </w:r>
      <w:r w:rsidRPr="009135B6">
        <w:rPr>
          <w:szCs w:val="24"/>
          <w:lang w:eastAsia="zh-CN"/>
        </w:rPr>
        <w:t xml:space="preserve"> 7,556 </w:t>
      </w:r>
      <w:r w:rsidRPr="009135B6">
        <w:rPr>
          <w:szCs w:val="24"/>
          <w:lang w:eastAsia="zh-CN"/>
        </w:rPr>
        <w:t>个；缺少可解析岗位描述的</w:t>
      </w:r>
      <w:r w:rsidRPr="009135B6">
        <w:rPr>
          <w:szCs w:val="24"/>
          <w:lang w:eastAsia="zh-CN"/>
        </w:rPr>
        <w:t xml:space="preserve"> 766 </w:t>
      </w:r>
      <w:proofErr w:type="gramStart"/>
      <w:r w:rsidRPr="009135B6">
        <w:rPr>
          <w:szCs w:val="24"/>
          <w:lang w:eastAsia="zh-CN"/>
        </w:rPr>
        <w:t>个</w:t>
      </w:r>
      <w:proofErr w:type="gramEnd"/>
      <w:r w:rsidRPr="009135B6">
        <w:rPr>
          <w:szCs w:val="24"/>
          <w:lang w:eastAsia="zh-CN"/>
        </w:rPr>
        <w:t>岗位单独记录。</w:t>
      </w:r>
    </w:p>
    <w:p w14:paraId="0E7539BF" w14:textId="77777777" w:rsidR="007D5294" w:rsidRPr="009135B6" w:rsidRDefault="00000000" w:rsidP="009135B6">
      <w:pPr>
        <w:widowControl w:val="0"/>
        <w:ind w:firstLineChars="200"/>
        <w:rPr>
          <w:szCs w:val="24"/>
          <w:lang w:eastAsia="zh-CN"/>
        </w:rPr>
      </w:pPr>
      <w:r w:rsidRPr="009135B6">
        <w:rPr>
          <w:szCs w:val="24"/>
          <w:lang w:eastAsia="zh-CN"/>
        </w:rPr>
        <w:t>要求段落命中与全文补充匹配的岗位共同构成技能特征，岗位描述不可解析的记录作为文本状态单列。技能词典按技能族、技能组和标准技能名三级组织，具体技术技能、技术领域、业务能力和办公工具分别统计。</w:t>
      </w:r>
    </w:p>
    <w:p w14:paraId="4234FCD9" w14:textId="77777777" w:rsidR="007D5294" w:rsidRPr="009135B6" w:rsidRDefault="00000000" w:rsidP="009135B6">
      <w:pPr>
        <w:widowControl w:val="0"/>
        <w:ind w:firstLineChars="200"/>
        <w:rPr>
          <w:szCs w:val="24"/>
          <w:lang w:eastAsia="zh-CN"/>
        </w:rPr>
      </w:pPr>
      <w:r w:rsidRPr="009135B6">
        <w:rPr>
          <w:szCs w:val="24"/>
          <w:lang w:eastAsia="zh-CN"/>
        </w:rPr>
        <w:t>技能词典按技能族、技能组和标准技能名三级组织。技能榜单分为具体技术技能、技术领域、业务能力和办公工具四类，短词匹配结合上下文和排除词进行判断。</w:t>
      </w:r>
    </w:p>
    <w:p w14:paraId="05D4EDF9" w14:textId="32A513F2" w:rsidR="007D5294" w:rsidRPr="009135B6" w:rsidRDefault="00000000" w:rsidP="009135B6">
      <w:pPr>
        <w:widowControl w:val="0"/>
        <w:ind w:firstLineChars="200"/>
        <w:rPr>
          <w:szCs w:val="24"/>
          <w:lang w:eastAsia="zh-CN"/>
        </w:rPr>
      </w:pPr>
      <w:r w:rsidRPr="009135B6">
        <w:rPr>
          <w:szCs w:val="24"/>
          <w:lang w:eastAsia="zh-CN"/>
        </w:rPr>
        <w:t>岗位描述进入技能和语义特征构造前，先按固定表达识别薪资区间、单位和面议表述。图</w:t>
      </w:r>
      <w:r w:rsidRPr="009135B6">
        <w:rPr>
          <w:szCs w:val="24"/>
          <w:lang w:eastAsia="zh-CN"/>
        </w:rPr>
        <w:t xml:space="preserve"> 3</w:t>
      </w:r>
      <w:r w:rsidR="009135B6" w:rsidRPr="009135B6">
        <w:rPr>
          <w:rFonts w:hint="eastAsia"/>
          <w:szCs w:val="24"/>
          <w:lang w:eastAsia="zh-CN"/>
        </w:rPr>
        <w:t>.</w:t>
      </w:r>
      <w:r w:rsidRPr="009135B6">
        <w:rPr>
          <w:szCs w:val="24"/>
          <w:lang w:eastAsia="zh-CN"/>
        </w:rPr>
        <w:t xml:space="preserve">13 </w:t>
      </w:r>
      <w:r w:rsidRPr="009135B6">
        <w:rPr>
          <w:szCs w:val="24"/>
          <w:lang w:eastAsia="zh-CN"/>
        </w:rPr>
        <w:t>展示清理规则在真实文本上的处理结果。</w:t>
      </w:r>
    </w:p>
    <w:p w14:paraId="54BA1477" w14:textId="77777777" w:rsidR="007D5294" w:rsidRDefault="00000000" w:rsidP="009135B6">
      <w:pPr>
        <w:pStyle w:val="FigureCaption"/>
        <w:spacing w:before="0" w:after="0"/>
        <w:rPr>
          <w:noProof/>
        </w:rPr>
      </w:pPr>
      <w:r>
        <w:rPr>
          <w:noProof/>
        </w:rPr>
        <w:drawing>
          <wp:inline distT="0" distB="0" distL="0" distR="0" wp14:anchorId="19ECE0E4" wp14:editId="2F7C4307">
            <wp:extent cx="5580380" cy="3549650"/>
            <wp:effectExtent l="0" t="0" r="0" b="0"/>
            <wp:docPr id="13" name="Image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文本&#10;&#10;描述已自动生成"/>
                    <pic:cNvPicPr>
                      <a:picLocks noChangeAspect="1" noChangeArrowheads="1"/>
                    </pic:cNvPicPr>
                  </pic:nvPicPr>
                  <pic:blipFill>
                    <a:blip r:embed="rId24"/>
                    <a:stretch>
                      <a:fillRect/>
                    </a:stretch>
                  </pic:blipFill>
                  <pic:spPr bwMode="auto">
                    <a:xfrm>
                      <a:off x="0" y="0"/>
                      <a:ext cx="5580380" cy="3549650"/>
                    </a:xfrm>
                    <a:prstGeom prst="rect">
                      <a:avLst/>
                    </a:prstGeom>
                    <a:noFill/>
                  </pic:spPr>
                </pic:pic>
              </a:graphicData>
            </a:graphic>
          </wp:inline>
        </w:drawing>
      </w:r>
    </w:p>
    <w:p w14:paraId="01AFFD1D" w14:textId="1EBD0CDB" w:rsidR="007D5294" w:rsidRDefault="00000000" w:rsidP="00350B5A">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13 </w:t>
      </w:r>
      <w:r>
        <w:rPr>
          <w:noProof/>
          <w:lang w:eastAsia="zh-CN"/>
        </w:rPr>
        <w:t>岗位描述薪资清理</w:t>
      </w:r>
    </w:p>
    <w:p w14:paraId="578DF9E1" w14:textId="66159721"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13 </w:t>
      </w:r>
      <w:r w:rsidRPr="009135B6">
        <w:rPr>
          <w:szCs w:val="24"/>
          <w:lang w:eastAsia="zh-CN"/>
        </w:rPr>
        <w:t>展示了薪资文本的识别与清理方式。薪资表达被移出文本，技术版本号、实习月数和每</w:t>
      </w:r>
      <w:proofErr w:type="gramStart"/>
      <w:r w:rsidRPr="009135B6">
        <w:rPr>
          <w:szCs w:val="24"/>
          <w:lang w:eastAsia="zh-CN"/>
        </w:rPr>
        <w:t>周到岗天数</w:t>
      </w:r>
      <w:proofErr w:type="gramEnd"/>
      <w:r w:rsidRPr="009135B6">
        <w:rPr>
          <w:szCs w:val="24"/>
          <w:lang w:eastAsia="zh-CN"/>
        </w:rPr>
        <w:t>等业务数字保留。</w:t>
      </w:r>
    </w:p>
    <w:p w14:paraId="7CB81D5B" w14:textId="77777777" w:rsidR="007D5294" w:rsidRDefault="00000000" w:rsidP="009135B6">
      <w:pPr>
        <w:pStyle w:val="FigureCaption"/>
        <w:spacing w:before="0" w:after="0"/>
        <w:rPr>
          <w:noProof/>
        </w:rPr>
      </w:pPr>
      <w:r>
        <w:rPr>
          <w:noProof/>
        </w:rPr>
        <w:drawing>
          <wp:inline distT="0" distB="0" distL="0" distR="0" wp14:anchorId="4D241FDC" wp14:editId="0E5F0B2C">
            <wp:extent cx="3333785" cy="3124862"/>
            <wp:effectExtent l="0" t="0" r="0" b="0"/>
            <wp:docPr id="14" name="Image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表格&#10;&#10;描述已自动生成"/>
                    <pic:cNvPicPr>
                      <a:picLocks noChangeAspect="1" noChangeArrowheads="1"/>
                    </pic:cNvPicPr>
                  </pic:nvPicPr>
                  <pic:blipFill>
                    <a:blip r:embed="rId25"/>
                    <a:stretch>
                      <a:fillRect/>
                    </a:stretch>
                  </pic:blipFill>
                  <pic:spPr bwMode="auto">
                    <a:xfrm>
                      <a:off x="0" y="0"/>
                      <a:ext cx="3336961" cy="3127839"/>
                    </a:xfrm>
                    <a:prstGeom prst="rect">
                      <a:avLst/>
                    </a:prstGeom>
                    <a:noFill/>
                  </pic:spPr>
                </pic:pic>
              </a:graphicData>
            </a:graphic>
          </wp:inline>
        </w:drawing>
      </w:r>
    </w:p>
    <w:p w14:paraId="3E4B1D20" w14:textId="55566322" w:rsidR="007D5294" w:rsidRDefault="00000000" w:rsidP="00350B5A">
      <w:pPr>
        <w:pStyle w:val="FigureCaption"/>
        <w:spacing w:before="0" w:afterLines="50" w:after="120"/>
        <w:rPr>
          <w:noProof/>
          <w:lang w:eastAsia="zh-CN"/>
        </w:rPr>
      </w:pPr>
      <w:r>
        <w:rPr>
          <w:noProof/>
          <w:lang w:eastAsia="zh-CN"/>
        </w:rPr>
        <w:t>图</w:t>
      </w:r>
      <w:r>
        <w:rPr>
          <w:noProof/>
          <w:lang w:eastAsia="zh-CN"/>
        </w:rPr>
        <w:t xml:space="preserve"> 3</w:t>
      </w:r>
      <w:r w:rsidR="00D35BD8">
        <w:rPr>
          <w:rFonts w:hint="eastAsia"/>
          <w:noProof/>
          <w:lang w:eastAsia="zh-CN"/>
        </w:rPr>
        <w:t>.</w:t>
      </w:r>
      <w:r>
        <w:rPr>
          <w:noProof/>
          <w:lang w:eastAsia="zh-CN"/>
        </w:rPr>
        <w:t xml:space="preserve">14 </w:t>
      </w:r>
      <w:r>
        <w:rPr>
          <w:noProof/>
          <w:lang w:eastAsia="zh-CN"/>
        </w:rPr>
        <w:t>技能规范化结果</w:t>
      </w:r>
    </w:p>
    <w:p w14:paraId="62A93235" w14:textId="4374E02D"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D35BD8">
        <w:rPr>
          <w:rFonts w:hint="eastAsia"/>
          <w:szCs w:val="24"/>
          <w:lang w:eastAsia="zh-CN"/>
        </w:rPr>
        <w:t>.</w:t>
      </w:r>
      <w:r w:rsidRPr="009135B6">
        <w:rPr>
          <w:szCs w:val="24"/>
          <w:lang w:eastAsia="zh-CN"/>
        </w:rPr>
        <w:t xml:space="preserve">14 </w:t>
      </w:r>
      <w:r w:rsidRPr="009135B6">
        <w:rPr>
          <w:szCs w:val="24"/>
          <w:lang w:eastAsia="zh-CN"/>
        </w:rPr>
        <w:t>展示了技能名称规范化后的结果。每条技能记录包含标准技能名、技能族、技能组和匹配位置。</w:t>
      </w:r>
    </w:p>
    <w:p w14:paraId="7CC58BC8" w14:textId="217344A6" w:rsidR="00981791" w:rsidRDefault="00000000" w:rsidP="00981791">
      <w:pPr>
        <w:widowControl w:val="0"/>
        <w:ind w:firstLineChars="200"/>
        <w:rPr>
          <w:szCs w:val="24"/>
          <w:lang w:eastAsia="zh-CN"/>
        </w:rPr>
      </w:pPr>
      <w:r w:rsidRPr="009135B6">
        <w:rPr>
          <w:szCs w:val="24"/>
          <w:lang w:eastAsia="zh-CN"/>
        </w:rPr>
        <w:t>技能结果按岗位与标准技能名的一对多关系保存。高频技能指</w:t>
      </w:r>
      <w:proofErr w:type="gramStart"/>
      <w:r w:rsidRPr="009135B6">
        <w:rPr>
          <w:szCs w:val="24"/>
          <w:lang w:eastAsia="zh-CN"/>
        </w:rPr>
        <w:t>示列</w:t>
      </w:r>
      <w:proofErr w:type="gramEnd"/>
      <w:r w:rsidRPr="009135B6">
        <w:rPr>
          <w:szCs w:val="24"/>
          <w:lang w:eastAsia="zh-CN"/>
        </w:rPr>
        <w:t>在建模阶段生成，技能数量和技能组计数等聚合特征同步构造。</w:t>
      </w:r>
      <w:r w:rsidR="00981791">
        <w:rPr>
          <w:szCs w:val="24"/>
          <w:lang w:eastAsia="zh-CN"/>
        </w:rPr>
        <w:br w:type="page"/>
      </w:r>
    </w:p>
    <w:p w14:paraId="3B8191D7"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78" w:name="_Toc241076579"/>
      <w:bookmarkStart w:id="79" w:name="_Toc242393248"/>
      <w:r>
        <w:rPr>
          <w:rFonts w:ascii="黑体" w:eastAsia="黑体" w:hAnsi="黑体" w:cs="Times New Roman"/>
          <w:b w:val="0"/>
          <w:bCs w:val="0"/>
          <w:color w:val="auto"/>
          <w:kern w:val="2"/>
          <w:sz w:val="30"/>
          <w:szCs w:val="30"/>
          <w:lang w:eastAsia="zh-CN"/>
        </w:rPr>
        <w:t>3.8 建模与计划招聘覆盖数据集构建</w:t>
      </w:r>
      <w:bookmarkEnd w:id="78"/>
      <w:bookmarkEnd w:id="79"/>
    </w:p>
    <w:p w14:paraId="74C4C60F" w14:textId="77777777" w:rsidR="007D5294" w:rsidRPr="009135B6" w:rsidRDefault="00000000" w:rsidP="009135B6">
      <w:pPr>
        <w:widowControl w:val="0"/>
        <w:ind w:firstLineChars="200"/>
        <w:rPr>
          <w:szCs w:val="24"/>
          <w:lang w:eastAsia="zh-CN"/>
        </w:rPr>
      </w:pPr>
      <w:r w:rsidRPr="009135B6">
        <w:rPr>
          <w:szCs w:val="24"/>
          <w:lang w:eastAsia="zh-CN"/>
        </w:rPr>
        <w:t>数据整理后形成岗位宽表、招聘周期表和</w:t>
      </w:r>
      <w:proofErr w:type="gramStart"/>
      <w:r w:rsidRPr="009135B6">
        <w:rPr>
          <w:szCs w:val="24"/>
          <w:lang w:eastAsia="zh-CN"/>
        </w:rPr>
        <w:t>日级计划</w:t>
      </w:r>
      <w:proofErr w:type="gramEnd"/>
      <w:r w:rsidRPr="009135B6">
        <w:rPr>
          <w:szCs w:val="24"/>
          <w:lang w:eastAsia="zh-CN"/>
        </w:rPr>
        <w:t>招聘覆盖面板三类分析数据。</w:t>
      </w:r>
      <w:proofErr w:type="gramStart"/>
      <w:r w:rsidRPr="009135B6">
        <w:rPr>
          <w:szCs w:val="24"/>
          <w:lang w:eastAsia="zh-CN"/>
        </w:rPr>
        <w:t>岗位宽表用于</w:t>
      </w:r>
      <w:proofErr w:type="gramEnd"/>
      <w:r w:rsidRPr="009135B6">
        <w:rPr>
          <w:szCs w:val="24"/>
          <w:lang w:eastAsia="zh-CN"/>
        </w:rPr>
        <w:t>描述统计和薪资预测，招聘周期表用于生命周期分析，</w:t>
      </w:r>
      <w:proofErr w:type="gramStart"/>
      <w:r w:rsidRPr="009135B6">
        <w:rPr>
          <w:szCs w:val="24"/>
          <w:lang w:eastAsia="zh-CN"/>
        </w:rPr>
        <w:t>日级面板</w:t>
      </w:r>
      <w:proofErr w:type="gramEnd"/>
      <w:r w:rsidRPr="009135B6">
        <w:rPr>
          <w:szCs w:val="24"/>
          <w:lang w:eastAsia="zh-CN"/>
        </w:rPr>
        <w:t>用于业务日期上的招聘窗口覆盖分析。</w:t>
      </w:r>
    </w:p>
    <w:p w14:paraId="3BEF2F4D" w14:textId="77777777" w:rsidR="007D5294" w:rsidRPr="009135B6" w:rsidRDefault="00000000" w:rsidP="009135B6">
      <w:pPr>
        <w:widowControl w:val="0"/>
        <w:ind w:firstLineChars="200"/>
        <w:rPr>
          <w:szCs w:val="24"/>
          <w:lang w:eastAsia="zh-CN"/>
        </w:rPr>
      </w:pPr>
      <w:proofErr w:type="gramStart"/>
      <w:r w:rsidRPr="009135B6">
        <w:rPr>
          <w:szCs w:val="24"/>
          <w:lang w:eastAsia="zh-CN"/>
        </w:rPr>
        <w:t>岗位宽表包含</w:t>
      </w:r>
      <w:proofErr w:type="gramEnd"/>
      <w:r w:rsidRPr="009135B6">
        <w:rPr>
          <w:szCs w:val="24"/>
          <w:lang w:eastAsia="zh-CN"/>
        </w:rPr>
        <w:t>17,144</w:t>
      </w:r>
      <w:r w:rsidRPr="009135B6">
        <w:rPr>
          <w:szCs w:val="24"/>
          <w:lang w:eastAsia="zh-CN"/>
        </w:rPr>
        <w:t>个唯一岗位和</w:t>
      </w:r>
      <w:r w:rsidRPr="009135B6">
        <w:rPr>
          <w:szCs w:val="24"/>
          <w:lang w:eastAsia="zh-CN"/>
        </w:rPr>
        <w:t>65</w:t>
      </w:r>
      <w:r w:rsidRPr="009135B6">
        <w:rPr>
          <w:szCs w:val="24"/>
          <w:lang w:eastAsia="zh-CN"/>
        </w:rPr>
        <w:t>个字段。招聘周期表包括</w:t>
      </w:r>
      <w:r w:rsidRPr="009135B6">
        <w:rPr>
          <w:szCs w:val="24"/>
          <w:lang w:eastAsia="zh-CN"/>
        </w:rPr>
        <w:t>7</w:t>
      </w:r>
      <w:r w:rsidRPr="009135B6">
        <w:rPr>
          <w:szCs w:val="24"/>
          <w:lang w:eastAsia="zh-CN"/>
        </w:rPr>
        <w:t>天间隔下的</w:t>
      </w:r>
      <w:r w:rsidRPr="009135B6">
        <w:rPr>
          <w:szCs w:val="24"/>
          <w:lang w:eastAsia="zh-CN"/>
        </w:rPr>
        <w:t>17,146</w:t>
      </w:r>
      <w:r w:rsidRPr="009135B6">
        <w:rPr>
          <w:szCs w:val="24"/>
          <w:lang w:eastAsia="zh-CN"/>
        </w:rPr>
        <w:t>条周期记录，以及短间隔重</w:t>
      </w:r>
      <w:proofErr w:type="gramStart"/>
      <w:r w:rsidRPr="009135B6">
        <w:rPr>
          <w:szCs w:val="24"/>
          <w:lang w:eastAsia="zh-CN"/>
        </w:rPr>
        <w:t>开记录</w:t>
      </w:r>
      <w:proofErr w:type="gramEnd"/>
      <w:r w:rsidRPr="009135B6">
        <w:rPr>
          <w:szCs w:val="24"/>
          <w:lang w:eastAsia="zh-CN"/>
        </w:rPr>
        <w:t>纳入后的</w:t>
      </w:r>
      <w:r w:rsidRPr="009135B6">
        <w:rPr>
          <w:szCs w:val="24"/>
          <w:lang w:eastAsia="zh-CN"/>
        </w:rPr>
        <w:t>17,650</w:t>
      </w:r>
      <w:r w:rsidRPr="009135B6">
        <w:rPr>
          <w:szCs w:val="24"/>
          <w:lang w:eastAsia="zh-CN"/>
        </w:rPr>
        <w:t>条周期记录。</w:t>
      </w:r>
      <w:r w:rsidRPr="009135B6">
        <w:rPr>
          <w:szCs w:val="24"/>
          <w:lang w:eastAsia="zh-CN"/>
        </w:rPr>
        <w:t>17,146</w:t>
      </w:r>
      <w:r w:rsidRPr="009135B6">
        <w:rPr>
          <w:szCs w:val="24"/>
          <w:lang w:eastAsia="zh-CN"/>
        </w:rPr>
        <w:t>条周期按起止日期展开后形成</w:t>
      </w:r>
      <w:r w:rsidRPr="009135B6">
        <w:rPr>
          <w:szCs w:val="24"/>
          <w:lang w:eastAsia="zh-CN"/>
        </w:rPr>
        <w:t>4,690,057</w:t>
      </w:r>
      <w:r w:rsidRPr="009135B6">
        <w:rPr>
          <w:szCs w:val="24"/>
          <w:lang w:eastAsia="zh-CN"/>
        </w:rPr>
        <w:t>条</w:t>
      </w:r>
      <w:proofErr w:type="gramStart"/>
      <w:r w:rsidRPr="009135B6">
        <w:rPr>
          <w:szCs w:val="24"/>
          <w:lang w:eastAsia="zh-CN"/>
        </w:rPr>
        <w:t>日级覆盖</w:t>
      </w:r>
      <w:proofErr w:type="gramEnd"/>
      <w:r w:rsidRPr="009135B6">
        <w:rPr>
          <w:szCs w:val="24"/>
          <w:lang w:eastAsia="zh-CN"/>
        </w:rPr>
        <w:t>记录。</w:t>
      </w:r>
    </w:p>
    <w:p w14:paraId="61F66E91" w14:textId="77777777" w:rsidR="007D5294" w:rsidRPr="009135B6" w:rsidRDefault="00000000" w:rsidP="009135B6">
      <w:pPr>
        <w:widowControl w:val="0"/>
        <w:ind w:firstLineChars="200"/>
        <w:rPr>
          <w:szCs w:val="24"/>
          <w:lang w:eastAsia="zh-CN"/>
        </w:rPr>
      </w:pPr>
      <w:r w:rsidRPr="009135B6">
        <w:rPr>
          <w:szCs w:val="24"/>
          <w:lang w:eastAsia="zh-CN"/>
        </w:rPr>
        <w:t>薪资建模数据由</w:t>
      </w:r>
      <w:proofErr w:type="gramStart"/>
      <w:r w:rsidRPr="009135B6">
        <w:rPr>
          <w:szCs w:val="24"/>
          <w:lang w:eastAsia="zh-CN"/>
        </w:rPr>
        <w:t>岗位宽表筛选</w:t>
      </w:r>
      <w:proofErr w:type="gramEnd"/>
      <w:r w:rsidRPr="009135B6">
        <w:rPr>
          <w:szCs w:val="24"/>
          <w:lang w:eastAsia="zh-CN"/>
        </w:rPr>
        <w:t>有效薪资岗位形成，共</w:t>
      </w:r>
      <w:r w:rsidRPr="009135B6">
        <w:rPr>
          <w:szCs w:val="24"/>
          <w:lang w:eastAsia="zh-CN"/>
        </w:rPr>
        <w:t xml:space="preserve"> 14,883 </w:t>
      </w:r>
      <w:r w:rsidRPr="009135B6">
        <w:rPr>
          <w:szCs w:val="24"/>
          <w:lang w:eastAsia="zh-CN"/>
        </w:rPr>
        <w:t>行、</w:t>
      </w:r>
      <w:r w:rsidRPr="009135B6">
        <w:rPr>
          <w:szCs w:val="24"/>
          <w:lang w:eastAsia="zh-CN"/>
        </w:rPr>
        <w:t xml:space="preserve">69 </w:t>
      </w:r>
      <w:r w:rsidRPr="009135B6">
        <w:rPr>
          <w:szCs w:val="24"/>
          <w:lang w:eastAsia="zh-CN"/>
        </w:rPr>
        <w:t>个字段。特征体系分为岗位基础、地域、公司、技能、文本语义和发布时间位置六部分，见表</w:t>
      </w:r>
      <w:r w:rsidRPr="009135B6">
        <w:rPr>
          <w:szCs w:val="24"/>
          <w:lang w:eastAsia="zh-CN"/>
        </w:rPr>
        <w:t xml:space="preserve"> 3-3</w:t>
      </w:r>
      <w:r w:rsidRPr="009135B6">
        <w:rPr>
          <w:szCs w:val="24"/>
          <w:lang w:eastAsia="zh-CN"/>
        </w:rPr>
        <w:t>。</w:t>
      </w:r>
    </w:p>
    <w:p w14:paraId="45FCA976" w14:textId="77777777" w:rsidR="007D5294" w:rsidRDefault="00000000" w:rsidP="009135B6">
      <w:pPr>
        <w:pStyle w:val="FigureCaption"/>
        <w:spacing w:before="0" w:after="0"/>
        <w:rPr>
          <w:noProof/>
        </w:rPr>
      </w:pPr>
      <w:r>
        <w:rPr>
          <w:noProof/>
        </w:rPr>
        <w:t>表</w:t>
      </w:r>
      <w:r>
        <w:rPr>
          <w:noProof/>
        </w:rPr>
        <w:t xml:space="preserve"> 3-3 </w:t>
      </w:r>
      <w:r>
        <w:rPr>
          <w:noProof/>
        </w:rPr>
        <w:t>建模特征组</w:t>
      </w:r>
    </w:p>
    <w:tbl>
      <w:tblPr>
        <w:tblW w:w="8929" w:type="dxa"/>
        <w:jc w:val="center"/>
        <w:tblLayout w:type="fixed"/>
        <w:tblCellMar>
          <w:left w:w="28" w:type="dxa"/>
          <w:right w:w="28" w:type="dxa"/>
        </w:tblCellMar>
        <w:tblLook w:val="04A0" w:firstRow="1" w:lastRow="0" w:firstColumn="1" w:lastColumn="0" w:noHBand="0" w:noVBand="1"/>
      </w:tblPr>
      <w:tblGrid>
        <w:gridCol w:w="1348"/>
        <w:gridCol w:w="3897"/>
        <w:gridCol w:w="3684"/>
      </w:tblGrid>
      <w:tr w:rsidR="007D5294" w:rsidRPr="005E5A9A" w14:paraId="0337F3DD" w14:textId="77777777" w:rsidTr="004735CF">
        <w:trPr>
          <w:cantSplit/>
          <w:tblHeader/>
          <w:jc w:val="center"/>
        </w:trPr>
        <w:tc>
          <w:tcPr>
            <w:tcW w:w="1348" w:type="dxa"/>
            <w:tcBorders>
              <w:top w:val="single" w:sz="12" w:space="0" w:color="000000"/>
              <w:bottom w:val="single" w:sz="6" w:space="0" w:color="000000"/>
            </w:tcBorders>
            <w:vAlign w:val="center"/>
          </w:tcPr>
          <w:p w14:paraId="08FDE638" w14:textId="77777777" w:rsidR="007D5294" w:rsidRPr="00981791" w:rsidRDefault="00000000" w:rsidP="00981791">
            <w:pPr>
              <w:pStyle w:val="AppendixText"/>
              <w:jc w:val="center"/>
              <w:rPr>
                <w:b/>
                <w:bCs/>
                <w:sz w:val="21"/>
                <w:szCs w:val="21"/>
              </w:rPr>
            </w:pPr>
            <w:proofErr w:type="spellStart"/>
            <w:r w:rsidRPr="00981791">
              <w:rPr>
                <w:b/>
                <w:bCs/>
                <w:sz w:val="21"/>
                <w:szCs w:val="21"/>
              </w:rPr>
              <w:t>特征组</w:t>
            </w:r>
            <w:proofErr w:type="spellEnd"/>
          </w:p>
        </w:tc>
        <w:tc>
          <w:tcPr>
            <w:tcW w:w="3897" w:type="dxa"/>
            <w:tcBorders>
              <w:top w:val="single" w:sz="12" w:space="0" w:color="000000"/>
              <w:bottom w:val="single" w:sz="6" w:space="0" w:color="000000"/>
            </w:tcBorders>
            <w:vAlign w:val="center"/>
          </w:tcPr>
          <w:p w14:paraId="0F75975D" w14:textId="77777777" w:rsidR="007D5294" w:rsidRPr="00981791" w:rsidRDefault="00000000" w:rsidP="00981791">
            <w:pPr>
              <w:pStyle w:val="AppendixText"/>
              <w:jc w:val="center"/>
              <w:rPr>
                <w:b/>
                <w:bCs/>
                <w:sz w:val="21"/>
                <w:szCs w:val="21"/>
              </w:rPr>
            </w:pPr>
            <w:proofErr w:type="spellStart"/>
            <w:r w:rsidRPr="00981791">
              <w:rPr>
                <w:b/>
                <w:bCs/>
                <w:sz w:val="21"/>
                <w:szCs w:val="21"/>
              </w:rPr>
              <w:t>内容</w:t>
            </w:r>
            <w:proofErr w:type="spellEnd"/>
          </w:p>
        </w:tc>
        <w:tc>
          <w:tcPr>
            <w:tcW w:w="3684" w:type="dxa"/>
            <w:tcBorders>
              <w:top w:val="single" w:sz="12" w:space="0" w:color="000000"/>
              <w:bottom w:val="single" w:sz="6" w:space="0" w:color="000000"/>
            </w:tcBorders>
            <w:vAlign w:val="center"/>
          </w:tcPr>
          <w:p w14:paraId="2D3C73EC" w14:textId="77777777" w:rsidR="007D5294" w:rsidRPr="00981791" w:rsidRDefault="00000000" w:rsidP="00981791">
            <w:pPr>
              <w:pStyle w:val="AppendixText"/>
              <w:jc w:val="center"/>
              <w:rPr>
                <w:b/>
                <w:bCs/>
                <w:sz w:val="21"/>
                <w:szCs w:val="21"/>
              </w:rPr>
            </w:pPr>
            <w:proofErr w:type="spellStart"/>
            <w:r w:rsidRPr="00981791">
              <w:rPr>
                <w:b/>
                <w:bCs/>
                <w:sz w:val="21"/>
                <w:szCs w:val="21"/>
              </w:rPr>
              <w:t>说明</w:t>
            </w:r>
            <w:proofErr w:type="spellEnd"/>
          </w:p>
        </w:tc>
      </w:tr>
      <w:tr w:rsidR="007D5294" w:rsidRPr="005E5A9A" w14:paraId="7BF2743D" w14:textId="77777777" w:rsidTr="004735CF">
        <w:trPr>
          <w:cantSplit/>
          <w:jc w:val="center"/>
        </w:trPr>
        <w:tc>
          <w:tcPr>
            <w:tcW w:w="1348" w:type="dxa"/>
            <w:vAlign w:val="center"/>
          </w:tcPr>
          <w:p w14:paraId="14931192" w14:textId="77777777" w:rsidR="007D5294" w:rsidRPr="005E5A9A" w:rsidRDefault="00000000" w:rsidP="00981791">
            <w:pPr>
              <w:pStyle w:val="AppendixText"/>
              <w:rPr>
                <w:sz w:val="21"/>
                <w:szCs w:val="21"/>
              </w:rPr>
            </w:pPr>
            <w:r w:rsidRPr="005E5A9A">
              <w:rPr>
                <w:sz w:val="21"/>
                <w:szCs w:val="21"/>
              </w:rPr>
              <w:t xml:space="preserve">A </w:t>
            </w:r>
            <w:proofErr w:type="spellStart"/>
            <w:r w:rsidRPr="005E5A9A">
              <w:rPr>
                <w:sz w:val="21"/>
                <w:szCs w:val="21"/>
              </w:rPr>
              <w:t>岗位基础</w:t>
            </w:r>
            <w:proofErr w:type="spellEnd"/>
          </w:p>
        </w:tc>
        <w:tc>
          <w:tcPr>
            <w:tcW w:w="3897" w:type="dxa"/>
            <w:vAlign w:val="center"/>
          </w:tcPr>
          <w:p w14:paraId="6915CEED" w14:textId="77777777" w:rsidR="007D5294" w:rsidRPr="005E5A9A" w:rsidRDefault="00000000" w:rsidP="00981791">
            <w:pPr>
              <w:pStyle w:val="AppendixText"/>
              <w:rPr>
                <w:sz w:val="21"/>
                <w:szCs w:val="21"/>
                <w:lang w:eastAsia="zh-CN"/>
              </w:rPr>
            </w:pPr>
            <w:r w:rsidRPr="005E5A9A">
              <w:rPr>
                <w:sz w:val="21"/>
                <w:szCs w:val="21"/>
                <w:lang w:eastAsia="zh-CN"/>
              </w:rPr>
              <w:t>岗位类别、学历要求、到岗要求、实习时长、岗位描述长度等</w:t>
            </w:r>
          </w:p>
        </w:tc>
        <w:tc>
          <w:tcPr>
            <w:tcW w:w="3684" w:type="dxa"/>
            <w:vAlign w:val="center"/>
          </w:tcPr>
          <w:p w14:paraId="04B0567C" w14:textId="77777777" w:rsidR="007D5294" w:rsidRPr="005E5A9A" w:rsidRDefault="00000000" w:rsidP="00981791">
            <w:pPr>
              <w:pStyle w:val="AppendixText"/>
              <w:rPr>
                <w:sz w:val="21"/>
                <w:szCs w:val="21"/>
              </w:rPr>
            </w:pPr>
            <w:proofErr w:type="spellStart"/>
            <w:r w:rsidRPr="005E5A9A">
              <w:rPr>
                <w:sz w:val="21"/>
                <w:szCs w:val="21"/>
              </w:rPr>
              <w:t>岗位自身属性</w:t>
            </w:r>
            <w:proofErr w:type="spellEnd"/>
          </w:p>
        </w:tc>
      </w:tr>
      <w:tr w:rsidR="007D5294" w:rsidRPr="005E5A9A" w14:paraId="147399D8" w14:textId="77777777" w:rsidTr="004735CF">
        <w:trPr>
          <w:cantSplit/>
          <w:jc w:val="center"/>
        </w:trPr>
        <w:tc>
          <w:tcPr>
            <w:tcW w:w="1348" w:type="dxa"/>
            <w:vAlign w:val="center"/>
          </w:tcPr>
          <w:p w14:paraId="1F6233E9" w14:textId="77777777" w:rsidR="007D5294" w:rsidRPr="005E5A9A" w:rsidRDefault="00000000" w:rsidP="00981791">
            <w:pPr>
              <w:pStyle w:val="AppendixText"/>
              <w:rPr>
                <w:sz w:val="21"/>
                <w:szCs w:val="21"/>
              </w:rPr>
            </w:pPr>
            <w:r w:rsidRPr="005E5A9A">
              <w:rPr>
                <w:sz w:val="21"/>
                <w:szCs w:val="21"/>
              </w:rPr>
              <w:t xml:space="preserve">B </w:t>
            </w:r>
            <w:proofErr w:type="spellStart"/>
            <w:r w:rsidRPr="005E5A9A">
              <w:rPr>
                <w:sz w:val="21"/>
                <w:szCs w:val="21"/>
              </w:rPr>
              <w:t>地域</w:t>
            </w:r>
            <w:proofErr w:type="spellEnd"/>
          </w:p>
        </w:tc>
        <w:tc>
          <w:tcPr>
            <w:tcW w:w="3897" w:type="dxa"/>
            <w:vAlign w:val="center"/>
          </w:tcPr>
          <w:p w14:paraId="156E2CEA" w14:textId="77777777" w:rsidR="007D5294" w:rsidRPr="005E5A9A" w:rsidRDefault="00000000" w:rsidP="00981791">
            <w:pPr>
              <w:pStyle w:val="AppendixText"/>
              <w:rPr>
                <w:sz w:val="21"/>
                <w:szCs w:val="21"/>
                <w:lang w:eastAsia="zh-CN"/>
              </w:rPr>
            </w:pPr>
            <w:r w:rsidRPr="005E5A9A">
              <w:rPr>
                <w:sz w:val="21"/>
                <w:szCs w:val="21"/>
                <w:lang w:eastAsia="zh-CN"/>
              </w:rPr>
              <w:t>工作城市、是否直辖市等</w:t>
            </w:r>
          </w:p>
        </w:tc>
        <w:tc>
          <w:tcPr>
            <w:tcW w:w="3684" w:type="dxa"/>
            <w:vAlign w:val="center"/>
          </w:tcPr>
          <w:p w14:paraId="3EBDDA7C" w14:textId="77777777" w:rsidR="007D5294" w:rsidRPr="005E5A9A" w:rsidRDefault="00000000" w:rsidP="00981791">
            <w:pPr>
              <w:pStyle w:val="AppendixText"/>
              <w:rPr>
                <w:sz w:val="21"/>
                <w:szCs w:val="21"/>
              </w:rPr>
            </w:pPr>
            <w:proofErr w:type="spellStart"/>
            <w:r w:rsidRPr="005E5A9A">
              <w:rPr>
                <w:sz w:val="21"/>
                <w:szCs w:val="21"/>
              </w:rPr>
              <w:t>地域信息</w:t>
            </w:r>
            <w:proofErr w:type="spellEnd"/>
          </w:p>
        </w:tc>
      </w:tr>
      <w:tr w:rsidR="007D5294" w:rsidRPr="005E5A9A" w14:paraId="3F46E856" w14:textId="77777777" w:rsidTr="004735CF">
        <w:trPr>
          <w:cantSplit/>
          <w:jc w:val="center"/>
        </w:trPr>
        <w:tc>
          <w:tcPr>
            <w:tcW w:w="1348" w:type="dxa"/>
            <w:vAlign w:val="center"/>
          </w:tcPr>
          <w:p w14:paraId="31E1C24B" w14:textId="77777777" w:rsidR="007D5294" w:rsidRPr="005E5A9A" w:rsidRDefault="00000000" w:rsidP="00981791">
            <w:pPr>
              <w:pStyle w:val="AppendixText"/>
              <w:rPr>
                <w:sz w:val="21"/>
                <w:szCs w:val="21"/>
              </w:rPr>
            </w:pPr>
            <w:r w:rsidRPr="005E5A9A">
              <w:rPr>
                <w:sz w:val="21"/>
                <w:szCs w:val="21"/>
              </w:rPr>
              <w:t xml:space="preserve">C </w:t>
            </w:r>
            <w:proofErr w:type="spellStart"/>
            <w:r w:rsidRPr="005E5A9A">
              <w:rPr>
                <w:sz w:val="21"/>
                <w:szCs w:val="21"/>
              </w:rPr>
              <w:t>公司</w:t>
            </w:r>
            <w:proofErr w:type="spellEnd"/>
          </w:p>
        </w:tc>
        <w:tc>
          <w:tcPr>
            <w:tcW w:w="3897" w:type="dxa"/>
            <w:vAlign w:val="center"/>
          </w:tcPr>
          <w:p w14:paraId="3CE79462" w14:textId="77777777" w:rsidR="007D5294" w:rsidRPr="005E5A9A" w:rsidRDefault="00000000" w:rsidP="00981791">
            <w:pPr>
              <w:pStyle w:val="AppendixText"/>
              <w:rPr>
                <w:sz w:val="21"/>
                <w:szCs w:val="21"/>
                <w:lang w:eastAsia="zh-CN"/>
              </w:rPr>
            </w:pPr>
            <w:r w:rsidRPr="005E5A9A">
              <w:rPr>
                <w:sz w:val="21"/>
                <w:szCs w:val="21"/>
                <w:lang w:eastAsia="zh-CN"/>
              </w:rPr>
              <w:t>公司规模、公司性质、所属行业、公司标签相关字段</w:t>
            </w:r>
          </w:p>
        </w:tc>
        <w:tc>
          <w:tcPr>
            <w:tcW w:w="3684" w:type="dxa"/>
            <w:vAlign w:val="center"/>
          </w:tcPr>
          <w:p w14:paraId="1B3444FA" w14:textId="77777777" w:rsidR="007D5294" w:rsidRPr="005E5A9A" w:rsidRDefault="00000000" w:rsidP="00981791">
            <w:pPr>
              <w:pStyle w:val="AppendixText"/>
              <w:rPr>
                <w:sz w:val="21"/>
                <w:szCs w:val="21"/>
              </w:rPr>
            </w:pPr>
            <w:proofErr w:type="spellStart"/>
            <w:r w:rsidRPr="005E5A9A">
              <w:rPr>
                <w:sz w:val="21"/>
                <w:szCs w:val="21"/>
              </w:rPr>
              <w:t>企业上下文</w:t>
            </w:r>
            <w:proofErr w:type="spellEnd"/>
          </w:p>
        </w:tc>
      </w:tr>
      <w:tr w:rsidR="007D5294" w:rsidRPr="005E5A9A" w14:paraId="54511A30" w14:textId="77777777" w:rsidTr="004735CF">
        <w:trPr>
          <w:cantSplit/>
          <w:jc w:val="center"/>
        </w:trPr>
        <w:tc>
          <w:tcPr>
            <w:tcW w:w="1348" w:type="dxa"/>
            <w:vAlign w:val="center"/>
          </w:tcPr>
          <w:p w14:paraId="1E4C09F4" w14:textId="77777777" w:rsidR="007D5294" w:rsidRPr="005E5A9A" w:rsidRDefault="00000000" w:rsidP="00981791">
            <w:pPr>
              <w:pStyle w:val="AppendixText"/>
              <w:rPr>
                <w:sz w:val="21"/>
                <w:szCs w:val="21"/>
              </w:rPr>
            </w:pPr>
            <w:r w:rsidRPr="005E5A9A">
              <w:rPr>
                <w:sz w:val="21"/>
                <w:szCs w:val="21"/>
              </w:rPr>
              <w:t xml:space="preserve">D </w:t>
            </w:r>
            <w:proofErr w:type="spellStart"/>
            <w:r w:rsidRPr="005E5A9A">
              <w:rPr>
                <w:sz w:val="21"/>
                <w:szCs w:val="21"/>
              </w:rPr>
              <w:t>技能</w:t>
            </w:r>
            <w:proofErr w:type="spellEnd"/>
          </w:p>
        </w:tc>
        <w:tc>
          <w:tcPr>
            <w:tcW w:w="3897" w:type="dxa"/>
            <w:vAlign w:val="center"/>
          </w:tcPr>
          <w:p w14:paraId="66269FE4" w14:textId="77777777" w:rsidR="007D5294" w:rsidRPr="005E5A9A" w:rsidRDefault="00000000" w:rsidP="00981791">
            <w:pPr>
              <w:pStyle w:val="AppendixText"/>
              <w:rPr>
                <w:sz w:val="21"/>
                <w:szCs w:val="21"/>
                <w:lang w:eastAsia="zh-CN"/>
              </w:rPr>
            </w:pPr>
            <w:r w:rsidRPr="005E5A9A">
              <w:rPr>
                <w:sz w:val="21"/>
                <w:szCs w:val="21"/>
                <w:lang w:eastAsia="zh-CN"/>
              </w:rPr>
              <w:t>技能命中与技能数量类特征（</w:t>
            </w:r>
            <w:r w:rsidRPr="005E5A9A">
              <w:rPr>
                <w:sz w:val="21"/>
                <w:szCs w:val="21"/>
                <w:lang w:eastAsia="zh-CN"/>
              </w:rPr>
              <w:t xml:space="preserve">44 </w:t>
            </w:r>
            <w:proofErr w:type="gramStart"/>
            <w:r w:rsidRPr="005E5A9A">
              <w:rPr>
                <w:sz w:val="21"/>
                <w:szCs w:val="21"/>
                <w:lang w:eastAsia="zh-CN"/>
              </w:rPr>
              <w:t>个</w:t>
            </w:r>
            <w:proofErr w:type="gramEnd"/>
            <w:r w:rsidRPr="005E5A9A">
              <w:rPr>
                <w:sz w:val="21"/>
                <w:szCs w:val="21"/>
                <w:lang w:eastAsia="zh-CN"/>
              </w:rPr>
              <w:t>高频技能指</w:t>
            </w:r>
            <w:proofErr w:type="gramStart"/>
            <w:r w:rsidRPr="005E5A9A">
              <w:rPr>
                <w:sz w:val="21"/>
                <w:szCs w:val="21"/>
                <w:lang w:eastAsia="zh-CN"/>
              </w:rPr>
              <w:t>示列</w:t>
            </w:r>
            <w:proofErr w:type="gramEnd"/>
            <w:r w:rsidRPr="005E5A9A">
              <w:rPr>
                <w:sz w:val="21"/>
                <w:szCs w:val="21"/>
                <w:lang w:eastAsia="zh-CN"/>
              </w:rPr>
              <w:t>与</w:t>
            </w:r>
            <w:r w:rsidRPr="005E5A9A">
              <w:rPr>
                <w:sz w:val="21"/>
                <w:szCs w:val="21"/>
                <w:lang w:eastAsia="zh-CN"/>
              </w:rPr>
              <w:t xml:space="preserve"> 12 </w:t>
            </w:r>
            <w:r w:rsidRPr="005E5A9A">
              <w:rPr>
                <w:sz w:val="21"/>
                <w:szCs w:val="21"/>
                <w:lang w:eastAsia="zh-CN"/>
              </w:rPr>
              <w:t>个技能聚合计数）</w:t>
            </w:r>
          </w:p>
        </w:tc>
        <w:tc>
          <w:tcPr>
            <w:tcW w:w="3684" w:type="dxa"/>
            <w:vAlign w:val="center"/>
          </w:tcPr>
          <w:p w14:paraId="72D0EE41" w14:textId="77777777" w:rsidR="007D5294" w:rsidRPr="005E5A9A" w:rsidRDefault="00000000" w:rsidP="00981791">
            <w:pPr>
              <w:pStyle w:val="AppendixText"/>
              <w:rPr>
                <w:sz w:val="21"/>
                <w:szCs w:val="21"/>
                <w:lang w:eastAsia="zh-CN"/>
              </w:rPr>
            </w:pPr>
            <w:r w:rsidRPr="005E5A9A">
              <w:rPr>
                <w:sz w:val="21"/>
                <w:szCs w:val="21"/>
                <w:lang w:eastAsia="zh-CN"/>
              </w:rPr>
              <w:t>由技能抽取结果构造，编码后</w:t>
            </w:r>
            <w:r w:rsidRPr="005E5A9A">
              <w:rPr>
                <w:sz w:val="21"/>
                <w:szCs w:val="21"/>
                <w:lang w:eastAsia="zh-CN"/>
              </w:rPr>
              <w:t xml:space="preserve"> 56 </w:t>
            </w:r>
            <w:r w:rsidRPr="005E5A9A">
              <w:rPr>
                <w:sz w:val="21"/>
                <w:szCs w:val="21"/>
                <w:lang w:eastAsia="zh-CN"/>
              </w:rPr>
              <w:t>维</w:t>
            </w:r>
          </w:p>
        </w:tc>
      </w:tr>
      <w:tr w:rsidR="007D5294" w:rsidRPr="005E5A9A" w14:paraId="45854B55" w14:textId="77777777" w:rsidTr="004735CF">
        <w:trPr>
          <w:cantSplit/>
          <w:jc w:val="center"/>
        </w:trPr>
        <w:tc>
          <w:tcPr>
            <w:tcW w:w="1348" w:type="dxa"/>
            <w:vAlign w:val="center"/>
          </w:tcPr>
          <w:p w14:paraId="466696E7" w14:textId="77777777" w:rsidR="007D5294" w:rsidRPr="005E5A9A" w:rsidRDefault="00000000" w:rsidP="00981791">
            <w:pPr>
              <w:pStyle w:val="AppendixText"/>
              <w:rPr>
                <w:sz w:val="21"/>
                <w:szCs w:val="21"/>
              </w:rPr>
            </w:pPr>
            <w:r w:rsidRPr="005E5A9A">
              <w:rPr>
                <w:sz w:val="21"/>
                <w:szCs w:val="21"/>
              </w:rPr>
              <w:t xml:space="preserve">E </w:t>
            </w:r>
            <w:proofErr w:type="spellStart"/>
            <w:r w:rsidRPr="005E5A9A">
              <w:rPr>
                <w:sz w:val="21"/>
                <w:szCs w:val="21"/>
              </w:rPr>
              <w:t>文本语义</w:t>
            </w:r>
            <w:proofErr w:type="spellEnd"/>
          </w:p>
        </w:tc>
        <w:tc>
          <w:tcPr>
            <w:tcW w:w="3897" w:type="dxa"/>
            <w:vAlign w:val="center"/>
          </w:tcPr>
          <w:p w14:paraId="68B7F23C" w14:textId="77777777" w:rsidR="007D5294" w:rsidRPr="005E5A9A" w:rsidRDefault="00000000" w:rsidP="00981791">
            <w:pPr>
              <w:pStyle w:val="AppendixText"/>
              <w:rPr>
                <w:sz w:val="21"/>
                <w:szCs w:val="21"/>
                <w:lang w:eastAsia="zh-CN"/>
              </w:rPr>
            </w:pPr>
            <w:r w:rsidRPr="005E5A9A">
              <w:rPr>
                <w:sz w:val="21"/>
                <w:szCs w:val="21"/>
                <w:lang w:eastAsia="zh-CN"/>
              </w:rPr>
              <w:t>岗位描述文本的稠密语义表示（</w:t>
            </w:r>
            <w:proofErr w:type="gramStart"/>
            <w:r w:rsidRPr="005E5A9A">
              <w:rPr>
                <w:sz w:val="21"/>
                <w:szCs w:val="21"/>
                <w:lang w:eastAsia="zh-CN"/>
              </w:rPr>
              <w:t>降维后</w:t>
            </w:r>
            <w:proofErr w:type="gramEnd"/>
            <w:r w:rsidRPr="005E5A9A">
              <w:rPr>
                <w:sz w:val="21"/>
                <w:szCs w:val="21"/>
                <w:lang w:eastAsia="zh-CN"/>
              </w:rPr>
              <w:t>）</w:t>
            </w:r>
          </w:p>
        </w:tc>
        <w:tc>
          <w:tcPr>
            <w:tcW w:w="3684" w:type="dxa"/>
            <w:vAlign w:val="center"/>
          </w:tcPr>
          <w:p w14:paraId="73D4CB39" w14:textId="77777777" w:rsidR="007D5294" w:rsidRPr="005E5A9A" w:rsidRDefault="00000000" w:rsidP="00981791">
            <w:pPr>
              <w:pStyle w:val="AppendixText"/>
              <w:rPr>
                <w:sz w:val="21"/>
                <w:szCs w:val="21"/>
              </w:rPr>
            </w:pPr>
            <w:proofErr w:type="spellStart"/>
            <w:r w:rsidRPr="005E5A9A">
              <w:rPr>
                <w:sz w:val="21"/>
                <w:szCs w:val="21"/>
              </w:rPr>
              <w:t>文本信息，编码后</w:t>
            </w:r>
            <w:proofErr w:type="spellEnd"/>
            <w:r w:rsidRPr="005E5A9A">
              <w:rPr>
                <w:sz w:val="21"/>
                <w:szCs w:val="21"/>
              </w:rPr>
              <w:t xml:space="preserve"> 16 </w:t>
            </w:r>
            <w:r w:rsidRPr="005E5A9A">
              <w:rPr>
                <w:sz w:val="21"/>
                <w:szCs w:val="21"/>
              </w:rPr>
              <w:t>维</w:t>
            </w:r>
          </w:p>
        </w:tc>
      </w:tr>
      <w:tr w:rsidR="007D5294" w:rsidRPr="005E5A9A" w14:paraId="110B0157" w14:textId="77777777" w:rsidTr="004735CF">
        <w:trPr>
          <w:cantSplit/>
          <w:jc w:val="center"/>
        </w:trPr>
        <w:tc>
          <w:tcPr>
            <w:tcW w:w="1348" w:type="dxa"/>
            <w:tcBorders>
              <w:bottom w:val="single" w:sz="12" w:space="0" w:color="000000"/>
            </w:tcBorders>
            <w:vAlign w:val="center"/>
          </w:tcPr>
          <w:p w14:paraId="15165A0A" w14:textId="77777777" w:rsidR="00E26178" w:rsidRDefault="00000000" w:rsidP="00E26178">
            <w:pPr>
              <w:pStyle w:val="AppendixText"/>
              <w:rPr>
                <w:sz w:val="21"/>
                <w:szCs w:val="21"/>
                <w:lang w:eastAsia="zh-CN"/>
              </w:rPr>
            </w:pPr>
            <w:r w:rsidRPr="005E5A9A">
              <w:rPr>
                <w:sz w:val="21"/>
                <w:szCs w:val="21"/>
                <w:lang w:eastAsia="zh-CN"/>
              </w:rPr>
              <w:t>发布时间位</w:t>
            </w:r>
          </w:p>
          <w:p w14:paraId="25A7DF03" w14:textId="37D8D955" w:rsidR="007D5294" w:rsidRPr="005E5A9A" w:rsidRDefault="00000000" w:rsidP="00E26178">
            <w:pPr>
              <w:pStyle w:val="AppendixText"/>
              <w:rPr>
                <w:sz w:val="21"/>
                <w:szCs w:val="21"/>
                <w:lang w:eastAsia="zh-CN"/>
              </w:rPr>
            </w:pPr>
            <w:r w:rsidRPr="005E5A9A">
              <w:rPr>
                <w:sz w:val="21"/>
                <w:szCs w:val="21"/>
                <w:lang w:eastAsia="zh-CN"/>
              </w:rPr>
              <w:t>置扩展特征</w:t>
            </w:r>
          </w:p>
        </w:tc>
        <w:tc>
          <w:tcPr>
            <w:tcW w:w="3897" w:type="dxa"/>
            <w:tcBorders>
              <w:bottom w:val="single" w:sz="12" w:space="0" w:color="000000"/>
            </w:tcBorders>
            <w:vAlign w:val="center"/>
          </w:tcPr>
          <w:p w14:paraId="3423357B" w14:textId="77777777" w:rsidR="007D5294" w:rsidRPr="005E5A9A" w:rsidRDefault="00000000" w:rsidP="00981791">
            <w:pPr>
              <w:pStyle w:val="AppendixText"/>
              <w:rPr>
                <w:sz w:val="21"/>
                <w:szCs w:val="21"/>
              </w:rPr>
            </w:pPr>
            <w:proofErr w:type="spellStart"/>
            <w:r w:rsidRPr="005E5A9A">
              <w:rPr>
                <w:sz w:val="21"/>
                <w:szCs w:val="21"/>
              </w:rPr>
              <w:t>发布月份、发布星期</w:t>
            </w:r>
            <w:proofErr w:type="spellEnd"/>
          </w:p>
        </w:tc>
        <w:tc>
          <w:tcPr>
            <w:tcW w:w="3684" w:type="dxa"/>
            <w:tcBorders>
              <w:bottom w:val="single" w:sz="12" w:space="0" w:color="000000"/>
            </w:tcBorders>
            <w:vAlign w:val="center"/>
          </w:tcPr>
          <w:p w14:paraId="45C77CC9" w14:textId="2FCE2BA4" w:rsidR="007D5294" w:rsidRPr="005E5A9A" w:rsidRDefault="00000000" w:rsidP="00981791">
            <w:pPr>
              <w:pStyle w:val="AppendixText"/>
              <w:rPr>
                <w:sz w:val="21"/>
                <w:szCs w:val="21"/>
                <w:lang w:eastAsia="zh-CN"/>
              </w:rPr>
            </w:pPr>
            <w:r w:rsidRPr="005E5A9A">
              <w:rPr>
                <w:sz w:val="21"/>
                <w:szCs w:val="21"/>
                <w:lang w:eastAsia="zh-CN"/>
              </w:rPr>
              <w:t>由岗位发布时间构造的发布时间位置特征，共</w:t>
            </w:r>
            <w:r w:rsidRPr="005E5A9A">
              <w:rPr>
                <w:sz w:val="21"/>
                <w:szCs w:val="21"/>
                <w:lang w:eastAsia="zh-CN"/>
              </w:rPr>
              <w:t xml:space="preserve"> 2 </w:t>
            </w:r>
            <w:proofErr w:type="gramStart"/>
            <w:r w:rsidRPr="005E5A9A">
              <w:rPr>
                <w:sz w:val="21"/>
                <w:szCs w:val="21"/>
                <w:lang w:eastAsia="zh-CN"/>
              </w:rPr>
              <w:t>个</w:t>
            </w:r>
            <w:proofErr w:type="gramEnd"/>
            <w:r w:rsidRPr="005E5A9A">
              <w:rPr>
                <w:sz w:val="21"/>
                <w:szCs w:val="21"/>
                <w:lang w:eastAsia="zh-CN"/>
              </w:rPr>
              <w:t>特征，</w:t>
            </w:r>
            <w:r w:rsidR="00981791">
              <w:rPr>
                <w:rFonts w:hint="eastAsia"/>
                <w:sz w:val="21"/>
                <w:szCs w:val="21"/>
                <w:lang w:eastAsia="zh-CN"/>
              </w:rPr>
              <w:t>作为</w:t>
            </w:r>
            <w:r w:rsidRPr="005E5A9A">
              <w:rPr>
                <w:sz w:val="21"/>
                <w:szCs w:val="21"/>
                <w:lang w:eastAsia="zh-CN"/>
              </w:rPr>
              <w:t>扩展敏感性对照</w:t>
            </w:r>
          </w:p>
        </w:tc>
      </w:tr>
    </w:tbl>
    <w:p w14:paraId="6E3F23AB" w14:textId="5E1D6719" w:rsidR="007D5294" w:rsidRPr="009135B6" w:rsidRDefault="00000000" w:rsidP="009F5A01">
      <w:pPr>
        <w:widowControl w:val="0"/>
        <w:spacing w:beforeLines="50" w:before="120"/>
        <w:ind w:firstLineChars="200"/>
        <w:rPr>
          <w:szCs w:val="24"/>
          <w:lang w:eastAsia="zh-CN"/>
        </w:rPr>
      </w:pPr>
      <w:r w:rsidRPr="009135B6">
        <w:rPr>
          <w:szCs w:val="24"/>
          <w:lang w:eastAsia="zh-CN"/>
        </w:rPr>
        <w:t>实际参与建模的原始字段共</w:t>
      </w:r>
      <w:r w:rsidRPr="009135B6">
        <w:rPr>
          <w:szCs w:val="24"/>
          <w:lang w:eastAsia="zh-CN"/>
        </w:rPr>
        <w:t xml:space="preserve"> 35 </w:t>
      </w:r>
      <w:proofErr w:type="gramStart"/>
      <w:r w:rsidRPr="009135B6">
        <w:rPr>
          <w:szCs w:val="24"/>
          <w:lang w:eastAsia="zh-CN"/>
        </w:rPr>
        <w:t>个</w:t>
      </w:r>
      <w:proofErr w:type="gramEnd"/>
      <w:r w:rsidRPr="009135B6">
        <w:rPr>
          <w:szCs w:val="24"/>
          <w:lang w:eastAsia="zh-CN"/>
        </w:rPr>
        <w:t>，其中数值型字段</w:t>
      </w:r>
      <w:r w:rsidRPr="009135B6">
        <w:rPr>
          <w:szCs w:val="24"/>
          <w:lang w:eastAsia="zh-CN"/>
        </w:rPr>
        <w:t xml:space="preserve"> 23 </w:t>
      </w:r>
      <w:r w:rsidRPr="009135B6">
        <w:rPr>
          <w:szCs w:val="24"/>
          <w:lang w:eastAsia="zh-CN"/>
        </w:rPr>
        <w:t>个、类别型字段</w:t>
      </w:r>
      <w:r w:rsidRPr="009135B6">
        <w:rPr>
          <w:szCs w:val="24"/>
          <w:lang w:eastAsia="zh-CN"/>
        </w:rPr>
        <w:t xml:space="preserve"> 9 </w:t>
      </w:r>
      <w:r w:rsidRPr="009135B6">
        <w:rPr>
          <w:szCs w:val="24"/>
          <w:lang w:eastAsia="zh-CN"/>
        </w:rPr>
        <w:t>个、多值型字段</w:t>
      </w:r>
      <w:r w:rsidRPr="009135B6">
        <w:rPr>
          <w:szCs w:val="24"/>
          <w:lang w:eastAsia="zh-CN"/>
        </w:rPr>
        <w:t xml:space="preserve"> 3 </w:t>
      </w:r>
      <w:r w:rsidRPr="009135B6">
        <w:rPr>
          <w:szCs w:val="24"/>
          <w:lang w:eastAsia="zh-CN"/>
        </w:rPr>
        <w:t>个。编码后，</w:t>
      </w:r>
      <w:r w:rsidRPr="009135B6">
        <w:rPr>
          <w:szCs w:val="24"/>
          <w:lang w:eastAsia="zh-CN"/>
        </w:rPr>
        <w:t>A</w:t>
      </w:r>
      <w:r w:rsidRPr="009135B6">
        <w:rPr>
          <w:szCs w:val="24"/>
          <w:lang w:eastAsia="zh-CN"/>
        </w:rPr>
        <w:t>、</w:t>
      </w:r>
      <w:r w:rsidRPr="009135B6">
        <w:rPr>
          <w:szCs w:val="24"/>
          <w:lang w:eastAsia="zh-CN"/>
        </w:rPr>
        <w:t>B</w:t>
      </w:r>
      <w:r w:rsidRPr="009135B6">
        <w:rPr>
          <w:szCs w:val="24"/>
          <w:lang w:eastAsia="zh-CN"/>
        </w:rPr>
        <w:t>、</w:t>
      </w:r>
      <w:r w:rsidRPr="009135B6">
        <w:rPr>
          <w:szCs w:val="24"/>
          <w:lang w:eastAsia="zh-CN"/>
        </w:rPr>
        <w:t xml:space="preserve">C </w:t>
      </w:r>
      <w:r w:rsidRPr="009135B6">
        <w:rPr>
          <w:szCs w:val="24"/>
          <w:lang w:eastAsia="zh-CN"/>
        </w:rPr>
        <w:t>三组共</w:t>
      </w:r>
      <w:r w:rsidRPr="009135B6">
        <w:rPr>
          <w:szCs w:val="24"/>
          <w:lang w:eastAsia="zh-CN"/>
        </w:rPr>
        <w:t xml:space="preserve"> 216 </w:t>
      </w:r>
      <w:r w:rsidRPr="009135B6">
        <w:rPr>
          <w:szCs w:val="24"/>
          <w:lang w:eastAsia="zh-CN"/>
        </w:rPr>
        <w:t>维；技能</w:t>
      </w:r>
      <w:proofErr w:type="gramStart"/>
      <w:r w:rsidRPr="009135B6">
        <w:rPr>
          <w:szCs w:val="24"/>
          <w:lang w:eastAsia="zh-CN"/>
        </w:rPr>
        <w:t>组增加</w:t>
      </w:r>
      <w:proofErr w:type="gramEnd"/>
      <w:r w:rsidRPr="009135B6">
        <w:rPr>
          <w:szCs w:val="24"/>
          <w:lang w:eastAsia="zh-CN"/>
        </w:rPr>
        <w:t xml:space="preserve"> 56 </w:t>
      </w:r>
      <w:r w:rsidRPr="009135B6">
        <w:rPr>
          <w:szCs w:val="24"/>
          <w:lang w:eastAsia="zh-CN"/>
        </w:rPr>
        <w:t>维；文本语义</w:t>
      </w:r>
      <w:proofErr w:type="gramStart"/>
      <w:r w:rsidRPr="009135B6">
        <w:rPr>
          <w:szCs w:val="24"/>
          <w:lang w:eastAsia="zh-CN"/>
        </w:rPr>
        <w:t>组增加</w:t>
      </w:r>
      <w:proofErr w:type="gramEnd"/>
      <w:r w:rsidRPr="009135B6">
        <w:rPr>
          <w:szCs w:val="24"/>
          <w:lang w:eastAsia="zh-CN"/>
        </w:rPr>
        <w:t xml:space="preserve"> 16 </w:t>
      </w:r>
      <w:r w:rsidRPr="009135B6">
        <w:rPr>
          <w:szCs w:val="24"/>
          <w:lang w:eastAsia="zh-CN"/>
        </w:rPr>
        <w:t>维；</w:t>
      </w:r>
      <w:r w:rsidRPr="009135B6">
        <w:rPr>
          <w:szCs w:val="24"/>
          <w:lang w:eastAsia="zh-CN"/>
        </w:rPr>
        <w:t xml:space="preserve">A </w:t>
      </w:r>
      <w:r w:rsidRPr="009135B6">
        <w:rPr>
          <w:szCs w:val="24"/>
          <w:lang w:eastAsia="zh-CN"/>
        </w:rPr>
        <w:t>至</w:t>
      </w:r>
      <w:r w:rsidRPr="009135B6">
        <w:rPr>
          <w:szCs w:val="24"/>
          <w:lang w:eastAsia="zh-CN"/>
        </w:rPr>
        <w:t xml:space="preserve"> E </w:t>
      </w:r>
      <w:r w:rsidRPr="009135B6">
        <w:rPr>
          <w:szCs w:val="24"/>
          <w:lang w:eastAsia="zh-CN"/>
        </w:rPr>
        <w:t>合计为</w:t>
      </w:r>
      <w:r w:rsidRPr="009135B6">
        <w:rPr>
          <w:szCs w:val="24"/>
          <w:lang w:eastAsia="zh-CN"/>
        </w:rPr>
        <w:t xml:space="preserve"> 288 </w:t>
      </w:r>
      <w:r w:rsidRPr="009135B6">
        <w:rPr>
          <w:szCs w:val="24"/>
          <w:lang w:eastAsia="zh-CN"/>
        </w:rPr>
        <w:t>维。加入发布时间位置特征后，模型输入为</w:t>
      </w:r>
      <w:r w:rsidRPr="009135B6">
        <w:rPr>
          <w:szCs w:val="24"/>
          <w:lang w:eastAsia="zh-CN"/>
        </w:rPr>
        <w:t xml:space="preserve"> 290 </w:t>
      </w:r>
      <w:r w:rsidRPr="009135B6">
        <w:rPr>
          <w:szCs w:val="24"/>
          <w:lang w:eastAsia="zh-CN"/>
        </w:rPr>
        <w:t>维。</w:t>
      </w:r>
    </w:p>
    <w:p w14:paraId="074858C0" w14:textId="78E6AD6F" w:rsidR="007D5294" w:rsidRPr="009135B6" w:rsidRDefault="00000000" w:rsidP="009135B6">
      <w:pPr>
        <w:widowControl w:val="0"/>
        <w:ind w:firstLineChars="200"/>
        <w:rPr>
          <w:szCs w:val="24"/>
          <w:lang w:eastAsia="zh-CN"/>
        </w:rPr>
      </w:pPr>
      <w:r w:rsidRPr="009135B6">
        <w:rPr>
          <w:szCs w:val="24"/>
          <w:lang w:eastAsia="zh-CN"/>
        </w:rPr>
        <w:t>文本语义特征由清理后的岗位描述生成向量，再压缩为</w:t>
      </w:r>
      <w:r w:rsidRPr="009135B6">
        <w:rPr>
          <w:szCs w:val="24"/>
          <w:lang w:eastAsia="zh-CN"/>
        </w:rPr>
        <w:t xml:space="preserve"> 16 </w:t>
      </w:r>
      <w:proofErr w:type="gramStart"/>
      <w:r w:rsidRPr="009135B6">
        <w:rPr>
          <w:szCs w:val="24"/>
          <w:lang w:eastAsia="zh-CN"/>
        </w:rPr>
        <w:t>个</w:t>
      </w:r>
      <w:proofErr w:type="gramEnd"/>
      <w:r w:rsidRPr="009135B6">
        <w:rPr>
          <w:szCs w:val="24"/>
          <w:lang w:eastAsia="zh-CN"/>
        </w:rPr>
        <w:t>成分。技能指</w:t>
      </w:r>
      <w:proofErr w:type="gramStart"/>
      <w:r w:rsidRPr="009135B6">
        <w:rPr>
          <w:szCs w:val="24"/>
          <w:lang w:eastAsia="zh-CN"/>
        </w:rPr>
        <w:t>示列</w:t>
      </w:r>
      <w:proofErr w:type="gramEnd"/>
      <w:r w:rsidRPr="009135B6">
        <w:rPr>
          <w:szCs w:val="24"/>
          <w:lang w:eastAsia="zh-CN"/>
        </w:rPr>
        <w:t>、类别变量编码和</w:t>
      </w:r>
      <w:proofErr w:type="gramStart"/>
      <w:r w:rsidRPr="009135B6">
        <w:rPr>
          <w:szCs w:val="24"/>
          <w:lang w:eastAsia="zh-CN"/>
        </w:rPr>
        <w:t>文本降维均</w:t>
      </w:r>
      <w:proofErr w:type="gramEnd"/>
      <w:r w:rsidRPr="009135B6">
        <w:rPr>
          <w:szCs w:val="24"/>
          <w:lang w:eastAsia="zh-CN"/>
        </w:rPr>
        <w:t>在训练数据上完成。</w:t>
      </w:r>
      <w:r w:rsidRPr="009135B6">
        <w:rPr>
          <w:szCs w:val="24"/>
          <w:lang w:eastAsia="zh-CN"/>
        </w:rPr>
        <w:t xml:space="preserve"> </w:t>
      </w:r>
      <w:r w:rsidRPr="009135B6">
        <w:rPr>
          <w:szCs w:val="24"/>
          <w:lang w:eastAsia="zh-CN"/>
        </w:rPr>
        <w:t>图</w:t>
      </w:r>
      <w:r w:rsidRPr="009135B6">
        <w:rPr>
          <w:szCs w:val="24"/>
          <w:lang w:eastAsia="zh-CN"/>
        </w:rPr>
        <w:t xml:space="preserve"> 3</w:t>
      </w:r>
      <w:r w:rsidR="009135B6" w:rsidRPr="009135B6">
        <w:rPr>
          <w:rFonts w:hint="eastAsia"/>
          <w:szCs w:val="24"/>
          <w:lang w:eastAsia="zh-CN"/>
        </w:rPr>
        <w:t>.</w:t>
      </w:r>
      <w:r w:rsidRPr="009135B6">
        <w:rPr>
          <w:szCs w:val="24"/>
          <w:lang w:eastAsia="zh-CN"/>
        </w:rPr>
        <w:t xml:space="preserve">15 </w:t>
      </w:r>
      <w:r w:rsidRPr="009135B6">
        <w:rPr>
          <w:szCs w:val="24"/>
          <w:lang w:eastAsia="zh-CN"/>
        </w:rPr>
        <w:t>至图</w:t>
      </w:r>
      <w:r w:rsidRPr="009135B6">
        <w:rPr>
          <w:szCs w:val="24"/>
          <w:lang w:eastAsia="zh-CN"/>
        </w:rPr>
        <w:t xml:space="preserve"> 3</w:t>
      </w:r>
      <w:r w:rsidR="009135B6" w:rsidRPr="009135B6">
        <w:rPr>
          <w:rFonts w:hint="eastAsia"/>
          <w:szCs w:val="24"/>
          <w:lang w:eastAsia="zh-CN"/>
        </w:rPr>
        <w:t>.</w:t>
      </w:r>
      <w:r w:rsidRPr="009135B6">
        <w:rPr>
          <w:szCs w:val="24"/>
          <w:lang w:eastAsia="zh-CN"/>
        </w:rPr>
        <w:t xml:space="preserve">17 </w:t>
      </w:r>
      <w:r w:rsidRPr="009135B6">
        <w:rPr>
          <w:szCs w:val="24"/>
          <w:lang w:eastAsia="zh-CN"/>
        </w:rPr>
        <w:t>给出最终建模数据集的代表性字段片段。</w:t>
      </w:r>
    </w:p>
    <w:p w14:paraId="7D817A83" w14:textId="77777777" w:rsidR="007D5294" w:rsidRDefault="00000000" w:rsidP="009135B6">
      <w:pPr>
        <w:pStyle w:val="FigureCaption"/>
        <w:spacing w:before="0" w:after="0"/>
        <w:rPr>
          <w:noProof/>
        </w:rPr>
      </w:pPr>
      <w:r>
        <w:rPr>
          <w:noProof/>
        </w:rPr>
        <w:drawing>
          <wp:inline distT="0" distB="0" distL="0" distR="0" wp14:anchorId="26591FE6" wp14:editId="44298EB3">
            <wp:extent cx="5580380" cy="1465580"/>
            <wp:effectExtent l="0" t="0" r="0" b="0"/>
            <wp:docPr id="15" name="Image8" descr="表格&#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表格&#10;&#10;低可信度描述已自动生成"/>
                    <pic:cNvPicPr>
                      <a:picLocks noChangeAspect="1" noChangeArrowheads="1"/>
                    </pic:cNvPicPr>
                  </pic:nvPicPr>
                  <pic:blipFill>
                    <a:blip r:embed="rId26"/>
                    <a:stretch>
                      <a:fillRect/>
                    </a:stretch>
                  </pic:blipFill>
                  <pic:spPr bwMode="auto">
                    <a:xfrm>
                      <a:off x="0" y="0"/>
                      <a:ext cx="5580380" cy="1465580"/>
                    </a:xfrm>
                    <a:prstGeom prst="rect">
                      <a:avLst/>
                    </a:prstGeom>
                    <a:noFill/>
                  </pic:spPr>
                </pic:pic>
              </a:graphicData>
            </a:graphic>
          </wp:inline>
        </w:drawing>
      </w:r>
    </w:p>
    <w:p w14:paraId="6B45FFB4" w14:textId="0CBD17A7" w:rsidR="007D5294" w:rsidRDefault="00000000" w:rsidP="00981791">
      <w:pPr>
        <w:pStyle w:val="FigureCaption"/>
        <w:spacing w:before="0" w:afterLines="50" w:after="120"/>
        <w:rPr>
          <w:noProof/>
          <w:lang w:eastAsia="zh-CN"/>
        </w:rPr>
      </w:pPr>
      <w:r>
        <w:rPr>
          <w:noProof/>
          <w:lang w:eastAsia="zh-CN"/>
        </w:rPr>
        <w:t>图</w:t>
      </w:r>
      <w:r>
        <w:rPr>
          <w:noProof/>
          <w:lang w:eastAsia="zh-CN"/>
        </w:rPr>
        <w:t xml:space="preserve"> 3</w:t>
      </w:r>
      <w:r w:rsidR="001D4A98">
        <w:rPr>
          <w:rFonts w:hint="eastAsia"/>
          <w:noProof/>
          <w:lang w:eastAsia="zh-CN"/>
        </w:rPr>
        <w:t>.</w:t>
      </w:r>
      <w:r>
        <w:rPr>
          <w:noProof/>
          <w:lang w:eastAsia="zh-CN"/>
        </w:rPr>
        <w:t xml:space="preserve">15 </w:t>
      </w:r>
      <w:r>
        <w:rPr>
          <w:noProof/>
          <w:lang w:eastAsia="zh-CN"/>
        </w:rPr>
        <w:t>建模数据的岗位与地域字段</w:t>
      </w:r>
    </w:p>
    <w:p w14:paraId="2288CDC2" w14:textId="77777777" w:rsidR="00981791" w:rsidRDefault="00981791" w:rsidP="009135B6">
      <w:pPr>
        <w:widowControl w:val="0"/>
        <w:ind w:firstLineChars="200"/>
        <w:rPr>
          <w:szCs w:val="24"/>
          <w:lang w:eastAsia="zh-CN"/>
        </w:rPr>
      </w:pPr>
    </w:p>
    <w:p w14:paraId="776F9000" w14:textId="653E4FD0"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1D4A98">
        <w:rPr>
          <w:rFonts w:hint="eastAsia"/>
          <w:szCs w:val="24"/>
          <w:lang w:eastAsia="zh-CN"/>
        </w:rPr>
        <w:t>.</w:t>
      </w:r>
      <w:r w:rsidRPr="009135B6">
        <w:rPr>
          <w:szCs w:val="24"/>
          <w:lang w:eastAsia="zh-CN"/>
        </w:rPr>
        <w:t xml:space="preserve">15 </w:t>
      </w:r>
      <w:r w:rsidRPr="009135B6">
        <w:rPr>
          <w:szCs w:val="24"/>
          <w:lang w:eastAsia="zh-CN"/>
        </w:rPr>
        <w:t>展示薪资中点、岗位类别、工作城市、学历要求、实习时长和每</w:t>
      </w:r>
      <w:proofErr w:type="gramStart"/>
      <w:r w:rsidRPr="009135B6">
        <w:rPr>
          <w:szCs w:val="24"/>
          <w:lang w:eastAsia="zh-CN"/>
        </w:rPr>
        <w:t>周到岗要求</w:t>
      </w:r>
      <w:proofErr w:type="gramEnd"/>
      <w:r w:rsidRPr="009135B6">
        <w:rPr>
          <w:szCs w:val="24"/>
          <w:lang w:eastAsia="zh-CN"/>
        </w:rPr>
        <w:t>等岗位与地域字段。该字段组构</w:t>
      </w:r>
      <w:proofErr w:type="gramStart"/>
      <w:r w:rsidRPr="009135B6">
        <w:rPr>
          <w:szCs w:val="24"/>
          <w:lang w:eastAsia="zh-CN"/>
        </w:rPr>
        <w:t>成岗位</w:t>
      </w:r>
      <w:proofErr w:type="gramEnd"/>
      <w:r w:rsidRPr="009135B6">
        <w:rPr>
          <w:szCs w:val="24"/>
          <w:lang w:eastAsia="zh-CN"/>
        </w:rPr>
        <w:t>基础信息与地域信息的主要来源。</w:t>
      </w:r>
    </w:p>
    <w:p w14:paraId="0DF45AB2" w14:textId="77777777" w:rsidR="007D5294" w:rsidRDefault="00000000" w:rsidP="009135B6">
      <w:pPr>
        <w:pStyle w:val="FigureCaption"/>
        <w:spacing w:before="0" w:after="0"/>
        <w:rPr>
          <w:noProof/>
        </w:rPr>
      </w:pPr>
      <w:r>
        <w:rPr>
          <w:noProof/>
        </w:rPr>
        <w:drawing>
          <wp:inline distT="0" distB="0" distL="0" distR="0" wp14:anchorId="09544232" wp14:editId="007C317D">
            <wp:extent cx="5580380" cy="1539240"/>
            <wp:effectExtent l="0" t="0" r="0" b="0"/>
            <wp:docPr id="16" name="Image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表格&#10;&#10;描述已自动生成"/>
                    <pic:cNvPicPr>
                      <a:picLocks noChangeAspect="1" noChangeArrowheads="1"/>
                    </pic:cNvPicPr>
                  </pic:nvPicPr>
                  <pic:blipFill>
                    <a:blip r:embed="rId27"/>
                    <a:stretch>
                      <a:fillRect/>
                    </a:stretch>
                  </pic:blipFill>
                  <pic:spPr bwMode="auto">
                    <a:xfrm>
                      <a:off x="0" y="0"/>
                      <a:ext cx="5580380" cy="1539240"/>
                    </a:xfrm>
                    <a:prstGeom prst="rect">
                      <a:avLst/>
                    </a:prstGeom>
                    <a:noFill/>
                  </pic:spPr>
                </pic:pic>
              </a:graphicData>
            </a:graphic>
          </wp:inline>
        </w:drawing>
      </w:r>
    </w:p>
    <w:p w14:paraId="72481A87" w14:textId="440093D0" w:rsidR="007D5294" w:rsidRDefault="00000000" w:rsidP="00981791">
      <w:pPr>
        <w:pStyle w:val="FigureCaption"/>
        <w:spacing w:before="0" w:afterLines="50" w:after="120"/>
        <w:rPr>
          <w:noProof/>
          <w:lang w:eastAsia="zh-CN"/>
        </w:rPr>
      </w:pPr>
      <w:r>
        <w:rPr>
          <w:noProof/>
          <w:lang w:eastAsia="zh-CN"/>
        </w:rPr>
        <w:t>图</w:t>
      </w:r>
      <w:r>
        <w:rPr>
          <w:noProof/>
          <w:lang w:eastAsia="zh-CN"/>
        </w:rPr>
        <w:t xml:space="preserve"> 3</w:t>
      </w:r>
      <w:r w:rsidR="001D4A98">
        <w:rPr>
          <w:rFonts w:hint="eastAsia"/>
          <w:noProof/>
          <w:lang w:eastAsia="zh-CN"/>
        </w:rPr>
        <w:t>.</w:t>
      </w:r>
      <w:r>
        <w:rPr>
          <w:noProof/>
          <w:lang w:eastAsia="zh-CN"/>
        </w:rPr>
        <w:t xml:space="preserve">16 </w:t>
      </w:r>
      <w:r>
        <w:rPr>
          <w:noProof/>
          <w:lang w:eastAsia="zh-CN"/>
        </w:rPr>
        <w:t>建模数据的公司字段</w:t>
      </w:r>
    </w:p>
    <w:p w14:paraId="532EB244" w14:textId="7F121143" w:rsidR="007D5294" w:rsidRPr="009135B6"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1D4A98">
        <w:rPr>
          <w:rFonts w:hint="eastAsia"/>
          <w:szCs w:val="24"/>
          <w:lang w:eastAsia="zh-CN"/>
        </w:rPr>
        <w:t>.</w:t>
      </w:r>
      <w:r w:rsidRPr="009135B6">
        <w:rPr>
          <w:szCs w:val="24"/>
          <w:lang w:eastAsia="zh-CN"/>
        </w:rPr>
        <w:t xml:space="preserve">16 </w:t>
      </w:r>
      <w:r w:rsidRPr="009135B6">
        <w:rPr>
          <w:szCs w:val="24"/>
          <w:lang w:eastAsia="zh-CN"/>
        </w:rPr>
        <w:t>展示公司名称、公司规模、公司性质、所属行业和公司认证等字段。这些变量共同构成企业侧特征，并在后续薪资关联和预测分析中使用。</w:t>
      </w:r>
    </w:p>
    <w:p w14:paraId="4179B30B" w14:textId="77777777" w:rsidR="007D5294" w:rsidRDefault="00000000" w:rsidP="009135B6">
      <w:pPr>
        <w:pStyle w:val="FigureCaption"/>
        <w:spacing w:before="0" w:after="0"/>
        <w:rPr>
          <w:noProof/>
        </w:rPr>
      </w:pPr>
      <w:r>
        <w:rPr>
          <w:noProof/>
        </w:rPr>
        <w:drawing>
          <wp:inline distT="0" distB="0" distL="0" distR="0" wp14:anchorId="37833A2A" wp14:editId="317D8A95">
            <wp:extent cx="4500000" cy="1823575"/>
            <wp:effectExtent l="0" t="0" r="0" b="0"/>
            <wp:docPr id="17" name="Image1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表格&#10;&#10;描述已自动生成"/>
                    <pic:cNvPicPr>
                      <a:picLocks noChangeAspect="1" noChangeArrowheads="1"/>
                    </pic:cNvPicPr>
                  </pic:nvPicPr>
                  <pic:blipFill>
                    <a:blip r:embed="rId28"/>
                    <a:stretch>
                      <a:fillRect/>
                    </a:stretch>
                  </pic:blipFill>
                  <pic:spPr bwMode="auto">
                    <a:xfrm>
                      <a:off x="0" y="0"/>
                      <a:ext cx="4500000" cy="1823575"/>
                    </a:xfrm>
                    <a:prstGeom prst="rect">
                      <a:avLst/>
                    </a:prstGeom>
                    <a:noFill/>
                  </pic:spPr>
                </pic:pic>
              </a:graphicData>
            </a:graphic>
          </wp:inline>
        </w:drawing>
      </w:r>
    </w:p>
    <w:p w14:paraId="74D68CC0" w14:textId="2742F20F" w:rsidR="007D5294" w:rsidRDefault="00000000" w:rsidP="00981791">
      <w:pPr>
        <w:pStyle w:val="FigureCaption"/>
        <w:spacing w:before="0" w:afterLines="50" w:after="120"/>
        <w:rPr>
          <w:noProof/>
          <w:lang w:eastAsia="zh-CN"/>
        </w:rPr>
      </w:pPr>
      <w:r>
        <w:rPr>
          <w:noProof/>
          <w:lang w:eastAsia="zh-CN"/>
        </w:rPr>
        <w:t>图</w:t>
      </w:r>
      <w:r>
        <w:rPr>
          <w:noProof/>
          <w:lang w:eastAsia="zh-CN"/>
        </w:rPr>
        <w:t xml:space="preserve"> 3</w:t>
      </w:r>
      <w:r w:rsidR="001D4A98">
        <w:rPr>
          <w:rFonts w:hint="eastAsia"/>
          <w:noProof/>
          <w:lang w:eastAsia="zh-CN"/>
        </w:rPr>
        <w:t>.</w:t>
      </w:r>
      <w:r>
        <w:rPr>
          <w:noProof/>
          <w:lang w:eastAsia="zh-CN"/>
        </w:rPr>
        <w:t xml:space="preserve">17 </w:t>
      </w:r>
      <w:r>
        <w:rPr>
          <w:noProof/>
          <w:lang w:eastAsia="zh-CN"/>
        </w:rPr>
        <w:t>建模数据的技能与文本字段</w:t>
      </w:r>
    </w:p>
    <w:p w14:paraId="65E2A732" w14:textId="768D78B7" w:rsidR="007D5294" w:rsidRDefault="00000000" w:rsidP="009135B6">
      <w:pPr>
        <w:widowControl w:val="0"/>
        <w:ind w:firstLineChars="200"/>
        <w:rPr>
          <w:szCs w:val="24"/>
          <w:lang w:eastAsia="zh-CN"/>
        </w:rPr>
      </w:pPr>
      <w:r w:rsidRPr="009135B6">
        <w:rPr>
          <w:szCs w:val="24"/>
          <w:lang w:eastAsia="zh-CN"/>
        </w:rPr>
        <w:t>图</w:t>
      </w:r>
      <w:r w:rsidRPr="009135B6">
        <w:rPr>
          <w:szCs w:val="24"/>
          <w:lang w:eastAsia="zh-CN"/>
        </w:rPr>
        <w:t xml:space="preserve"> 3</w:t>
      </w:r>
      <w:r w:rsidR="001D4A98">
        <w:rPr>
          <w:rFonts w:hint="eastAsia"/>
          <w:szCs w:val="24"/>
          <w:lang w:eastAsia="zh-CN"/>
        </w:rPr>
        <w:t>.</w:t>
      </w:r>
      <w:r w:rsidRPr="009135B6">
        <w:rPr>
          <w:szCs w:val="24"/>
          <w:lang w:eastAsia="zh-CN"/>
        </w:rPr>
        <w:t xml:space="preserve">17 </w:t>
      </w:r>
      <w:r w:rsidRPr="009135B6">
        <w:rPr>
          <w:szCs w:val="24"/>
          <w:lang w:eastAsia="zh-CN"/>
        </w:rPr>
        <w:t>展示了技能指</w:t>
      </w:r>
      <w:proofErr w:type="gramStart"/>
      <w:r w:rsidRPr="009135B6">
        <w:rPr>
          <w:szCs w:val="24"/>
          <w:lang w:eastAsia="zh-CN"/>
        </w:rPr>
        <w:t>示列</w:t>
      </w:r>
      <w:proofErr w:type="gramEnd"/>
      <w:r w:rsidRPr="009135B6">
        <w:rPr>
          <w:szCs w:val="24"/>
          <w:lang w:eastAsia="zh-CN"/>
        </w:rPr>
        <w:t>、技能聚合特征和岗位文本长度等字段。三张图采用相同的岗位顺序，呈现建模宽表中的字段组织方式。</w:t>
      </w:r>
    </w:p>
    <w:p w14:paraId="5F7694BD" w14:textId="77777777" w:rsidR="00F63CC7" w:rsidRPr="009135B6" w:rsidRDefault="00F63CC7" w:rsidP="009135B6">
      <w:pPr>
        <w:widowControl w:val="0"/>
        <w:ind w:firstLineChars="200"/>
        <w:rPr>
          <w:szCs w:val="24"/>
          <w:lang w:eastAsia="zh-CN"/>
        </w:rPr>
      </w:pPr>
    </w:p>
    <w:p w14:paraId="43351656"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0" w:name="_Toc241076580"/>
      <w:bookmarkStart w:id="81" w:name="_Toc242393249"/>
      <w:r>
        <w:rPr>
          <w:rFonts w:ascii="黑体" w:eastAsia="黑体" w:hAnsi="黑体" w:cs="Times New Roman"/>
          <w:b w:val="0"/>
          <w:bCs w:val="0"/>
          <w:color w:val="auto"/>
          <w:kern w:val="2"/>
          <w:sz w:val="30"/>
          <w:szCs w:val="30"/>
          <w:lang w:eastAsia="zh-CN"/>
        </w:rPr>
        <w:t>3.9 本章小结</w:t>
      </w:r>
      <w:bookmarkEnd w:id="80"/>
      <w:bookmarkEnd w:id="81"/>
    </w:p>
    <w:p w14:paraId="66A6ADAB" w14:textId="77777777" w:rsidR="007D5294" w:rsidRPr="009135B6" w:rsidRDefault="00000000" w:rsidP="009135B6">
      <w:pPr>
        <w:widowControl w:val="0"/>
        <w:ind w:firstLineChars="200"/>
        <w:rPr>
          <w:szCs w:val="24"/>
          <w:lang w:eastAsia="zh-CN"/>
        </w:rPr>
      </w:pPr>
      <w:r w:rsidRPr="009135B6">
        <w:rPr>
          <w:szCs w:val="24"/>
          <w:lang w:eastAsia="zh-CN"/>
        </w:rPr>
        <w:t>本章完成从页面记录到分析数据的整理。</w:t>
      </w:r>
      <w:r w:rsidRPr="009135B6">
        <w:rPr>
          <w:szCs w:val="24"/>
          <w:lang w:eastAsia="zh-CN"/>
        </w:rPr>
        <w:t>172,063</w:t>
      </w:r>
      <w:r w:rsidRPr="009135B6">
        <w:rPr>
          <w:szCs w:val="24"/>
          <w:lang w:eastAsia="zh-CN"/>
        </w:rPr>
        <w:t>条原始岗位记录经去重形成</w:t>
      </w:r>
      <w:r w:rsidRPr="009135B6">
        <w:rPr>
          <w:szCs w:val="24"/>
          <w:lang w:eastAsia="zh-CN"/>
        </w:rPr>
        <w:t>17,144</w:t>
      </w:r>
      <w:r w:rsidRPr="009135B6">
        <w:rPr>
          <w:szCs w:val="24"/>
          <w:lang w:eastAsia="zh-CN"/>
        </w:rPr>
        <w:t>个唯一岗位，其中</w:t>
      </w:r>
      <w:r w:rsidRPr="009135B6">
        <w:rPr>
          <w:szCs w:val="24"/>
          <w:lang w:eastAsia="zh-CN"/>
        </w:rPr>
        <w:t>14,883</w:t>
      </w:r>
      <w:r w:rsidRPr="009135B6">
        <w:rPr>
          <w:szCs w:val="24"/>
          <w:lang w:eastAsia="zh-CN"/>
        </w:rPr>
        <w:t>个具有有效明确薪资，面议岗位纳入岗位结构统计。发布时间与投递截止日期形成计划招聘窗口，技能文本按任职要求段落优先的规则提取，岗位职责和公司介绍中的词汇归入全文补充匹配范围。</w:t>
      </w:r>
    </w:p>
    <w:p w14:paraId="2F06BB2F" w14:textId="77777777" w:rsidR="00981791" w:rsidRDefault="00000000" w:rsidP="009135B6">
      <w:pPr>
        <w:widowControl w:val="0"/>
        <w:ind w:firstLineChars="200"/>
        <w:rPr>
          <w:szCs w:val="24"/>
          <w:lang w:eastAsia="zh-CN"/>
        </w:rPr>
      </w:pPr>
      <w:r w:rsidRPr="009135B6">
        <w:rPr>
          <w:szCs w:val="24"/>
          <w:lang w:eastAsia="zh-CN"/>
        </w:rPr>
        <w:t>岗位宽表、招聘周期表和</w:t>
      </w:r>
      <w:proofErr w:type="gramStart"/>
      <w:r w:rsidRPr="009135B6">
        <w:rPr>
          <w:szCs w:val="24"/>
          <w:lang w:eastAsia="zh-CN"/>
        </w:rPr>
        <w:t>日级计划</w:t>
      </w:r>
      <w:proofErr w:type="gramEnd"/>
      <w:r w:rsidRPr="009135B6">
        <w:rPr>
          <w:szCs w:val="24"/>
          <w:lang w:eastAsia="zh-CN"/>
        </w:rPr>
        <w:t>招聘窗口数据分别承载横截面统计、招聘时间描述和业务日期覆盖分析。</w:t>
      </w:r>
      <w:r w:rsidR="005F455F" w:rsidRPr="005F455F">
        <w:rPr>
          <w:rFonts w:hint="eastAsia"/>
          <w:szCs w:val="24"/>
          <w:lang w:eastAsia="zh-CN"/>
        </w:rPr>
        <w:t>岗位、城市、公司、技能和文本字段构成比较分析、回归建模和模型评估的主要信息；采集时间、版本和治理标记保留在数据追溯记录中。</w:t>
      </w:r>
    </w:p>
    <w:p w14:paraId="694AE6EE" w14:textId="383A48C7" w:rsidR="007D5294" w:rsidRPr="00361EBD" w:rsidRDefault="00000000" w:rsidP="009135B6">
      <w:pPr>
        <w:widowControl w:val="0"/>
        <w:ind w:firstLineChars="200"/>
        <w:rPr>
          <w:szCs w:val="24"/>
          <w:lang w:eastAsia="zh-CN"/>
        </w:rPr>
      </w:pPr>
      <w:r w:rsidRPr="00361EBD">
        <w:rPr>
          <w:szCs w:val="24"/>
          <w:lang w:eastAsia="zh-CN"/>
        </w:rPr>
        <w:br w:type="page"/>
      </w:r>
    </w:p>
    <w:p w14:paraId="798A36B6"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82" w:name="_Toc241076581"/>
      <w:bookmarkStart w:id="83" w:name="_Toc242393250"/>
      <w:r w:rsidRPr="00D74A33">
        <w:rPr>
          <w:rStyle w:val="a9"/>
          <w:rFonts w:ascii="黑体" w:eastAsia="黑体" w:hAnsi="黑体" w:cs="Times New Roman"/>
          <w:b w:val="0"/>
          <w:bCs w:val="0"/>
          <w:color w:val="auto"/>
          <w:spacing w:val="0"/>
          <w:sz w:val="32"/>
          <w:szCs w:val="32"/>
          <w:lang w:eastAsia="zh-CN"/>
        </w:rPr>
        <w:t>4 互联网 IT 实习岗位特征与招聘生命周期覆盖分析</w:t>
      </w:r>
      <w:bookmarkEnd w:id="82"/>
      <w:bookmarkEnd w:id="83"/>
    </w:p>
    <w:p w14:paraId="4661E6CB"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4" w:name="_Toc241076582"/>
      <w:bookmarkStart w:id="85" w:name="_Toc242393251"/>
      <w:r>
        <w:rPr>
          <w:rFonts w:ascii="黑体" w:eastAsia="黑体" w:hAnsi="黑体" w:cs="Times New Roman"/>
          <w:b w:val="0"/>
          <w:bCs w:val="0"/>
          <w:color w:val="auto"/>
          <w:kern w:val="2"/>
          <w:sz w:val="30"/>
          <w:szCs w:val="30"/>
          <w:lang w:eastAsia="zh-CN"/>
        </w:rPr>
        <w:t>4.1 样本总体结构</w:t>
      </w:r>
      <w:bookmarkEnd w:id="84"/>
      <w:bookmarkEnd w:id="85"/>
    </w:p>
    <w:p w14:paraId="048D7923" w14:textId="77777777" w:rsidR="001631A0" w:rsidRPr="001631A0" w:rsidRDefault="001631A0" w:rsidP="001631A0">
      <w:pPr>
        <w:widowControl w:val="0"/>
        <w:ind w:firstLineChars="200"/>
        <w:rPr>
          <w:szCs w:val="24"/>
          <w:lang w:eastAsia="zh-CN"/>
        </w:rPr>
      </w:pPr>
      <w:r w:rsidRPr="001631A0">
        <w:rPr>
          <w:rFonts w:hint="eastAsia"/>
          <w:szCs w:val="24"/>
          <w:lang w:eastAsia="zh-CN"/>
        </w:rPr>
        <w:t>岗位结构分析以</w:t>
      </w:r>
      <w:r w:rsidRPr="001631A0">
        <w:rPr>
          <w:rFonts w:hint="eastAsia"/>
          <w:szCs w:val="24"/>
          <w:lang w:eastAsia="zh-CN"/>
        </w:rPr>
        <w:t>17,144</w:t>
      </w:r>
      <w:r w:rsidRPr="001631A0">
        <w:rPr>
          <w:rFonts w:hint="eastAsia"/>
          <w:szCs w:val="24"/>
          <w:lang w:eastAsia="zh-CN"/>
        </w:rPr>
        <w:t>个唯一岗位为总体，薪资分析与预测使用</w:t>
      </w:r>
      <w:r w:rsidRPr="001631A0">
        <w:rPr>
          <w:rFonts w:hint="eastAsia"/>
          <w:szCs w:val="24"/>
          <w:lang w:eastAsia="zh-CN"/>
        </w:rPr>
        <w:t>14,883</w:t>
      </w:r>
      <w:r w:rsidRPr="001631A0">
        <w:rPr>
          <w:rFonts w:hint="eastAsia"/>
          <w:szCs w:val="24"/>
          <w:lang w:eastAsia="zh-CN"/>
        </w:rPr>
        <w:t>个明确薪资岗位，</w:t>
      </w:r>
      <w:r w:rsidRPr="001631A0">
        <w:rPr>
          <w:rFonts w:hint="eastAsia"/>
          <w:szCs w:val="24"/>
          <w:lang w:eastAsia="zh-CN"/>
        </w:rPr>
        <w:t>2,245</w:t>
      </w:r>
      <w:r w:rsidRPr="001631A0">
        <w:rPr>
          <w:rFonts w:hint="eastAsia"/>
          <w:szCs w:val="24"/>
          <w:lang w:eastAsia="zh-CN"/>
        </w:rPr>
        <w:t>个面议岗位用于薪资披露结构比较。技能需求统计以能够定位任职要求等明确段落的</w:t>
      </w:r>
      <w:r w:rsidRPr="001631A0">
        <w:rPr>
          <w:rFonts w:hint="eastAsia"/>
          <w:szCs w:val="24"/>
          <w:lang w:eastAsia="zh-CN"/>
        </w:rPr>
        <w:t>8,822</w:t>
      </w:r>
      <w:r w:rsidRPr="001631A0">
        <w:rPr>
          <w:rFonts w:hint="eastAsia"/>
          <w:szCs w:val="24"/>
          <w:lang w:eastAsia="zh-CN"/>
        </w:rPr>
        <w:t>个岗位为主，另有</w:t>
      </w:r>
      <w:r w:rsidRPr="001631A0">
        <w:rPr>
          <w:rFonts w:hint="eastAsia"/>
          <w:szCs w:val="24"/>
          <w:lang w:eastAsia="zh-CN"/>
        </w:rPr>
        <w:t>766</w:t>
      </w:r>
      <w:r w:rsidRPr="001631A0">
        <w:rPr>
          <w:rFonts w:hint="eastAsia"/>
          <w:szCs w:val="24"/>
          <w:lang w:eastAsia="zh-CN"/>
        </w:rPr>
        <w:t>个岗位因描述文本不可解析而单列。</w:t>
      </w:r>
    </w:p>
    <w:p w14:paraId="426CED7C" w14:textId="77777777" w:rsidR="001631A0" w:rsidRPr="001631A0" w:rsidRDefault="001631A0" w:rsidP="001631A0">
      <w:pPr>
        <w:widowControl w:val="0"/>
        <w:ind w:firstLineChars="200"/>
        <w:rPr>
          <w:szCs w:val="24"/>
          <w:lang w:eastAsia="zh-CN"/>
        </w:rPr>
      </w:pPr>
      <w:r w:rsidRPr="001631A0">
        <w:rPr>
          <w:rFonts w:hint="eastAsia"/>
          <w:szCs w:val="24"/>
          <w:lang w:eastAsia="zh-CN"/>
        </w:rPr>
        <w:t>岗位类别为多值字段，同一岗位可同时属于多个大类或细分类，因此各类别岗位数之和高于总体岗位数。岗位结构统计以</w:t>
      </w:r>
      <w:r w:rsidRPr="001631A0">
        <w:rPr>
          <w:rFonts w:hint="eastAsia"/>
          <w:szCs w:val="24"/>
          <w:lang w:eastAsia="zh-CN"/>
        </w:rPr>
        <w:t>17,144</w:t>
      </w:r>
      <w:r w:rsidRPr="001631A0">
        <w:rPr>
          <w:rFonts w:hint="eastAsia"/>
          <w:szCs w:val="24"/>
          <w:lang w:eastAsia="zh-CN"/>
        </w:rPr>
        <w:t>个唯一岗位计数，薪资分布以</w:t>
      </w:r>
      <w:r w:rsidRPr="001631A0">
        <w:rPr>
          <w:rFonts w:hint="eastAsia"/>
          <w:szCs w:val="24"/>
          <w:lang w:eastAsia="zh-CN"/>
        </w:rPr>
        <w:t>14,883</w:t>
      </w:r>
      <w:r w:rsidRPr="001631A0">
        <w:rPr>
          <w:rFonts w:hint="eastAsia"/>
          <w:szCs w:val="24"/>
          <w:lang w:eastAsia="zh-CN"/>
        </w:rPr>
        <w:t>个明确薪资岗位计算。</w:t>
      </w:r>
    </w:p>
    <w:p w14:paraId="2784AFF8" w14:textId="4AF095FB" w:rsidR="00C83441" w:rsidRPr="00C83441" w:rsidRDefault="001631A0" w:rsidP="001631A0">
      <w:pPr>
        <w:widowControl w:val="0"/>
        <w:ind w:firstLineChars="200"/>
        <w:rPr>
          <w:szCs w:val="24"/>
          <w:lang w:eastAsia="zh-CN"/>
        </w:rPr>
      </w:pPr>
      <w:r w:rsidRPr="001631A0">
        <w:rPr>
          <w:rFonts w:hint="eastAsia"/>
          <w:szCs w:val="24"/>
          <w:lang w:eastAsia="zh-CN"/>
        </w:rPr>
        <w:t>技能结果区分“要求段落命中”和“全文补充匹配”两种范围：前者反映企业在任职要求中明确列出的技能，后者用于补充预测模型对岗位文本的覆盖。图</w:t>
      </w:r>
      <w:r w:rsidR="001D4A98">
        <w:rPr>
          <w:rFonts w:hint="eastAsia"/>
          <w:szCs w:val="24"/>
          <w:lang w:eastAsia="zh-CN"/>
        </w:rPr>
        <w:t xml:space="preserve"> </w:t>
      </w:r>
      <w:r w:rsidRPr="001631A0">
        <w:rPr>
          <w:rFonts w:hint="eastAsia"/>
          <w:szCs w:val="24"/>
          <w:lang w:eastAsia="zh-CN"/>
        </w:rPr>
        <w:t>4</w:t>
      </w:r>
      <w:r w:rsidR="001D4A98">
        <w:rPr>
          <w:rFonts w:hint="eastAsia"/>
          <w:szCs w:val="24"/>
          <w:lang w:eastAsia="zh-CN"/>
        </w:rPr>
        <w:t>.</w:t>
      </w:r>
      <w:r w:rsidRPr="001631A0">
        <w:rPr>
          <w:rFonts w:hint="eastAsia"/>
          <w:szCs w:val="24"/>
          <w:lang w:eastAsia="zh-CN"/>
        </w:rPr>
        <w:t>1</w:t>
      </w:r>
      <w:r w:rsidR="001D4A98">
        <w:rPr>
          <w:rFonts w:hint="eastAsia"/>
          <w:szCs w:val="24"/>
          <w:lang w:eastAsia="zh-CN"/>
        </w:rPr>
        <w:t xml:space="preserve"> </w:t>
      </w:r>
      <w:r w:rsidRPr="001631A0">
        <w:rPr>
          <w:rFonts w:hint="eastAsia"/>
          <w:szCs w:val="24"/>
          <w:lang w:eastAsia="zh-CN"/>
        </w:rPr>
        <w:t>对应展示总体岗位、明确薪资样本与文本状态之间的关系。</w:t>
      </w:r>
    </w:p>
    <w:p w14:paraId="371876D2" w14:textId="77777777" w:rsidR="007D5294" w:rsidRPr="00112017" w:rsidRDefault="00000000" w:rsidP="00112017">
      <w:pPr>
        <w:pStyle w:val="FigureCaption"/>
        <w:spacing w:before="0" w:after="0"/>
        <w:rPr>
          <w:noProof/>
        </w:rPr>
      </w:pPr>
      <w:r w:rsidRPr="00112017">
        <w:rPr>
          <w:noProof/>
        </w:rPr>
        <w:drawing>
          <wp:inline distT="0" distB="0" distL="0" distR="0" wp14:anchorId="041EB116" wp14:editId="6E71A01D">
            <wp:extent cx="5220000" cy="2580083"/>
            <wp:effectExtent l="0" t="0" r="0" b="0"/>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29"/>
                    <a:stretch>
                      <a:fillRect/>
                    </a:stretch>
                  </pic:blipFill>
                  <pic:spPr bwMode="auto">
                    <a:xfrm>
                      <a:off x="0" y="0"/>
                      <a:ext cx="5220000" cy="2580083"/>
                    </a:xfrm>
                    <a:prstGeom prst="rect">
                      <a:avLst/>
                    </a:prstGeom>
                    <a:noFill/>
                  </pic:spPr>
                </pic:pic>
              </a:graphicData>
            </a:graphic>
          </wp:inline>
        </w:drawing>
      </w:r>
    </w:p>
    <w:p w14:paraId="40932CD5" w14:textId="3072A5D6" w:rsidR="007D5294" w:rsidRPr="003A35E1" w:rsidRDefault="00000000" w:rsidP="00E61005">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1 </w:t>
      </w:r>
      <w:r w:rsidRPr="003A35E1">
        <w:rPr>
          <w:noProof/>
          <w:lang w:eastAsia="zh-CN"/>
        </w:rPr>
        <w:t>分析样本与技能文本构成</w:t>
      </w:r>
    </w:p>
    <w:p w14:paraId="081D217F" w14:textId="07FF7F4C" w:rsidR="00944F05" w:rsidRDefault="00944F05" w:rsidP="003A35E1">
      <w:pPr>
        <w:widowControl w:val="0"/>
        <w:ind w:firstLineChars="200"/>
        <w:rPr>
          <w:szCs w:val="24"/>
          <w:lang w:eastAsia="zh-CN"/>
        </w:rPr>
      </w:pPr>
      <w:r w:rsidRPr="00944F05">
        <w:rPr>
          <w:rFonts w:hint="eastAsia"/>
          <w:szCs w:val="24"/>
          <w:lang w:eastAsia="zh-CN"/>
        </w:rPr>
        <w:t>图</w:t>
      </w:r>
      <w:r w:rsidR="001D4A98">
        <w:rPr>
          <w:rFonts w:hint="eastAsia"/>
          <w:szCs w:val="24"/>
          <w:lang w:eastAsia="zh-CN"/>
        </w:rPr>
        <w:t xml:space="preserve"> </w:t>
      </w:r>
      <w:r w:rsidRPr="00944F05">
        <w:rPr>
          <w:rFonts w:hint="eastAsia"/>
          <w:szCs w:val="24"/>
          <w:lang w:eastAsia="zh-CN"/>
        </w:rPr>
        <w:t>4</w:t>
      </w:r>
      <w:r w:rsidR="001D4A98">
        <w:rPr>
          <w:rFonts w:hint="eastAsia"/>
          <w:szCs w:val="24"/>
          <w:lang w:eastAsia="zh-CN"/>
        </w:rPr>
        <w:t>.</w:t>
      </w:r>
      <w:r w:rsidRPr="00944F05">
        <w:rPr>
          <w:rFonts w:hint="eastAsia"/>
          <w:szCs w:val="24"/>
          <w:lang w:eastAsia="zh-CN"/>
        </w:rPr>
        <w:t>1</w:t>
      </w:r>
      <w:r w:rsidR="001D4A98">
        <w:rPr>
          <w:rFonts w:hint="eastAsia"/>
          <w:szCs w:val="24"/>
          <w:lang w:eastAsia="zh-CN"/>
        </w:rPr>
        <w:t xml:space="preserve"> </w:t>
      </w:r>
      <w:r w:rsidRPr="00944F05">
        <w:rPr>
          <w:rFonts w:hint="eastAsia"/>
          <w:szCs w:val="24"/>
          <w:lang w:eastAsia="zh-CN"/>
        </w:rPr>
        <w:t>表明，</w:t>
      </w:r>
      <w:r w:rsidRPr="00944F05">
        <w:rPr>
          <w:rFonts w:hint="eastAsia"/>
          <w:szCs w:val="24"/>
          <w:lang w:eastAsia="zh-CN"/>
        </w:rPr>
        <w:t>8,822</w:t>
      </w:r>
      <w:r w:rsidRPr="00944F05">
        <w:rPr>
          <w:rFonts w:hint="eastAsia"/>
          <w:szCs w:val="24"/>
          <w:lang w:eastAsia="zh-CN"/>
        </w:rPr>
        <w:t>个岗位能够从明确要求段落提取技能，是第</w:t>
      </w:r>
      <w:r w:rsidRPr="00944F05">
        <w:rPr>
          <w:rFonts w:hint="eastAsia"/>
          <w:szCs w:val="24"/>
          <w:lang w:eastAsia="zh-CN"/>
        </w:rPr>
        <w:t>6</w:t>
      </w:r>
      <w:r w:rsidRPr="00944F05">
        <w:rPr>
          <w:rFonts w:hint="eastAsia"/>
          <w:szCs w:val="24"/>
          <w:lang w:eastAsia="zh-CN"/>
        </w:rPr>
        <w:t>章技能需求统计的主体；</w:t>
      </w:r>
      <w:r w:rsidRPr="00944F05">
        <w:rPr>
          <w:rFonts w:hint="eastAsia"/>
          <w:szCs w:val="24"/>
          <w:lang w:eastAsia="zh-CN"/>
        </w:rPr>
        <w:t>766</w:t>
      </w:r>
      <w:r w:rsidRPr="00944F05">
        <w:rPr>
          <w:rFonts w:hint="eastAsia"/>
          <w:szCs w:val="24"/>
          <w:lang w:eastAsia="zh-CN"/>
        </w:rPr>
        <w:t>个文本</w:t>
      </w:r>
      <w:proofErr w:type="gramStart"/>
      <w:r w:rsidRPr="00944F05">
        <w:rPr>
          <w:rFonts w:hint="eastAsia"/>
          <w:szCs w:val="24"/>
          <w:lang w:eastAsia="zh-CN"/>
        </w:rPr>
        <w:t>不</w:t>
      </w:r>
      <w:proofErr w:type="gramEnd"/>
      <w:r w:rsidRPr="00944F05">
        <w:rPr>
          <w:rFonts w:hint="eastAsia"/>
          <w:szCs w:val="24"/>
          <w:lang w:eastAsia="zh-CN"/>
        </w:rPr>
        <w:t>可用岗位单列。技能覆盖率、技能薪资比较和模型技能特征据此形成对应的样本范围。</w:t>
      </w:r>
    </w:p>
    <w:p w14:paraId="3B9A7C02" w14:textId="77777777" w:rsidR="00F63CC7" w:rsidRPr="00944F05" w:rsidRDefault="00F63CC7" w:rsidP="003A35E1">
      <w:pPr>
        <w:widowControl w:val="0"/>
        <w:ind w:firstLineChars="200"/>
        <w:rPr>
          <w:szCs w:val="24"/>
          <w:lang w:eastAsia="zh-CN"/>
        </w:rPr>
      </w:pPr>
    </w:p>
    <w:p w14:paraId="00179EA6" w14:textId="4BDFAB94" w:rsidR="00944F05" w:rsidRPr="00944F05"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6" w:name="_Toc242393252"/>
      <w:r>
        <w:rPr>
          <w:rFonts w:ascii="黑体" w:eastAsia="黑体" w:hAnsi="黑体" w:cs="Times New Roman"/>
          <w:b w:val="0"/>
          <w:bCs w:val="0"/>
          <w:color w:val="auto"/>
          <w:kern w:val="2"/>
          <w:sz w:val="30"/>
          <w:szCs w:val="30"/>
          <w:lang w:eastAsia="zh-CN"/>
        </w:rPr>
        <w:t>4.2 薪资总体分布</w:t>
      </w:r>
      <w:bookmarkEnd w:id="86"/>
    </w:p>
    <w:p w14:paraId="6868650A" w14:textId="77777777" w:rsidR="00944F05" w:rsidRPr="00944F05" w:rsidRDefault="00944F05" w:rsidP="00944F05">
      <w:pPr>
        <w:widowControl w:val="0"/>
        <w:ind w:firstLineChars="200"/>
        <w:rPr>
          <w:szCs w:val="24"/>
          <w:lang w:eastAsia="zh-CN"/>
        </w:rPr>
      </w:pPr>
      <w:r w:rsidRPr="00944F05">
        <w:rPr>
          <w:rFonts w:hint="eastAsia"/>
          <w:szCs w:val="24"/>
          <w:lang w:eastAsia="zh-CN"/>
        </w:rPr>
        <w:t>正式薪资样本的描述统计见表</w:t>
      </w:r>
      <w:r w:rsidRPr="00944F05">
        <w:rPr>
          <w:rFonts w:hint="eastAsia"/>
          <w:szCs w:val="24"/>
          <w:lang w:eastAsia="zh-CN"/>
        </w:rPr>
        <w:t xml:space="preserve"> 4-1</w:t>
      </w:r>
      <w:r w:rsidRPr="00944F05">
        <w:rPr>
          <w:rFonts w:hint="eastAsia"/>
          <w:szCs w:val="24"/>
          <w:lang w:eastAsia="zh-CN"/>
        </w:rPr>
        <w:t>。薪资中位数为</w:t>
      </w:r>
      <w:r w:rsidRPr="00944F05">
        <w:rPr>
          <w:rFonts w:hint="eastAsia"/>
          <w:szCs w:val="24"/>
          <w:lang w:eastAsia="zh-CN"/>
        </w:rPr>
        <w:t xml:space="preserve"> 175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天，均值为</w:t>
      </w:r>
      <w:r w:rsidRPr="00944F05">
        <w:rPr>
          <w:rFonts w:hint="eastAsia"/>
          <w:szCs w:val="24"/>
          <w:lang w:eastAsia="zh-CN"/>
        </w:rPr>
        <w:t xml:space="preserve"> 192.87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天，高于中位数；</w:t>
      </w:r>
      <w:proofErr w:type="gramStart"/>
      <w:r w:rsidRPr="00944F05">
        <w:rPr>
          <w:rFonts w:hint="eastAsia"/>
          <w:szCs w:val="24"/>
          <w:lang w:eastAsia="zh-CN"/>
        </w:rPr>
        <w:t>四分位距为</w:t>
      </w:r>
      <w:proofErr w:type="gramEnd"/>
      <w:r w:rsidRPr="00944F05">
        <w:rPr>
          <w:rFonts w:hint="eastAsia"/>
          <w:szCs w:val="24"/>
          <w:lang w:eastAsia="zh-CN"/>
        </w:rPr>
        <w:t xml:space="preserve"> 90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w:t>
      </w:r>
      <w:r w:rsidRPr="00944F05">
        <w:rPr>
          <w:rFonts w:hint="eastAsia"/>
          <w:szCs w:val="24"/>
          <w:lang w:eastAsia="zh-CN"/>
        </w:rPr>
        <w:t xml:space="preserve">P_10 </w:t>
      </w:r>
      <w:r w:rsidRPr="00944F05">
        <w:rPr>
          <w:rFonts w:hint="eastAsia"/>
          <w:szCs w:val="24"/>
          <w:lang w:eastAsia="zh-CN"/>
        </w:rPr>
        <w:t>与</w:t>
      </w:r>
      <w:r w:rsidRPr="00944F05">
        <w:rPr>
          <w:rFonts w:hint="eastAsia"/>
          <w:szCs w:val="24"/>
          <w:lang w:eastAsia="zh-CN"/>
        </w:rPr>
        <w:t xml:space="preserve"> P_90 </w:t>
      </w:r>
      <w:r w:rsidRPr="00944F05">
        <w:rPr>
          <w:rFonts w:hint="eastAsia"/>
          <w:szCs w:val="24"/>
          <w:lang w:eastAsia="zh-CN"/>
        </w:rPr>
        <w:t>分别为</w:t>
      </w:r>
      <w:r w:rsidRPr="00944F05">
        <w:rPr>
          <w:rFonts w:hint="eastAsia"/>
          <w:szCs w:val="24"/>
          <w:lang w:eastAsia="zh-CN"/>
        </w:rPr>
        <w:t xml:space="preserve"> 110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天和</w:t>
      </w:r>
      <w:r w:rsidRPr="00944F05">
        <w:rPr>
          <w:rFonts w:hint="eastAsia"/>
          <w:szCs w:val="24"/>
          <w:lang w:eastAsia="zh-CN"/>
        </w:rPr>
        <w:t xml:space="preserve"> 300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天。最小值为</w:t>
      </w:r>
      <w:r w:rsidRPr="00944F05">
        <w:rPr>
          <w:rFonts w:hint="eastAsia"/>
          <w:szCs w:val="24"/>
          <w:lang w:eastAsia="zh-CN"/>
        </w:rPr>
        <w:t xml:space="preserve"> 1.5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天，最大值为</w:t>
      </w:r>
      <w:r w:rsidRPr="00944F05">
        <w:rPr>
          <w:rFonts w:hint="eastAsia"/>
          <w:szCs w:val="24"/>
          <w:lang w:eastAsia="zh-CN"/>
        </w:rPr>
        <w:t xml:space="preserve"> 1,750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天，整体跨度较大，薪资分布呈明显</w:t>
      </w:r>
      <w:proofErr w:type="gramStart"/>
      <w:r w:rsidRPr="00944F05">
        <w:rPr>
          <w:rFonts w:hint="eastAsia"/>
          <w:szCs w:val="24"/>
          <w:lang w:eastAsia="zh-CN"/>
        </w:rPr>
        <w:t>右偏并具有</w:t>
      </w:r>
      <w:proofErr w:type="gramEnd"/>
      <w:r w:rsidRPr="00944F05">
        <w:rPr>
          <w:rFonts w:hint="eastAsia"/>
          <w:szCs w:val="24"/>
          <w:lang w:eastAsia="zh-CN"/>
        </w:rPr>
        <w:t>长尾特征。</w:t>
      </w:r>
    </w:p>
    <w:p w14:paraId="07F926F3" w14:textId="77777777" w:rsidR="00944F05" w:rsidRPr="00112017" w:rsidRDefault="00944F05" w:rsidP="00112017">
      <w:pPr>
        <w:pStyle w:val="FigureCaption"/>
        <w:spacing w:before="0" w:after="0"/>
        <w:rPr>
          <w:noProof/>
        </w:rPr>
      </w:pPr>
      <w:r w:rsidRPr="00112017">
        <w:rPr>
          <w:rFonts w:hint="eastAsia"/>
          <w:noProof/>
        </w:rPr>
        <w:t>表</w:t>
      </w:r>
      <w:r w:rsidRPr="00112017">
        <w:rPr>
          <w:rFonts w:hint="eastAsia"/>
          <w:noProof/>
        </w:rPr>
        <w:t xml:space="preserve"> 4-1 </w:t>
      </w:r>
      <w:r w:rsidRPr="00112017">
        <w:rPr>
          <w:rFonts w:hint="eastAsia"/>
          <w:noProof/>
        </w:rPr>
        <w:t>薪资中点描述统计</w:t>
      </w:r>
    </w:p>
    <w:tbl>
      <w:tblPr>
        <w:tblStyle w:val="Table"/>
        <w:tblW w:w="3327" w:type="pct"/>
        <w:jc w:val="center"/>
        <w:tblLook w:val="0020" w:firstRow="1" w:lastRow="0" w:firstColumn="0" w:lastColumn="0" w:noHBand="0" w:noVBand="0"/>
      </w:tblPr>
      <w:tblGrid>
        <w:gridCol w:w="3184"/>
        <w:gridCol w:w="3184"/>
      </w:tblGrid>
      <w:tr w:rsidR="00944F05" w:rsidRPr="00AF2DD2" w14:paraId="376873B4" w14:textId="77777777" w:rsidTr="00981791">
        <w:trPr>
          <w:cnfStyle w:val="100000000000" w:firstRow="1" w:lastRow="0" w:firstColumn="0" w:lastColumn="0" w:oddVBand="0" w:evenVBand="0" w:oddHBand="0" w:evenHBand="0" w:firstRowFirstColumn="0" w:firstRowLastColumn="0" w:lastRowFirstColumn="0" w:lastRowLastColumn="0"/>
          <w:tblHeader/>
          <w:jc w:val="center"/>
        </w:trPr>
        <w:tc>
          <w:tcPr>
            <w:tcW w:w="2500" w:type="pct"/>
            <w:tcBorders>
              <w:top w:val="single" w:sz="12" w:space="0" w:color="auto"/>
              <w:bottom w:val="single" w:sz="6" w:space="0" w:color="auto"/>
            </w:tcBorders>
            <w:vAlign w:val="center"/>
          </w:tcPr>
          <w:p w14:paraId="3AF4917F" w14:textId="77777777" w:rsidR="00944F05" w:rsidRPr="00981791" w:rsidRDefault="00944F05" w:rsidP="00AF2DD2">
            <w:pPr>
              <w:pStyle w:val="Compact"/>
              <w:spacing w:before="0" w:after="0"/>
              <w:jc w:val="center"/>
              <w:rPr>
                <w:rFonts w:ascii="Times New Roman" w:eastAsia="宋体" w:hAnsi="Times New Roman"/>
                <w:b/>
                <w:bCs/>
                <w:sz w:val="21"/>
                <w:szCs w:val="21"/>
              </w:rPr>
            </w:pPr>
            <w:r w:rsidRPr="00981791">
              <w:rPr>
                <w:rFonts w:ascii="Times New Roman" w:eastAsia="宋体" w:hAnsi="Times New Roman" w:cs="微软雅黑" w:hint="eastAsia"/>
                <w:b/>
                <w:bCs/>
                <w:sz w:val="21"/>
                <w:szCs w:val="21"/>
              </w:rPr>
              <w:t>统计</w:t>
            </w:r>
            <w:r w:rsidRPr="00981791">
              <w:rPr>
                <w:rFonts w:ascii="Times New Roman" w:eastAsia="宋体" w:hAnsi="Times New Roman" w:cs="MS Mincho" w:hint="eastAsia"/>
                <w:b/>
                <w:bCs/>
                <w:sz w:val="21"/>
                <w:szCs w:val="21"/>
              </w:rPr>
              <w:t>量</w:t>
            </w:r>
          </w:p>
        </w:tc>
        <w:tc>
          <w:tcPr>
            <w:tcW w:w="2500" w:type="pct"/>
            <w:tcBorders>
              <w:top w:val="single" w:sz="12" w:space="0" w:color="auto"/>
              <w:bottom w:val="single" w:sz="6" w:space="0" w:color="auto"/>
            </w:tcBorders>
            <w:vAlign w:val="center"/>
          </w:tcPr>
          <w:p w14:paraId="537E82B0" w14:textId="77777777" w:rsidR="00944F05" w:rsidRPr="00981791" w:rsidRDefault="00944F05" w:rsidP="00AF2DD2">
            <w:pPr>
              <w:pStyle w:val="Compact"/>
              <w:spacing w:before="0" w:after="0"/>
              <w:jc w:val="center"/>
              <w:rPr>
                <w:rFonts w:ascii="Times New Roman" w:eastAsia="宋体" w:hAnsi="Times New Roman"/>
                <w:b/>
                <w:bCs/>
                <w:sz w:val="21"/>
                <w:szCs w:val="21"/>
              </w:rPr>
            </w:pPr>
            <w:r w:rsidRPr="00981791">
              <w:rPr>
                <w:rFonts w:ascii="Times New Roman" w:eastAsia="宋体" w:hAnsi="Times New Roman"/>
                <w:b/>
                <w:bCs/>
                <w:sz w:val="21"/>
                <w:szCs w:val="21"/>
              </w:rPr>
              <w:t>数</w:t>
            </w:r>
            <w:r w:rsidRPr="00981791">
              <w:rPr>
                <w:rFonts w:ascii="Times New Roman" w:eastAsia="宋体" w:hAnsi="Times New Roman" w:cs="微软雅黑" w:hint="eastAsia"/>
                <w:b/>
                <w:bCs/>
                <w:sz w:val="21"/>
                <w:szCs w:val="21"/>
              </w:rPr>
              <w:t>值</w:t>
            </w:r>
            <w:r w:rsidRPr="00981791">
              <w:rPr>
                <w:rFonts w:ascii="Times New Roman" w:eastAsia="宋体" w:hAnsi="Times New Roman" w:cs="MS Mincho" w:hint="eastAsia"/>
                <w:b/>
                <w:bCs/>
                <w:sz w:val="21"/>
                <w:szCs w:val="21"/>
              </w:rPr>
              <w:t>（元</w:t>
            </w:r>
            <w:r w:rsidRPr="00981791">
              <w:rPr>
                <w:rFonts w:ascii="Times New Roman" w:eastAsia="宋体" w:hAnsi="Times New Roman"/>
                <w:b/>
                <w:bCs/>
                <w:sz w:val="21"/>
                <w:szCs w:val="21"/>
              </w:rPr>
              <w:t>/</w:t>
            </w:r>
            <w:r w:rsidRPr="00981791">
              <w:rPr>
                <w:rFonts w:ascii="Times New Roman" w:eastAsia="宋体" w:hAnsi="Times New Roman"/>
                <w:b/>
                <w:bCs/>
                <w:sz w:val="21"/>
                <w:szCs w:val="21"/>
              </w:rPr>
              <w:t>天）</w:t>
            </w:r>
          </w:p>
        </w:tc>
      </w:tr>
      <w:tr w:rsidR="00944F05" w:rsidRPr="00AF2DD2" w14:paraId="4363A649" w14:textId="77777777" w:rsidTr="00981791">
        <w:trPr>
          <w:jc w:val="center"/>
        </w:trPr>
        <w:tc>
          <w:tcPr>
            <w:tcW w:w="2500" w:type="pct"/>
            <w:tcBorders>
              <w:top w:val="single" w:sz="6" w:space="0" w:color="auto"/>
            </w:tcBorders>
            <w:vAlign w:val="center"/>
          </w:tcPr>
          <w:p w14:paraId="3D2B8B18"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cs="微软雅黑" w:hint="eastAsia"/>
                <w:sz w:val="21"/>
                <w:szCs w:val="21"/>
              </w:rPr>
              <w:t>样</w:t>
            </w:r>
            <w:r w:rsidRPr="00AF2DD2">
              <w:rPr>
                <w:rFonts w:ascii="Times New Roman" w:eastAsia="宋体" w:hAnsi="Times New Roman" w:cs="MS Mincho" w:hint="eastAsia"/>
                <w:sz w:val="21"/>
                <w:szCs w:val="21"/>
              </w:rPr>
              <w:t>本量</w:t>
            </w:r>
            <w:r w:rsidRPr="00AF2DD2">
              <w:rPr>
                <w:rFonts w:ascii="Times New Roman" w:eastAsia="宋体" w:hAnsi="Times New Roman"/>
                <w:sz w:val="21"/>
                <w:szCs w:val="21"/>
              </w:rPr>
              <w:t xml:space="preserve"> </w:t>
            </w:r>
            <m:oMath>
              <m:r>
                <w:rPr>
                  <w:rFonts w:ascii="Cambria Math" w:eastAsia="宋体" w:hAnsi="Cambria Math"/>
                  <w:sz w:val="21"/>
                  <w:szCs w:val="21"/>
                </w:rPr>
                <m:t>n</m:t>
              </m:r>
            </m:oMath>
          </w:p>
        </w:tc>
        <w:tc>
          <w:tcPr>
            <w:tcW w:w="2500" w:type="pct"/>
            <w:tcBorders>
              <w:top w:val="single" w:sz="6" w:space="0" w:color="auto"/>
            </w:tcBorders>
            <w:vAlign w:val="center"/>
          </w:tcPr>
          <w:p w14:paraId="4A83F53B"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14,883</w:t>
            </w:r>
          </w:p>
        </w:tc>
      </w:tr>
      <w:tr w:rsidR="00944F05" w:rsidRPr="00AF2DD2" w14:paraId="32664687" w14:textId="77777777" w:rsidTr="00981791">
        <w:trPr>
          <w:jc w:val="center"/>
        </w:trPr>
        <w:tc>
          <w:tcPr>
            <w:tcW w:w="2500" w:type="pct"/>
            <w:vAlign w:val="center"/>
          </w:tcPr>
          <w:p w14:paraId="60EF0DCB"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均</w:t>
            </w:r>
            <w:r w:rsidRPr="00AF2DD2">
              <w:rPr>
                <w:rFonts w:ascii="Times New Roman" w:eastAsia="宋体" w:hAnsi="Times New Roman" w:cs="微软雅黑" w:hint="eastAsia"/>
                <w:sz w:val="21"/>
                <w:szCs w:val="21"/>
              </w:rPr>
              <w:t>值</w:t>
            </w:r>
          </w:p>
        </w:tc>
        <w:tc>
          <w:tcPr>
            <w:tcW w:w="2500" w:type="pct"/>
            <w:vAlign w:val="center"/>
          </w:tcPr>
          <w:p w14:paraId="4DF10554"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192.87</w:t>
            </w:r>
          </w:p>
        </w:tc>
      </w:tr>
      <w:tr w:rsidR="00944F05" w:rsidRPr="00AF2DD2" w14:paraId="3ACE385E" w14:textId="77777777" w:rsidTr="00981791">
        <w:trPr>
          <w:jc w:val="center"/>
        </w:trPr>
        <w:tc>
          <w:tcPr>
            <w:tcW w:w="2500" w:type="pct"/>
            <w:vAlign w:val="center"/>
          </w:tcPr>
          <w:p w14:paraId="18AC68CF"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cs="微软雅黑" w:hint="eastAsia"/>
                <w:sz w:val="21"/>
                <w:szCs w:val="21"/>
              </w:rPr>
              <w:t>标</w:t>
            </w:r>
            <w:r w:rsidRPr="00AF2DD2">
              <w:rPr>
                <w:rFonts w:ascii="Times New Roman" w:eastAsia="宋体" w:hAnsi="Times New Roman" w:cs="MS Mincho" w:hint="eastAsia"/>
                <w:sz w:val="21"/>
                <w:szCs w:val="21"/>
              </w:rPr>
              <w:t>准差</w:t>
            </w:r>
          </w:p>
        </w:tc>
        <w:tc>
          <w:tcPr>
            <w:tcW w:w="2500" w:type="pct"/>
            <w:vAlign w:val="center"/>
          </w:tcPr>
          <w:p w14:paraId="293D96C8"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99.27</w:t>
            </w:r>
          </w:p>
        </w:tc>
      </w:tr>
      <w:tr w:rsidR="00944F05" w:rsidRPr="00AF2DD2" w14:paraId="51C824CA" w14:textId="77777777" w:rsidTr="00981791">
        <w:trPr>
          <w:jc w:val="center"/>
        </w:trPr>
        <w:tc>
          <w:tcPr>
            <w:tcW w:w="2500" w:type="pct"/>
            <w:vAlign w:val="center"/>
          </w:tcPr>
          <w:p w14:paraId="14555374"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中位数（</w:t>
            </w:r>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50</m:t>
                  </m:r>
                </m:sub>
              </m:sSub>
            </m:oMath>
            <w:r w:rsidRPr="00AF2DD2">
              <w:rPr>
                <w:rFonts w:ascii="Times New Roman" w:eastAsia="宋体" w:hAnsi="Times New Roman"/>
                <w:sz w:val="21"/>
                <w:szCs w:val="21"/>
              </w:rPr>
              <w:t>）</w:t>
            </w:r>
          </w:p>
        </w:tc>
        <w:tc>
          <w:tcPr>
            <w:tcW w:w="2500" w:type="pct"/>
            <w:vAlign w:val="center"/>
          </w:tcPr>
          <w:p w14:paraId="286F52CC"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175</w:t>
            </w:r>
          </w:p>
        </w:tc>
      </w:tr>
      <w:tr w:rsidR="00944F05" w:rsidRPr="00AF2DD2" w14:paraId="414162EA" w14:textId="77777777" w:rsidTr="00981791">
        <w:trPr>
          <w:jc w:val="center"/>
        </w:trPr>
        <w:tc>
          <w:tcPr>
            <w:tcW w:w="2500" w:type="pct"/>
            <w:vAlign w:val="center"/>
          </w:tcPr>
          <w:p w14:paraId="06383A92"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IQR</w:t>
            </w:r>
          </w:p>
        </w:tc>
        <w:tc>
          <w:tcPr>
            <w:tcW w:w="2500" w:type="pct"/>
            <w:vAlign w:val="center"/>
          </w:tcPr>
          <w:p w14:paraId="362B96B5"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90</w:t>
            </w:r>
          </w:p>
        </w:tc>
      </w:tr>
      <w:tr w:rsidR="00944F05" w:rsidRPr="00AF2DD2" w14:paraId="65E4D99A" w14:textId="77777777" w:rsidTr="00981791">
        <w:trPr>
          <w:jc w:val="center"/>
        </w:trPr>
        <w:tc>
          <w:tcPr>
            <w:tcW w:w="2500" w:type="pct"/>
            <w:vAlign w:val="center"/>
          </w:tcPr>
          <w:p w14:paraId="047C7797" w14:textId="77777777" w:rsidR="00944F05" w:rsidRPr="00AF2DD2" w:rsidRDefault="00000000" w:rsidP="00AF2DD2">
            <w:pPr>
              <w:pStyle w:val="Compact"/>
              <w:spacing w:before="0" w:after="0"/>
              <w:jc w:val="center"/>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10</m:t>
                    </m:r>
                  </m:sub>
                </m:sSub>
              </m:oMath>
            </m:oMathPara>
          </w:p>
        </w:tc>
        <w:tc>
          <w:tcPr>
            <w:tcW w:w="2500" w:type="pct"/>
            <w:vAlign w:val="center"/>
          </w:tcPr>
          <w:p w14:paraId="36048165"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110</w:t>
            </w:r>
          </w:p>
        </w:tc>
      </w:tr>
      <w:tr w:rsidR="00944F05" w:rsidRPr="00AF2DD2" w14:paraId="4BFC0B75" w14:textId="77777777" w:rsidTr="00981791">
        <w:trPr>
          <w:jc w:val="center"/>
        </w:trPr>
        <w:tc>
          <w:tcPr>
            <w:tcW w:w="2500" w:type="pct"/>
            <w:vAlign w:val="center"/>
          </w:tcPr>
          <w:p w14:paraId="177CE7F4" w14:textId="77777777" w:rsidR="00944F05" w:rsidRPr="00AF2DD2" w:rsidRDefault="00000000" w:rsidP="00AF2DD2">
            <w:pPr>
              <w:pStyle w:val="Compact"/>
              <w:spacing w:before="0" w:after="0"/>
              <w:jc w:val="center"/>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25</m:t>
                    </m:r>
                  </m:sub>
                </m:sSub>
              </m:oMath>
            </m:oMathPara>
          </w:p>
        </w:tc>
        <w:tc>
          <w:tcPr>
            <w:tcW w:w="2500" w:type="pct"/>
            <w:vAlign w:val="center"/>
          </w:tcPr>
          <w:p w14:paraId="2DDB2A8C"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135</w:t>
            </w:r>
          </w:p>
        </w:tc>
      </w:tr>
      <w:tr w:rsidR="00944F05" w:rsidRPr="00AF2DD2" w14:paraId="6EA786AE" w14:textId="77777777" w:rsidTr="00981791">
        <w:trPr>
          <w:jc w:val="center"/>
        </w:trPr>
        <w:tc>
          <w:tcPr>
            <w:tcW w:w="2500" w:type="pct"/>
            <w:vAlign w:val="center"/>
          </w:tcPr>
          <w:p w14:paraId="1F50761A" w14:textId="77777777" w:rsidR="00944F05" w:rsidRPr="00AF2DD2" w:rsidRDefault="00000000" w:rsidP="00AF2DD2">
            <w:pPr>
              <w:pStyle w:val="Compact"/>
              <w:spacing w:before="0" w:after="0"/>
              <w:jc w:val="center"/>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75</m:t>
                    </m:r>
                  </m:sub>
                </m:sSub>
              </m:oMath>
            </m:oMathPara>
          </w:p>
        </w:tc>
        <w:tc>
          <w:tcPr>
            <w:tcW w:w="2500" w:type="pct"/>
            <w:vAlign w:val="center"/>
          </w:tcPr>
          <w:p w14:paraId="6CCF7AD1"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225</w:t>
            </w:r>
          </w:p>
        </w:tc>
      </w:tr>
      <w:tr w:rsidR="00944F05" w:rsidRPr="00AF2DD2" w14:paraId="1748CC36" w14:textId="77777777" w:rsidTr="00981791">
        <w:trPr>
          <w:jc w:val="center"/>
        </w:trPr>
        <w:tc>
          <w:tcPr>
            <w:tcW w:w="2500" w:type="pct"/>
            <w:vAlign w:val="center"/>
          </w:tcPr>
          <w:p w14:paraId="2BE6AAA3" w14:textId="77777777" w:rsidR="00944F05" w:rsidRPr="00AF2DD2" w:rsidRDefault="00000000" w:rsidP="00AF2DD2">
            <w:pPr>
              <w:pStyle w:val="Compact"/>
              <w:spacing w:before="0" w:after="0"/>
              <w:jc w:val="center"/>
              <w:rPr>
                <w:rFonts w:ascii="Times New Roman" w:eastAsia="宋体" w:hAnsi="Times New Roman"/>
                <w:sz w:val="21"/>
                <w:szCs w:val="21"/>
              </w:rPr>
            </w:pPr>
            <m:oMathPara>
              <m:oMath>
                <m:sSub>
                  <m:sSubPr>
                    <m:ctrlPr>
                      <w:rPr>
                        <w:rFonts w:ascii="Cambria Math" w:eastAsia="宋体" w:hAnsi="Cambria Math"/>
                        <w:sz w:val="21"/>
                        <w:szCs w:val="21"/>
                      </w:rPr>
                    </m:ctrlPr>
                  </m:sSubPr>
                  <m:e>
                    <m:r>
                      <w:rPr>
                        <w:rFonts w:ascii="Cambria Math" w:eastAsia="宋体" w:hAnsi="Cambria Math"/>
                        <w:sz w:val="21"/>
                        <w:szCs w:val="21"/>
                      </w:rPr>
                      <m:t>P</m:t>
                    </m:r>
                  </m:e>
                  <m:sub>
                    <m:r>
                      <w:rPr>
                        <w:rFonts w:ascii="Cambria Math" w:eastAsia="宋体" w:hAnsi="Cambria Math"/>
                        <w:sz w:val="21"/>
                        <w:szCs w:val="21"/>
                      </w:rPr>
                      <m:t>90</m:t>
                    </m:r>
                  </m:sub>
                </m:sSub>
              </m:oMath>
            </m:oMathPara>
          </w:p>
        </w:tc>
        <w:tc>
          <w:tcPr>
            <w:tcW w:w="2500" w:type="pct"/>
            <w:vAlign w:val="center"/>
          </w:tcPr>
          <w:p w14:paraId="4B2CF892"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300</w:t>
            </w:r>
          </w:p>
        </w:tc>
      </w:tr>
      <w:tr w:rsidR="00944F05" w:rsidRPr="00AF2DD2" w14:paraId="65443FF2" w14:textId="77777777" w:rsidTr="00981791">
        <w:trPr>
          <w:jc w:val="center"/>
        </w:trPr>
        <w:tc>
          <w:tcPr>
            <w:tcW w:w="2500" w:type="pct"/>
            <w:vAlign w:val="center"/>
          </w:tcPr>
          <w:p w14:paraId="5ECEFEEB"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最小</w:t>
            </w:r>
            <w:r w:rsidRPr="00AF2DD2">
              <w:rPr>
                <w:rFonts w:ascii="Times New Roman" w:eastAsia="宋体" w:hAnsi="Times New Roman" w:cs="微软雅黑" w:hint="eastAsia"/>
                <w:sz w:val="21"/>
                <w:szCs w:val="21"/>
              </w:rPr>
              <w:t>值</w:t>
            </w:r>
          </w:p>
        </w:tc>
        <w:tc>
          <w:tcPr>
            <w:tcW w:w="2500" w:type="pct"/>
            <w:vAlign w:val="center"/>
          </w:tcPr>
          <w:p w14:paraId="46166C44"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1.5</w:t>
            </w:r>
          </w:p>
        </w:tc>
      </w:tr>
      <w:tr w:rsidR="00944F05" w:rsidRPr="00AF2DD2" w14:paraId="2DF4A279" w14:textId="77777777" w:rsidTr="00981791">
        <w:trPr>
          <w:jc w:val="center"/>
        </w:trPr>
        <w:tc>
          <w:tcPr>
            <w:tcW w:w="2500" w:type="pct"/>
            <w:tcBorders>
              <w:bottom w:val="single" w:sz="12" w:space="0" w:color="auto"/>
            </w:tcBorders>
            <w:vAlign w:val="center"/>
          </w:tcPr>
          <w:p w14:paraId="06561F8D"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最大</w:t>
            </w:r>
            <w:r w:rsidRPr="00AF2DD2">
              <w:rPr>
                <w:rFonts w:ascii="Times New Roman" w:eastAsia="宋体" w:hAnsi="Times New Roman" w:cs="微软雅黑" w:hint="eastAsia"/>
                <w:sz w:val="21"/>
                <w:szCs w:val="21"/>
              </w:rPr>
              <w:t>值</w:t>
            </w:r>
          </w:p>
        </w:tc>
        <w:tc>
          <w:tcPr>
            <w:tcW w:w="2500" w:type="pct"/>
            <w:tcBorders>
              <w:bottom w:val="single" w:sz="12" w:space="0" w:color="auto"/>
            </w:tcBorders>
            <w:vAlign w:val="center"/>
          </w:tcPr>
          <w:p w14:paraId="310528A2" w14:textId="77777777" w:rsidR="00944F05" w:rsidRPr="00AF2DD2" w:rsidRDefault="00944F05" w:rsidP="00AF2DD2">
            <w:pPr>
              <w:pStyle w:val="Compact"/>
              <w:spacing w:before="0" w:after="0"/>
              <w:jc w:val="center"/>
              <w:rPr>
                <w:rFonts w:ascii="Times New Roman" w:eastAsia="宋体" w:hAnsi="Times New Roman"/>
                <w:sz w:val="21"/>
                <w:szCs w:val="21"/>
              </w:rPr>
            </w:pPr>
            <w:r w:rsidRPr="00AF2DD2">
              <w:rPr>
                <w:rFonts w:ascii="Times New Roman" w:eastAsia="宋体" w:hAnsi="Times New Roman"/>
                <w:sz w:val="21"/>
                <w:szCs w:val="21"/>
              </w:rPr>
              <w:t>1,750</w:t>
            </w:r>
          </w:p>
        </w:tc>
      </w:tr>
    </w:tbl>
    <w:p w14:paraId="702A7B72" w14:textId="105D8CC3" w:rsidR="00944F05" w:rsidRPr="005C5D0F" w:rsidRDefault="00944F05" w:rsidP="009F5A01">
      <w:pPr>
        <w:widowControl w:val="0"/>
        <w:spacing w:beforeLines="50" w:before="120"/>
        <w:ind w:firstLineChars="200"/>
        <w:rPr>
          <w:szCs w:val="24"/>
          <w:lang w:eastAsia="zh-CN"/>
        </w:rPr>
      </w:pPr>
      <w:r w:rsidRPr="00944F05">
        <w:rPr>
          <w:rFonts w:hint="eastAsia"/>
          <w:szCs w:val="24"/>
          <w:lang w:eastAsia="zh-CN"/>
        </w:rPr>
        <w:t>薪资分布</w:t>
      </w:r>
      <w:proofErr w:type="gramStart"/>
      <w:r w:rsidRPr="00944F05">
        <w:rPr>
          <w:rFonts w:hint="eastAsia"/>
          <w:szCs w:val="24"/>
          <w:lang w:eastAsia="zh-CN"/>
        </w:rPr>
        <w:t>右偏且具有</w:t>
      </w:r>
      <w:proofErr w:type="gramEnd"/>
      <w:r w:rsidRPr="00944F05">
        <w:rPr>
          <w:rFonts w:hint="eastAsia"/>
          <w:szCs w:val="24"/>
          <w:lang w:eastAsia="zh-CN"/>
        </w:rPr>
        <w:t>长尾，因此后文以中位数、</w:t>
      </w:r>
      <w:proofErr w:type="gramStart"/>
      <w:r w:rsidRPr="00944F05">
        <w:rPr>
          <w:rFonts w:hint="eastAsia"/>
          <w:szCs w:val="24"/>
          <w:lang w:eastAsia="zh-CN"/>
        </w:rPr>
        <w:t>四分位距和</w:t>
      </w:r>
      <w:proofErr w:type="gramEnd"/>
      <w:r w:rsidRPr="00944F05">
        <w:rPr>
          <w:rFonts w:hint="eastAsia"/>
          <w:szCs w:val="24"/>
          <w:lang w:eastAsia="zh-CN"/>
        </w:rPr>
        <w:t>秩检验</w:t>
      </w:r>
      <w:proofErr w:type="gramStart"/>
      <w:r w:rsidRPr="00944F05">
        <w:rPr>
          <w:rFonts w:hint="eastAsia"/>
          <w:szCs w:val="24"/>
          <w:lang w:eastAsia="zh-CN"/>
        </w:rPr>
        <w:t>描述组</w:t>
      </w:r>
      <w:proofErr w:type="gramEnd"/>
      <w:r w:rsidRPr="00944F05">
        <w:rPr>
          <w:rFonts w:hint="eastAsia"/>
          <w:szCs w:val="24"/>
          <w:lang w:eastAsia="zh-CN"/>
        </w:rPr>
        <w:t>间差异。原始薪资中点的中位数和</w:t>
      </w:r>
      <w:proofErr w:type="gramStart"/>
      <w:r w:rsidRPr="00944F05">
        <w:rPr>
          <w:rFonts w:hint="eastAsia"/>
          <w:szCs w:val="24"/>
          <w:lang w:eastAsia="zh-CN"/>
        </w:rPr>
        <w:t>四分位距分别</w:t>
      </w:r>
      <w:proofErr w:type="gramEnd"/>
      <w:r w:rsidRPr="00944F05">
        <w:rPr>
          <w:rFonts w:hint="eastAsia"/>
          <w:szCs w:val="24"/>
          <w:lang w:eastAsia="zh-CN"/>
        </w:rPr>
        <w:t>为</w:t>
      </w:r>
      <w:r w:rsidRPr="00944F05">
        <w:rPr>
          <w:rFonts w:hint="eastAsia"/>
          <w:szCs w:val="24"/>
          <w:lang w:eastAsia="zh-CN"/>
        </w:rPr>
        <w:t>175</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天和</w:t>
      </w:r>
      <w:r w:rsidRPr="00944F05">
        <w:rPr>
          <w:rFonts w:hint="eastAsia"/>
          <w:szCs w:val="24"/>
          <w:lang w:eastAsia="zh-CN"/>
        </w:rPr>
        <w:t>90</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天；经</w:t>
      </w:r>
      <w:r w:rsidRPr="00944F05">
        <w:rPr>
          <w:rFonts w:hint="eastAsia"/>
          <w:szCs w:val="24"/>
          <w:lang w:eastAsia="zh-CN"/>
        </w:rPr>
        <w:t>1%</w:t>
      </w:r>
      <w:r w:rsidRPr="00944F05">
        <w:rPr>
          <w:rFonts w:hint="eastAsia"/>
          <w:szCs w:val="24"/>
          <w:lang w:eastAsia="zh-CN"/>
        </w:rPr>
        <w:t>和</w:t>
      </w:r>
      <w:r w:rsidRPr="00944F05">
        <w:rPr>
          <w:rFonts w:hint="eastAsia"/>
          <w:szCs w:val="24"/>
          <w:lang w:eastAsia="zh-CN"/>
        </w:rPr>
        <w:t>99%</w:t>
      </w:r>
      <w:r w:rsidRPr="00944F05">
        <w:rPr>
          <w:rFonts w:hint="eastAsia"/>
          <w:szCs w:val="24"/>
          <w:lang w:eastAsia="zh-CN"/>
        </w:rPr>
        <w:t>分位截断后，两项指标未发生变化。图</w:t>
      </w:r>
      <w:r w:rsidR="001D4A98">
        <w:rPr>
          <w:rFonts w:hint="eastAsia"/>
          <w:szCs w:val="24"/>
          <w:lang w:eastAsia="zh-CN"/>
        </w:rPr>
        <w:t xml:space="preserve"> </w:t>
      </w:r>
      <w:r w:rsidRPr="00944F05">
        <w:rPr>
          <w:rFonts w:hint="eastAsia"/>
          <w:szCs w:val="24"/>
          <w:lang w:eastAsia="zh-CN"/>
        </w:rPr>
        <w:t>4</w:t>
      </w:r>
      <w:r w:rsidR="001D4A98">
        <w:rPr>
          <w:rFonts w:hint="eastAsia"/>
          <w:szCs w:val="24"/>
          <w:lang w:eastAsia="zh-CN"/>
        </w:rPr>
        <w:t>.</w:t>
      </w:r>
      <w:r w:rsidRPr="00944F05">
        <w:rPr>
          <w:rFonts w:hint="eastAsia"/>
          <w:szCs w:val="24"/>
          <w:lang w:eastAsia="zh-CN"/>
        </w:rPr>
        <w:t>2</w:t>
      </w:r>
      <w:r w:rsidR="001D4A98">
        <w:rPr>
          <w:rFonts w:hint="eastAsia"/>
          <w:szCs w:val="24"/>
          <w:lang w:eastAsia="zh-CN"/>
        </w:rPr>
        <w:t xml:space="preserve"> </w:t>
      </w:r>
      <w:r w:rsidRPr="00944F05">
        <w:rPr>
          <w:rFonts w:hint="eastAsia"/>
          <w:szCs w:val="24"/>
          <w:lang w:eastAsia="zh-CN"/>
        </w:rPr>
        <w:t>展示了薪资主体集中于中低区间、高薪岗位形成右尾的分布特征。</w:t>
      </w:r>
    </w:p>
    <w:p w14:paraId="4ACF9932" w14:textId="77777777" w:rsidR="003A35E1" w:rsidRPr="00112017" w:rsidRDefault="003A35E1" w:rsidP="00112017">
      <w:pPr>
        <w:pStyle w:val="FigureCaption"/>
        <w:spacing w:before="0" w:after="0"/>
        <w:rPr>
          <w:noProof/>
        </w:rPr>
      </w:pPr>
      <w:r w:rsidRPr="00112017">
        <w:rPr>
          <w:noProof/>
        </w:rPr>
        <w:drawing>
          <wp:inline distT="0" distB="0" distL="0" distR="0" wp14:anchorId="1F8BE47E" wp14:editId="439911BC">
            <wp:extent cx="3760289" cy="5058297"/>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noChangeArrowheads="1"/>
                    </pic:cNvPicPr>
                  </pic:nvPicPr>
                  <pic:blipFill>
                    <a:blip r:embed="rId30"/>
                    <a:stretch>
                      <a:fillRect/>
                    </a:stretch>
                  </pic:blipFill>
                  <pic:spPr bwMode="auto">
                    <a:xfrm>
                      <a:off x="0" y="0"/>
                      <a:ext cx="3779649" cy="5084340"/>
                    </a:xfrm>
                    <a:prstGeom prst="rect">
                      <a:avLst/>
                    </a:prstGeom>
                    <a:noFill/>
                  </pic:spPr>
                </pic:pic>
              </a:graphicData>
            </a:graphic>
          </wp:inline>
        </w:drawing>
      </w:r>
    </w:p>
    <w:p w14:paraId="1934F446" w14:textId="1C9B0113" w:rsidR="003A35E1" w:rsidRPr="003A35E1" w:rsidRDefault="003A35E1" w:rsidP="00981791">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2 </w:t>
      </w:r>
      <w:r w:rsidRPr="003A35E1">
        <w:rPr>
          <w:noProof/>
          <w:lang w:eastAsia="zh-CN"/>
        </w:rPr>
        <w:t>薪资中点分布</w:t>
      </w:r>
    </w:p>
    <w:p w14:paraId="58410A61" w14:textId="387A09B8" w:rsidR="00981791" w:rsidRDefault="00944F05" w:rsidP="00981791">
      <w:pPr>
        <w:widowControl w:val="0"/>
        <w:ind w:firstLineChars="200"/>
        <w:rPr>
          <w:szCs w:val="24"/>
          <w:lang w:eastAsia="zh-CN"/>
        </w:rPr>
      </w:pPr>
      <w:r w:rsidRPr="00361EBD">
        <w:rPr>
          <w:rFonts w:hint="eastAsia"/>
          <w:szCs w:val="24"/>
          <w:lang w:eastAsia="zh-CN"/>
        </w:rPr>
        <w:t>图</w:t>
      </w:r>
      <w:r w:rsidR="001D4A98">
        <w:rPr>
          <w:rFonts w:hint="eastAsia"/>
          <w:szCs w:val="24"/>
          <w:lang w:eastAsia="zh-CN"/>
        </w:rPr>
        <w:t xml:space="preserve"> </w:t>
      </w:r>
      <w:r w:rsidRPr="00361EBD">
        <w:rPr>
          <w:rFonts w:hint="eastAsia"/>
          <w:szCs w:val="24"/>
          <w:lang w:eastAsia="zh-CN"/>
        </w:rPr>
        <w:t>4</w:t>
      </w:r>
      <w:r w:rsidR="001D4A98">
        <w:rPr>
          <w:rFonts w:hint="eastAsia"/>
          <w:szCs w:val="24"/>
          <w:lang w:eastAsia="zh-CN"/>
        </w:rPr>
        <w:t>.</w:t>
      </w:r>
      <w:r w:rsidRPr="00361EBD">
        <w:rPr>
          <w:rFonts w:hint="eastAsia"/>
          <w:szCs w:val="24"/>
          <w:lang w:eastAsia="zh-CN"/>
        </w:rPr>
        <w:t>2</w:t>
      </w:r>
      <w:r w:rsidR="001D4A98">
        <w:rPr>
          <w:rFonts w:hint="eastAsia"/>
          <w:szCs w:val="24"/>
          <w:lang w:eastAsia="zh-CN"/>
        </w:rPr>
        <w:t xml:space="preserve"> </w:t>
      </w:r>
      <w:r w:rsidRPr="00361EBD">
        <w:rPr>
          <w:rFonts w:hint="eastAsia"/>
          <w:szCs w:val="24"/>
          <w:lang w:eastAsia="zh-CN"/>
        </w:rPr>
        <w:t>中，</w:t>
      </w:r>
      <w:r w:rsidRPr="00361EBD">
        <w:rPr>
          <w:rFonts w:hint="eastAsia"/>
          <w:szCs w:val="24"/>
          <w:lang w:eastAsia="zh-CN"/>
        </w:rPr>
        <w:t>P10</w:t>
      </w:r>
      <w:r w:rsidRPr="00361EBD">
        <w:rPr>
          <w:rFonts w:hint="eastAsia"/>
          <w:szCs w:val="24"/>
          <w:lang w:eastAsia="zh-CN"/>
        </w:rPr>
        <w:t>为</w:t>
      </w:r>
      <w:r w:rsidRPr="00361EBD">
        <w:rPr>
          <w:rFonts w:hint="eastAsia"/>
          <w:szCs w:val="24"/>
          <w:lang w:eastAsia="zh-CN"/>
        </w:rPr>
        <w:t>110</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w:t>
      </w:r>
      <w:r w:rsidRPr="00361EBD">
        <w:rPr>
          <w:rFonts w:hint="eastAsia"/>
          <w:szCs w:val="24"/>
          <w:lang w:eastAsia="zh-CN"/>
        </w:rPr>
        <w:t>P90</w:t>
      </w:r>
      <w:r w:rsidRPr="00361EBD">
        <w:rPr>
          <w:rFonts w:hint="eastAsia"/>
          <w:szCs w:val="24"/>
          <w:lang w:eastAsia="zh-CN"/>
        </w:rPr>
        <w:t>为</w:t>
      </w:r>
      <w:r w:rsidRPr="00361EBD">
        <w:rPr>
          <w:rFonts w:hint="eastAsia"/>
          <w:szCs w:val="24"/>
          <w:lang w:eastAsia="zh-CN"/>
        </w:rPr>
        <w:t>300</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天，总体中位数为</w:t>
      </w:r>
      <w:r w:rsidRPr="00361EBD">
        <w:rPr>
          <w:rFonts w:hint="eastAsia"/>
          <w:szCs w:val="24"/>
          <w:lang w:eastAsia="zh-CN"/>
        </w:rPr>
        <w:t>175</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天。少量高薪岗位对均值的抬升强于对中位数的影响，因此中位数更适合概括样本的典型薪资水平。</w:t>
      </w:r>
    </w:p>
    <w:p w14:paraId="1CDF0015" w14:textId="77777777" w:rsidR="00981791" w:rsidRDefault="00981791" w:rsidP="00981791">
      <w:pPr>
        <w:widowControl w:val="0"/>
        <w:ind w:firstLineChars="200"/>
        <w:rPr>
          <w:szCs w:val="24"/>
          <w:lang w:eastAsia="zh-CN"/>
        </w:rPr>
      </w:pPr>
    </w:p>
    <w:p w14:paraId="260A411C"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7" w:name="_Toc242393253"/>
      <w:r>
        <w:rPr>
          <w:rFonts w:ascii="黑体" w:eastAsia="黑体" w:hAnsi="黑体" w:cs="Times New Roman"/>
          <w:b w:val="0"/>
          <w:bCs w:val="0"/>
          <w:color w:val="auto"/>
          <w:kern w:val="2"/>
          <w:sz w:val="30"/>
          <w:szCs w:val="30"/>
          <w:lang w:eastAsia="zh-CN"/>
        </w:rPr>
        <w:t>4.3 岗位类别特征</w:t>
      </w:r>
      <w:bookmarkEnd w:id="87"/>
    </w:p>
    <w:p w14:paraId="764F2A8E" w14:textId="788EC321" w:rsidR="00350B5A" w:rsidRPr="00361EBD" w:rsidRDefault="00350B5A" w:rsidP="00361EBD">
      <w:pPr>
        <w:widowControl w:val="0"/>
        <w:ind w:firstLineChars="200"/>
        <w:rPr>
          <w:szCs w:val="24"/>
          <w:lang w:eastAsia="zh-CN"/>
        </w:rPr>
      </w:pPr>
      <w:r w:rsidRPr="00350B5A">
        <w:rPr>
          <w:szCs w:val="24"/>
          <w:lang w:eastAsia="zh-CN"/>
        </w:rPr>
        <w:t>按岗位大类统计后可以观察到较明显的薪资层次，但同一大类内部仍包含不同岗位方向。为进一步观察细分岗位之间的差异，主要岗位细分类的薪资中位数及四分位区间见图</w:t>
      </w:r>
      <w:r w:rsidRPr="00350B5A">
        <w:rPr>
          <w:szCs w:val="24"/>
          <w:lang w:eastAsia="zh-CN"/>
        </w:rPr>
        <w:t>4.3</w:t>
      </w:r>
      <w:r w:rsidRPr="00350B5A">
        <w:rPr>
          <w:szCs w:val="24"/>
          <w:lang w:eastAsia="zh-CN"/>
        </w:rPr>
        <w:t>。</w:t>
      </w:r>
    </w:p>
    <w:p w14:paraId="05E908D8" w14:textId="77777777" w:rsidR="007D5294" w:rsidRPr="00112017" w:rsidRDefault="00000000" w:rsidP="00112017">
      <w:pPr>
        <w:pStyle w:val="FigureCaption"/>
        <w:spacing w:before="0" w:after="0"/>
        <w:rPr>
          <w:noProof/>
        </w:rPr>
      </w:pPr>
      <w:r w:rsidRPr="00112017">
        <w:rPr>
          <w:noProof/>
        </w:rPr>
        <w:drawing>
          <wp:inline distT="0" distB="0" distL="0" distR="0" wp14:anchorId="207EC552" wp14:editId="7C0D24FE">
            <wp:extent cx="4680000" cy="4573079"/>
            <wp:effectExtent l="0" t="0" r="0" b="0"/>
            <wp:docPr id="20" name="图 4-2 主要岗位细分类薪资中位数及四分位区间" descr="图 4-2 主要岗位细分类薪资中位数及四分位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 4-2 主要岗位细分类薪资中位数及四分位区间" descr="图 4-2 主要岗位细分类薪资中位数及四分位区间"/>
                    <pic:cNvPicPr>
                      <a:picLocks noChangeAspect="1" noChangeArrowheads="1"/>
                    </pic:cNvPicPr>
                  </pic:nvPicPr>
                  <pic:blipFill>
                    <a:blip r:embed="rId31"/>
                    <a:stretch>
                      <a:fillRect/>
                    </a:stretch>
                  </pic:blipFill>
                  <pic:spPr bwMode="auto">
                    <a:xfrm>
                      <a:off x="0" y="0"/>
                      <a:ext cx="4680000" cy="4573079"/>
                    </a:xfrm>
                    <a:prstGeom prst="rect">
                      <a:avLst/>
                    </a:prstGeom>
                    <a:noFill/>
                  </pic:spPr>
                </pic:pic>
              </a:graphicData>
            </a:graphic>
          </wp:inline>
        </w:drawing>
      </w:r>
    </w:p>
    <w:p w14:paraId="5804EEA1" w14:textId="7F84F550" w:rsidR="007D5294" w:rsidRDefault="00000000" w:rsidP="00981791">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3 </w:t>
      </w:r>
      <w:r w:rsidRPr="003A35E1">
        <w:rPr>
          <w:noProof/>
          <w:lang w:eastAsia="zh-CN"/>
        </w:rPr>
        <w:t>岗位细分类薪资中位数与四分位区间</w:t>
      </w:r>
    </w:p>
    <w:p w14:paraId="7E6EAF6A" w14:textId="7E85B02B" w:rsidR="00350B5A" w:rsidRDefault="00944F05" w:rsidP="00350B5A">
      <w:pPr>
        <w:widowControl w:val="0"/>
        <w:ind w:firstLineChars="200"/>
        <w:rPr>
          <w:szCs w:val="24"/>
          <w:lang w:eastAsia="zh-CN"/>
        </w:rPr>
      </w:pPr>
      <w:r w:rsidRPr="00361EBD">
        <w:rPr>
          <w:rFonts w:hint="eastAsia"/>
          <w:szCs w:val="24"/>
          <w:lang w:eastAsia="zh-CN"/>
        </w:rPr>
        <w:t>图</w:t>
      </w:r>
      <w:r w:rsidR="001D4A98">
        <w:rPr>
          <w:rFonts w:hint="eastAsia"/>
          <w:szCs w:val="24"/>
          <w:lang w:eastAsia="zh-CN"/>
        </w:rPr>
        <w:t xml:space="preserve"> </w:t>
      </w:r>
      <w:r w:rsidRPr="00361EBD">
        <w:rPr>
          <w:rFonts w:hint="eastAsia"/>
          <w:szCs w:val="24"/>
          <w:lang w:eastAsia="zh-CN"/>
        </w:rPr>
        <w:t>4</w:t>
      </w:r>
      <w:r w:rsidR="001D4A98">
        <w:rPr>
          <w:rFonts w:hint="eastAsia"/>
          <w:szCs w:val="24"/>
          <w:lang w:eastAsia="zh-CN"/>
        </w:rPr>
        <w:t>.</w:t>
      </w:r>
      <w:r w:rsidRPr="00361EBD">
        <w:rPr>
          <w:rFonts w:hint="eastAsia"/>
          <w:szCs w:val="24"/>
          <w:lang w:eastAsia="zh-CN"/>
        </w:rPr>
        <w:t>3</w:t>
      </w:r>
      <w:r w:rsidR="001D4A98">
        <w:rPr>
          <w:rFonts w:hint="eastAsia"/>
          <w:szCs w:val="24"/>
          <w:lang w:eastAsia="zh-CN"/>
        </w:rPr>
        <w:t xml:space="preserve"> </w:t>
      </w:r>
      <w:r w:rsidRPr="00361EBD">
        <w:rPr>
          <w:rFonts w:hint="eastAsia"/>
          <w:szCs w:val="24"/>
          <w:lang w:eastAsia="zh-CN"/>
        </w:rPr>
        <w:t>显示岗位细分类的薪资层次比大类更清晰。机器学习的中位数最高，为</w:t>
      </w:r>
      <w:r w:rsidRPr="00361EBD">
        <w:rPr>
          <w:rFonts w:hint="eastAsia"/>
          <w:szCs w:val="24"/>
          <w:lang w:eastAsia="zh-CN"/>
        </w:rPr>
        <w:t>312.5</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天；语音、搜索、推荐、图像和自然语言处理等算法方向多为</w:t>
      </w:r>
      <w:r w:rsidRPr="00361EBD">
        <w:rPr>
          <w:rFonts w:hint="eastAsia"/>
          <w:szCs w:val="24"/>
          <w:lang w:eastAsia="zh-CN"/>
        </w:rPr>
        <w:t>275</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天。运营、客服等职能类细分类多在</w:t>
      </w:r>
      <w:r w:rsidRPr="00361EBD">
        <w:rPr>
          <w:rFonts w:hint="eastAsia"/>
          <w:szCs w:val="24"/>
          <w:lang w:eastAsia="zh-CN"/>
        </w:rPr>
        <w:t>150</w:t>
      </w:r>
      <w:r w:rsidRPr="00361EBD">
        <w:rPr>
          <w:rFonts w:hint="eastAsia"/>
          <w:szCs w:val="24"/>
          <w:lang w:eastAsia="zh-CN"/>
        </w:rPr>
        <w:t>至</w:t>
      </w:r>
      <w:r w:rsidRPr="00361EBD">
        <w:rPr>
          <w:rFonts w:hint="eastAsia"/>
          <w:szCs w:val="24"/>
          <w:lang w:eastAsia="zh-CN"/>
        </w:rPr>
        <w:t>175</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天，两端相差</w:t>
      </w:r>
      <w:r w:rsidRPr="00361EBD">
        <w:rPr>
          <w:rFonts w:hint="eastAsia"/>
          <w:szCs w:val="24"/>
          <w:lang w:eastAsia="zh-CN"/>
        </w:rPr>
        <w:t>100</w:t>
      </w:r>
      <w:r w:rsidRPr="00361EBD">
        <w:rPr>
          <w:rFonts w:hint="eastAsia"/>
          <w:szCs w:val="24"/>
          <w:lang w:eastAsia="zh-CN"/>
        </w:rPr>
        <w:t>元</w:t>
      </w:r>
      <w:r w:rsidRPr="00361EBD">
        <w:rPr>
          <w:rFonts w:hint="eastAsia"/>
          <w:szCs w:val="24"/>
          <w:lang w:eastAsia="zh-CN"/>
        </w:rPr>
        <w:t>/</w:t>
      </w:r>
      <w:r w:rsidRPr="00361EBD">
        <w:rPr>
          <w:rFonts w:hint="eastAsia"/>
          <w:szCs w:val="24"/>
          <w:lang w:eastAsia="zh-CN"/>
        </w:rPr>
        <w:t>天以上，说明岗位任务方向是薪资分层的重要来源。</w:t>
      </w:r>
      <w:r w:rsidR="00350B5A">
        <w:rPr>
          <w:szCs w:val="24"/>
          <w:lang w:eastAsia="zh-CN"/>
        </w:rPr>
        <w:br w:type="page"/>
      </w:r>
    </w:p>
    <w:p w14:paraId="50437E1D" w14:textId="77777777" w:rsidR="007D5294" w:rsidRDefault="00000000" w:rsidP="00D74A33">
      <w:pPr>
        <w:pStyle w:val="21"/>
        <w:widowControl w:val="0"/>
        <w:spacing w:before="0" w:after="0"/>
        <w:rPr>
          <w:rFonts w:ascii="黑体" w:eastAsia="黑体" w:hAnsi="黑体" w:cs="Times New Roman" w:hint="eastAsia"/>
          <w:b w:val="0"/>
          <w:bCs w:val="0"/>
          <w:color w:val="auto"/>
          <w:kern w:val="2"/>
          <w:sz w:val="30"/>
          <w:szCs w:val="30"/>
          <w:lang w:eastAsia="zh-CN"/>
        </w:rPr>
      </w:pPr>
      <w:bookmarkStart w:id="88" w:name="_Toc242393254"/>
      <w:r>
        <w:rPr>
          <w:rFonts w:ascii="黑体" w:eastAsia="黑体" w:hAnsi="黑体" w:cs="Times New Roman"/>
          <w:b w:val="0"/>
          <w:bCs w:val="0"/>
          <w:color w:val="auto"/>
          <w:kern w:val="2"/>
          <w:sz w:val="30"/>
          <w:szCs w:val="30"/>
          <w:lang w:eastAsia="zh-CN"/>
        </w:rPr>
        <w:t>4.4 城市与企业结构</w:t>
      </w:r>
      <w:bookmarkEnd w:id="88"/>
    </w:p>
    <w:p w14:paraId="484A0064" w14:textId="0BB0CD47" w:rsidR="007D5294" w:rsidRPr="003A35E1" w:rsidRDefault="005C5D0F" w:rsidP="003A35E1">
      <w:pPr>
        <w:widowControl w:val="0"/>
        <w:ind w:firstLineChars="200"/>
        <w:rPr>
          <w:szCs w:val="24"/>
          <w:lang w:eastAsia="zh-CN"/>
        </w:rPr>
      </w:pPr>
      <w:r w:rsidRPr="005C5D0F">
        <w:rPr>
          <w:rFonts w:hint="eastAsia"/>
          <w:szCs w:val="24"/>
          <w:lang w:eastAsia="zh-CN"/>
        </w:rPr>
        <w:t>工作城市映射至省级行政区后，</w:t>
      </w:r>
      <w:r w:rsidRPr="005C5D0F">
        <w:rPr>
          <w:rFonts w:hint="eastAsia"/>
          <w:szCs w:val="24"/>
          <w:lang w:eastAsia="zh-CN"/>
        </w:rPr>
        <w:t xml:space="preserve">17,040 </w:t>
      </w:r>
      <w:proofErr w:type="gramStart"/>
      <w:r w:rsidRPr="005C5D0F">
        <w:rPr>
          <w:rFonts w:hint="eastAsia"/>
          <w:szCs w:val="24"/>
          <w:lang w:eastAsia="zh-CN"/>
        </w:rPr>
        <w:t>个</w:t>
      </w:r>
      <w:proofErr w:type="gramEnd"/>
      <w:r w:rsidRPr="005C5D0F">
        <w:rPr>
          <w:rFonts w:hint="eastAsia"/>
          <w:szCs w:val="24"/>
          <w:lang w:eastAsia="zh-CN"/>
        </w:rPr>
        <w:t>岗位得到单一省级归属，</w:t>
      </w:r>
      <w:r w:rsidRPr="005C5D0F">
        <w:rPr>
          <w:rFonts w:hint="eastAsia"/>
          <w:szCs w:val="24"/>
          <w:lang w:eastAsia="zh-CN"/>
        </w:rPr>
        <w:t xml:space="preserve">104 </w:t>
      </w:r>
      <w:r w:rsidRPr="005C5D0F">
        <w:rPr>
          <w:rFonts w:hint="eastAsia"/>
          <w:szCs w:val="24"/>
          <w:lang w:eastAsia="zh-CN"/>
        </w:rPr>
        <w:t>个全国、海外或城市信息不完整的岗位单列记录。省</w:t>
      </w:r>
      <w:proofErr w:type="gramStart"/>
      <w:r w:rsidRPr="005C5D0F">
        <w:rPr>
          <w:rFonts w:hint="eastAsia"/>
          <w:szCs w:val="24"/>
          <w:lang w:eastAsia="zh-CN"/>
        </w:rPr>
        <w:t>域岗位</w:t>
      </w:r>
      <w:proofErr w:type="gramEnd"/>
      <w:r w:rsidRPr="005C5D0F">
        <w:rPr>
          <w:rFonts w:hint="eastAsia"/>
          <w:szCs w:val="24"/>
          <w:lang w:eastAsia="zh-CN"/>
        </w:rPr>
        <w:t>分布见图</w:t>
      </w:r>
      <w:r w:rsidRPr="005C5D0F">
        <w:rPr>
          <w:rFonts w:hint="eastAsia"/>
          <w:szCs w:val="24"/>
          <w:lang w:eastAsia="zh-CN"/>
        </w:rPr>
        <w:t xml:space="preserve"> 4</w:t>
      </w:r>
      <w:r>
        <w:rPr>
          <w:rFonts w:hint="eastAsia"/>
          <w:szCs w:val="24"/>
          <w:lang w:eastAsia="zh-CN"/>
        </w:rPr>
        <w:t>.</w:t>
      </w:r>
      <w:r w:rsidRPr="005C5D0F">
        <w:rPr>
          <w:rFonts w:hint="eastAsia"/>
          <w:szCs w:val="24"/>
          <w:lang w:eastAsia="zh-CN"/>
        </w:rPr>
        <w:t>4</w:t>
      </w:r>
      <w:r w:rsidRPr="005C5D0F">
        <w:rPr>
          <w:rFonts w:hint="eastAsia"/>
          <w:szCs w:val="24"/>
          <w:lang w:eastAsia="zh-CN"/>
        </w:rPr>
        <w:t>。</w:t>
      </w:r>
    </w:p>
    <w:p w14:paraId="59FDDEB5" w14:textId="77777777" w:rsidR="007D5294" w:rsidRPr="00112017" w:rsidRDefault="00000000" w:rsidP="00112017">
      <w:pPr>
        <w:pStyle w:val="FigureCaption"/>
        <w:spacing w:before="0" w:after="0"/>
        <w:rPr>
          <w:noProof/>
        </w:rPr>
      </w:pPr>
      <w:r w:rsidRPr="00112017">
        <w:rPr>
          <w:noProof/>
        </w:rPr>
        <w:drawing>
          <wp:inline distT="0" distB="0" distL="0" distR="0" wp14:anchorId="40170857" wp14:editId="274B5B82">
            <wp:extent cx="5580000" cy="4596640"/>
            <wp:effectExtent l="0" t="0" r="0" b="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noChangeArrowheads="1"/>
                    </pic:cNvPicPr>
                  </pic:nvPicPr>
                  <pic:blipFill>
                    <a:blip r:embed="rId32"/>
                    <a:stretch>
                      <a:fillRect/>
                    </a:stretch>
                  </pic:blipFill>
                  <pic:spPr bwMode="auto">
                    <a:xfrm>
                      <a:off x="0" y="0"/>
                      <a:ext cx="5580000" cy="4596640"/>
                    </a:xfrm>
                    <a:prstGeom prst="rect">
                      <a:avLst/>
                    </a:prstGeom>
                    <a:noFill/>
                  </pic:spPr>
                </pic:pic>
              </a:graphicData>
            </a:graphic>
          </wp:inline>
        </w:drawing>
      </w:r>
    </w:p>
    <w:p w14:paraId="7B55B28C" w14:textId="72114E2F" w:rsidR="007D5294" w:rsidRPr="003A35E1" w:rsidRDefault="00000000" w:rsidP="00981791">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4 </w:t>
      </w:r>
      <w:r w:rsidRPr="003A35E1">
        <w:rPr>
          <w:noProof/>
          <w:lang w:eastAsia="zh-CN"/>
        </w:rPr>
        <w:t>岗位省域分布</w:t>
      </w:r>
    </w:p>
    <w:p w14:paraId="309CA868" w14:textId="587067D7" w:rsidR="00944F05" w:rsidRPr="00944F05" w:rsidRDefault="00944F05" w:rsidP="00944F05">
      <w:pPr>
        <w:widowControl w:val="0"/>
        <w:ind w:firstLineChars="200"/>
        <w:rPr>
          <w:szCs w:val="24"/>
          <w:lang w:eastAsia="zh-CN"/>
        </w:rPr>
      </w:pPr>
      <w:r w:rsidRPr="00944F05">
        <w:rPr>
          <w:rFonts w:hint="eastAsia"/>
          <w:szCs w:val="24"/>
          <w:lang w:eastAsia="zh-CN"/>
        </w:rPr>
        <w:t>图</w:t>
      </w:r>
      <w:r w:rsidR="001D4A98">
        <w:rPr>
          <w:rFonts w:hint="eastAsia"/>
          <w:szCs w:val="24"/>
          <w:lang w:eastAsia="zh-CN"/>
        </w:rPr>
        <w:t xml:space="preserve"> </w:t>
      </w:r>
      <w:r w:rsidRPr="00944F05">
        <w:rPr>
          <w:rFonts w:hint="eastAsia"/>
          <w:szCs w:val="24"/>
          <w:lang w:eastAsia="zh-CN"/>
        </w:rPr>
        <w:t>4</w:t>
      </w:r>
      <w:r w:rsidR="001D4A98">
        <w:rPr>
          <w:rFonts w:hint="eastAsia"/>
          <w:szCs w:val="24"/>
          <w:lang w:eastAsia="zh-CN"/>
        </w:rPr>
        <w:t>.</w:t>
      </w:r>
      <w:r w:rsidRPr="00944F05">
        <w:rPr>
          <w:rFonts w:hint="eastAsia"/>
          <w:szCs w:val="24"/>
          <w:lang w:eastAsia="zh-CN"/>
        </w:rPr>
        <w:t>4</w:t>
      </w:r>
      <w:r w:rsidR="001D4A98">
        <w:rPr>
          <w:rFonts w:hint="eastAsia"/>
          <w:szCs w:val="24"/>
          <w:lang w:eastAsia="zh-CN"/>
        </w:rPr>
        <w:t xml:space="preserve"> </w:t>
      </w:r>
      <w:r w:rsidRPr="00944F05">
        <w:rPr>
          <w:rFonts w:hint="eastAsia"/>
          <w:szCs w:val="24"/>
          <w:lang w:eastAsia="zh-CN"/>
        </w:rPr>
        <w:t>按岗位数分位点着色。上海有</w:t>
      </w:r>
      <w:r w:rsidRPr="00944F05">
        <w:rPr>
          <w:rFonts w:hint="eastAsia"/>
          <w:szCs w:val="24"/>
          <w:lang w:eastAsia="zh-CN"/>
        </w:rPr>
        <w:t>5,293</w:t>
      </w:r>
      <w:r w:rsidRPr="00944F05">
        <w:rPr>
          <w:rFonts w:hint="eastAsia"/>
          <w:szCs w:val="24"/>
          <w:lang w:eastAsia="zh-CN"/>
        </w:rPr>
        <w:t>个岗位，北京有</w:t>
      </w:r>
      <w:r w:rsidRPr="00944F05">
        <w:rPr>
          <w:rFonts w:hint="eastAsia"/>
          <w:szCs w:val="24"/>
          <w:lang w:eastAsia="zh-CN"/>
        </w:rPr>
        <w:t>5,265</w:t>
      </w:r>
      <w:r w:rsidRPr="00944F05">
        <w:rPr>
          <w:rFonts w:hint="eastAsia"/>
          <w:szCs w:val="24"/>
          <w:lang w:eastAsia="zh-CN"/>
        </w:rPr>
        <w:t>个，两地合计占已映射岗位的</w:t>
      </w:r>
      <w:r w:rsidRPr="00944F05">
        <w:rPr>
          <w:rFonts w:hint="eastAsia"/>
          <w:szCs w:val="24"/>
          <w:lang w:eastAsia="zh-CN"/>
        </w:rPr>
        <w:t>61.96%</w:t>
      </w:r>
      <w:r w:rsidRPr="00944F05">
        <w:rPr>
          <w:rFonts w:hint="eastAsia"/>
          <w:szCs w:val="24"/>
          <w:lang w:eastAsia="zh-CN"/>
        </w:rPr>
        <w:t>；广东占</w:t>
      </w:r>
      <w:r w:rsidRPr="00944F05">
        <w:rPr>
          <w:rFonts w:hint="eastAsia"/>
          <w:szCs w:val="24"/>
          <w:lang w:eastAsia="zh-CN"/>
        </w:rPr>
        <w:t>13.63%</w:t>
      </w:r>
      <w:r w:rsidRPr="00944F05">
        <w:rPr>
          <w:rFonts w:hint="eastAsia"/>
          <w:szCs w:val="24"/>
          <w:lang w:eastAsia="zh-CN"/>
        </w:rPr>
        <w:t>，江苏、浙江和四川构成第二层。该图反映的是平台样本在省域和主要城市的集中格局。</w:t>
      </w:r>
    </w:p>
    <w:p w14:paraId="1F5644EF" w14:textId="4B9F4869" w:rsidR="00981791" w:rsidRDefault="00944F05" w:rsidP="00981791">
      <w:pPr>
        <w:widowControl w:val="0"/>
        <w:ind w:firstLineChars="200"/>
        <w:rPr>
          <w:szCs w:val="24"/>
          <w:lang w:eastAsia="zh-CN"/>
        </w:rPr>
      </w:pPr>
      <w:r w:rsidRPr="00944F05">
        <w:rPr>
          <w:rFonts w:hint="eastAsia"/>
          <w:szCs w:val="24"/>
          <w:lang w:eastAsia="zh-CN"/>
        </w:rPr>
        <w:t>城市薪资比较使用</w:t>
      </w:r>
      <w:r w:rsidRPr="00944F05">
        <w:rPr>
          <w:rFonts w:hint="eastAsia"/>
          <w:szCs w:val="24"/>
          <w:lang w:eastAsia="zh-CN"/>
        </w:rPr>
        <w:t xml:space="preserve"> 14,883 </w:t>
      </w:r>
      <w:proofErr w:type="gramStart"/>
      <w:r w:rsidRPr="00944F05">
        <w:rPr>
          <w:rFonts w:hint="eastAsia"/>
          <w:szCs w:val="24"/>
          <w:lang w:eastAsia="zh-CN"/>
        </w:rPr>
        <w:t>个</w:t>
      </w:r>
      <w:proofErr w:type="gramEnd"/>
      <w:r w:rsidRPr="00944F05">
        <w:rPr>
          <w:rFonts w:hint="eastAsia"/>
          <w:szCs w:val="24"/>
          <w:lang w:eastAsia="zh-CN"/>
        </w:rPr>
        <w:t>明确薪资岗位。北京有</w:t>
      </w:r>
      <w:r w:rsidRPr="00944F05">
        <w:rPr>
          <w:rFonts w:hint="eastAsia"/>
          <w:szCs w:val="24"/>
          <w:lang w:eastAsia="zh-CN"/>
        </w:rPr>
        <w:t xml:space="preserve"> 4,253 </w:t>
      </w:r>
      <w:proofErr w:type="gramStart"/>
      <w:r w:rsidRPr="00944F05">
        <w:rPr>
          <w:rFonts w:hint="eastAsia"/>
          <w:szCs w:val="24"/>
          <w:lang w:eastAsia="zh-CN"/>
        </w:rPr>
        <w:t>个</w:t>
      </w:r>
      <w:proofErr w:type="gramEnd"/>
      <w:r w:rsidRPr="00944F05">
        <w:rPr>
          <w:rFonts w:hint="eastAsia"/>
          <w:szCs w:val="24"/>
          <w:lang w:eastAsia="zh-CN"/>
        </w:rPr>
        <w:t>岗位，上海有</w:t>
      </w:r>
      <w:r w:rsidRPr="00944F05">
        <w:rPr>
          <w:rFonts w:hint="eastAsia"/>
          <w:szCs w:val="24"/>
          <w:lang w:eastAsia="zh-CN"/>
        </w:rPr>
        <w:t xml:space="preserve"> 4,795 </w:t>
      </w:r>
      <w:r w:rsidRPr="00944F05">
        <w:rPr>
          <w:rFonts w:hint="eastAsia"/>
          <w:szCs w:val="24"/>
          <w:lang w:eastAsia="zh-CN"/>
        </w:rPr>
        <w:t>个，两地合计</w:t>
      </w:r>
      <w:proofErr w:type="gramStart"/>
      <w:r w:rsidRPr="00944F05">
        <w:rPr>
          <w:rFonts w:hint="eastAsia"/>
          <w:szCs w:val="24"/>
          <w:lang w:eastAsia="zh-CN"/>
        </w:rPr>
        <w:t>占明确</w:t>
      </w:r>
      <w:proofErr w:type="gramEnd"/>
      <w:r w:rsidRPr="00944F05">
        <w:rPr>
          <w:rFonts w:hint="eastAsia"/>
          <w:szCs w:val="24"/>
          <w:lang w:eastAsia="zh-CN"/>
        </w:rPr>
        <w:t>薪资样本的六成以上；深圳、杭州、苏州、南京与武汉构成第二层。主要城市的薪资中位数差距相对有限：无锡为</w:t>
      </w:r>
      <w:r w:rsidRPr="00944F05">
        <w:rPr>
          <w:rFonts w:hint="eastAsia"/>
          <w:szCs w:val="24"/>
          <w:lang w:eastAsia="zh-CN"/>
        </w:rPr>
        <w:t xml:space="preserve"> 215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天、苏州为</w:t>
      </w:r>
      <w:r w:rsidRPr="00944F05">
        <w:rPr>
          <w:rFonts w:hint="eastAsia"/>
          <w:szCs w:val="24"/>
          <w:lang w:eastAsia="zh-CN"/>
        </w:rPr>
        <w:t xml:space="preserve"> 190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天、深圳为</w:t>
      </w:r>
      <w:r w:rsidRPr="00944F05">
        <w:rPr>
          <w:rFonts w:hint="eastAsia"/>
          <w:szCs w:val="24"/>
          <w:lang w:eastAsia="zh-CN"/>
        </w:rPr>
        <w:t xml:space="preserve"> 181.5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天，北京与上海均为</w:t>
      </w:r>
      <w:r w:rsidRPr="00944F05">
        <w:rPr>
          <w:rFonts w:hint="eastAsia"/>
          <w:szCs w:val="24"/>
          <w:lang w:eastAsia="zh-CN"/>
        </w:rPr>
        <w:t xml:space="preserve"> 175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天。机器学习细分</w:t>
      </w:r>
      <w:proofErr w:type="gramStart"/>
      <w:r w:rsidRPr="00944F05">
        <w:rPr>
          <w:rFonts w:hint="eastAsia"/>
          <w:szCs w:val="24"/>
          <w:lang w:eastAsia="zh-CN"/>
        </w:rPr>
        <w:t>类达到</w:t>
      </w:r>
      <w:proofErr w:type="gramEnd"/>
      <w:r w:rsidRPr="00944F05">
        <w:rPr>
          <w:rFonts w:hint="eastAsia"/>
          <w:szCs w:val="24"/>
          <w:lang w:eastAsia="zh-CN"/>
        </w:rPr>
        <w:t xml:space="preserve"> 312.5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天，而运营和</w:t>
      </w:r>
      <w:proofErr w:type="gramStart"/>
      <w:r w:rsidRPr="00944F05">
        <w:rPr>
          <w:rFonts w:hint="eastAsia"/>
          <w:szCs w:val="24"/>
          <w:lang w:eastAsia="zh-CN"/>
        </w:rPr>
        <w:t>客服</w:t>
      </w:r>
      <w:proofErr w:type="gramEnd"/>
      <w:r w:rsidRPr="00944F05">
        <w:rPr>
          <w:rFonts w:hint="eastAsia"/>
          <w:szCs w:val="24"/>
          <w:lang w:eastAsia="zh-CN"/>
        </w:rPr>
        <w:t>多在</w:t>
      </w:r>
      <w:r w:rsidRPr="00944F05">
        <w:rPr>
          <w:rFonts w:hint="eastAsia"/>
          <w:szCs w:val="24"/>
          <w:lang w:eastAsia="zh-CN"/>
        </w:rPr>
        <w:t xml:space="preserve"> 150</w:t>
      </w:r>
      <w:r w:rsidRPr="00944F05">
        <w:rPr>
          <w:rFonts w:hint="eastAsia"/>
          <w:szCs w:val="24"/>
          <w:lang w:eastAsia="zh-CN"/>
        </w:rPr>
        <w:t>～</w:t>
      </w:r>
      <w:r w:rsidRPr="00944F05">
        <w:rPr>
          <w:rFonts w:hint="eastAsia"/>
          <w:szCs w:val="24"/>
          <w:lang w:eastAsia="zh-CN"/>
        </w:rPr>
        <w:t xml:space="preserve">175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天，岗位细分类两端的中位数差距明显大于主要城市之间的差距。北京</w:t>
      </w:r>
      <w:proofErr w:type="gramStart"/>
      <w:r w:rsidRPr="00944F05">
        <w:rPr>
          <w:rFonts w:hint="eastAsia"/>
          <w:szCs w:val="24"/>
          <w:lang w:eastAsia="zh-CN"/>
        </w:rPr>
        <w:t>四分位距达到</w:t>
      </w:r>
      <w:proofErr w:type="gramEnd"/>
      <w:r w:rsidRPr="00944F05">
        <w:rPr>
          <w:rFonts w:hint="eastAsia"/>
          <w:szCs w:val="24"/>
          <w:lang w:eastAsia="zh-CN"/>
        </w:rPr>
        <w:t xml:space="preserve"> 115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天，反映出同一城市内部不同岗位与企业层级带来的薪资离散。</w:t>
      </w:r>
    </w:p>
    <w:p w14:paraId="55DA1F88" w14:textId="77777777" w:rsidR="007937B6" w:rsidRPr="00944F05" w:rsidRDefault="007937B6" w:rsidP="00981791">
      <w:pPr>
        <w:widowControl w:val="0"/>
        <w:ind w:firstLineChars="200"/>
        <w:rPr>
          <w:szCs w:val="24"/>
          <w:lang w:eastAsia="zh-CN"/>
        </w:rPr>
      </w:pPr>
    </w:p>
    <w:p w14:paraId="7264C32F" w14:textId="57C16305" w:rsidR="00944F05" w:rsidRDefault="00944F05" w:rsidP="00944F05">
      <w:pPr>
        <w:widowControl w:val="0"/>
        <w:ind w:firstLineChars="200"/>
        <w:rPr>
          <w:szCs w:val="24"/>
          <w:lang w:eastAsia="zh-CN"/>
        </w:rPr>
      </w:pPr>
      <w:r w:rsidRPr="00944F05">
        <w:rPr>
          <w:rFonts w:hint="eastAsia"/>
          <w:szCs w:val="24"/>
          <w:lang w:eastAsia="zh-CN"/>
        </w:rPr>
        <w:t>企业属性的薪资分层较为清晰。</w:t>
      </w:r>
      <w:r w:rsidRPr="00944F05">
        <w:rPr>
          <w:rFonts w:hint="eastAsia"/>
          <w:szCs w:val="24"/>
          <w:lang w:eastAsia="zh-CN"/>
        </w:rPr>
        <w:t xml:space="preserve">2,000 </w:t>
      </w:r>
      <w:r w:rsidRPr="00944F05">
        <w:rPr>
          <w:rFonts w:hint="eastAsia"/>
          <w:szCs w:val="24"/>
          <w:lang w:eastAsia="zh-CN"/>
        </w:rPr>
        <w:t>人以上企业共有</w:t>
      </w:r>
      <w:r w:rsidRPr="00944F05">
        <w:rPr>
          <w:rFonts w:hint="eastAsia"/>
          <w:szCs w:val="24"/>
          <w:lang w:eastAsia="zh-CN"/>
        </w:rPr>
        <w:t xml:space="preserve"> 7,290 </w:t>
      </w:r>
      <w:proofErr w:type="gramStart"/>
      <w:r w:rsidRPr="00944F05">
        <w:rPr>
          <w:rFonts w:hint="eastAsia"/>
          <w:szCs w:val="24"/>
          <w:lang w:eastAsia="zh-CN"/>
        </w:rPr>
        <w:t>个</w:t>
      </w:r>
      <w:proofErr w:type="gramEnd"/>
      <w:r w:rsidRPr="00944F05">
        <w:rPr>
          <w:rFonts w:hint="eastAsia"/>
          <w:szCs w:val="24"/>
          <w:lang w:eastAsia="zh-CN"/>
        </w:rPr>
        <w:t>岗位，薪资中位数为</w:t>
      </w:r>
      <w:r w:rsidRPr="00944F05">
        <w:rPr>
          <w:rFonts w:hint="eastAsia"/>
          <w:szCs w:val="24"/>
          <w:lang w:eastAsia="zh-CN"/>
        </w:rPr>
        <w:t xml:space="preserve"> 190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w:t>
      </w:r>
      <w:r w:rsidRPr="00944F05">
        <w:rPr>
          <w:rFonts w:hint="eastAsia"/>
          <w:szCs w:val="24"/>
          <w:lang w:eastAsia="zh-CN"/>
        </w:rPr>
        <w:t>500</w:t>
      </w:r>
      <w:r w:rsidRPr="00944F05">
        <w:rPr>
          <w:rFonts w:hint="eastAsia"/>
          <w:szCs w:val="24"/>
          <w:lang w:eastAsia="zh-CN"/>
        </w:rPr>
        <w:t>～</w:t>
      </w:r>
      <w:r w:rsidRPr="00944F05">
        <w:rPr>
          <w:rFonts w:hint="eastAsia"/>
          <w:szCs w:val="24"/>
          <w:lang w:eastAsia="zh-CN"/>
        </w:rPr>
        <w:t xml:space="preserve">2,000 </w:t>
      </w:r>
      <w:r w:rsidRPr="00944F05">
        <w:rPr>
          <w:rFonts w:hint="eastAsia"/>
          <w:szCs w:val="24"/>
          <w:lang w:eastAsia="zh-CN"/>
        </w:rPr>
        <w:t>人企业为</w:t>
      </w:r>
      <w:r w:rsidRPr="00944F05">
        <w:rPr>
          <w:rFonts w:hint="eastAsia"/>
          <w:szCs w:val="24"/>
          <w:lang w:eastAsia="zh-CN"/>
        </w:rPr>
        <w:t xml:space="preserve"> 165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天，更小规模区间多为</w:t>
      </w:r>
      <w:r w:rsidRPr="00944F05">
        <w:rPr>
          <w:rFonts w:hint="eastAsia"/>
          <w:szCs w:val="24"/>
          <w:lang w:eastAsia="zh-CN"/>
        </w:rPr>
        <w:t xml:space="preserve"> 150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天。公司性质方面，民营企业有</w:t>
      </w:r>
      <w:r w:rsidRPr="00944F05">
        <w:rPr>
          <w:rFonts w:hint="eastAsia"/>
          <w:szCs w:val="24"/>
          <w:lang w:eastAsia="zh-CN"/>
        </w:rPr>
        <w:t xml:space="preserve"> 10,139 </w:t>
      </w:r>
      <w:proofErr w:type="gramStart"/>
      <w:r w:rsidRPr="00944F05">
        <w:rPr>
          <w:rFonts w:hint="eastAsia"/>
          <w:szCs w:val="24"/>
          <w:lang w:eastAsia="zh-CN"/>
        </w:rPr>
        <w:t>个</w:t>
      </w:r>
      <w:proofErr w:type="gramEnd"/>
      <w:r w:rsidRPr="00944F05">
        <w:rPr>
          <w:rFonts w:hint="eastAsia"/>
          <w:szCs w:val="24"/>
          <w:lang w:eastAsia="zh-CN"/>
        </w:rPr>
        <w:t>岗位，中位数为</w:t>
      </w:r>
      <w:r w:rsidRPr="00944F05">
        <w:rPr>
          <w:rFonts w:hint="eastAsia"/>
          <w:szCs w:val="24"/>
          <w:lang w:eastAsia="zh-CN"/>
        </w:rPr>
        <w:t xml:space="preserve"> 175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天；外资企业有</w:t>
      </w:r>
      <w:r w:rsidRPr="00944F05">
        <w:rPr>
          <w:rFonts w:hint="eastAsia"/>
          <w:szCs w:val="24"/>
          <w:lang w:eastAsia="zh-CN"/>
        </w:rPr>
        <w:t xml:space="preserve"> 2,634 </w:t>
      </w:r>
      <w:proofErr w:type="gramStart"/>
      <w:r w:rsidRPr="00944F05">
        <w:rPr>
          <w:rFonts w:hint="eastAsia"/>
          <w:szCs w:val="24"/>
          <w:lang w:eastAsia="zh-CN"/>
        </w:rPr>
        <w:t>个</w:t>
      </w:r>
      <w:proofErr w:type="gramEnd"/>
      <w:r w:rsidRPr="00944F05">
        <w:rPr>
          <w:rFonts w:hint="eastAsia"/>
          <w:szCs w:val="24"/>
          <w:lang w:eastAsia="zh-CN"/>
        </w:rPr>
        <w:t>岗位，中位数为</w:t>
      </w:r>
      <w:r w:rsidRPr="00944F05">
        <w:rPr>
          <w:rFonts w:hint="eastAsia"/>
          <w:szCs w:val="24"/>
          <w:lang w:eastAsia="zh-CN"/>
        </w:rPr>
        <w:t xml:space="preserve"> 165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天；国有企业与社会团体均为</w:t>
      </w:r>
      <w:r w:rsidRPr="00944F05">
        <w:rPr>
          <w:rFonts w:hint="eastAsia"/>
          <w:szCs w:val="24"/>
          <w:lang w:eastAsia="zh-CN"/>
        </w:rPr>
        <w:t xml:space="preserve"> 125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天。行业方面，电子</w:t>
      </w:r>
      <w:r w:rsidRPr="00944F05">
        <w:rPr>
          <w:rFonts w:hint="eastAsia"/>
          <w:szCs w:val="24"/>
          <w:lang w:eastAsia="zh-CN"/>
        </w:rPr>
        <w:t>/</w:t>
      </w:r>
      <w:r w:rsidRPr="00944F05">
        <w:rPr>
          <w:rFonts w:hint="eastAsia"/>
          <w:szCs w:val="24"/>
          <w:lang w:eastAsia="zh-CN"/>
        </w:rPr>
        <w:t>通信</w:t>
      </w:r>
      <w:r w:rsidRPr="00944F05">
        <w:rPr>
          <w:rFonts w:hint="eastAsia"/>
          <w:szCs w:val="24"/>
          <w:lang w:eastAsia="zh-CN"/>
        </w:rPr>
        <w:t>/</w:t>
      </w:r>
      <w:r w:rsidRPr="00944F05">
        <w:rPr>
          <w:rFonts w:hint="eastAsia"/>
          <w:szCs w:val="24"/>
          <w:lang w:eastAsia="zh-CN"/>
        </w:rPr>
        <w:t>硬件为</w:t>
      </w:r>
      <w:r w:rsidRPr="00944F05">
        <w:rPr>
          <w:rFonts w:hint="eastAsia"/>
          <w:szCs w:val="24"/>
          <w:lang w:eastAsia="zh-CN"/>
        </w:rPr>
        <w:t xml:space="preserve"> 200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天，汽车</w:t>
      </w:r>
      <w:r w:rsidRPr="00944F05">
        <w:rPr>
          <w:rFonts w:hint="eastAsia"/>
          <w:szCs w:val="24"/>
          <w:lang w:eastAsia="zh-CN"/>
        </w:rPr>
        <w:t>/</w:t>
      </w:r>
      <w:r w:rsidRPr="00944F05">
        <w:rPr>
          <w:rFonts w:hint="eastAsia"/>
          <w:szCs w:val="24"/>
          <w:lang w:eastAsia="zh-CN"/>
        </w:rPr>
        <w:t>机械</w:t>
      </w:r>
      <w:r w:rsidRPr="00944F05">
        <w:rPr>
          <w:rFonts w:hint="eastAsia"/>
          <w:szCs w:val="24"/>
          <w:lang w:eastAsia="zh-CN"/>
        </w:rPr>
        <w:t>/</w:t>
      </w:r>
      <w:r w:rsidRPr="00944F05">
        <w:rPr>
          <w:rFonts w:hint="eastAsia"/>
          <w:szCs w:val="24"/>
          <w:lang w:eastAsia="zh-CN"/>
        </w:rPr>
        <w:t>制造为</w:t>
      </w:r>
      <w:r w:rsidRPr="00944F05">
        <w:rPr>
          <w:rFonts w:hint="eastAsia"/>
          <w:szCs w:val="24"/>
          <w:lang w:eastAsia="zh-CN"/>
        </w:rPr>
        <w:t xml:space="preserve"> 190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天，互联网</w:t>
      </w:r>
      <w:r w:rsidRPr="00944F05">
        <w:rPr>
          <w:rFonts w:hint="eastAsia"/>
          <w:szCs w:val="24"/>
          <w:lang w:eastAsia="zh-CN"/>
        </w:rPr>
        <w:t>/</w:t>
      </w:r>
      <w:r w:rsidRPr="00944F05">
        <w:rPr>
          <w:rFonts w:hint="eastAsia"/>
          <w:szCs w:val="24"/>
          <w:lang w:eastAsia="zh-CN"/>
        </w:rPr>
        <w:t>游戏</w:t>
      </w:r>
      <w:r w:rsidRPr="00944F05">
        <w:rPr>
          <w:rFonts w:hint="eastAsia"/>
          <w:szCs w:val="24"/>
          <w:lang w:eastAsia="zh-CN"/>
        </w:rPr>
        <w:t>/</w:t>
      </w:r>
      <w:r w:rsidRPr="00944F05">
        <w:rPr>
          <w:rFonts w:hint="eastAsia"/>
          <w:szCs w:val="24"/>
          <w:lang w:eastAsia="zh-CN"/>
        </w:rPr>
        <w:t>软件为</w:t>
      </w:r>
      <w:r w:rsidRPr="00944F05">
        <w:rPr>
          <w:rFonts w:hint="eastAsia"/>
          <w:szCs w:val="24"/>
          <w:lang w:eastAsia="zh-CN"/>
        </w:rPr>
        <w:t xml:space="preserve"> 180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天，广告</w:t>
      </w:r>
      <w:r w:rsidRPr="00944F05">
        <w:rPr>
          <w:rFonts w:hint="eastAsia"/>
          <w:szCs w:val="24"/>
          <w:lang w:eastAsia="zh-CN"/>
        </w:rPr>
        <w:t>/</w:t>
      </w:r>
      <w:r w:rsidRPr="00944F05">
        <w:rPr>
          <w:rFonts w:hint="eastAsia"/>
          <w:szCs w:val="24"/>
          <w:lang w:eastAsia="zh-CN"/>
        </w:rPr>
        <w:t>传媒和房产</w:t>
      </w:r>
      <w:r w:rsidRPr="00944F05">
        <w:rPr>
          <w:rFonts w:hint="eastAsia"/>
          <w:szCs w:val="24"/>
          <w:lang w:eastAsia="zh-CN"/>
        </w:rPr>
        <w:t>/</w:t>
      </w:r>
      <w:r w:rsidRPr="00944F05">
        <w:rPr>
          <w:rFonts w:hint="eastAsia"/>
          <w:szCs w:val="24"/>
          <w:lang w:eastAsia="zh-CN"/>
        </w:rPr>
        <w:t>家居</w:t>
      </w:r>
      <w:r w:rsidRPr="00944F05">
        <w:rPr>
          <w:rFonts w:hint="eastAsia"/>
          <w:szCs w:val="24"/>
          <w:lang w:eastAsia="zh-CN"/>
        </w:rPr>
        <w:t>/</w:t>
      </w:r>
      <w:r w:rsidRPr="00944F05">
        <w:rPr>
          <w:rFonts w:hint="eastAsia"/>
          <w:szCs w:val="24"/>
          <w:lang w:eastAsia="zh-CN"/>
        </w:rPr>
        <w:t>物业</w:t>
      </w:r>
      <w:r w:rsidRPr="00944F05">
        <w:rPr>
          <w:rFonts w:hint="eastAsia"/>
          <w:szCs w:val="24"/>
          <w:lang w:eastAsia="zh-CN"/>
        </w:rPr>
        <w:t>/</w:t>
      </w:r>
      <w:r w:rsidRPr="00944F05">
        <w:rPr>
          <w:rFonts w:hint="eastAsia"/>
          <w:szCs w:val="24"/>
          <w:lang w:eastAsia="zh-CN"/>
        </w:rPr>
        <w:t>建筑均为</w:t>
      </w:r>
      <w:r w:rsidRPr="00944F05">
        <w:rPr>
          <w:rFonts w:hint="eastAsia"/>
          <w:szCs w:val="24"/>
          <w:lang w:eastAsia="zh-CN"/>
        </w:rPr>
        <w:t xml:space="preserve"> 125 </w:t>
      </w:r>
      <w:r w:rsidRPr="00944F05">
        <w:rPr>
          <w:rFonts w:hint="eastAsia"/>
          <w:szCs w:val="24"/>
          <w:lang w:eastAsia="zh-CN"/>
        </w:rPr>
        <w:t>元</w:t>
      </w:r>
      <w:r w:rsidRPr="00944F05">
        <w:rPr>
          <w:rFonts w:hint="eastAsia"/>
          <w:szCs w:val="24"/>
          <w:lang w:eastAsia="zh-CN"/>
        </w:rPr>
        <w:t>/</w:t>
      </w:r>
      <w:r w:rsidRPr="00944F05">
        <w:rPr>
          <w:rFonts w:hint="eastAsia"/>
          <w:szCs w:val="24"/>
          <w:lang w:eastAsia="zh-CN"/>
        </w:rPr>
        <w:t>天。公司规模、公司性质和所属行业均表现出不同程度的薪资层级差异。</w:t>
      </w:r>
    </w:p>
    <w:p w14:paraId="1B647548" w14:textId="77777777" w:rsidR="00F63CC7" w:rsidRPr="00944F05" w:rsidRDefault="00F63CC7" w:rsidP="00944F05">
      <w:pPr>
        <w:widowControl w:val="0"/>
        <w:ind w:firstLineChars="200"/>
        <w:rPr>
          <w:szCs w:val="24"/>
          <w:lang w:eastAsia="zh-CN"/>
        </w:rPr>
      </w:pPr>
    </w:p>
    <w:p w14:paraId="103E3CBE"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89" w:name="_Toc241076586"/>
      <w:bookmarkStart w:id="90" w:name="_Toc242393255"/>
      <w:r>
        <w:rPr>
          <w:rFonts w:ascii="黑体" w:eastAsia="黑体" w:hAnsi="黑体" w:cs="Times New Roman"/>
          <w:b w:val="0"/>
          <w:bCs w:val="0"/>
          <w:color w:val="auto"/>
          <w:kern w:val="2"/>
          <w:sz w:val="30"/>
          <w:szCs w:val="30"/>
          <w:lang w:eastAsia="zh-CN"/>
        </w:rPr>
        <w:t>4.5 招聘周期与计划招聘窗口覆盖</w:t>
      </w:r>
      <w:bookmarkEnd w:id="89"/>
      <w:bookmarkEnd w:id="90"/>
    </w:p>
    <w:p w14:paraId="605E8388" w14:textId="7E50D699" w:rsidR="007937B6" w:rsidRPr="007937B6" w:rsidRDefault="007937B6" w:rsidP="007937B6">
      <w:pPr>
        <w:widowControl w:val="0"/>
        <w:ind w:firstLineChars="200"/>
        <w:rPr>
          <w:szCs w:val="24"/>
          <w:lang w:eastAsia="zh-CN"/>
        </w:rPr>
      </w:pPr>
      <w:r w:rsidRPr="007937B6">
        <w:rPr>
          <w:rFonts w:hint="eastAsia"/>
          <w:szCs w:val="24"/>
          <w:lang w:eastAsia="zh-CN"/>
        </w:rPr>
        <w:t>岗位页面在不同时间可能出现重复发布、重新开放或延长投递期限等情况，仅依据单次页面记录难以反映岗位完整的招聘持续过程。本文根据同一岗位的历史记录整理招聘周期，并利用开始日期和计划截止日期构建计划招聘窗口，在此基础上分析岗位招聘持续时间、不同岗位类别的覆盖变化以及活跃岗位的薪资分布。</w:t>
      </w:r>
    </w:p>
    <w:p w14:paraId="3EAD040A" w14:textId="7F25495A"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91" w:name="_Toc241076587"/>
      <w:bookmarkStart w:id="92" w:name="_Toc242326708"/>
      <w:bookmarkStart w:id="93" w:name="_Toc242385303"/>
      <w:bookmarkStart w:id="94" w:name="_Toc242393256"/>
      <w:r w:rsidRPr="004F75AB">
        <w:rPr>
          <w:rFonts w:ascii="黑体" w:eastAsia="黑体" w:hAnsi="黑体"/>
          <w:b w:val="0"/>
          <w:bCs w:val="0"/>
          <w:color w:val="auto"/>
          <w:sz w:val="28"/>
          <w:szCs w:val="28"/>
          <w:lang w:eastAsia="zh-CN"/>
        </w:rPr>
        <w:t>4.5.1</w:t>
      </w:r>
      <w:bookmarkEnd w:id="91"/>
      <w:bookmarkEnd w:id="92"/>
      <w:r w:rsidR="007937B6" w:rsidRPr="007937B6">
        <w:rPr>
          <w:rFonts w:ascii="黑体" w:eastAsia="黑体" w:hAnsi="黑体"/>
          <w:b w:val="0"/>
          <w:bCs w:val="0"/>
          <w:color w:val="auto"/>
          <w:sz w:val="28"/>
          <w:szCs w:val="28"/>
          <w:lang w:eastAsia="zh-CN"/>
        </w:rPr>
        <w:t>招聘周期识别与总体特征</w:t>
      </w:r>
      <w:bookmarkEnd w:id="93"/>
      <w:bookmarkEnd w:id="94"/>
    </w:p>
    <w:p w14:paraId="7EF31EAC" w14:textId="26385DE8" w:rsidR="007937B6" w:rsidRPr="007937B6" w:rsidRDefault="007937B6" w:rsidP="007937B6">
      <w:pPr>
        <w:widowControl w:val="0"/>
        <w:ind w:firstLineChars="200"/>
        <w:rPr>
          <w:szCs w:val="24"/>
          <w:lang w:eastAsia="zh-CN"/>
        </w:rPr>
      </w:pPr>
      <w:r w:rsidRPr="007937B6">
        <w:rPr>
          <w:szCs w:val="24"/>
          <w:lang w:eastAsia="zh-CN"/>
        </w:rPr>
        <w:t xml:space="preserve">17,144 </w:t>
      </w:r>
      <w:proofErr w:type="gramStart"/>
      <w:r w:rsidRPr="007937B6">
        <w:rPr>
          <w:szCs w:val="24"/>
          <w:lang w:eastAsia="zh-CN"/>
        </w:rPr>
        <w:t>个</w:t>
      </w:r>
      <w:proofErr w:type="gramEnd"/>
      <w:r w:rsidRPr="007937B6">
        <w:rPr>
          <w:szCs w:val="24"/>
          <w:lang w:eastAsia="zh-CN"/>
        </w:rPr>
        <w:t>唯一岗位经招聘周期整理后共形成</w:t>
      </w:r>
      <w:r w:rsidRPr="007937B6">
        <w:rPr>
          <w:szCs w:val="24"/>
          <w:lang w:eastAsia="zh-CN"/>
        </w:rPr>
        <w:t xml:space="preserve"> 17,146 </w:t>
      </w:r>
      <w:r w:rsidRPr="007937B6">
        <w:rPr>
          <w:szCs w:val="24"/>
          <w:lang w:eastAsia="zh-CN"/>
        </w:rPr>
        <w:t>条招聘周期，其中</w:t>
      </w:r>
      <w:r w:rsidRPr="007937B6">
        <w:rPr>
          <w:szCs w:val="24"/>
          <w:lang w:eastAsia="zh-CN"/>
        </w:rPr>
        <w:t xml:space="preserve"> 17,131 </w:t>
      </w:r>
      <w:r w:rsidRPr="007937B6">
        <w:rPr>
          <w:szCs w:val="24"/>
          <w:lang w:eastAsia="zh-CN"/>
        </w:rPr>
        <w:t>条具有完整且有效的开始日期和计划截止日期，可继续用于计划招聘窗口分析。</w:t>
      </w:r>
      <w:r w:rsidRPr="007937B6">
        <w:rPr>
          <w:szCs w:val="24"/>
          <w:lang w:eastAsia="zh-CN"/>
        </w:rPr>
        <w:t xml:space="preserve">17,142 </w:t>
      </w:r>
      <w:proofErr w:type="gramStart"/>
      <w:r w:rsidRPr="007937B6">
        <w:rPr>
          <w:szCs w:val="24"/>
          <w:lang w:eastAsia="zh-CN"/>
        </w:rPr>
        <w:t>个</w:t>
      </w:r>
      <w:proofErr w:type="gramEnd"/>
      <w:r w:rsidRPr="007937B6">
        <w:rPr>
          <w:szCs w:val="24"/>
          <w:lang w:eastAsia="zh-CN"/>
        </w:rPr>
        <w:t>岗位仅识别出一个招聘周期，仅有</w:t>
      </w:r>
      <w:r w:rsidRPr="007937B6">
        <w:rPr>
          <w:szCs w:val="24"/>
          <w:lang w:eastAsia="zh-CN"/>
        </w:rPr>
        <w:t xml:space="preserve"> 2 </w:t>
      </w:r>
      <w:r w:rsidRPr="007937B6">
        <w:rPr>
          <w:szCs w:val="24"/>
          <w:lang w:eastAsia="zh-CN"/>
        </w:rPr>
        <w:t>个岗位存在多个招聘周期，说明样本中的岗位绝大多数只出现一次连续招聘过程。</w:t>
      </w:r>
    </w:p>
    <w:p w14:paraId="4FECB394" w14:textId="6B7C9A4D" w:rsidR="007937B6" w:rsidRPr="007937B6" w:rsidRDefault="007937B6" w:rsidP="007937B6">
      <w:pPr>
        <w:widowControl w:val="0"/>
        <w:ind w:firstLineChars="200"/>
        <w:rPr>
          <w:szCs w:val="24"/>
          <w:lang w:eastAsia="zh-CN"/>
        </w:rPr>
      </w:pPr>
      <w:r w:rsidRPr="007937B6">
        <w:rPr>
          <w:szCs w:val="24"/>
          <w:lang w:eastAsia="zh-CN"/>
        </w:rPr>
        <w:t>不同岗位的招聘持续时间差异较大。有效招聘周期的持续时长中位数为</w:t>
      </w:r>
      <w:r w:rsidRPr="007937B6">
        <w:rPr>
          <w:szCs w:val="24"/>
          <w:lang w:eastAsia="zh-CN"/>
        </w:rPr>
        <w:t xml:space="preserve"> 207 </w:t>
      </w:r>
      <w:r w:rsidRPr="007937B6">
        <w:rPr>
          <w:szCs w:val="24"/>
          <w:lang w:eastAsia="zh-CN"/>
        </w:rPr>
        <w:t>天，</w:t>
      </w:r>
      <w:proofErr w:type="gramStart"/>
      <w:r w:rsidRPr="007937B6">
        <w:rPr>
          <w:szCs w:val="24"/>
          <w:lang w:eastAsia="zh-CN"/>
        </w:rPr>
        <w:t>四分位距为</w:t>
      </w:r>
      <w:proofErr w:type="gramEnd"/>
      <w:r w:rsidRPr="007937B6">
        <w:rPr>
          <w:szCs w:val="24"/>
          <w:lang w:eastAsia="zh-CN"/>
        </w:rPr>
        <w:t xml:space="preserve"> 314 </w:t>
      </w:r>
      <w:r w:rsidRPr="007937B6">
        <w:rPr>
          <w:szCs w:val="24"/>
          <w:lang w:eastAsia="zh-CN"/>
        </w:rPr>
        <w:t>天，</w:t>
      </w:r>
      <w:r w:rsidRPr="007937B6">
        <w:rPr>
          <w:szCs w:val="24"/>
          <w:lang w:eastAsia="zh-CN"/>
        </w:rPr>
        <w:t xml:space="preserve">P10 </w:t>
      </w:r>
      <w:r w:rsidRPr="007937B6">
        <w:rPr>
          <w:szCs w:val="24"/>
          <w:lang w:eastAsia="zh-CN"/>
        </w:rPr>
        <w:t>和</w:t>
      </w:r>
      <w:r w:rsidRPr="007937B6">
        <w:rPr>
          <w:szCs w:val="24"/>
          <w:lang w:eastAsia="zh-CN"/>
        </w:rPr>
        <w:t xml:space="preserve"> P90 </w:t>
      </w:r>
      <w:r w:rsidRPr="007937B6">
        <w:rPr>
          <w:szCs w:val="24"/>
          <w:lang w:eastAsia="zh-CN"/>
        </w:rPr>
        <w:t>分别为</w:t>
      </w:r>
      <w:r w:rsidRPr="007937B6">
        <w:rPr>
          <w:szCs w:val="24"/>
          <w:lang w:eastAsia="zh-CN"/>
        </w:rPr>
        <w:t xml:space="preserve"> 23 </w:t>
      </w:r>
      <w:r w:rsidRPr="007937B6">
        <w:rPr>
          <w:szCs w:val="24"/>
          <w:lang w:eastAsia="zh-CN"/>
        </w:rPr>
        <w:t>天和</w:t>
      </w:r>
      <w:r w:rsidRPr="007937B6">
        <w:rPr>
          <w:szCs w:val="24"/>
          <w:lang w:eastAsia="zh-CN"/>
        </w:rPr>
        <w:t xml:space="preserve"> 810 </w:t>
      </w:r>
      <w:r w:rsidRPr="007937B6">
        <w:rPr>
          <w:szCs w:val="24"/>
          <w:lang w:eastAsia="zh-CN"/>
        </w:rPr>
        <w:t>天，最长达到</w:t>
      </w:r>
      <w:r w:rsidRPr="007937B6">
        <w:rPr>
          <w:szCs w:val="24"/>
          <w:lang w:eastAsia="zh-CN"/>
        </w:rPr>
        <w:t xml:space="preserve"> 1,384 </w:t>
      </w:r>
      <w:r w:rsidRPr="007937B6">
        <w:rPr>
          <w:szCs w:val="24"/>
          <w:lang w:eastAsia="zh-CN"/>
        </w:rPr>
        <w:t>天。由这些统计结果可以看出，多数岗位的招聘持续时间集中在较短和中等区间，但仍存在一部分持续时间较长的岗位，使整体分布出现明显的右偏和长尾。</w:t>
      </w:r>
    </w:p>
    <w:p w14:paraId="0F06C3F4" w14:textId="6E28068A" w:rsidR="007937B6" w:rsidRDefault="007937B6" w:rsidP="007937B6">
      <w:pPr>
        <w:widowControl w:val="0"/>
        <w:ind w:firstLineChars="200"/>
        <w:rPr>
          <w:szCs w:val="24"/>
          <w:lang w:eastAsia="zh-CN"/>
        </w:rPr>
      </w:pPr>
      <w:r w:rsidRPr="007937B6">
        <w:rPr>
          <w:szCs w:val="24"/>
          <w:lang w:eastAsia="zh-CN"/>
        </w:rPr>
        <w:t>为检验相邻历史记录之间的时间间隔对招聘周期划分结果的影响，分别采用</w:t>
      </w:r>
      <w:r w:rsidRPr="007937B6">
        <w:rPr>
          <w:szCs w:val="24"/>
          <w:lang w:eastAsia="zh-CN"/>
        </w:rPr>
        <w:t xml:space="preserve"> 3 </w:t>
      </w:r>
      <w:r w:rsidRPr="007937B6">
        <w:rPr>
          <w:szCs w:val="24"/>
          <w:lang w:eastAsia="zh-CN"/>
        </w:rPr>
        <w:t>天、</w:t>
      </w:r>
      <w:r w:rsidRPr="007937B6">
        <w:rPr>
          <w:szCs w:val="24"/>
          <w:lang w:eastAsia="zh-CN"/>
        </w:rPr>
        <w:t xml:space="preserve">5 </w:t>
      </w:r>
      <w:r w:rsidRPr="007937B6">
        <w:rPr>
          <w:szCs w:val="24"/>
          <w:lang w:eastAsia="zh-CN"/>
        </w:rPr>
        <w:t>天、</w:t>
      </w:r>
      <w:r w:rsidRPr="007937B6">
        <w:rPr>
          <w:szCs w:val="24"/>
          <w:lang w:eastAsia="zh-CN"/>
        </w:rPr>
        <w:t xml:space="preserve">7 </w:t>
      </w:r>
      <w:r w:rsidRPr="007937B6">
        <w:rPr>
          <w:szCs w:val="24"/>
          <w:lang w:eastAsia="zh-CN"/>
        </w:rPr>
        <w:t>天和</w:t>
      </w:r>
      <w:r w:rsidRPr="007937B6">
        <w:rPr>
          <w:szCs w:val="24"/>
          <w:lang w:eastAsia="zh-CN"/>
        </w:rPr>
        <w:t xml:space="preserve"> 14 </w:t>
      </w:r>
      <w:r w:rsidRPr="007937B6">
        <w:rPr>
          <w:szCs w:val="24"/>
          <w:lang w:eastAsia="zh-CN"/>
        </w:rPr>
        <w:t>天进行比较。当时间间隔由</w:t>
      </w:r>
      <w:r w:rsidRPr="007937B6">
        <w:rPr>
          <w:szCs w:val="24"/>
          <w:lang w:eastAsia="zh-CN"/>
        </w:rPr>
        <w:t xml:space="preserve"> 3 </w:t>
      </w:r>
      <w:r w:rsidRPr="007937B6">
        <w:rPr>
          <w:szCs w:val="24"/>
          <w:lang w:eastAsia="zh-CN"/>
        </w:rPr>
        <w:t>天增加至</w:t>
      </w:r>
      <w:r w:rsidRPr="007937B6">
        <w:rPr>
          <w:szCs w:val="24"/>
          <w:lang w:eastAsia="zh-CN"/>
        </w:rPr>
        <w:t xml:space="preserve"> 14 </w:t>
      </w:r>
      <w:r w:rsidRPr="007937B6">
        <w:rPr>
          <w:szCs w:val="24"/>
          <w:lang w:eastAsia="zh-CN"/>
        </w:rPr>
        <w:t>天时，识别出的重新发布事件由</w:t>
      </w:r>
      <w:r w:rsidRPr="007937B6">
        <w:rPr>
          <w:szCs w:val="24"/>
          <w:lang w:eastAsia="zh-CN"/>
        </w:rPr>
        <w:t xml:space="preserve"> 23 </w:t>
      </w:r>
      <w:r w:rsidRPr="007937B6">
        <w:rPr>
          <w:szCs w:val="24"/>
          <w:lang w:eastAsia="zh-CN"/>
        </w:rPr>
        <w:t>次减少至</w:t>
      </w:r>
      <w:r w:rsidRPr="007937B6">
        <w:rPr>
          <w:szCs w:val="24"/>
          <w:lang w:eastAsia="zh-CN"/>
        </w:rPr>
        <w:t xml:space="preserve"> 0 </w:t>
      </w:r>
      <w:r w:rsidRPr="007937B6">
        <w:rPr>
          <w:szCs w:val="24"/>
          <w:lang w:eastAsia="zh-CN"/>
        </w:rPr>
        <w:t>次，招聘周期数由</w:t>
      </w:r>
      <w:r w:rsidRPr="007937B6">
        <w:rPr>
          <w:szCs w:val="24"/>
          <w:lang w:eastAsia="zh-CN"/>
        </w:rPr>
        <w:t xml:space="preserve"> 17,167 </w:t>
      </w:r>
      <w:proofErr w:type="gramStart"/>
      <w:r w:rsidRPr="007937B6">
        <w:rPr>
          <w:szCs w:val="24"/>
          <w:lang w:eastAsia="zh-CN"/>
        </w:rPr>
        <w:t>条减少</w:t>
      </w:r>
      <w:proofErr w:type="gramEnd"/>
      <w:r w:rsidRPr="007937B6">
        <w:rPr>
          <w:szCs w:val="24"/>
          <w:lang w:eastAsia="zh-CN"/>
        </w:rPr>
        <w:t>至</w:t>
      </w:r>
      <w:r w:rsidRPr="007937B6">
        <w:rPr>
          <w:szCs w:val="24"/>
          <w:lang w:eastAsia="zh-CN"/>
        </w:rPr>
        <w:t xml:space="preserve"> 17,144 </w:t>
      </w:r>
      <w:r w:rsidRPr="007937B6">
        <w:rPr>
          <w:szCs w:val="24"/>
          <w:lang w:eastAsia="zh-CN"/>
        </w:rPr>
        <w:t>条。不同时间间隔下得到的招聘周期总数变化较小，表明绝大多数岗位的周期划分结果较为稳定。综合重新发布记录的识别情况和周期数量变化，后续分析采用</w:t>
      </w:r>
      <w:r w:rsidRPr="007937B6">
        <w:rPr>
          <w:szCs w:val="24"/>
          <w:lang w:eastAsia="zh-CN"/>
        </w:rPr>
        <w:t xml:space="preserve"> 7 </w:t>
      </w:r>
      <w:r w:rsidRPr="007937B6">
        <w:rPr>
          <w:szCs w:val="24"/>
          <w:lang w:eastAsia="zh-CN"/>
        </w:rPr>
        <w:t>天作为相邻记录的划分间隔。</w:t>
      </w:r>
    </w:p>
    <w:p w14:paraId="3743BD39" w14:textId="77777777" w:rsidR="00F34F8F" w:rsidRDefault="00F34F8F" w:rsidP="007937B6">
      <w:pPr>
        <w:widowControl w:val="0"/>
        <w:ind w:firstLineChars="200"/>
        <w:rPr>
          <w:szCs w:val="24"/>
          <w:lang w:eastAsia="zh-CN"/>
        </w:rPr>
      </w:pPr>
    </w:p>
    <w:p w14:paraId="05B74538" w14:textId="77777777" w:rsidR="00F34F8F" w:rsidRDefault="00F34F8F" w:rsidP="007937B6">
      <w:pPr>
        <w:widowControl w:val="0"/>
        <w:ind w:firstLineChars="200"/>
        <w:rPr>
          <w:szCs w:val="24"/>
          <w:lang w:eastAsia="zh-CN"/>
        </w:rPr>
      </w:pPr>
    </w:p>
    <w:p w14:paraId="245D3514" w14:textId="77777777" w:rsidR="00F34F8F" w:rsidRPr="007937B6" w:rsidRDefault="00F34F8F" w:rsidP="007937B6">
      <w:pPr>
        <w:widowControl w:val="0"/>
        <w:ind w:firstLineChars="200"/>
        <w:rPr>
          <w:szCs w:val="24"/>
          <w:lang w:eastAsia="zh-CN"/>
        </w:rPr>
      </w:pPr>
    </w:p>
    <w:p w14:paraId="6E9715C9" w14:textId="4872721F"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95" w:name="_Toc241076588"/>
      <w:bookmarkStart w:id="96" w:name="_Toc242326709"/>
      <w:bookmarkStart w:id="97" w:name="_Toc242385304"/>
      <w:bookmarkStart w:id="98" w:name="_Toc242393257"/>
      <w:r w:rsidRPr="004F75AB">
        <w:rPr>
          <w:rFonts w:ascii="黑体" w:eastAsia="黑体" w:hAnsi="黑体"/>
          <w:b w:val="0"/>
          <w:bCs w:val="0"/>
          <w:color w:val="auto"/>
          <w:sz w:val="28"/>
          <w:szCs w:val="28"/>
          <w:lang w:eastAsia="zh-CN"/>
        </w:rPr>
        <w:t>4.5.2 计划招聘窗口覆盖与薪资分布变化</w:t>
      </w:r>
      <w:bookmarkEnd w:id="95"/>
      <w:bookmarkEnd w:id="96"/>
      <w:bookmarkEnd w:id="97"/>
      <w:bookmarkEnd w:id="98"/>
    </w:p>
    <w:p w14:paraId="4DDC7051" w14:textId="099C689E" w:rsidR="00D17B08" w:rsidRPr="00D17B08" w:rsidRDefault="007937B6" w:rsidP="001631A0">
      <w:pPr>
        <w:widowControl w:val="0"/>
        <w:ind w:firstLineChars="200"/>
        <w:rPr>
          <w:szCs w:val="24"/>
          <w:lang w:eastAsia="zh-CN"/>
        </w:rPr>
      </w:pPr>
      <w:r w:rsidRPr="007937B6">
        <w:rPr>
          <w:szCs w:val="24"/>
          <w:lang w:eastAsia="zh-CN"/>
        </w:rPr>
        <w:t>根据</w:t>
      </w:r>
      <w:r w:rsidRPr="007937B6">
        <w:rPr>
          <w:szCs w:val="24"/>
          <w:lang w:eastAsia="zh-CN"/>
        </w:rPr>
        <w:t xml:space="preserve"> 17,131 </w:t>
      </w:r>
      <w:r w:rsidRPr="007937B6">
        <w:rPr>
          <w:szCs w:val="24"/>
          <w:lang w:eastAsia="zh-CN"/>
        </w:rPr>
        <w:t>条有效招聘周期的开始日期和计划截止日期构建计划招聘窗口，其持续时长分布如图</w:t>
      </w:r>
      <w:r w:rsidRPr="007937B6">
        <w:rPr>
          <w:szCs w:val="24"/>
          <w:lang w:eastAsia="zh-CN"/>
        </w:rPr>
        <w:t xml:space="preserve"> 4.5 </w:t>
      </w:r>
      <w:r w:rsidRPr="007937B6">
        <w:rPr>
          <w:szCs w:val="24"/>
          <w:lang w:eastAsia="zh-CN"/>
        </w:rPr>
        <w:t>所示。图中同时给出了持续时长的频数分布、累计分布以及中位数和主要分位点，可以直观看出不同岗位招聘持续时间的集中区间和长尾情况。</w:t>
      </w:r>
    </w:p>
    <w:p w14:paraId="0B4AF3E5" w14:textId="21B6B634" w:rsidR="007D5294" w:rsidRPr="00112017" w:rsidRDefault="00000000" w:rsidP="00112017">
      <w:pPr>
        <w:pStyle w:val="FigureCaption"/>
        <w:spacing w:before="0" w:after="0"/>
        <w:rPr>
          <w:noProof/>
        </w:rPr>
      </w:pPr>
      <w:r w:rsidRPr="00112017">
        <w:rPr>
          <w:noProof/>
        </w:rPr>
        <w:drawing>
          <wp:inline distT="0" distB="0" distL="0" distR="0" wp14:anchorId="144BFC13" wp14:editId="734E5D9B">
            <wp:extent cx="4572000" cy="5097493"/>
            <wp:effectExtent l="0" t="0" r="0" b="0"/>
            <wp:docPr id="22" name="Picture 21403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40398956"/>
                    <pic:cNvPicPr>
                      <a:picLocks noChangeAspect="1" noChangeArrowheads="1"/>
                    </pic:cNvPicPr>
                  </pic:nvPicPr>
                  <pic:blipFill>
                    <a:blip r:embed="rId33"/>
                    <a:stretch>
                      <a:fillRect/>
                    </a:stretch>
                  </pic:blipFill>
                  <pic:spPr bwMode="auto">
                    <a:xfrm>
                      <a:off x="0" y="0"/>
                      <a:ext cx="4572000" cy="5097493"/>
                    </a:xfrm>
                    <a:prstGeom prst="rect">
                      <a:avLst/>
                    </a:prstGeom>
                    <a:noFill/>
                  </pic:spPr>
                </pic:pic>
              </a:graphicData>
            </a:graphic>
          </wp:inline>
        </w:drawing>
      </w:r>
    </w:p>
    <w:p w14:paraId="557B3FD4" w14:textId="2DC5BF55" w:rsidR="007D5294" w:rsidRPr="003A35E1" w:rsidRDefault="00000000" w:rsidP="007937B6">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5 </w:t>
      </w:r>
      <w:r w:rsidRPr="003A35E1">
        <w:rPr>
          <w:noProof/>
          <w:lang w:eastAsia="zh-CN"/>
        </w:rPr>
        <w:t>招聘周期计划持续时长</w:t>
      </w:r>
    </w:p>
    <w:p w14:paraId="4171A733" w14:textId="6D9A6D45" w:rsidR="007937B6" w:rsidRPr="007937B6" w:rsidRDefault="007937B6" w:rsidP="007937B6">
      <w:pPr>
        <w:widowControl w:val="0"/>
        <w:ind w:firstLineChars="200"/>
        <w:rPr>
          <w:szCs w:val="24"/>
          <w:lang w:eastAsia="zh-CN"/>
        </w:rPr>
      </w:pPr>
      <w:r w:rsidRPr="007937B6">
        <w:rPr>
          <w:szCs w:val="24"/>
          <w:lang w:eastAsia="zh-CN"/>
        </w:rPr>
        <w:t>图</w:t>
      </w:r>
      <w:r w:rsidRPr="007937B6">
        <w:rPr>
          <w:szCs w:val="24"/>
          <w:lang w:eastAsia="zh-CN"/>
        </w:rPr>
        <w:t xml:space="preserve"> 4.5 </w:t>
      </w:r>
      <w:r w:rsidRPr="007937B6">
        <w:rPr>
          <w:szCs w:val="24"/>
          <w:lang w:eastAsia="zh-CN"/>
        </w:rPr>
        <w:t>显示，招聘周期持续时长呈明显右偏分布，大量岗位集中在较短和中等持续时间范围内，中位数为</w:t>
      </w:r>
      <w:r w:rsidRPr="007937B6">
        <w:rPr>
          <w:szCs w:val="24"/>
          <w:lang w:eastAsia="zh-CN"/>
        </w:rPr>
        <w:t xml:space="preserve"> 207 </w:t>
      </w:r>
      <w:r w:rsidRPr="007937B6">
        <w:rPr>
          <w:szCs w:val="24"/>
          <w:lang w:eastAsia="zh-CN"/>
        </w:rPr>
        <w:t>天。随着持续时长增加，岗位数量逐步减少，</w:t>
      </w:r>
      <w:r w:rsidRPr="007937B6">
        <w:rPr>
          <w:szCs w:val="24"/>
          <w:lang w:eastAsia="zh-CN"/>
        </w:rPr>
        <w:t xml:space="preserve">P90 </w:t>
      </w:r>
      <w:r w:rsidRPr="007937B6">
        <w:rPr>
          <w:szCs w:val="24"/>
          <w:lang w:eastAsia="zh-CN"/>
        </w:rPr>
        <w:t>达到</w:t>
      </w:r>
      <w:r w:rsidRPr="007937B6">
        <w:rPr>
          <w:szCs w:val="24"/>
          <w:lang w:eastAsia="zh-CN"/>
        </w:rPr>
        <w:t xml:space="preserve"> 810 </w:t>
      </w:r>
      <w:r w:rsidRPr="007937B6">
        <w:rPr>
          <w:szCs w:val="24"/>
          <w:lang w:eastAsia="zh-CN"/>
        </w:rPr>
        <w:t>天，少量超过</w:t>
      </w:r>
      <w:r w:rsidRPr="007937B6">
        <w:rPr>
          <w:szCs w:val="24"/>
          <w:lang w:eastAsia="zh-CN"/>
        </w:rPr>
        <w:t xml:space="preserve"> 1,000 </w:t>
      </w:r>
      <w:r w:rsidRPr="007937B6">
        <w:rPr>
          <w:szCs w:val="24"/>
          <w:lang w:eastAsia="zh-CN"/>
        </w:rPr>
        <w:t>天的招聘周期形成右侧长尾。不同岗位设置的投递期限存在较大差异，部分岗位在较长时间内保持开放状态。</w:t>
      </w:r>
    </w:p>
    <w:p w14:paraId="78A2BD68" w14:textId="481F4E98" w:rsidR="007937B6" w:rsidRPr="007937B6" w:rsidRDefault="007937B6" w:rsidP="007937B6">
      <w:pPr>
        <w:widowControl w:val="0"/>
        <w:ind w:firstLineChars="200"/>
        <w:rPr>
          <w:szCs w:val="24"/>
          <w:lang w:eastAsia="zh-CN"/>
        </w:rPr>
      </w:pPr>
      <w:r w:rsidRPr="007937B6">
        <w:rPr>
          <w:szCs w:val="24"/>
          <w:lang w:eastAsia="zh-CN"/>
        </w:rPr>
        <w:t>进一步将每条有效招聘周期按照日期展开，得到</w:t>
      </w:r>
      <w:r w:rsidRPr="007937B6">
        <w:rPr>
          <w:szCs w:val="24"/>
          <w:lang w:eastAsia="zh-CN"/>
        </w:rPr>
        <w:t xml:space="preserve"> 2022 </w:t>
      </w:r>
      <w:r w:rsidRPr="007937B6">
        <w:rPr>
          <w:szCs w:val="24"/>
          <w:lang w:eastAsia="zh-CN"/>
        </w:rPr>
        <w:t>年</w:t>
      </w:r>
      <w:r w:rsidRPr="007937B6">
        <w:rPr>
          <w:szCs w:val="24"/>
          <w:lang w:eastAsia="zh-CN"/>
        </w:rPr>
        <w:t xml:space="preserve"> 6 </w:t>
      </w:r>
      <w:r w:rsidRPr="007937B6">
        <w:rPr>
          <w:szCs w:val="24"/>
          <w:lang w:eastAsia="zh-CN"/>
        </w:rPr>
        <w:t>月</w:t>
      </w:r>
      <w:r w:rsidRPr="007937B6">
        <w:rPr>
          <w:szCs w:val="24"/>
          <w:lang w:eastAsia="zh-CN"/>
        </w:rPr>
        <w:t xml:space="preserve"> 17 </w:t>
      </w:r>
      <w:r w:rsidRPr="007937B6">
        <w:rPr>
          <w:szCs w:val="24"/>
          <w:lang w:eastAsia="zh-CN"/>
        </w:rPr>
        <w:t>日至</w:t>
      </w:r>
      <w:r w:rsidRPr="007937B6">
        <w:rPr>
          <w:szCs w:val="24"/>
          <w:lang w:eastAsia="zh-CN"/>
        </w:rPr>
        <w:t xml:space="preserve"> 2028 </w:t>
      </w:r>
      <w:r w:rsidRPr="007937B6">
        <w:rPr>
          <w:szCs w:val="24"/>
          <w:lang w:eastAsia="zh-CN"/>
        </w:rPr>
        <w:t>年</w:t>
      </w:r>
      <w:r w:rsidRPr="007937B6">
        <w:rPr>
          <w:szCs w:val="24"/>
          <w:lang w:eastAsia="zh-CN"/>
        </w:rPr>
        <w:t xml:space="preserve"> 11 </w:t>
      </w:r>
      <w:r w:rsidRPr="007937B6">
        <w:rPr>
          <w:szCs w:val="24"/>
          <w:lang w:eastAsia="zh-CN"/>
        </w:rPr>
        <w:t>月</w:t>
      </w:r>
      <w:r w:rsidRPr="007937B6">
        <w:rPr>
          <w:szCs w:val="24"/>
          <w:lang w:eastAsia="zh-CN"/>
        </w:rPr>
        <w:t xml:space="preserve"> 22 </w:t>
      </w:r>
      <w:r w:rsidRPr="007937B6">
        <w:rPr>
          <w:szCs w:val="24"/>
          <w:lang w:eastAsia="zh-CN"/>
        </w:rPr>
        <w:t>日共</w:t>
      </w:r>
      <w:r w:rsidRPr="007937B6">
        <w:rPr>
          <w:szCs w:val="24"/>
          <w:lang w:eastAsia="zh-CN"/>
        </w:rPr>
        <w:t xml:space="preserve"> 2,351 </w:t>
      </w:r>
      <w:r w:rsidRPr="007937B6">
        <w:rPr>
          <w:szCs w:val="24"/>
          <w:lang w:eastAsia="zh-CN"/>
        </w:rPr>
        <w:t>天的</w:t>
      </w:r>
      <w:proofErr w:type="gramStart"/>
      <w:r w:rsidRPr="007937B6">
        <w:rPr>
          <w:szCs w:val="24"/>
          <w:lang w:eastAsia="zh-CN"/>
        </w:rPr>
        <w:t>日级计划</w:t>
      </w:r>
      <w:proofErr w:type="gramEnd"/>
      <w:r w:rsidRPr="007937B6">
        <w:rPr>
          <w:szCs w:val="24"/>
          <w:lang w:eastAsia="zh-CN"/>
        </w:rPr>
        <w:t>招聘窗口数据，累计形成</w:t>
      </w:r>
      <w:r w:rsidRPr="007937B6">
        <w:rPr>
          <w:szCs w:val="24"/>
          <w:lang w:eastAsia="zh-CN"/>
        </w:rPr>
        <w:t xml:space="preserve"> 4,690,057 </w:t>
      </w:r>
      <w:proofErr w:type="gramStart"/>
      <w:r w:rsidRPr="007937B6">
        <w:rPr>
          <w:szCs w:val="24"/>
          <w:lang w:eastAsia="zh-CN"/>
        </w:rPr>
        <w:t>条岗位</w:t>
      </w:r>
      <w:r w:rsidRPr="007937B6">
        <w:rPr>
          <w:szCs w:val="24"/>
          <w:lang w:eastAsia="zh-CN"/>
        </w:rPr>
        <w:t>—</w:t>
      </w:r>
      <w:proofErr w:type="gramEnd"/>
      <w:r w:rsidRPr="007937B6">
        <w:rPr>
          <w:szCs w:val="24"/>
          <w:lang w:eastAsia="zh-CN"/>
        </w:rPr>
        <w:t>日期记录。在任</w:t>
      </w:r>
      <w:proofErr w:type="gramStart"/>
      <w:r w:rsidRPr="007937B6">
        <w:rPr>
          <w:szCs w:val="24"/>
          <w:lang w:eastAsia="zh-CN"/>
        </w:rPr>
        <w:t>一</w:t>
      </w:r>
      <w:proofErr w:type="gramEnd"/>
      <w:r w:rsidRPr="007937B6">
        <w:rPr>
          <w:szCs w:val="24"/>
          <w:lang w:eastAsia="zh-CN"/>
        </w:rPr>
        <w:t>日期</w:t>
      </w:r>
      <w:r w:rsidRPr="007937B6">
        <w:rPr>
          <w:szCs w:val="24"/>
          <w:lang w:eastAsia="zh-CN"/>
        </w:rPr>
        <w:t xml:space="preserve"> </w:t>
      </w:r>
      <m:oMath>
        <m:r>
          <w:rPr>
            <w:rFonts w:ascii="Cambria Math" w:hAnsi="Cambria Math"/>
            <w:szCs w:val="24"/>
            <w:lang w:eastAsia="zh-CN"/>
          </w:rPr>
          <m:t>t</m:t>
        </m:r>
      </m:oMath>
      <w:r w:rsidRPr="007937B6">
        <w:rPr>
          <w:szCs w:val="24"/>
          <w:lang w:eastAsia="zh-CN"/>
        </w:rPr>
        <w:t>，仍处于计划招聘窗口内的招聘周期数量记为</w:t>
      </w:r>
      <m:oMath>
        <m:sSub>
          <m:sSubPr>
            <m:ctrlPr>
              <w:rPr>
                <w:rFonts w:ascii="Cambria Math" w:hAnsi="Cambria Math"/>
                <w:i/>
                <w:szCs w:val="24"/>
                <w:lang w:eastAsia="zh-CN"/>
              </w:rPr>
            </m:ctrlPr>
          </m:sSubPr>
          <m:e>
            <m:r>
              <w:rPr>
                <w:rFonts w:ascii="Cambria Math" w:hAnsi="Cambria Math" w:hint="eastAsia"/>
                <w:szCs w:val="24"/>
                <w:lang w:eastAsia="zh-CN"/>
              </w:rPr>
              <m:t>N</m:t>
            </m:r>
          </m:e>
          <m:sub>
            <m:r>
              <w:rPr>
                <w:rFonts w:ascii="Cambria Math" w:hAnsi="Cambria Math" w:hint="eastAsia"/>
                <w:szCs w:val="24"/>
                <w:lang w:eastAsia="zh-CN"/>
              </w:rPr>
              <m:t>t</m:t>
            </m:r>
          </m:sub>
        </m:sSub>
      </m:oMath>
      <w:r w:rsidRPr="007937B6">
        <w:rPr>
          <w:szCs w:val="24"/>
          <w:lang w:eastAsia="zh-CN"/>
        </w:rPr>
        <w:t>。其最小值为</w:t>
      </w:r>
      <w:r w:rsidRPr="007937B6">
        <w:rPr>
          <w:szCs w:val="24"/>
          <w:lang w:eastAsia="zh-CN"/>
        </w:rPr>
        <w:t xml:space="preserve"> 1</w:t>
      </w:r>
      <w:r w:rsidRPr="007937B6">
        <w:rPr>
          <w:szCs w:val="24"/>
          <w:lang w:eastAsia="zh-CN"/>
        </w:rPr>
        <w:t>，中位数为</w:t>
      </w:r>
      <w:r w:rsidRPr="007937B6">
        <w:rPr>
          <w:szCs w:val="24"/>
          <w:lang w:eastAsia="zh-CN"/>
        </w:rPr>
        <w:t xml:space="preserve"> 1,403</w:t>
      </w:r>
      <w:r w:rsidRPr="007937B6">
        <w:rPr>
          <w:szCs w:val="24"/>
          <w:lang w:eastAsia="zh-CN"/>
        </w:rPr>
        <w:t>，最大值为</w:t>
      </w:r>
      <w:r w:rsidRPr="007937B6">
        <w:rPr>
          <w:szCs w:val="24"/>
          <w:lang w:eastAsia="zh-CN"/>
        </w:rPr>
        <w:t xml:space="preserve"> 16,280</w:t>
      </w:r>
      <w:r w:rsidRPr="007937B6">
        <w:rPr>
          <w:szCs w:val="24"/>
          <w:lang w:eastAsia="zh-CN"/>
        </w:rPr>
        <w:t>。按照岗位大类汇总后的计划招聘窗口覆盖情况如图</w:t>
      </w:r>
      <w:r w:rsidRPr="007937B6">
        <w:rPr>
          <w:szCs w:val="24"/>
          <w:lang w:eastAsia="zh-CN"/>
        </w:rPr>
        <w:t xml:space="preserve"> 4.6 </w:t>
      </w:r>
      <w:r w:rsidRPr="007937B6">
        <w:rPr>
          <w:szCs w:val="24"/>
          <w:lang w:eastAsia="zh-CN"/>
        </w:rPr>
        <w:t>所示。</w:t>
      </w:r>
    </w:p>
    <w:p w14:paraId="369FDA69" w14:textId="77777777" w:rsidR="007D5294" w:rsidRPr="00112017" w:rsidRDefault="00000000" w:rsidP="00112017">
      <w:pPr>
        <w:pStyle w:val="FigureCaption"/>
        <w:spacing w:before="0" w:after="0"/>
        <w:rPr>
          <w:noProof/>
        </w:rPr>
      </w:pPr>
      <w:r w:rsidRPr="00112017">
        <w:rPr>
          <w:noProof/>
        </w:rPr>
        <w:drawing>
          <wp:inline distT="0" distB="0" distL="0" distR="0" wp14:anchorId="4CAE025B" wp14:editId="643235AA">
            <wp:extent cx="5112000" cy="3855593"/>
            <wp:effectExtent l="0" t="0" r="0" b="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noChangeArrowheads="1"/>
                    </pic:cNvPicPr>
                  </pic:nvPicPr>
                  <pic:blipFill>
                    <a:blip r:embed="rId34"/>
                    <a:stretch>
                      <a:fillRect/>
                    </a:stretch>
                  </pic:blipFill>
                  <pic:spPr bwMode="auto">
                    <a:xfrm>
                      <a:off x="0" y="0"/>
                      <a:ext cx="5112000" cy="3855593"/>
                    </a:xfrm>
                    <a:prstGeom prst="rect">
                      <a:avLst/>
                    </a:prstGeom>
                    <a:noFill/>
                  </pic:spPr>
                </pic:pic>
              </a:graphicData>
            </a:graphic>
          </wp:inline>
        </w:drawing>
      </w:r>
    </w:p>
    <w:p w14:paraId="2D8ACDFB" w14:textId="5B2218DF" w:rsidR="007D5294" w:rsidRPr="003A35E1" w:rsidRDefault="00000000" w:rsidP="007937B6">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6 </w:t>
      </w:r>
      <w:r w:rsidRPr="003A35E1">
        <w:rPr>
          <w:noProof/>
          <w:lang w:eastAsia="zh-CN"/>
        </w:rPr>
        <w:t>岗位大类的计划招聘窗口覆盖量</w:t>
      </w:r>
    </w:p>
    <w:p w14:paraId="6539A873" w14:textId="70003990" w:rsidR="00F34F8F" w:rsidRPr="007937B6" w:rsidRDefault="007937B6" w:rsidP="00F34F8F">
      <w:pPr>
        <w:widowControl w:val="0"/>
        <w:ind w:firstLineChars="200"/>
        <w:rPr>
          <w:szCs w:val="24"/>
          <w:lang w:eastAsia="zh-CN"/>
        </w:rPr>
      </w:pPr>
      <w:r w:rsidRPr="007937B6">
        <w:rPr>
          <w:szCs w:val="24"/>
          <w:lang w:eastAsia="zh-CN"/>
        </w:rPr>
        <w:t>图</w:t>
      </w:r>
      <w:r w:rsidRPr="007937B6">
        <w:rPr>
          <w:szCs w:val="24"/>
          <w:lang w:eastAsia="zh-CN"/>
        </w:rPr>
        <w:t xml:space="preserve"> 4.6 </w:t>
      </w:r>
      <w:r w:rsidRPr="007937B6">
        <w:rPr>
          <w:szCs w:val="24"/>
          <w:lang w:eastAsia="zh-CN"/>
        </w:rPr>
        <w:t>展示了不同岗位大类在各日期上的计划招聘窗口数量变化。岗位大类属于多值字段，同一岗位可能同时归入多个类别，因此各条曲线分别表示相应岗位方向在不同日期仍处于招聘状态的岗位规模。运营、产品和人工智能等类别的覆盖数量相对较高，不同类别的变化还受到岗位发布时间、计划截止日期和招聘持续时间的共同影响。</w:t>
      </w:r>
    </w:p>
    <w:p w14:paraId="32B464BC" w14:textId="58CA30BD" w:rsidR="007937B6" w:rsidRPr="007937B6" w:rsidRDefault="007937B6" w:rsidP="007937B6">
      <w:pPr>
        <w:widowControl w:val="0"/>
        <w:ind w:firstLineChars="200"/>
        <w:rPr>
          <w:szCs w:val="24"/>
          <w:lang w:eastAsia="zh-CN"/>
        </w:rPr>
      </w:pPr>
      <w:r w:rsidRPr="007937B6">
        <w:rPr>
          <w:szCs w:val="24"/>
          <w:lang w:eastAsia="zh-CN"/>
        </w:rPr>
        <w:t>在计划招聘窗口的基础上，将明确薪资岗位与对应招聘周期连接，并按日期统计仍处于招聘状态岗位的薪资中位数和四分位区间，结果如图</w:t>
      </w:r>
      <w:r w:rsidRPr="007937B6">
        <w:rPr>
          <w:szCs w:val="24"/>
          <w:lang w:eastAsia="zh-CN"/>
        </w:rPr>
        <w:t xml:space="preserve"> 4.7 </w:t>
      </w:r>
      <w:r w:rsidRPr="007937B6">
        <w:rPr>
          <w:szCs w:val="24"/>
          <w:lang w:eastAsia="zh-CN"/>
        </w:rPr>
        <w:t>所示。</w:t>
      </w:r>
    </w:p>
    <w:p w14:paraId="54DB44F3" w14:textId="77777777" w:rsidR="007D5294" w:rsidRPr="00112017" w:rsidRDefault="00000000" w:rsidP="00112017">
      <w:pPr>
        <w:pStyle w:val="FigureCaption"/>
        <w:spacing w:before="0" w:after="0"/>
        <w:rPr>
          <w:noProof/>
        </w:rPr>
      </w:pPr>
      <w:r w:rsidRPr="00112017">
        <w:rPr>
          <w:noProof/>
        </w:rPr>
        <w:drawing>
          <wp:inline distT="0" distB="0" distL="0" distR="0" wp14:anchorId="0DAE9774" wp14:editId="0C3B9ABE">
            <wp:extent cx="5076000" cy="2818271"/>
            <wp:effectExtent l="0" t="0" r="0" b="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noChangeArrowheads="1"/>
                    </pic:cNvPicPr>
                  </pic:nvPicPr>
                  <pic:blipFill>
                    <a:blip r:embed="rId35"/>
                    <a:stretch>
                      <a:fillRect/>
                    </a:stretch>
                  </pic:blipFill>
                  <pic:spPr bwMode="auto">
                    <a:xfrm>
                      <a:off x="0" y="0"/>
                      <a:ext cx="5076000" cy="2818271"/>
                    </a:xfrm>
                    <a:prstGeom prst="rect">
                      <a:avLst/>
                    </a:prstGeom>
                    <a:noFill/>
                  </pic:spPr>
                </pic:pic>
              </a:graphicData>
            </a:graphic>
          </wp:inline>
        </w:drawing>
      </w:r>
    </w:p>
    <w:p w14:paraId="7AF111D0" w14:textId="2B9D442D" w:rsidR="007D5294" w:rsidRDefault="00000000" w:rsidP="007937B6">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7 </w:t>
      </w:r>
      <w:r w:rsidRPr="003A35E1">
        <w:rPr>
          <w:noProof/>
          <w:lang w:eastAsia="zh-CN"/>
        </w:rPr>
        <w:t>活跃岗位薪资中位数与四分位区间</w:t>
      </w:r>
    </w:p>
    <w:p w14:paraId="61C6EC6E" w14:textId="71759410" w:rsidR="007937B6" w:rsidRDefault="007937B6" w:rsidP="001631A0">
      <w:pPr>
        <w:widowControl w:val="0"/>
        <w:ind w:firstLineChars="200"/>
        <w:rPr>
          <w:szCs w:val="24"/>
          <w:lang w:eastAsia="zh-CN"/>
        </w:rPr>
      </w:pPr>
      <w:r w:rsidRPr="007937B6">
        <w:rPr>
          <w:szCs w:val="24"/>
          <w:lang w:eastAsia="zh-CN"/>
        </w:rPr>
        <w:t>图</w:t>
      </w:r>
      <w:r w:rsidRPr="007937B6">
        <w:rPr>
          <w:szCs w:val="24"/>
          <w:lang w:eastAsia="zh-CN"/>
        </w:rPr>
        <w:t xml:space="preserve"> 4.7 </w:t>
      </w:r>
      <w:r w:rsidRPr="007937B6">
        <w:rPr>
          <w:szCs w:val="24"/>
          <w:lang w:eastAsia="zh-CN"/>
        </w:rPr>
        <w:t>显示，</w:t>
      </w:r>
      <w:proofErr w:type="gramStart"/>
      <w:r w:rsidRPr="007937B6">
        <w:rPr>
          <w:szCs w:val="24"/>
          <w:lang w:eastAsia="zh-CN"/>
        </w:rPr>
        <w:t>日级活跃</w:t>
      </w:r>
      <w:proofErr w:type="gramEnd"/>
      <w:r w:rsidRPr="007937B6">
        <w:rPr>
          <w:szCs w:val="24"/>
          <w:lang w:eastAsia="zh-CN"/>
        </w:rPr>
        <w:t>岗位薪资中位数主要位于</w:t>
      </w:r>
      <w:r w:rsidRPr="007937B6">
        <w:rPr>
          <w:szCs w:val="24"/>
          <w:lang w:eastAsia="zh-CN"/>
        </w:rPr>
        <w:t xml:space="preserve"> 110</w:t>
      </w:r>
      <w:r w:rsidRPr="007937B6">
        <w:rPr>
          <w:szCs w:val="24"/>
          <w:lang w:eastAsia="zh-CN"/>
        </w:rPr>
        <w:t>～</w:t>
      </w:r>
      <w:r w:rsidRPr="007937B6">
        <w:rPr>
          <w:szCs w:val="24"/>
          <w:lang w:eastAsia="zh-CN"/>
        </w:rPr>
        <w:t xml:space="preserve">200 </w:t>
      </w:r>
      <w:r w:rsidRPr="007937B6">
        <w:rPr>
          <w:szCs w:val="24"/>
          <w:lang w:eastAsia="zh-CN"/>
        </w:rPr>
        <w:t>元</w:t>
      </w:r>
      <w:r w:rsidRPr="007937B6">
        <w:rPr>
          <w:szCs w:val="24"/>
          <w:lang w:eastAsia="zh-CN"/>
        </w:rPr>
        <w:t>/</w:t>
      </w:r>
      <w:r w:rsidRPr="007937B6">
        <w:rPr>
          <w:szCs w:val="24"/>
          <w:lang w:eastAsia="zh-CN"/>
        </w:rPr>
        <w:t>天之间，全期中位数为</w:t>
      </w:r>
      <w:r w:rsidRPr="007937B6">
        <w:rPr>
          <w:szCs w:val="24"/>
          <w:lang w:eastAsia="zh-CN"/>
        </w:rPr>
        <w:t xml:space="preserve"> 150 </w:t>
      </w:r>
      <w:r w:rsidRPr="007937B6">
        <w:rPr>
          <w:szCs w:val="24"/>
          <w:lang w:eastAsia="zh-CN"/>
        </w:rPr>
        <w:t>元</w:t>
      </w:r>
      <w:r w:rsidRPr="007937B6">
        <w:rPr>
          <w:szCs w:val="24"/>
          <w:lang w:eastAsia="zh-CN"/>
        </w:rPr>
        <w:t>/</w:t>
      </w:r>
      <w:r w:rsidRPr="007937B6">
        <w:rPr>
          <w:szCs w:val="24"/>
          <w:lang w:eastAsia="zh-CN"/>
        </w:rPr>
        <w:t>天，低于岗位实体层面的</w:t>
      </w:r>
      <w:r w:rsidRPr="007937B6">
        <w:rPr>
          <w:szCs w:val="24"/>
          <w:lang w:eastAsia="zh-CN"/>
        </w:rPr>
        <w:t xml:space="preserve"> 175 </w:t>
      </w:r>
      <w:r w:rsidRPr="007937B6">
        <w:rPr>
          <w:szCs w:val="24"/>
          <w:lang w:eastAsia="zh-CN"/>
        </w:rPr>
        <w:t>元</w:t>
      </w:r>
      <w:r w:rsidRPr="007937B6">
        <w:rPr>
          <w:szCs w:val="24"/>
          <w:lang w:eastAsia="zh-CN"/>
        </w:rPr>
        <w:t>/</w:t>
      </w:r>
      <w:r w:rsidRPr="007937B6">
        <w:rPr>
          <w:szCs w:val="24"/>
          <w:lang w:eastAsia="zh-CN"/>
        </w:rPr>
        <w:t>天。出现这一差异的原因在于，岗位实体统计中每个岗位只计算一次，而按日期展开后，招聘持续时间较长的岗位会连续出现在多个日期中，因此不同持续时长的岗位</w:t>
      </w:r>
      <w:proofErr w:type="gramStart"/>
      <w:r w:rsidRPr="007937B6">
        <w:rPr>
          <w:szCs w:val="24"/>
          <w:lang w:eastAsia="zh-CN"/>
        </w:rPr>
        <w:t>对日级薪资</w:t>
      </w:r>
      <w:proofErr w:type="gramEnd"/>
      <w:r w:rsidRPr="007937B6">
        <w:rPr>
          <w:szCs w:val="24"/>
          <w:lang w:eastAsia="zh-CN"/>
        </w:rPr>
        <w:t>分布产生的影响并不相同。四分位区间也随日期发生变化，说明不同时间段内处于招聘状态的岗位构成存在一定差异。</w:t>
      </w:r>
    </w:p>
    <w:p w14:paraId="4DD38C38" w14:textId="77777777" w:rsidR="00F63CC7" w:rsidRPr="00D17B08" w:rsidRDefault="00F63CC7" w:rsidP="001631A0">
      <w:pPr>
        <w:widowControl w:val="0"/>
        <w:ind w:firstLineChars="200"/>
        <w:rPr>
          <w:szCs w:val="24"/>
          <w:lang w:eastAsia="zh-CN"/>
        </w:rPr>
      </w:pPr>
    </w:p>
    <w:p w14:paraId="0D455C37"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99" w:name="_Toc241076590"/>
      <w:bookmarkStart w:id="100" w:name="_Toc242393258"/>
      <w:r>
        <w:rPr>
          <w:rFonts w:ascii="黑体" w:eastAsia="黑体" w:hAnsi="黑体" w:cs="Times New Roman"/>
          <w:b w:val="0"/>
          <w:bCs w:val="0"/>
          <w:color w:val="auto"/>
          <w:kern w:val="2"/>
          <w:sz w:val="30"/>
          <w:szCs w:val="30"/>
          <w:lang w:eastAsia="zh-CN"/>
        </w:rPr>
        <w:t>4.6 业务时间维度下的岗位与薪资变化特征</w:t>
      </w:r>
      <w:bookmarkEnd w:id="99"/>
      <w:bookmarkEnd w:id="100"/>
    </w:p>
    <w:p w14:paraId="62F9FE57" w14:textId="77777777" w:rsidR="00D17B08" w:rsidRPr="00D17B08" w:rsidRDefault="00D17B08" w:rsidP="00D17B08">
      <w:pPr>
        <w:widowControl w:val="0"/>
        <w:ind w:firstLineChars="200"/>
        <w:rPr>
          <w:szCs w:val="24"/>
          <w:lang w:eastAsia="zh-CN"/>
        </w:rPr>
      </w:pPr>
      <w:r w:rsidRPr="00D17B08">
        <w:rPr>
          <w:rFonts w:hint="eastAsia"/>
          <w:szCs w:val="24"/>
          <w:lang w:eastAsia="zh-CN"/>
        </w:rPr>
        <w:t>发布时间队列按页面发布日期划分，用于比较不同时间窗口内的岗位数量、薪资分布和技能命中情况。样本发布时间高度集中于</w:t>
      </w:r>
      <w:r w:rsidRPr="00D17B08">
        <w:rPr>
          <w:rFonts w:hint="eastAsia"/>
          <w:szCs w:val="24"/>
          <w:lang w:eastAsia="zh-CN"/>
        </w:rPr>
        <w:t xml:space="preserve"> 2026 </w:t>
      </w:r>
      <w:r w:rsidRPr="00D17B08">
        <w:rPr>
          <w:rFonts w:hint="eastAsia"/>
          <w:szCs w:val="24"/>
          <w:lang w:eastAsia="zh-CN"/>
        </w:rPr>
        <w:t>年，尤其集中在</w:t>
      </w:r>
      <w:r w:rsidRPr="00D17B08">
        <w:rPr>
          <w:rFonts w:hint="eastAsia"/>
          <w:szCs w:val="24"/>
          <w:lang w:eastAsia="zh-CN"/>
        </w:rPr>
        <w:t xml:space="preserve"> 2026 </w:t>
      </w:r>
      <w:r w:rsidRPr="00D17B08">
        <w:rPr>
          <w:rFonts w:hint="eastAsia"/>
          <w:szCs w:val="24"/>
          <w:lang w:eastAsia="zh-CN"/>
        </w:rPr>
        <w:t>年</w:t>
      </w:r>
      <w:r w:rsidRPr="00D17B08">
        <w:rPr>
          <w:rFonts w:hint="eastAsia"/>
          <w:szCs w:val="24"/>
          <w:lang w:eastAsia="zh-CN"/>
        </w:rPr>
        <w:t xml:space="preserve"> 3 </w:t>
      </w:r>
      <w:r w:rsidRPr="00D17B08">
        <w:rPr>
          <w:rFonts w:hint="eastAsia"/>
          <w:szCs w:val="24"/>
          <w:lang w:eastAsia="zh-CN"/>
        </w:rPr>
        <w:t>月，因此本节按照当前采集样本的时间结构比较</w:t>
      </w:r>
      <w:proofErr w:type="gramStart"/>
      <w:r w:rsidRPr="00D17B08">
        <w:rPr>
          <w:rFonts w:hint="eastAsia"/>
          <w:szCs w:val="24"/>
          <w:lang w:eastAsia="zh-CN"/>
        </w:rPr>
        <w:t>各发布</w:t>
      </w:r>
      <w:proofErr w:type="gramEnd"/>
      <w:r w:rsidRPr="00D17B08">
        <w:rPr>
          <w:rFonts w:hint="eastAsia"/>
          <w:szCs w:val="24"/>
          <w:lang w:eastAsia="zh-CN"/>
        </w:rPr>
        <w:t>时间队列之间的差异。</w:t>
      </w:r>
    </w:p>
    <w:p w14:paraId="6BACF816" w14:textId="2B9F2F97" w:rsidR="00D17B08" w:rsidRPr="00D17B08" w:rsidRDefault="00D17B08" w:rsidP="00D17B08">
      <w:pPr>
        <w:widowControl w:val="0"/>
        <w:ind w:firstLineChars="200"/>
        <w:rPr>
          <w:szCs w:val="24"/>
          <w:lang w:eastAsia="zh-CN"/>
        </w:rPr>
      </w:pPr>
      <w:r w:rsidRPr="00D17B08">
        <w:rPr>
          <w:rFonts w:hint="eastAsia"/>
          <w:szCs w:val="24"/>
          <w:lang w:eastAsia="zh-CN"/>
        </w:rPr>
        <w:t>按自然月统计发布时间队列中的样本岗位数，并以自然季聚合作为敏感性对照，结果见图</w:t>
      </w:r>
      <w:r w:rsidRPr="00D17B08">
        <w:rPr>
          <w:rFonts w:hint="eastAsia"/>
          <w:szCs w:val="24"/>
          <w:lang w:eastAsia="zh-CN"/>
        </w:rPr>
        <w:t xml:space="preserve"> 4.8</w:t>
      </w:r>
      <w:r w:rsidRPr="00D17B08">
        <w:rPr>
          <w:rFonts w:hint="eastAsia"/>
          <w:szCs w:val="24"/>
          <w:lang w:eastAsia="zh-CN"/>
        </w:rPr>
        <w:t>。</w:t>
      </w:r>
    </w:p>
    <w:p w14:paraId="6B5BA5E3" w14:textId="0FAE2E49" w:rsidR="007D5294" w:rsidRPr="00112017" w:rsidRDefault="00000000" w:rsidP="00112017">
      <w:pPr>
        <w:pStyle w:val="FigureCaption"/>
        <w:spacing w:before="0" w:after="0"/>
        <w:rPr>
          <w:noProof/>
        </w:rPr>
      </w:pPr>
      <w:r w:rsidRPr="00112017">
        <w:rPr>
          <w:noProof/>
        </w:rPr>
        <w:drawing>
          <wp:inline distT="0" distB="0" distL="0" distR="0" wp14:anchorId="381336D5" wp14:editId="75BCA544">
            <wp:extent cx="5580000" cy="3277143"/>
            <wp:effectExtent l="0" t="0" r="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noChangeArrowheads="1"/>
                    </pic:cNvPicPr>
                  </pic:nvPicPr>
                  <pic:blipFill>
                    <a:blip r:embed="rId36"/>
                    <a:stretch>
                      <a:fillRect/>
                    </a:stretch>
                  </pic:blipFill>
                  <pic:spPr bwMode="auto">
                    <a:xfrm>
                      <a:off x="0" y="0"/>
                      <a:ext cx="5580000" cy="3277143"/>
                    </a:xfrm>
                    <a:prstGeom prst="rect">
                      <a:avLst/>
                    </a:prstGeom>
                    <a:noFill/>
                  </pic:spPr>
                </pic:pic>
              </a:graphicData>
            </a:graphic>
          </wp:inline>
        </w:drawing>
      </w:r>
    </w:p>
    <w:p w14:paraId="35F7EF86" w14:textId="68304C00" w:rsidR="007D5294" w:rsidRPr="003A35E1" w:rsidRDefault="00000000" w:rsidP="007937B6">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8 </w:t>
      </w:r>
      <w:r w:rsidRPr="003A35E1">
        <w:rPr>
          <w:noProof/>
          <w:lang w:eastAsia="zh-CN"/>
        </w:rPr>
        <w:t>岗位发布时间队列规模</w:t>
      </w:r>
    </w:p>
    <w:p w14:paraId="50017DA2" w14:textId="06E3A7EB" w:rsidR="00D17B08" w:rsidRPr="00D17B08" w:rsidRDefault="00D17B08" w:rsidP="00D17B08">
      <w:pPr>
        <w:widowControl w:val="0"/>
        <w:ind w:firstLineChars="200"/>
        <w:rPr>
          <w:szCs w:val="24"/>
          <w:lang w:eastAsia="zh-CN"/>
        </w:rPr>
      </w:pPr>
      <w:r w:rsidRPr="00D17B08">
        <w:rPr>
          <w:rFonts w:hint="eastAsia"/>
          <w:szCs w:val="24"/>
          <w:lang w:eastAsia="zh-CN"/>
        </w:rPr>
        <w:t>图</w:t>
      </w:r>
      <w:r w:rsidRPr="00D17B08">
        <w:rPr>
          <w:rFonts w:hint="eastAsia"/>
          <w:szCs w:val="24"/>
          <w:lang w:eastAsia="zh-CN"/>
        </w:rPr>
        <w:t xml:space="preserve"> 4</w:t>
      </w:r>
      <w:r w:rsidR="001D4A98">
        <w:rPr>
          <w:rFonts w:hint="eastAsia"/>
          <w:szCs w:val="24"/>
          <w:lang w:eastAsia="zh-CN"/>
        </w:rPr>
        <w:t>.</w:t>
      </w:r>
      <w:r w:rsidRPr="00D17B08">
        <w:rPr>
          <w:rFonts w:hint="eastAsia"/>
          <w:szCs w:val="24"/>
          <w:lang w:eastAsia="zh-CN"/>
        </w:rPr>
        <w:t xml:space="preserve">8 </w:t>
      </w:r>
      <w:r w:rsidRPr="00D17B08">
        <w:rPr>
          <w:rFonts w:hint="eastAsia"/>
          <w:szCs w:val="24"/>
          <w:lang w:eastAsia="zh-CN"/>
        </w:rPr>
        <w:t>显示，</w:t>
      </w:r>
      <w:r w:rsidRPr="00D17B08">
        <w:rPr>
          <w:rFonts w:hint="eastAsia"/>
          <w:szCs w:val="24"/>
          <w:lang w:eastAsia="zh-CN"/>
        </w:rPr>
        <w:t xml:space="preserve">2026 </w:t>
      </w:r>
      <w:r w:rsidRPr="00D17B08">
        <w:rPr>
          <w:rFonts w:hint="eastAsia"/>
          <w:szCs w:val="24"/>
          <w:lang w:eastAsia="zh-CN"/>
        </w:rPr>
        <w:t>年</w:t>
      </w:r>
      <w:r w:rsidRPr="00D17B08">
        <w:rPr>
          <w:rFonts w:hint="eastAsia"/>
          <w:szCs w:val="24"/>
          <w:lang w:eastAsia="zh-CN"/>
        </w:rPr>
        <w:t xml:space="preserve"> 3 </w:t>
      </w:r>
      <w:r w:rsidRPr="00D17B08">
        <w:rPr>
          <w:rFonts w:hint="eastAsia"/>
          <w:szCs w:val="24"/>
          <w:lang w:eastAsia="zh-CN"/>
        </w:rPr>
        <w:t>月的队列岗位数为</w:t>
      </w:r>
      <w:r w:rsidRPr="00D17B08">
        <w:rPr>
          <w:rFonts w:hint="eastAsia"/>
          <w:szCs w:val="24"/>
          <w:lang w:eastAsia="zh-CN"/>
        </w:rPr>
        <w:t xml:space="preserve"> 10,093 </w:t>
      </w:r>
      <w:proofErr w:type="gramStart"/>
      <w:r w:rsidRPr="00D17B08">
        <w:rPr>
          <w:rFonts w:hint="eastAsia"/>
          <w:szCs w:val="24"/>
          <w:lang w:eastAsia="zh-CN"/>
        </w:rPr>
        <w:t>个</w:t>
      </w:r>
      <w:proofErr w:type="gramEnd"/>
      <w:r w:rsidRPr="00D17B08">
        <w:rPr>
          <w:rFonts w:hint="eastAsia"/>
          <w:szCs w:val="24"/>
          <w:lang w:eastAsia="zh-CN"/>
        </w:rPr>
        <w:t>，</w:t>
      </w:r>
      <w:r w:rsidRPr="00D17B08">
        <w:rPr>
          <w:rFonts w:hint="eastAsia"/>
          <w:szCs w:val="24"/>
          <w:lang w:eastAsia="zh-CN"/>
        </w:rPr>
        <w:t xml:space="preserve">2026 </w:t>
      </w:r>
      <w:r w:rsidRPr="00D17B08">
        <w:rPr>
          <w:rFonts w:hint="eastAsia"/>
          <w:szCs w:val="24"/>
          <w:lang w:eastAsia="zh-CN"/>
        </w:rPr>
        <w:t>年</w:t>
      </w:r>
      <w:r w:rsidRPr="00D17B08">
        <w:rPr>
          <w:rFonts w:hint="eastAsia"/>
          <w:szCs w:val="24"/>
          <w:lang w:eastAsia="zh-CN"/>
        </w:rPr>
        <w:t xml:space="preserve"> 1 </w:t>
      </w:r>
      <w:r w:rsidRPr="00D17B08">
        <w:rPr>
          <w:rFonts w:hint="eastAsia"/>
          <w:szCs w:val="24"/>
          <w:lang w:eastAsia="zh-CN"/>
        </w:rPr>
        <w:t>月至</w:t>
      </w:r>
      <w:r w:rsidRPr="00D17B08">
        <w:rPr>
          <w:rFonts w:hint="eastAsia"/>
          <w:szCs w:val="24"/>
          <w:lang w:eastAsia="zh-CN"/>
        </w:rPr>
        <w:t xml:space="preserve"> 3 </w:t>
      </w:r>
      <w:r w:rsidRPr="00D17B08">
        <w:rPr>
          <w:rFonts w:hint="eastAsia"/>
          <w:szCs w:val="24"/>
          <w:lang w:eastAsia="zh-CN"/>
        </w:rPr>
        <w:t>月合计</w:t>
      </w:r>
      <w:r w:rsidRPr="00D17B08">
        <w:rPr>
          <w:rFonts w:hint="eastAsia"/>
          <w:szCs w:val="24"/>
          <w:lang w:eastAsia="zh-CN"/>
        </w:rPr>
        <w:t xml:space="preserve"> 12,498 </w:t>
      </w:r>
      <w:r w:rsidRPr="00D17B08">
        <w:rPr>
          <w:rFonts w:hint="eastAsia"/>
          <w:szCs w:val="24"/>
          <w:lang w:eastAsia="zh-CN"/>
        </w:rPr>
        <w:t>个；</w:t>
      </w:r>
      <w:r w:rsidRPr="00D17B08">
        <w:rPr>
          <w:rFonts w:hint="eastAsia"/>
          <w:szCs w:val="24"/>
          <w:lang w:eastAsia="zh-CN"/>
        </w:rPr>
        <w:t xml:space="preserve">2023 </w:t>
      </w:r>
      <w:r w:rsidRPr="00D17B08">
        <w:rPr>
          <w:rFonts w:hint="eastAsia"/>
          <w:szCs w:val="24"/>
          <w:lang w:eastAsia="zh-CN"/>
        </w:rPr>
        <w:t>年</w:t>
      </w:r>
      <w:r w:rsidRPr="00D17B08">
        <w:rPr>
          <w:rFonts w:hint="eastAsia"/>
          <w:szCs w:val="24"/>
          <w:lang w:eastAsia="zh-CN"/>
        </w:rPr>
        <w:t xml:space="preserve"> 5 </w:t>
      </w:r>
      <w:r w:rsidRPr="00D17B08">
        <w:rPr>
          <w:rFonts w:hint="eastAsia"/>
          <w:szCs w:val="24"/>
          <w:lang w:eastAsia="zh-CN"/>
        </w:rPr>
        <w:t>月为</w:t>
      </w:r>
      <w:r w:rsidRPr="00D17B08">
        <w:rPr>
          <w:rFonts w:hint="eastAsia"/>
          <w:szCs w:val="24"/>
          <w:lang w:eastAsia="zh-CN"/>
        </w:rPr>
        <w:t xml:space="preserve"> 804 </w:t>
      </w:r>
      <w:proofErr w:type="gramStart"/>
      <w:r w:rsidRPr="00D17B08">
        <w:rPr>
          <w:rFonts w:hint="eastAsia"/>
          <w:szCs w:val="24"/>
          <w:lang w:eastAsia="zh-CN"/>
        </w:rPr>
        <w:t>个</w:t>
      </w:r>
      <w:proofErr w:type="gramEnd"/>
      <w:r w:rsidRPr="00D17B08">
        <w:rPr>
          <w:rFonts w:hint="eastAsia"/>
          <w:szCs w:val="24"/>
          <w:lang w:eastAsia="zh-CN"/>
        </w:rPr>
        <w:t>，是早期唯一的较大队列；</w:t>
      </w:r>
      <w:r w:rsidRPr="00D17B08">
        <w:rPr>
          <w:rFonts w:hint="eastAsia"/>
          <w:szCs w:val="24"/>
          <w:lang w:eastAsia="zh-CN"/>
        </w:rPr>
        <w:t xml:space="preserve">2023 </w:t>
      </w:r>
      <w:r w:rsidRPr="00D17B08">
        <w:rPr>
          <w:rFonts w:hint="eastAsia"/>
          <w:szCs w:val="24"/>
          <w:lang w:eastAsia="zh-CN"/>
        </w:rPr>
        <w:t>年</w:t>
      </w:r>
      <w:r w:rsidRPr="00D17B08">
        <w:rPr>
          <w:rFonts w:hint="eastAsia"/>
          <w:szCs w:val="24"/>
          <w:lang w:eastAsia="zh-CN"/>
        </w:rPr>
        <w:t xml:space="preserve"> 6 </w:t>
      </w:r>
      <w:r w:rsidRPr="00D17B08">
        <w:rPr>
          <w:rFonts w:hint="eastAsia"/>
          <w:szCs w:val="24"/>
          <w:lang w:eastAsia="zh-CN"/>
        </w:rPr>
        <w:t>月至</w:t>
      </w:r>
      <w:r w:rsidRPr="00D17B08">
        <w:rPr>
          <w:rFonts w:hint="eastAsia"/>
          <w:szCs w:val="24"/>
          <w:lang w:eastAsia="zh-CN"/>
        </w:rPr>
        <w:t xml:space="preserve"> 2025 </w:t>
      </w:r>
      <w:r w:rsidRPr="00D17B08">
        <w:rPr>
          <w:rFonts w:hint="eastAsia"/>
          <w:szCs w:val="24"/>
          <w:lang w:eastAsia="zh-CN"/>
        </w:rPr>
        <w:t>年</w:t>
      </w:r>
      <w:r w:rsidRPr="00D17B08">
        <w:rPr>
          <w:rFonts w:hint="eastAsia"/>
          <w:szCs w:val="24"/>
          <w:lang w:eastAsia="zh-CN"/>
        </w:rPr>
        <w:t xml:space="preserve"> 11 </w:t>
      </w:r>
      <w:r w:rsidRPr="00D17B08">
        <w:rPr>
          <w:rFonts w:hint="eastAsia"/>
          <w:szCs w:val="24"/>
          <w:lang w:eastAsia="zh-CN"/>
        </w:rPr>
        <w:t>月各月的队列岗位数大多在</w:t>
      </w:r>
      <w:r w:rsidRPr="00D17B08">
        <w:rPr>
          <w:rFonts w:hint="eastAsia"/>
          <w:szCs w:val="24"/>
          <w:lang w:eastAsia="zh-CN"/>
        </w:rPr>
        <w:t xml:space="preserve"> 30</w:t>
      </w:r>
      <w:r w:rsidRPr="00D17B08">
        <w:rPr>
          <w:rFonts w:hint="eastAsia"/>
          <w:szCs w:val="24"/>
          <w:lang w:eastAsia="zh-CN"/>
        </w:rPr>
        <w:t>～</w:t>
      </w:r>
      <w:r w:rsidRPr="00D17B08">
        <w:rPr>
          <w:rFonts w:hint="eastAsia"/>
          <w:szCs w:val="24"/>
          <w:lang w:eastAsia="zh-CN"/>
        </w:rPr>
        <w:t xml:space="preserve">300 </w:t>
      </w:r>
      <w:proofErr w:type="gramStart"/>
      <w:r w:rsidRPr="00D17B08">
        <w:rPr>
          <w:rFonts w:hint="eastAsia"/>
          <w:szCs w:val="24"/>
          <w:lang w:eastAsia="zh-CN"/>
        </w:rPr>
        <w:t>个</w:t>
      </w:r>
      <w:proofErr w:type="gramEnd"/>
      <w:r w:rsidRPr="00D17B08">
        <w:rPr>
          <w:rFonts w:hint="eastAsia"/>
          <w:szCs w:val="24"/>
          <w:lang w:eastAsia="zh-CN"/>
        </w:rPr>
        <w:t>之间；</w:t>
      </w:r>
      <w:r w:rsidRPr="00D17B08">
        <w:rPr>
          <w:rFonts w:hint="eastAsia"/>
          <w:szCs w:val="24"/>
          <w:lang w:eastAsia="zh-CN"/>
        </w:rPr>
        <w:t xml:space="preserve">2022 </w:t>
      </w:r>
      <w:r w:rsidRPr="00D17B08">
        <w:rPr>
          <w:rFonts w:hint="eastAsia"/>
          <w:szCs w:val="24"/>
          <w:lang w:eastAsia="zh-CN"/>
        </w:rPr>
        <w:t>年</w:t>
      </w:r>
      <w:r w:rsidRPr="00D17B08">
        <w:rPr>
          <w:rFonts w:hint="eastAsia"/>
          <w:szCs w:val="24"/>
          <w:lang w:eastAsia="zh-CN"/>
        </w:rPr>
        <w:t xml:space="preserve"> 6 </w:t>
      </w:r>
      <w:r w:rsidRPr="00D17B08">
        <w:rPr>
          <w:rFonts w:hint="eastAsia"/>
          <w:szCs w:val="24"/>
          <w:lang w:eastAsia="zh-CN"/>
        </w:rPr>
        <w:t>月至</w:t>
      </w:r>
      <w:r w:rsidRPr="00D17B08">
        <w:rPr>
          <w:rFonts w:hint="eastAsia"/>
          <w:szCs w:val="24"/>
          <w:lang w:eastAsia="zh-CN"/>
        </w:rPr>
        <w:t xml:space="preserve"> 2023 </w:t>
      </w:r>
      <w:r w:rsidRPr="00D17B08">
        <w:rPr>
          <w:rFonts w:hint="eastAsia"/>
          <w:szCs w:val="24"/>
          <w:lang w:eastAsia="zh-CN"/>
        </w:rPr>
        <w:t>年</w:t>
      </w:r>
      <w:r w:rsidRPr="00D17B08">
        <w:rPr>
          <w:rFonts w:hint="eastAsia"/>
          <w:szCs w:val="24"/>
          <w:lang w:eastAsia="zh-CN"/>
        </w:rPr>
        <w:t xml:space="preserve"> 3 </w:t>
      </w:r>
      <w:r w:rsidRPr="00D17B08">
        <w:rPr>
          <w:rFonts w:hint="eastAsia"/>
          <w:szCs w:val="24"/>
          <w:lang w:eastAsia="zh-CN"/>
        </w:rPr>
        <w:t>月的</w:t>
      </w:r>
      <w:r w:rsidRPr="00D17B08">
        <w:rPr>
          <w:rFonts w:hint="eastAsia"/>
          <w:szCs w:val="24"/>
          <w:lang w:eastAsia="zh-CN"/>
        </w:rPr>
        <w:t xml:space="preserve"> 7 </w:t>
      </w:r>
      <w:proofErr w:type="gramStart"/>
      <w:r w:rsidRPr="00D17B08">
        <w:rPr>
          <w:rFonts w:hint="eastAsia"/>
          <w:szCs w:val="24"/>
          <w:lang w:eastAsia="zh-CN"/>
        </w:rPr>
        <w:t>个</w:t>
      </w:r>
      <w:proofErr w:type="gramEnd"/>
      <w:r w:rsidRPr="00D17B08">
        <w:rPr>
          <w:rFonts w:hint="eastAsia"/>
          <w:szCs w:val="24"/>
          <w:lang w:eastAsia="zh-CN"/>
        </w:rPr>
        <w:t>月每月不足</w:t>
      </w:r>
      <w:r w:rsidRPr="00D17B08">
        <w:rPr>
          <w:rFonts w:hint="eastAsia"/>
          <w:szCs w:val="24"/>
          <w:lang w:eastAsia="zh-CN"/>
        </w:rPr>
        <w:t xml:space="preserve"> 30 </w:t>
      </w:r>
      <w:r w:rsidRPr="00D17B08">
        <w:rPr>
          <w:rFonts w:hint="eastAsia"/>
          <w:szCs w:val="24"/>
          <w:lang w:eastAsia="zh-CN"/>
        </w:rPr>
        <w:t>个岗位。队列规模差异与岗位发布时间分布和采集覆盖范围共同相关。按自然季聚合后共得到</w:t>
      </w:r>
      <w:r w:rsidRPr="00D17B08">
        <w:rPr>
          <w:rFonts w:hint="eastAsia"/>
          <w:szCs w:val="24"/>
          <w:lang w:eastAsia="zh-CN"/>
        </w:rPr>
        <w:t xml:space="preserve"> 17 </w:t>
      </w:r>
      <w:proofErr w:type="gramStart"/>
      <w:r w:rsidRPr="00D17B08">
        <w:rPr>
          <w:rFonts w:hint="eastAsia"/>
          <w:szCs w:val="24"/>
          <w:lang w:eastAsia="zh-CN"/>
        </w:rPr>
        <w:t>个</w:t>
      </w:r>
      <w:proofErr w:type="gramEnd"/>
      <w:r w:rsidRPr="00D17B08">
        <w:rPr>
          <w:rFonts w:hint="eastAsia"/>
          <w:szCs w:val="24"/>
          <w:lang w:eastAsia="zh-CN"/>
        </w:rPr>
        <w:t>季度窗口，其中</w:t>
      </w:r>
      <w:r w:rsidRPr="00D17B08">
        <w:rPr>
          <w:rFonts w:hint="eastAsia"/>
          <w:szCs w:val="24"/>
          <w:lang w:eastAsia="zh-CN"/>
        </w:rPr>
        <w:t xml:space="preserve"> 2026 </w:t>
      </w:r>
      <w:r w:rsidRPr="00D17B08">
        <w:rPr>
          <w:rFonts w:hint="eastAsia"/>
          <w:szCs w:val="24"/>
          <w:lang w:eastAsia="zh-CN"/>
        </w:rPr>
        <w:t>年第一季度为</w:t>
      </w:r>
      <w:r w:rsidRPr="00D17B08">
        <w:rPr>
          <w:rFonts w:hint="eastAsia"/>
          <w:szCs w:val="24"/>
          <w:lang w:eastAsia="zh-CN"/>
        </w:rPr>
        <w:t xml:space="preserve"> 12,498 </w:t>
      </w:r>
      <w:r w:rsidRPr="00D17B08">
        <w:rPr>
          <w:rFonts w:hint="eastAsia"/>
          <w:szCs w:val="24"/>
          <w:lang w:eastAsia="zh-CN"/>
        </w:rPr>
        <w:t>个岗位，其余季度均不超过</w:t>
      </w:r>
      <w:r w:rsidRPr="00D17B08">
        <w:rPr>
          <w:rFonts w:hint="eastAsia"/>
          <w:szCs w:val="24"/>
          <w:lang w:eastAsia="zh-CN"/>
        </w:rPr>
        <w:t xml:space="preserve"> 1,152 </w:t>
      </w:r>
      <w:r w:rsidRPr="00D17B08">
        <w:rPr>
          <w:rFonts w:hint="eastAsia"/>
          <w:szCs w:val="24"/>
          <w:lang w:eastAsia="zh-CN"/>
        </w:rPr>
        <w:t>个，季度层面的集中程度与月度结果一致。</w:t>
      </w:r>
    </w:p>
    <w:p w14:paraId="0CEA410C" w14:textId="643DA21E" w:rsidR="00D17B08" w:rsidRPr="00D17B08" w:rsidRDefault="00D17B08" w:rsidP="00D17B08">
      <w:pPr>
        <w:widowControl w:val="0"/>
        <w:ind w:firstLineChars="200"/>
        <w:rPr>
          <w:szCs w:val="24"/>
          <w:lang w:eastAsia="zh-CN"/>
        </w:rPr>
      </w:pPr>
      <w:r w:rsidRPr="00D17B08">
        <w:rPr>
          <w:rFonts w:hint="eastAsia"/>
          <w:szCs w:val="24"/>
          <w:lang w:eastAsia="zh-CN"/>
        </w:rPr>
        <w:t>明确薪资样本按照自然</w:t>
      </w:r>
      <w:proofErr w:type="gramStart"/>
      <w:r w:rsidRPr="00D17B08">
        <w:rPr>
          <w:rFonts w:hint="eastAsia"/>
          <w:szCs w:val="24"/>
          <w:lang w:eastAsia="zh-CN"/>
        </w:rPr>
        <w:t>月比较</w:t>
      </w:r>
      <w:proofErr w:type="gramEnd"/>
      <w:r w:rsidRPr="00D17B08">
        <w:rPr>
          <w:rFonts w:hint="eastAsia"/>
          <w:szCs w:val="24"/>
          <w:lang w:eastAsia="zh-CN"/>
        </w:rPr>
        <w:t>发布时间队列的薪资分布，同时报告中位数和四分位区间，结果见图</w:t>
      </w:r>
      <w:r w:rsidRPr="00D17B08">
        <w:rPr>
          <w:rFonts w:hint="eastAsia"/>
          <w:szCs w:val="24"/>
          <w:lang w:eastAsia="zh-CN"/>
        </w:rPr>
        <w:t xml:space="preserve"> 4.9</w:t>
      </w:r>
      <w:r w:rsidRPr="00D17B08">
        <w:rPr>
          <w:rFonts w:hint="eastAsia"/>
          <w:szCs w:val="24"/>
          <w:lang w:eastAsia="zh-CN"/>
        </w:rPr>
        <w:t>。</w:t>
      </w:r>
    </w:p>
    <w:p w14:paraId="14EDA3FA" w14:textId="77777777" w:rsidR="007D5294" w:rsidRPr="00112017" w:rsidRDefault="00000000" w:rsidP="00112017">
      <w:pPr>
        <w:pStyle w:val="FigureCaption"/>
        <w:spacing w:before="0" w:after="0"/>
        <w:rPr>
          <w:noProof/>
        </w:rPr>
      </w:pPr>
      <w:r w:rsidRPr="00112017">
        <w:rPr>
          <w:noProof/>
        </w:rPr>
        <w:drawing>
          <wp:inline distT="0" distB="0" distL="0" distR="0" wp14:anchorId="1C4E5244" wp14:editId="2F8C906B">
            <wp:extent cx="4572000" cy="2980064"/>
            <wp:effectExtent l="0" t="0" r="0" b="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noChangeArrowheads="1"/>
                    </pic:cNvPicPr>
                  </pic:nvPicPr>
                  <pic:blipFill>
                    <a:blip r:embed="rId37"/>
                    <a:stretch>
                      <a:fillRect/>
                    </a:stretch>
                  </pic:blipFill>
                  <pic:spPr bwMode="auto">
                    <a:xfrm>
                      <a:off x="0" y="0"/>
                      <a:ext cx="4572000" cy="2980064"/>
                    </a:xfrm>
                    <a:prstGeom prst="rect">
                      <a:avLst/>
                    </a:prstGeom>
                    <a:noFill/>
                  </pic:spPr>
                </pic:pic>
              </a:graphicData>
            </a:graphic>
          </wp:inline>
        </w:drawing>
      </w:r>
    </w:p>
    <w:p w14:paraId="7BB85933" w14:textId="1C5A0FAE" w:rsidR="007D5294" w:rsidRPr="003A35E1" w:rsidRDefault="00000000" w:rsidP="007937B6">
      <w:pPr>
        <w:pStyle w:val="FigureCaption"/>
        <w:spacing w:before="0" w:afterLines="50" w:after="12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9 </w:t>
      </w:r>
      <w:r w:rsidRPr="003A35E1">
        <w:rPr>
          <w:noProof/>
          <w:lang w:eastAsia="zh-CN"/>
        </w:rPr>
        <w:t>发布时间队列的薪资分布</w:t>
      </w:r>
    </w:p>
    <w:p w14:paraId="2EF1A662" w14:textId="2EF279A2" w:rsidR="00D17B08" w:rsidRPr="00873428" w:rsidRDefault="00D17B08" w:rsidP="00873428">
      <w:pPr>
        <w:widowControl w:val="0"/>
        <w:ind w:firstLineChars="200"/>
        <w:rPr>
          <w:szCs w:val="24"/>
          <w:lang w:eastAsia="zh-CN"/>
        </w:rPr>
      </w:pPr>
      <w:r w:rsidRPr="00873428">
        <w:rPr>
          <w:rFonts w:hint="eastAsia"/>
          <w:szCs w:val="24"/>
          <w:lang w:eastAsia="zh-CN"/>
        </w:rPr>
        <w:t>图</w:t>
      </w:r>
      <w:r w:rsidRPr="00873428">
        <w:rPr>
          <w:rFonts w:hint="eastAsia"/>
          <w:szCs w:val="24"/>
          <w:lang w:eastAsia="zh-CN"/>
        </w:rPr>
        <w:t xml:space="preserve"> 4</w:t>
      </w:r>
      <w:r w:rsidR="001D4A98">
        <w:rPr>
          <w:rFonts w:hint="eastAsia"/>
          <w:szCs w:val="24"/>
          <w:lang w:eastAsia="zh-CN"/>
        </w:rPr>
        <w:t>.</w:t>
      </w:r>
      <w:r w:rsidRPr="00873428">
        <w:rPr>
          <w:rFonts w:hint="eastAsia"/>
          <w:szCs w:val="24"/>
          <w:lang w:eastAsia="zh-CN"/>
        </w:rPr>
        <w:t xml:space="preserve">9 </w:t>
      </w:r>
      <w:r w:rsidRPr="00873428">
        <w:rPr>
          <w:rFonts w:hint="eastAsia"/>
          <w:szCs w:val="24"/>
          <w:lang w:eastAsia="zh-CN"/>
        </w:rPr>
        <w:t>显示，</w:t>
      </w:r>
      <w:r w:rsidRPr="00873428">
        <w:rPr>
          <w:rFonts w:hint="eastAsia"/>
          <w:szCs w:val="24"/>
          <w:lang w:eastAsia="zh-CN"/>
        </w:rPr>
        <w:t>2023</w:t>
      </w:r>
      <w:r w:rsidRPr="00873428">
        <w:rPr>
          <w:rFonts w:hint="eastAsia"/>
          <w:szCs w:val="24"/>
          <w:lang w:eastAsia="zh-CN"/>
        </w:rPr>
        <w:t>—</w:t>
      </w:r>
      <w:r w:rsidRPr="00873428">
        <w:rPr>
          <w:rFonts w:hint="eastAsia"/>
          <w:szCs w:val="24"/>
          <w:lang w:eastAsia="zh-CN"/>
        </w:rPr>
        <w:t xml:space="preserve">2024 </w:t>
      </w:r>
      <w:r w:rsidRPr="00873428">
        <w:rPr>
          <w:rFonts w:hint="eastAsia"/>
          <w:szCs w:val="24"/>
          <w:lang w:eastAsia="zh-CN"/>
        </w:rPr>
        <w:t>年多数月份的薪资中位数为</w:t>
      </w:r>
      <w:r w:rsidRPr="00873428">
        <w:rPr>
          <w:rFonts w:hint="eastAsia"/>
          <w:szCs w:val="24"/>
          <w:lang w:eastAsia="zh-CN"/>
        </w:rPr>
        <w:t xml:space="preserve"> 140</w:t>
      </w:r>
      <w:r w:rsidRPr="00873428">
        <w:rPr>
          <w:rFonts w:hint="eastAsia"/>
          <w:szCs w:val="24"/>
          <w:lang w:eastAsia="zh-CN"/>
        </w:rPr>
        <w:t>～</w:t>
      </w:r>
      <w:r w:rsidRPr="00873428">
        <w:rPr>
          <w:rFonts w:hint="eastAsia"/>
          <w:szCs w:val="24"/>
          <w:lang w:eastAsia="zh-CN"/>
        </w:rPr>
        <w:t xml:space="preserve">175 </w:t>
      </w:r>
      <w:r w:rsidRPr="00873428">
        <w:rPr>
          <w:rFonts w:hint="eastAsia"/>
          <w:szCs w:val="24"/>
          <w:lang w:eastAsia="zh-CN"/>
        </w:rPr>
        <w:t>元</w:t>
      </w:r>
      <w:r w:rsidRPr="00873428">
        <w:rPr>
          <w:rFonts w:hint="eastAsia"/>
          <w:szCs w:val="24"/>
          <w:lang w:eastAsia="zh-CN"/>
        </w:rPr>
        <w:t>/</w:t>
      </w:r>
      <w:r w:rsidRPr="00873428">
        <w:rPr>
          <w:rFonts w:hint="eastAsia"/>
          <w:szCs w:val="24"/>
          <w:lang w:eastAsia="zh-CN"/>
        </w:rPr>
        <w:t>天，</w:t>
      </w:r>
      <w:r w:rsidRPr="00873428">
        <w:rPr>
          <w:rFonts w:hint="eastAsia"/>
          <w:szCs w:val="24"/>
          <w:lang w:eastAsia="zh-CN"/>
        </w:rPr>
        <w:t xml:space="preserve">2025 </w:t>
      </w:r>
      <w:r w:rsidRPr="00873428">
        <w:rPr>
          <w:rFonts w:hint="eastAsia"/>
          <w:szCs w:val="24"/>
          <w:lang w:eastAsia="zh-CN"/>
        </w:rPr>
        <w:t>年第四季度至</w:t>
      </w:r>
      <w:r w:rsidRPr="00873428">
        <w:rPr>
          <w:rFonts w:hint="eastAsia"/>
          <w:szCs w:val="24"/>
          <w:lang w:eastAsia="zh-CN"/>
        </w:rPr>
        <w:t xml:space="preserve"> 2026 </w:t>
      </w:r>
      <w:r w:rsidRPr="00873428">
        <w:rPr>
          <w:rFonts w:hint="eastAsia"/>
          <w:szCs w:val="24"/>
          <w:lang w:eastAsia="zh-CN"/>
        </w:rPr>
        <w:t>年第一季度为</w:t>
      </w:r>
      <w:r w:rsidRPr="00873428">
        <w:rPr>
          <w:rFonts w:hint="eastAsia"/>
          <w:szCs w:val="24"/>
          <w:lang w:eastAsia="zh-CN"/>
        </w:rPr>
        <w:t xml:space="preserve"> 165</w:t>
      </w:r>
      <w:r w:rsidRPr="00873428">
        <w:rPr>
          <w:rFonts w:hint="eastAsia"/>
          <w:szCs w:val="24"/>
          <w:lang w:eastAsia="zh-CN"/>
        </w:rPr>
        <w:t>～</w:t>
      </w:r>
      <w:r w:rsidRPr="00873428">
        <w:rPr>
          <w:rFonts w:hint="eastAsia"/>
          <w:szCs w:val="24"/>
          <w:lang w:eastAsia="zh-CN"/>
        </w:rPr>
        <w:t xml:space="preserve">175 </w:t>
      </w:r>
      <w:r w:rsidRPr="00873428">
        <w:rPr>
          <w:rFonts w:hint="eastAsia"/>
          <w:szCs w:val="24"/>
          <w:lang w:eastAsia="zh-CN"/>
        </w:rPr>
        <w:t>元</w:t>
      </w:r>
      <w:r w:rsidRPr="00873428">
        <w:rPr>
          <w:rFonts w:hint="eastAsia"/>
          <w:szCs w:val="24"/>
          <w:lang w:eastAsia="zh-CN"/>
        </w:rPr>
        <w:t>/</w:t>
      </w:r>
      <w:r w:rsidRPr="00873428">
        <w:rPr>
          <w:rFonts w:hint="eastAsia"/>
          <w:szCs w:val="24"/>
          <w:lang w:eastAsia="zh-CN"/>
        </w:rPr>
        <w:t>天；</w:t>
      </w:r>
      <w:r w:rsidRPr="00873428">
        <w:rPr>
          <w:rFonts w:hint="eastAsia"/>
          <w:szCs w:val="24"/>
          <w:lang w:eastAsia="zh-CN"/>
        </w:rPr>
        <w:t xml:space="preserve">2026 </w:t>
      </w:r>
      <w:r w:rsidRPr="00873428">
        <w:rPr>
          <w:rFonts w:hint="eastAsia"/>
          <w:szCs w:val="24"/>
          <w:lang w:eastAsia="zh-CN"/>
        </w:rPr>
        <w:t>年第一季度共有</w:t>
      </w:r>
      <w:r w:rsidRPr="00873428">
        <w:rPr>
          <w:rFonts w:hint="eastAsia"/>
          <w:szCs w:val="24"/>
          <w:lang w:eastAsia="zh-CN"/>
        </w:rPr>
        <w:t xml:space="preserve"> 10,413 </w:t>
      </w:r>
      <w:proofErr w:type="gramStart"/>
      <w:r w:rsidRPr="00873428">
        <w:rPr>
          <w:rFonts w:hint="eastAsia"/>
          <w:szCs w:val="24"/>
          <w:lang w:eastAsia="zh-CN"/>
        </w:rPr>
        <w:t>个</w:t>
      </w:r>
      <w:proofErr w:type="gramEnd"/>
      <w:r w:rsidRPr="00873428">
        <w:rPr>
          <w:rFonts w:hint="eastAsia"/>
          <w:szCs w:val="24"/>
          <w:lang w:eastAsia="zh-CN"/>
        </w:rPr>
        <w:t>岗位，中位数为</w:t>
      </w:r>
      <w:r w:rsidRPr="00873428">
        <w:rPr>
          <w:rFonts w:hint="eastAsia"/>
          <w:szCs w:val="24"/>
          <w:lang w:eastAsia="zh-CN"/>
        </w:rPr>
        <w:t xml:space="preserve"> 175 </w:t>
      </w:r>
      <w:r w:rsidRPr="00873428">
        <w:rPr>
          <w:rFonts w:hint="eastAsia"/>
          <w:szCs w:val="24"/>
          <w:lang w:eastAsia="zh-CN"/>
        </w:rPr>
        <w:t>元</w:t>
      </w:r>
      <w:r w:rsidRPr="00873428">
        <w:rPr>
          <w:rFonts w:hint="eastAsia"/>
          <w:szCs w:val="24"/>
          <w:lang w:eastAsia="zh-CN"/>
        </w:rPr>
        <w:t>/</w:t>
      </w:r>
      <w:r w:rsidRPr="00873428">
        <w:rPr>
          <w:rFonts w:hint="eastAsia"/>
          <w:szCs w:val="24"/>
          <w:lang w:eastAsia="zh-CN"/>
        </w:rPr>
        <w:t>天。各窗口四分</w:t>
      </w:r>
      <w:proofErr w:type="gramStart"/>
      <w:r w:rsidRPr="00873428">
        <w:rPr>
          <w:rFonts w:hint="eastAsia"/>
          <w:szCs w:val="24"/>
          <w:lang w:eastAsia="zh-CN"/>
        </w:rPr>
        <w:t>位距多</w:t>
      </w:r>
      <w:proofErr w:type="gramEnd"/>
      <w:r w:rsidRPr="00873428">
        <w:rPr>
          <w:rFonts w:hint="eastAsia"/>
          <w:szCs w:val="24"/>
          <w:lang w:eastAsia="zh-CN"/>
        </w:rPr>
        <w:t>在</w:t>
      </w:r>
      <w:r w:rsidRPr="00873428">
        <w:rPr>
          <w:rFonts w:hint="eastAsia"/>
          <w:szCs w:val="24"/>
          <w:lang w:eastAsia="zh-CN"/>
        </w:rPr>
        <w:t xml:space="preserve"> 50</w:t>
      </w:r>
      <w:r w:rsidRPr="00873428">
        <w:rPr>
          <w:rFonts w:hint="eastAsia"/>
          <w:szCs w:val="24"/>
          <w:lang w:eastAsia="zh-CN"/>
        </w:rPr>
        <w:t>～</w:t>
      </w:r>
      <w:r w:rsidRPr="00873428">
        <w:rPr>
          <w:rFonts w:hint="eastAsia"/>
          <w:szCs w:val="24"/>
          <w:lang w:eastAsia="zh-CN"/>
        </w:rPr>
        <w:t xml:space="preserve">115 </w:t>
      </w:r>
      <w:r w:rsidRPr="00873428">
        <w:rPr>
          <w:rFonts w:hint="eastAsia"/>
          <w:szCs w:val="24"/>
          <w:lang w:eastAsia="zh-CN"/>
        </w:rPr>
        <w:t>元</w:t>
      </w:r>
      <w:r w:rsidRPr="00873428">
        <w:rPr>
          <w:rFonts w:hint="eastAsia"/>
          <w:szCs w:val="24"/>
          <w:lang w:eastAsia="zh-CN"/>
        </w:rPr>
        <w:t>/</w:t>
      </w:r>
      <w:r w:rsidRPr="00873428">
        <w:rPr>
          <w:rFonts w:hint="eastAsia"/>
          <w:szCs w:val="24"/>
          <w:lang w:eastAsia="zh-CN"/>
        </w:rPr>
        <w:t>天，月内离散幅度普遍大于相邻月份中位数的变化。发布时间队列中的薪资变化同时伴随岗位类别和企业构成变化，月份之间未呈现明显的单调薪资梯度。</w:t>
      </w:r>
    </w:p>
    <w:p w14:paraId="57F04CDB" w14:textId="0788C131" w:rsidR="00D17B08" w:rsidRPr="00873428" w:rsidRDefault="00D17B08" w:rsidP="00873428">
      <w:pPr>
        <w:widowControl w:val="0"/>
        <w:ind w:firstLineChars="200"/>
        <w:rPr>
          <w:szCs w:val="24"/>
          <w:lang w:eastAsia="zh-CN"/>
        </w:rPr>
      </w:pPr>
      <w:r w:rsidRPr="00873428">
        <w:rPr>
          <w:rFonts w:hint="eastAsia"/>
          <w:szCs w:val="24"/>
          <w:lang w:eastAsia="zh-CN"/>
        </w:rPr>
        <w:t>对技能时间队列分别统计</w:t>
      </w:r>
      <w:r w:rsidRPr="00873428">
        <w:rPr>
          <w:rFonts w:hint="eastAsia"/>
          <w:szCs w:val="24"/>
          <w:lang w:eastAsia="zh-CN"/>
        </w:rPr>
        <w:t xml:space="preserve"> Python</w:t>
      </w:r>
      <w:r w:rsidRPr="00873428">
        <w:rPr>
          <w:rFonts w:hint="eastAsia"/>
          <w:szCs w:val="24"/>
          <w:lang w:eastAsia="zh-CN"/>
        </w:rPr>
        <w:t>、</w:t>
      </w:r>
      <w:r w:rsidRPr="00873428">
        <w:rPr>
          <w:rFonts w:hint="eastAsia"/>
          <w:szCs w:val="24"/>
          <w:lang w:eastAsia="zh-CN"/>
        </w:rPr>
        <w:t>SQL</w:t>
      </w:r>
      <w:r w:rsidRPr="00873428">
        <w:rPr>
          <w:rFonts w:hint="eastAsia"/>
          <w:szCs w:val="24"/>
          <w:lang w:eastAsia="zh-CN"/>
        </w:rPr>
        <w:t>、人工智能和大模型相关技能的命中率，结果见图</w:t>
      </w:r>
      <w:r w:rsidRPr="00873428">
        <w:rPr>
          <w:rFonts w:hint="eastAsia"/>
          <w:szCs w:val="24"/>
          <w:lang w:eastAsia="zh-CN"/>
        </w:rPr>
        <w:t xml:space="preserve"> 4.10</w:t>
      </w:r>
      <w:r w:rsidRPr="00873428">
        <w:rPr>
          <w:rFonts w:hint="eastAsia"/>
          <w:szCs w:val="24"/>
          <w:lang w:eastAsia="zh-CN"/>
        </w:rPr>
        <w:t>。</w:t>
      </w:r>
    </w:p>
    <w:p w14:paraId="276D6181" w14:textId="5E6183D7" w:rsidR="007D5294" w:rsidRPr="00112017" w:rsidRDefault="00000000" w:rsidP="00112017">
      <w:pPr>
        <w:pStyle w:val="FigureCaption"/>
        <w:spacing w:before="0" w:after="0"/>
        <w:rPr>
          <w:noProof/>
        </w:rPr>
      </w:pPr>
      <w:r w:rsidRPr="00112017">
        <w:rPr>
          <w:noProof/>
        </w:rPr>
        <w:drawing>
          <wp:inline distT="0" distB="0" distL="0" distR="0" wp14:anchorId="11D7B14D" wp14:editId="7F685B10">
            <wp:extent cx="4536000" cy="2807999"/>
            <wp:effectExtent l="0" t="0" r="0"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noChangeArrowheads="1"/>
                    </pic:cNvPicPr>
                  </pic:nvPicPr>
                  <pic:blipFill>
                    <a:blip r:embed="rId38"/>
                    <a:stretch>
                      <a:fillRect/>
                    </a:stretch>
                  </pic:blipFill>
                  <pic:spPr bwMode="auto">
                    <a:xfrm>
                      <a:off x="0" y="0"/>
                      <a:ext cx="4536000" cy="2807999"/>
                    </a:xfrm>
                    <a:prstGeom prst="rect">
                      <a:avLst/>
                    </a:prstGeom>
                    <a:noFill/>
                  </pic:spPr>
                </pic:pic>
              </a:graphicData>
            </a:graphic>
          </wp:inline>
        </w:drawing>
      </w:r>
    </w:p>
    <w:p w14:paraId="2A426BEE" w14:textId="4186B935" w:rsidR="007D5294" w:rsidRDefault="00000000" w:rsidP="00112017">
      <w:pPr>
        <w:pStyle w:val="FigureCaption"/>
        <w:spacing w:before="0" w:after="0"/>
        <w:rPr>
          <w:noProof/>
          <w:lang w:eastAsia="zh-CN"/>
        </w:rPr>
      </w:pPr>
      <w:r w:rsidRPr="003A35E1">
        <w:rPr>
          <w:noProof/>
          <w:lang w:eastAsia="zh-CN"/>
        </w:rPr>
        <w:t>图</w:t>
      </w:r>
      <w:r w:rsidRPr="003A35E1">
        <w:rPr>
          <w:noProof/>
          <w:lang w:eastAsia="zh-CN"/>
        </w:rPr>
        <w:t xml:space="preserve"> 4</w:t>
      </w:r>
      <w:r w:rsidR="001D4A98">
        <w:rPr>
          <w:rFonts w:hint="eastAsia"/>
          <w:noProof/>
          <w:lang w:eastAsia="zh-CN"/>
        </w:rPr>
        <w:t>.</w:t>
      </w:r>
      <w:r w:rsidRPr="003A35E1">
        <w:rPr>
          <w:noProof/>
          <w:lang w:eastAsia="zh-CN"/>
        </w:rPr>
        <w:t xml:space="preserve">10 </w:t>
      </w:r>
      <w:r w:rsidRPr="003A35E1">
        <w:rPr>
          <w:noProof/>
          <w:lang w:eastAsia="zh-CN"/>
        </w:rPr>
        <w:t>发布时间队列的技能需求</w:t>
      </w:r>
    </w:p>
    <w:p w14:paraId="57FEBE70" w14:textId="792D7E1A" w:rsidR="001631A0" w:rsidRDefault="00D17B08" w:rsidP="00873428">
      <w:pPr>
        <w:widowControl w:val="0"/>
        <w:ind w:firstLineChars="200"/>
        <w:rPr>
          <w:szCs w:val="24"/>
          <w:lang w:eastAsia="zh-CN"/>
        </w:rPr>
      </w:pPr>
      <w:r w:rsidRPr="00873428">
        <w:rPr>
          <w:rFonts w:hint="eastAsia"/>
          <w:szCs w:val="24"/>
          <w:lang w:eastAsia="zh-CN"/>
        </w:rPr>
        <w:t>图</w:t>
      </w:r>
      <w:r w:rsidRPr="00873428">
        <w:rPr>
          <w:rFonts w:hint="eastAsia"/>
          <w:szCs w:val="24"/>
          <w:lang w:eastAsia="zh-CN"/>
        </w:rPr>
        <w:t xml:space="preserve"> 4</w:t>
      </w:r>
      <w:r w:rsidR="001D4A98">
        <w:rPr>
          <w:rFonts w:hint="eastAsia"/>
          <w:szCs w:val="24"/>
          <w:lang w:eastAsia="zh-CN"/>
        </w:rPr>
        <w:t>.</w:t>
      </w:r>
      <w:r w:rsidRPr="00873428">
        <w:rPr>
          <w:rFonts w:hint="eastAsia"/>
          <w:szCs w:val="24"/>
          <w:lang w:eastAsia="zh-CN"/>
        </w:rPr>
        <w:t xml:space="preserve">10 </w:t>
      </w:r>
      <w:r w:rsidRPr="00873428">
        <w:rPr>
          <w:rFonts w:hint="eastAsia"/>
          <w:szCs w:val="24"/>
          <w:lang w:eastAsia="zh-CN"/>
        </w:rPr>
        <w:t>显示，</w:t>
      </w:r>
      <w:r w:rsidRPr="00873428">
        <w:rPr>
          <w:rFonts w:hint="eastAsia"/>
          <w:szCs w:val="24"/>
          <w:lang w:eastAsia="zh-CN"/>
        </w:rPr>
        <w:t xml:space="preserve">Python </w:t>
      </w:r>
      <w:r w:rsidRPr="00873428">
        <w:rPr>
          <w:rFonts w:hint="eastAsia"/>
          <w:szCs w:val="24"/>
          <w:lang w:eastAsia="zh-CN"/>
        </w:rPr>
        <w:t>命中率在各窗口间存在波动，</w:t>
      </w:r>
      <w:r w:rsidRPr="00873428">
        <w:rPr>
          <w:rFonts w:hint="eastAsia"/>
          <w:szCs w:val="24"/>
          <w:lang w:eastAsia="zh-CN"/>
        </w:rPr>
        <w:t xml:space="preserve">SQL </w:t>
      </w:r>
      <w:r w:rsidRPr="00873428">
        <w:rPr>
          <w:rFonts w:hint="eastAsia"/>
          <w:szCs w:val="24"/>
          <w:lang w:eastAsia="zh-CN"/>
        </w:rPr>
        <w:t>在</w:t>
      </w:r>
      <w:r w:rsidRPr="00873428">
        <w:rPr>
          <w:rFonts w:hint="eastAsia"/>
          <w:szCs w:val="24"/>
          <w:lang w:eastAsia="zh-CN"/>
        </w:rPr>
        <w:t xml:space="preserve"> 2025 </w:t>
      </w:r>
      <w:r w:rsidRPr="00873428">
        <w:rPr>
          <w:rFonts w:hint="eastAsia"/>
          <w:szCs w:val="24"/>
          <w:lang w:eastAsia="zh-CN"/>
        </w:rPr>
        <w:t>年末至</w:t>
      </w:r>
      <w:r w:rsidRPr="00873428">
        <w:rPr>
          <w:rFonts w:hint="eastAsia"/>
          <w:szCs w:val="24"/>
          <w:lang w:eastAsia="zh-CN"/>
        </w:rPr>
        <w:t xml:space="preserve"> 2026 </w:t>
      </w:r>
      <w:r w:rsidRPr="00873428">
        <w:rPr>
          <w:rFonts w:hint="eastAsia"/>
          <w:szCs w:val="24"/>
          <w:lang w:eastAsia="zh-CN"/>
        </w:rPr>
        <w:t>年的窗口约为</w:t>
      </w:r>
      <w:r w:rsidRPr="00873428">
        <w:rPr>
          <w:rFonts w:hint="eastAsia"/>
          <w:szCs w:val="24"/>
          <w:lang w:eastAsia="zh-CN"/>
        </w:rPr>
        <w:t xml:space="preserve"> 9%</w:t>
      </w:r>
      <w:r w:rsidRPr="00873428">
        <w:rPr>
          <w:rFonts w:hint="eastAsia"/>
          <w:szCs w:val="24"/>
          <w:lang w:eastAsia="zh-CN"/>
        </w:rPr>
        <w:t>～</w:t>
      </w:r>
      <w:r w:rsidRPr="00873428">
        <w:rPr>
          <w:rFonts w:hint="eastAsia"/>
          <w:szCs w:val="24"/>
          <w:lang w:eastAsia="zh-CN"/>
        </w:rPr>
        <w:t>12%</w:t>
      </w:r>
      <w:r w:rsidRPr="00873428">
        <w:rPr>
          <w:rFonts w:hint="eastAsia"/>
          <w:szCs w:val="24"/>
          <w:lang w:eastAsia="zh-CN"/>
        </w:rPr>
        <w:t>；人工智能由早期约</w:t>
      </w:r>
      <w:r w:rsidRPr="00873428">
        <w:rPr>
          <w:rFonts w:hint="eastAsia"/>
          <w:szCs w:val="24"/>
          <w:lang w:eastAsia="zh-CN"/>
        </w:rPr>
        <w:t xml:space="preserve"> 5%</w:t>
      </w:r>
      <w:r w:rsidRPr="00873428">
        <w:rPr>
          <w:rFonts w:hint="eastAsia"/>
          <w:szCs w:val="24"/>
          <w:lang w:eastAsia="zh-CN"/>
        </w:rPr>
        <w:t>～</w:t>
      </w:r>
      <w:r w:rsidRPr="00873428">
        <w:rPr>
          <w:rFonts w:hint="eastAsia"/>
          <w:szCs w:val="24"/>
          <w:lang w:eastAsia="zh-CN"/>
        </w:rPr>
        <w:t xml:space="preserve">8% </w:t>
      </w:r>
      <w:r w:rsidRPr="00873428">
        <w:rPr>
          <w:rFonts w:hint="eastAsia"/>
          <w:szCs w:val="24"/>
          <w:lang w:eastAsia="zh-CN"/>
        </w:rPr>
        <w:t>上升至</w:t>
      </w:r>
      <w:r w:rsidRPr="00873428">
        <w:rPr>
          <w:rFonts w:hint="eastAsia"/>
          <w:szCs w:val="24"/>
          <w:lang w:eastAsia="zh-CN"/>
        </w:rPr>
        <w:t xml:space="preserve"> 2026 </w:t>
      </w:r>
      <w:r w:rsidRPr="00873428">
        <w:rPr>
          <w:rFonts w:hint="eastAsia"/>
          <w:szCs w:val="24"/>
          <w:lang w:eastAsia="zh-CN"/>
        </w:rPr>
        <w:t>年前几个月的</w:t>
      </w:r>
      <w:r w:rsidRPr="00873428">
        <w:rPr>
          <w:rFonts w:hint="eastAsia"/>
          <w:szCs w:val="24"/>
          <w:lang w:eastAsia="zh-CN"/>
        </w:rPr>
        <w:t xml:space="preserve"> 14%</w:t>
      </w:r>
      <w:r w:rsidRPr="00873428">
        <w:rPr>
          <w:rFonts w:hint="eastAsia"/>
          <w:szCs w:val="24"/>
          <w:lang w:eastAsia="zh-CN"/>
        </w:rPr>
        <w:t>～</w:t>
      </w:r>
      <w:r w:rsidRPr="00873428">
        <w:rPr>
          <w:rFonts w:hint="eastAsia"/>
          <w:szCs w:val="24"/>
          <w:lang w:eastAsia="zh-CN"/>
        </w:rPr>
        <w:t>18%</w:t>
      </w:r>
      <w:r w:rsidRPr="00873428">
        <w:rPr>
          <w:rFonts w:hint="eastAsia"/>
          <w:szCs w:val="24"/>
          <w:lang w:eastAsia="zh-CN"/>
        </w:rPr>
        <w:t>，大模型相关技能自</w:t>
      </w:r>
      <w:r w:rsidRPr="00873428">
        <w:rPr>
          <w:rFonts w:hint="eastAsia"/>
          <w:szCs w:val="24"/>
          <w:lang w:eastAsia="zh-CN"/>
        </w:rPr>
        <w:t xml:space="preserve"> 2025 </w:t>
      </w:r>
      <w:r w:rsidRPr="00873428">
        <w:rPr>
          <w:rFonts w:hint="eastAsia"/>
          <w:szCs w:val="24"/>
          <w:lang w:eastAsia="zh-CN"/>
        </w:rPr>
        <w:t>年下半年开始出现，多数窗口为</w:t>
      </w:r>
      <w:r w:rsidRPr="00873428">
        <w:rPr>
          <w:rFonts w:hint="eastAsia"/>
          <w:szCs w:val="24"/>
          <w:lang w:eastAsia="zh-CN"/>
        </w:rPr>
        <w:t xml:space="preserve"> 2%</w:t>
      </w:r>
      <w:r w:rsidRPr="00873428">
        <w:rPr>
          <w:rFonts w:hint="eastAsia"/>
          <w:szCs w:val="24"/>
          <w:lang w:eastAsia="zh-CN"/>
        </w:rPr>
        <w:t>～</w:t>
      </w:r>
      <w:r w:rsidRPr="00873428">
        <w:rPr>
          <w:rFonts w:hint="eastAsia"/>
          <w:szCs w:val="24"/>
          <w:lang w:eastAsia="zh-CN"/>
        </w:rPr>
        <w:t>12%</w:t>
      </w:r>
      <w:r w:rsidRPr="00873428">
        <w:rPr>
          <w:rFonts w:hint="eastAsia"/>
          <w:szCs w:val="24"/>
          <w:lang w:eastAsia="zh-CN"/>
        </w:rPr>
        <w:t>。较近发布时间队列中，人工智能相关技能的命中率明显提高，大模型相关技能也更多出现在较晚的发布时间窗口。结合样本发布时间分布，这一结果反映了本次采集样本内部技能结构</w:t>
      </w:r>
      <w:proofErr w:type="gramStart"/>
      <w:r w:rsidRPr="00873428">
        <w:rPr>
          <w:rFonts w:hint="eastAsia"/>
          <w:szCs w:val="24"/>
          <w:lang w:eastAsia="zh-CN"/>
        </w:rPr>
        <w:t>随发布</w:t>
      </w:r>
      <w:proofErr w:type="gramEnd"/>
      <w:r w:rsidRPr="00873428">
        <w:rPr>
          <w:rFonts w:hint="eastAsia"/>
          <w:szCs w:val="24"/>
          <w:lang w:eastAsia="zh-CN"/>
        </w:rPr>
        <w:t>时间的变化。</w:t>
      </w:r>
    </w:p>
    <w:p w14:paraId="05B709FD" w14:textId="77777777" w:rsidR="00F63CC7" w:rsidRPr="00873428" w:rsidRDefault="00F63CC7" w:rsidP="00873428">
      <w:pPr>
        <w:widowControl w:val="0"/>
        <w:ind w:firstLineChars="200"/>
        <w:rPr>
          <w:szCs w:val="24"/>
          <w:lang w:eastAsia="zh-CN"/>
        </w:rPr>
      </w:pPr>
    </w:p>
    <w:p w14:paraId="513349AC"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01" w:name="_Toc241076594"/>
      <w:bookmarkStart w:id="102" w:name="_Toc242393259"/>
      <w:r>
        <w:rPr>
          <w:rFonts w:ascii="黑体" w:eastAsia="黑体" w:hAnsi="黑体" w:cs="Times New Roman"/>
          <w:b w:val="0"/>
          <w:bCs w:val="0"/>
          <w:color w:val="auto"/>
          <w:kern w:val="2"/>
          <w:sz w:val="30"/>
          <w:szCs w:val="30"/>
          <w:lang w:eastAsia="zh-CN"/>
        </w:rPr>
        <w:t>4.7 本章小结</w:t>
      </w:r>
      <w:bookmarkEnd w:id="101"/>
      <w:bookmarkEnd w:id="102"/>
    </w:p>
    <w:p w14:paraId="673D1B57" w14:textId="77777777" w:rsidR="00D17B08" w:rsidRPr="00873428" w:rsidRDefault="00D17B08" w:rsidP="00873428">
      <w:pPr>
        <w:widowControl w:val="0"/>
        <w:ind w:firstLineChars="200"/>
        <w:rPr>
          <w:szCs w:val="24"/>
          <w:lang w:eastAsia="zh-CN"/>
        </w:rPr>
      </w:pPr>
      <w:bookmarkStart w:id="103" w:name="_Toc241076595"/>
      <w:r w:rsidRPr="00873428">
        <w:rPr>
          <w:szCs w:val="24"/>
          <w:lang w:eastAsia="zh-CN"/>
        </w:rPr>
        <w:t>本章从</w:t>
      </w:r>
      <w:r w:rsidRPr="00873428">
        <w:rPr>
          <w:rFonts w:hint="eastAsia"/>
          <w:szCs w:val="24"/>
          <w:lang w:eastAsia="zh-CN"/>
        </w:rPr>
        <w:t>岗位类别、城市和企业属性三个方面比较互联网</w:t>
      </w:r>
      <w:r w:rsidRPr="00873428">
        <w:rPr>
          <w:szCs w:val="24"/>
          <w:lang w:eastAsia="zh-CN"/>
        </w:rPr>
        <w:t xml:space="preserve"> IT </w:t>
      </w:r>
      <w:r w:rsidRPr="00873428">
        <w:rPr>
          <w:rFonts w:hint="eastAsia"/>
          <w:szCs w:val="24"/>
          <w:lang w:eastAsia="zh-CN"/>
        </w:rPr>
        <w:t>实习岗位的结构与薪资分布。人工智能、前端开发、后端开发和移动开发等技术岗位的薪资中位数均为</w:t>
      </w:r>
      <w:r w:rsidRPr="00873428">
        <w:rPr>
          <w:szCs w:val="24"/>
          <w:lang w:eastAsia="zh-CN"/>
        </w:rPr>
        <w:t xml:space="preserve"> 225 </w:t>
      </w:r>
      <w:r w:rsidRPr="00873428">
        <w:rPr>
          <w:szCs w:val="24"/>
          <w:lang w:eastAsia="zh-CN"/>
        </w:rPr>
        <w:t>元</w:t>
      </w:r>
      <w:r w:rsidRPr="00873428">
        <w:rPr>
          <w:szCs w:val="24"/>
          <w:lang w:eastAsia="zh-CN"/>
        </w:rPr>
        <w:t>/</w:t>
      </w:r>
      <w:r w:rsidRPr="00873428">
        <w:rPr>
          <w:szCs w:val="24"/>
          <w:lang w:eastAsia="zh-CN"/>
        </w:rPr>
        <w:t>天，机器学</w:t>
      </w:r>
      <w:r w:rsidRPr="00873428">
        <w:rPr>
          <w:rFonts w:hint="eastAsia"/>
          <w:szCs w:val="24"/>
          <w:lang w:eastAsia="zh-CN"/>
        </w:rPr>
        <w:t>习细分</w:t>
      </w:r>
      <w:proofErr w:type="gramStart"/>
      <w:r w:rsidRPr="00873428">
        <w:rPr>
          <w:rFonts w:hint="eastAsia"/>
          <w:szCs w:val="24"/>
          <w:lang w:eastAsia="zh-CN"/>
        </w:rPr>
        <w:t>类达到</w:t>
      </w:r>
      <w:proofErr w:type="gramEnd"/>
      <w:r w:rsidRPr="00873428">
        <w:rPr>
          <w:szCs w:val="24"/>
          <w:lang w:eastAsia="zh-CN"/>
        </w:rPr>
        <w:t xml:space="preserve"> 312.5 </w:t>
      </w:r>
      <w:r w:rsidRPr="00873428">
        <w:rPr>
          <w:szCs w:val="24"/>
          <w:lang w:eastAsia="zh-CN"/>
        </w:rPr>
        <w:t>元</w:t>
      </w:r>
      <w:r w:rsidRPr="00873428">
        <w:rPr>
          <w:szCs w:val="24"/>
          <w:lang w:eastAsia="zh-CN"/>
        </w:rPr>
        <w:t>/</w:t>
      </w:r>
      <w:r w:rsidRPr="00873428">
        <w:rPr>
          <w:szCs w:val="24"/>
          <w:lang w:eastAsia="zh-CN"/>
        </w:rPr>
        <w:t>天，而运</w:t>
      </w:r>
      <w:r w:rsidRPr="00873428">
        <w:rPr>
          <w:rFonts w:hint="eastAsia"/>
          <w:szCs w:val="24"/>
          <w:lang w:eastAsia="zh-CN"/>
        </w:rPr>
        <w:t>营、客服等职能岗位多在</w:t>
      </w:r>
      <w:r w:rsidRPr="00873428">
        <w:rPr>
          <w:szCs w:val="24"/>
          <w:lang w:eastAsia="zh-CN"/>
        </w:rPr>
        <w:t xml:space="preserve"> 150</w:t>
      </w:r>
      <w:r w:rsidRPr="00873428">
        <w:rPr>
          <w:szCs w:val="24"/>
          <w:lang w:eastAsia="zh-CN"/>
        </w:rPr>
        <w:t>～</w:t>
      </w:r>
      <w:r w:rsidRPr="00873428">
        <w:rPr>
          <w:szCs w:val="24"/>
          <w:lang w:eastAsia="zh-CN"/>
        </w:rPr>
        <w:t xml:space="preserve">175 </w:t>
      </w:r>
      <w:r w:rsidRPr="00873428">
        <w:rPr>
          <w:szCs w:val="24"/>
          <w:lang w:eastAsia="zh-CN"/>
        </w:rPr>
        <w:t>元</w:t>
      </w:r>
      <w:r w:rsidRPr="00873428">
        <w:rPr>
          <w:szCs w:val="24"/>
          <w:lang w:eastAsia="zh-CN"/>
        </w:rPr>
        <w:t>/</w:t>
      </w:r>
      <w:r w:rsidRPr="00873428">
        <w:rPr>
          <w:szCs w:val="24"/>
          <w:lang w:eastAsia="zh-CN"/>
        </w:rPr>
        <w:t>天。主要城市之</w:t>
      </w:r>
      <w:r w:rsidRPr="00873428">
        <w:rPr>
          <w:rFonts w:hint="eastAsia"/>
          <w:szCs w:val="24"/>
          <w:lang w:eastAsia="zh-CN"/>
        </w:rPr>
        <w:t>间的薪资中位数差距相对有限，公司规模、公司性质和所属行业呈现更清晰的组间分层，岗位方向和企业属性构成样本中较突出的薪资结构差异。</w:t>
      </w:r>
    </w:p>
    <w:p w14:paraId="13E56734" w14:textId="70BF9EE9" w:rsidR="001631A0" w:rsidRPr="00873428" w:rsidRDefault="00D17B08" w:rsidP="00873428">
      <w:pPr>
        <w:widowControl w:val="0"/>
        <w:ind w:firstLineChars="200"/>
        <w:rPr>
          <w:szCs w:val="24"/>
          <w:lang w:eastAsia="zh-CN"/>
        </w:rPr>
      </w:pPr>
      <w:r w:rsidRPr="00873428">
        <w:rPr>
          <w:szCs w:val="24"/>
          <w:lang w:eastAsia="zh-CN"/>
        </w:rPr>
        <w:t>招聘时间分析显示，计划招聘窗口持续时长中位数为</w:t>
      </w:r>
      <w:r w:rsidRPr="00873428">
        <w:rPr>
          <w:szCs w:val="24"/>
          <w:lang w:eastAsia="zh-CN"/>
        </w:rPr>
        <w:t xml:space="preserve"> 207 </w:t>
      </w:r>
      <w:r w:rsidRPr="00873428">
        <w:rPr>
          <w:szCs w:val="24"/>
          <w:lang w:eastAsia="zh-CN"/>
        </w:rPr>
        <w:t>天，</w:t>
      </w:r>
      <w:proofErr w:type="gramStart"/>
      <w:r w:rsidRPr="00873428">
        <w:rPr>
          <w:szCs w:val="24"/>
          <w:lang w:eastAsia="zh-CN"/>
        </w:rPr>
        <w:t>日级活跃</w:t>
      </w:r>
      <w:proofErr w:type="gramEnd"/>
      <w:r w:rsidRPr="00873428">
        <w:rPr>
          <w:szCs w:val="24"/>
          <w:lang w:eastAsia="zh-CN"/>
        </w:rPr>
        <w:t>岗位薪资中位数全期为</w:t>
      </w:r>
      <w:r w:rsidRPr="00873428">
        <w:rPr>
          <w:szCs w:val="24"/>
          <w:lang w:eastAsia="zh-CN"/>
        </w:rPr>
        <w:t xml:space="preserve"> 150 </w:t>
      </w:r>
      <w:r w:rsidRPr="00873428">
        <w:rPr>
          <w:szCs w:val="24"/>
          <w:lang w:eastAsia="zh-CN"/>
        </w:rPr>
        <w:t>元</w:t>
      </w:r>
      <w:r w:rsidRPr="00873428">
        <w:rPr>
          <w:szCs w:val="24"/>
          <w:lang w:eastAsia="zh-CN"/>
        </w:rPr>
        <w:t>/</w:t>
      </w:r>
      <w:r w:rsidRPr="00873428">
        <w:rPr>
          <w:szCs w:val="24"/>
          <w:lang w:eastAsia="zh-CN"/>
        </w:rPr>
        <w:t>天，低于岗位层面的</w:t>
      </w:r>
      <w:r w:rsidRPr="00873428">
        <w:rPr>
          <w:szCs w:val="24"/>
          <w:lang w:eastAsia="zh-CN"/>
        </w:rPr>
        <w:t xml:space="preserve"> 175 </w:t>
      </w:r>
      <w:r w:rsidRPr="00873428">
        <w:rPr>
          <w:szCs w:val="24"/>
          <w:lang w:eastAsia="zh-CN"/>
        </w:rPr>
        <w:t>元</w:t>
      </w:r>
      <w:r w:rsidRPr="00873428">
        <w:rPr>
          <w:szCs w:val="24"/>
          <w:lang w:eastAsia="zh-CN"/>
        </w:rPr>
        <w:t>/</w:t>
      </w:r>
      <w:r w:rsidRPr="00873428">
        <w:rPr>
          <w:szCs w:val="24"/>
          <w:lang w:eastAsia="zh-CN"/>
        </w:rPr>
        <w:t>天，这一差异与长窗口岗位在多个业务日期重复进入覆盖序列有关。发布时间样本高度集中于</w:t>
      </w:r>
      <w:r w:rsidRPr="00873428">
        <w:rPr>
          <w:szCs w:val="24"/>
          <w:lang w:eastAsia="zh-CN"/>
        </w:rPr>
        <w:t xml:space="preserve"> 2026 </w:t>
      </w:r>
      <w:r w:rsidRPr="00873428">
        <w:rPr>
          <w:szCs w:val="24"/>
          <w:lang w:eastAsia="zh-CN"/>
        </w:rPr>
        <w:t>年第一季度，较近发布时间队列中的人工智能技能命中率达到约</w:t>
      </w:r>
      <w:r w:rsidRPr="00873428">
        <w:rPr>
          <w:szCs w:val="24"/>
          <w:lang w:eastAsia="zh-CN"/>
        </w:rPr>
        <w:t xml:space="preserve"> 14%</w:t>
      </w:r>
      <w:r w:rsidRPr="00873428">
        <w:rPr>
          <w:szCs w:val="24"/>
          <w:lang w:eastAsia="zh-CN"/>
        </w:rPr>
        <w:t>～</w:t>
      </w:r>
      <w:r w:rsidRPr="00873428">
        <w:rPr>
          <w:szCs w:val="24"/>
          <w:lang w:eastAsia="zh-CN"/>
        </w:rPr>
        <w:t>18%</w:t>
      </w:r>
      <w:r w:rsidRPr="00873428">
        <w:rPr>
          <w:szCs w:val="24"/>
          <w:lang w:eastAsia="zh-CN"/>
        </w:rPr>
        <w:t>。各月份内部薪资离散幅度普遍大于相邻月份中位数变化，时间维</w:t>
      </w:r>
      <w:proofErr w:type="gramStart"/>
      <w:r w:rsidRPr="00873428">
        <w:rPr>
          <w:szCs w:val="24"/>
          <w:lang w:eastAsia="zh-CN"/>
        </w:rPr>
        <w:t>度结果</w:t>
      </w:r>
      <w:proofErr w:type="gramEnd"/>
      <w:r w:rsidRPr="00873428">
        <w:rPr>
          <w:szCs w:val="24"/>
          <w:lang w:eastAsia="zh-CN"/>
        </w:rPr>
        <w:t>主要体现当前样本中的发布时间结构、计划招聘窗口和技能构成变化。</w:t>
      </w:r>
    </w:p>
    <w:p w14:paraId="1E462EC3" w14:textId="77777777" w:rsidR="007D5294" w:rsidRPr="00361EBD" w:rsidRDefault="00000000" w:rsidP="00361EBD">
      <w:pPr>
        <w:widowControl w:val="0"/>
        <w:ind w:firstLineChars="200"/>
        <w:rPr>
          <w:szCs w:val="24"/>
          <w:lang w:eastAsia="zh-CN"/>
        </w:rPr>
      </w:pPr>
      <w:r w:rsidRPr="00361EBD">
        <w:rPr>
          <w:szCs w:val="24"/>
          <w:lang w:eastAsia="zh-CN"/>
        </w:rPr>
        <w:br w:type="page"/>
      </w:r>
    </w:p>
    <w:p w14:paraId="057CA35E"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04" w:name="_Toc242393260"/>
      <w:r w:rsidRPr="00D74A33">
        <w:rPr>
          <w:rStyle w:val="a9"/>
          <w:rFonts w:ascii="黑体" w:eastAsia="黑体" w:hAnsi="黑体" w:cs="Times New Roman"/>
          <w:b w:val="0"/>
          <w:bCs w:val="0"/>
          <w:color w:val="auto"/>
          <w:spacing w:val="0"/>
          <w:sz w:val="32"/>
          <w:szCs w:val="32"/>
          <w:lang w:eastAsia="zh-CN"/>
        </w:rPr>
        <w:t>5 实习岗位薪资影响因素分析</w:t>
      </w:r>
      <w:bookmarkEnd w:id="103"/>
      <w:bookmarkEnd w:id="104"/>
    </w:p>
    <w:p w14:paraId="19940D4A"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05" w:name="_Toc241076596"/>
      <w:bookmarkStart w:id="106" w:name="_Toc242393261"/>
      <w:r>
        <w:rPr>
          <w:rFonts w:ascii="黑体" w:eastAsia="黑体" w:hAnsi="黑体" w:cs="Times New Roman"/>
          <w:b w:val="0"/>
          <w:bCs w:val="0"/>
          <w:color w:val="auto"/>
          <w:kern w:val="2"/>
          <w:sz w:val="30"/>
          <w:szCs w:val="30"/>
          <w:lang w:eastAsia="zh-CN"/>
        </w:rPr>
        <w:t>5.1 分析方法</w:t>
      </w:r>
      <w:bookmarkEnd w:id="105"/>
      <w:bookmarkEnd w:id="106"/>
    </w:p>
    <w:p w14:paraId="5D75F08D" w14:textId="36DF8F5B" w:rsidR="00257563" w:rsidRPr="00873428" w:rsidRDefault="00257563" w:rsidP="00873428">
      <w:pPr>
        <w:widowControl w:val="0"/>
        <w:ind w:firstLineChars="200"/>
        <w:rPr>
          <w:szCs w:val="24"/>
          <w:lang w:eastAsia="zh-CN"/>
        </w:rPr>
      </w:pPr>
      <w:r w:rsidRPr="00873428">
        <w:rPr>
          <w:szCs w:val="24"/>
          <w:lang w:eastAsia="zh-CN"/>
        </w:rPr>
        <w:t>本章以</w:t>
      </w:r>
      <w:r w:rsidRPr="00873428">
        <w:rPr>
          <w:szCs w:val="24"/>
          <w:lang w:eastAsia="zh-CN"/>
        </w:rPr>
        <w:t xml:space="preserve"> 14,883 </w:t>
      </w:r>
      <w:proofErr w:type="gramStart"/>
      <w:r w:rsidRPr="00873428">
        <w:rPr>
          <w:szCs w:val="24"/>
          <w:lang w:eastAsia="zh-CN"/>
        </w:rPr>
        <w:t>个</w:t>
      </w:r>
      <w:proofErr w:type="gramEnd"/>
      <w:r w:rsidRPr="00873428">
        <w:rPr>
          <w:szCs w:val="24"/>
          <w:lang w:eastAsia="zh-CN"/>
        </w:rPr>
        <w:t>明确薪</w:t>
      </w:r>
      <w:r w:rsidRPr="00873428">
        <w:rPr>
          <w:rFonts w:hint="eastAsia"/>
          <w:szCs w:val="24"/>
          <w:lang w:eastAsia="zh-CN"/>
        </w:rPr>
        <w:t>资岗位为分析样本，考察岗位属性、城市与企业属性同薪资分布之间的关系。互斥多组变量采用</w:t>
      </w:r>
      <w:r w:rsidRPr="00873428">
        <w:rPr>
          <w:szCs w:val="24"/>
          <w:lang w:eastAsia="zh-CN"/>
        </w:rPr>
        <w:t xml:space="preserve"> Kruskal–Wallis </w:t>
      </w:r>
      <w:r w:rsidRPr="00873428">
        <w:rPr>
          <w:rFonts w:hint="eastAsia"/>
          <w:szCs w:val="24"/>
          <w:lang w:eastAsia="zh-CN"/>
        </w:rPr>
        <w:t>检验并报告</w:t>
      </w:r>
      <w:r w:rsidRPr="00873428">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873428">
        <w:rPr>
          <w:szCs w:val="24"/>
          <w:lang w:eastAsia="zh-CN"/>
        </w:rPr>
        <w:t>；</w:t>
      </w:r>
      <w:r w:rsidRPr="00873428">
        <w:rPr>
          <w:rFonts w:hint="eastAsia"/>
          <w:szCs w:val="24"/>
          <w:lang w:eastAsia="zh-CN"/>
        </w:rPr>
        <w:t>岗位类别和公司标签等多值变</w:t>
      </w:r>
      <w:r w:rsidRPr="00AF0ABF">
        <w:rPr>
          <w:rFonts w:ascii="宋体" w:hAnsi="宋体" w:hint="eastAsia"/>
          <w:szCs w:val="24"/>
          <w:lang w:eastAsia="zh-CN"/>
        </w:rPr>
        <w:t>量按</w:t>
      </w:r>
      <w:r w:rsidRPr="00AF0ABF">
        <w:rPr>
          <w:rFonts w:ascii="宋体" w:hAnsi="宋体"/>
          <w:szCs w:val="24"/>
          <w:lang w:eastAsia="zh-CN"/>
        </w:rPr>
        <w:t>“命中—未命中”构造二</w:t>
      </w:r>
      <w:r w:rsidRPr="00873428">
        <w:rPr>
          <w:szCs w:val="24"/>
          <w:lang w:eastAsia="zh-CN"/>
        </w:rPr>
        <w:t>元比</w:t>
      </w:r>
      <w:r w:rsidRPr="00873428">
        <w:rPr>
          <w:rFonts w:hint="eastAsia"/>
          <w:szCs w:val="24"/>
          <w:lang w:eastAsia="zh-CN"/>
        </w:rPr>
        <w:t>较，采用</w:t>
      </w:r>
      <w:r w:rsidRPr="00873428">
        <w:rPr>
          <w:szCs w:val="24"/>
          <w:lang w:eastAsia="zh-CN"/>
        </w:rPr>
        <w:t xml:space="preserve"> Mann–Whitney </w:t>
      </w:r>
      <m:oMath>
        <m:r>
          <w:rPr>
            <w:rFonts w:ascii="Cambria Math" w:hAnsi="Cambria Math"/>
            <w:szCs w:val="24"/>
            <w:lang w:eastAsia="zh-CN"/>
          </w:rPr>
          <m:t>U</m:t>
        </m:r>
      </m:oMath>
      <w:r w:rsidRPr="00873428">
        <w:rPr>
          <w:szCs w:val="24"/>
          <w:lang w:eastAsia="zh-CN"/>
        </w:rPr>
        <w:t xml:space="preserve"> </w:t>
      </w:r>
      <w:r w:rsidRPr="00873428">
        <w:rPr>
          <w:rFonts w:hint="eastAsia"/>
          <w:szCs w:val="24"/>
          <w:lang w:eastAsia="zh-CN"/>
        </w:rPr>
        <w:t>检验、</w:t>
      </w:r>
      <w:r w:rsidRPr="00873428">
        <w:rPr>
          <w:szCs w:val="24"/>
          <w:lang w:eastAsia="zh-CN"/>
        </w:rPr>
        <w:t>Cliff</w:t>
      </w:r>
      <w:proofErr w:type="gramStart"/>
      <w:r w:rsidRPr="00873428">
        <w:rPr>
          <w:szCs w:val="24"/>
          <w:lang w:eastAsia="zh-CN"/>
        </w:rPr>
        <w:t>’</w:t>
      </w:r>
      <w:proofErr w:type="gramEnd"/>
      <w:r w:rsidRPr="00873428">
        <w:rPr>
          <w:szCs w:val="24"/>
          <w:lang w:eastAsia="zh-CN"/>
        </w:rPr>
        <w:t xml:space="preserve">s </w:t>
      </w:r>
      <m:oMath>
        <m:r>
          <w:rPr>
            <w:rFonts w:ascii="Cambria Math" w:hAnsi="Cambria Math"/>
            <w:szCs w:val="24"/>
            <w:lang w:eastAsia="zh-CN"/>
          </w:rPr>
          <m:t>δ</m:t>
        </m:r>
      </m:oMath>
      <w:r w:rsidRPr="00873428">
        <w:rPr>
          <w:szCs w:val="24"/>
          <w:lang w:eastAsia="zh-CN"/>
        </w:rPr>
        <w:t xml:space="preserve"> </w:t>
      </w:r>
      <w:r w:rsidRPr="00873428">
        <w:rPr>
          <w:szCs w:val="24"/>
          <w:lang w:eastAsia="zh-CN"/>
        </w:rPr>
        <w:t>和</w:t>
      </w:r>
      <w:r w:rsidRPr="00873428">
        <w:rPr>
          <w:szCs w:val="24"/>
          <w:lang w:eastAsia="zh-CN"/>
        </w:rPr>
        <w:t xml:space="preserve"> BH-FDR </w:t>
      </w:r>
      <w:r w:rsidRPr="00873428">
        <w:rPr>
          <w:szCs w:val="24"/>
          <w:lang w:eastAsia="zh-CN"/>
        </w:rPr>
        <w:t>校正。二元比</w:t>
      </w:r>
      <w:r w:rsidRPr="00873428">
        <w:rPr>
          <w:rFonts w:hint="eastAsia"/>
          <w:szCs w:val="24"/>
          <w:lang w:eastAsia="zh-CN"/>
        </w:rPr>
        <w:t>较要求</w:t>
      </w:r>
      <w:proofErr w:type="gramStart"/>
      <w:r w:rsidRPr="00873428">
        <w:rPr>
          <w:rFonts w:hint="eastAsia"/>
          <w:szCs w:val="24"/>
          <w:lang w:eastAsia="zh-CN"/>
        </w:rPr>
        <w:t>命中组</w:t>
      </w:r>
      <w:proofErr w:type="gramEnd"/>
      <w:r w:rsidRPr="00873428">
        <w:rPr>
          <w:rFonts w:hint="eastAsia"/>
          <w:szCs w:val="24"/>
          <w:lang w:eastAsia="zh-CN"/>
        </w:rPr>
        <w:t>与未</w:t>
      </w:r>
      <w:proofErr w:type="gramStart"/>
      <w:r w:rsidRPr="00873428">
        <w:rPr>
          <w:rFonts w:hint="eastAsia"/>
          <w:szCs w:val="24"/>
          <w:lang w:eastAsia="zh-CN"/>
        </w:rPr>
        <w:t>命中组</w:t>
      </w:r>
      <w:proofErr w:type="gramEnd"/>
      <w:r w:rsidRPr="00873428">
        <w:rPr>
          <w:rFonts w:hint="eastAsia"/>
          <w:szCs w:val="24"/>
          <w:lang w:eastAsia="zh-CN"/>
        </w:rPr>
        <w:t>均不少于</w:t>
      </w:r>
      <w:r w:rsidRPr="00873428">
        <w:rPr>
          <w:szCs w:val="24"/>
          <w:lang w:eastAsia="zh-CN"/>
        </w:rPr>
        <w:t xml:space="preserve"> 50 </w:t>
      </w:r>
      <w:r w:rsidRPr="00873428">
        <w:rPr>
          <w:szCs w:val="24"/>
          <w:lang w:eastAsia="zh-CN"/>
        </w:rPr>
        <w:t>个</w:t>
      </w:r>
      <w:r w:rsidRPr="00873428">
        <w:rPr>
          <w:rFonts w:hint="eastAsia"/>
          <w:szCs w:val="24"/>
          <w:lang w:eastAsia="zh-CN"/>
        </w:rPr>
        <w:t>岗位，结果同时报告薪资分布、校正后显著性和效应量。</w:t>
      </w:r>
    </w:p>
    <w:p w14:paraId="5FA404E8" w14:textId="0C546182" w:rsidR="00257563" w:rsidRPr="00873428" w:rsidRDefault="00257563" w:rsidP="00873428">
      <w:pPr>
        <w:widowControl w:val="0"/>
        <w:ind w:firstLineChars="200"/>
        <w:rPr>
          <w:szCs w:val="24"/>
          <w:lang w:eastAsia="zh-CN"/>
        </w:rPr>
      </w:pPr>
      <w:r w:rsidRPr="00873428">
        <w:rPr>
          <w:szCs w:val="24"/>
          <w:lang w:eastAsia="zh-CN"/>
        </w:rPr>
        <w:t>图</w:t>
      </w:r>
      <w:r w:rsidRPr="00873428">
        <w:rPr>
          <w:szCs w:val="24"/>
          <w:lang w:eastAsia="zh-CN"/>
        </w:rPr>
        <w:t xml:space="preserve"> 5</w:t>
      </w:r>
      <w:r w:rsidR="001D4A98">
        <w:rPr>
          <w:rFonts w:hint="eastAsia"/>
          <w:szCs w:val="24"/>
          <w:lang w:eastAsia="zh-CN"/>
        </w:rPr>
        <w:t>.</w:t>
      </w:r>
      <w:r w:rsidRPr="00873428">
        <w:rPr>
          <w:szCs w:val="24"/>
          <w:lang w:eastAsia="zh-CN"/>
        </w:rPr>
        <w:t xml:space="preserve">1 </w:t>
      </w:r>
      <w:r w:rsidRPr="00873428">
        <w:rPr>
          <w:szCs w:val="24"/>
          <w:lang w:eastAsia="zh-CN"/>
        </w:rPr>
        <w:t>至图</w:t>
      </w:r>
      <w:r w:rsidRPr="00873428">
        <w:rPr>
          <w:szCs w:val="24"/>
          <w:lang w:eastAsia="zh-CN"/>
        </w:rPr>
        <w:t xml:space="preserve"> 5</w:t>
      </w:r>
      <w:r w:rsidR="001D4A98">
        <w:rPr>
          <w:rFonts w:hint="eastAsia"/>
          <w:szCs w:val="24"/>
          <w:lang w:eastAsia="zh-CN"/>
        </w:rPr>
        <w:t>.</w:t>
      </w:r>
      <w:r w:rsidRPr="00873428">
        <w:rPr>
          <w:szCs w:val="24"/>
          <w:lang w:eastAsia="zh-CN"/>
        </w:rPr>
        <w:t xml:space="preserve">3 </w:t>
      </w:r>
      <w:r w:rsidRPr="00873428">
        <w:rPr>
          <w:szCs w:val="24"/>
          <w:lang w:eastAsia="zh-CN"/>
        </w:rPr>
        <w:t>展示本章统计分析中使用的核心计算函数，分别对应</w:t>
      </w:r>
      <w:r w:rsidRPr="00873428">
        <w:rPr>
          <w:szCs w:val="24"/>
          <w:lang w:eastAsia="zh-CN"/>
        </w:rPr>
        <w:t xml:space="preserve"> Kruskal-Wallis </w:t>
      </w:r>
      <w:r w:rsidRPr="00873428">
        <w:rPr>
          <w:szCs w:val="24"/>
          <w:lang w:eastAsia="zh-CN"/>
        </w:rPr>
        <w:t>检验与效应量计算、</w:t>
      </w:r>
      <w:r w:rsidRPr="00873428">
        <w:rPr>
          <w:szCs w:val="24"/>
          <w:lang w:eastAsia="zh-CN"/>
        </w:rPr>
        <w:t xml:space="preserve">Mann-Whitney </w:t>
      </w:r>
      <m:oMath>
        <m:r>
          <w:rPr>
            <w:rFonts w:ascii="Cambria Math" w:hAnsi="Cambria Math"/>
            <w:szCs w:val="24"/>
            <w:lang w:eastAsia="zh-CN"/>
          </w:rPr>
          <m:t>U</m:t>
        </m:r>
      </m:oMath>
      <w:r w:rsidRPr="00873428">
        <w:rPr>
          <w:szCs w:val="24"/>
          <w:lang w:eastAsia="zh-CN"/>
        </w:rPr>
        <w:t xml:space="preserve"> </w:t>
      </w:r>
      <w:r w:rsidRPr="00873428">
        <w:rPr>
          <w:szCs w:val="24"/>
          <w:lang w:eastAsia="zh-CN"/>
        </w:rPr>
        <w:t>检验与</w:t>
      </w:r>
      <w:r w:rsidRPr="00873428">
        <w:rPr>
          <w:szCs w:val="24"/>
          <w:lang w:eastAsia="zh-CN"/>
        </w:rPr>
        <w:t xml:space="preserve"> Cliff's </w:t>
      </w:r>
      <m:oMath>
        <m:r>
          <w:rPr>
            <w:rFonts w:ascii="Cambria Math" w:hAnsi="Cambria Math"/>
            <w:szCs w:val="24"/>
            <w:lang w:eastAsia="zh-CN"/>
          </w:rPr>
          <m:t>δ</m:t>
        </m:r>
      </m:oMath>
      <w:r w:rsidRPr="00873428">
        <w:rPr>
          <w:szCs w:val="24"/>
          <w:lang w:eastAsia="zh-CN"/>
        </w:rPr>
        <w:t xml:space="preserve"> </w:t>
      </w:r>
      <w:r w:rsidRPr="00873428">
        <w:rPr>
          <w:szCs w:val="24"/>
          <w:lang w:eastAsia="zh-CN"/>
        </w:rPr>
        <w:t>计算，以及</w:t>
      </w:r>
      <w:r w:rsidRPr="00873428">
        <w:rPr>
          <w:szCs w:val="24"/>
          <w:lang w:eastAsia="zh-CN"/>
        </w:rPr>
        <w:t xml:space="preserve"> BH-FDR </w:t>
      </w:r>
      <w:r w:rsidRPr="00873428">
        <w:rPr>
          <w:szCs w:val="24"/>
          <w:lang w:eastAsia="zh-CN"/>
        </w:rPr>
        <w:t>多重检验校正。</w:t>
      </w:r>
    </w:p>
    <w:p w14:paraId="0755F572" w14:textId="46665A53" w:rsidR="009D3DA9" w:rsidRDefault="00000000" w:rsidP="00112017">
      <w:pPr>
        <w:pStyle w:val="FigureCaption"/>
        <w:spacing w:before="0" w:after="0"/>
        <w:rPr>
          <w:noProof/>
        </w:rPr>
      </w:pPr>
      <w:r>
        <w:rPr>
          <w:noProof/>
        </w:rPr>
        <w:drawing>
          <wp:inline distT="0" distB="0" distL="0" distR="0" wp14:anchorId="5B68AACB" wp14:editId="596D0C3B">
            <wp:extent cx="5580380" cy="2332990"/>
            <wp:effectExtent l="0" t="0" r="0" b="0"/>
            <wp:docPr id="28" name="Picture 21403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40398964"/>
                    <pic:cNvPicPr>
                      <a:picLocks noChangeAspect="1" noChangeArrowheads="1"/>
                    </pic:cNvPicPr>
                  </pic:nvPicPr>
                  <pic:blipFill>
                    <a:blip r:embed="rId39"/>
                    <a:stretch>
                      <a:fillRect/>
                    </a:stretch>
                  </pic:blipFill>
                  <pic:spPr bwMode="auto">
                    <a:xfrm>
                      <a:off x="0" y="0"/>
                      <a:ext cx="5580380" cy="2332990"/>
                    </a:xfrm>
                    <a:prstGeom prst="rect">
                      <a:avLst/>
                    </a:prstGeom>
                    <a:noFill/>
                  </pic:spPr>
                </pic:pic>
              </a:graphicData>
            </a:graphic>
          </wp:inline>
        </w:drawing>
      </w:r>
    </w:p>
    <w:p w14:paraId="52975EAF" w14:textId="15E2C60E" w:rsidR="007D5294" w:rsidRPr="00112017" w:rsidRDefault="001D4A98" w:rsidP="007937B6">
      <w:pPr>
        <w:pStyle w:val="FigureCaption"/>
        <w:spacing w:before="0" w:afterLines="50" w:after="120"/>
        <w:rPr>
          <w:noProof/>
          <w:lang w:eastAsia="zh-CN"/>
        </w:rPr>
      </w:pPr>
      <w:r>
        <w:rPr>
          <w:rFonts w:hint="eastAsia"/>
          <w:noProof/>
          <w:lang w:eastAsia="zh-CN"/>
        </w:rPr>
        <w:t>图</w:t>
      </w:r>
      <w:r>
        <w:rPr>
          <w:rFonts w:hint="eastAsia"/>
          <w:noProof/>
          <w:lang w:eastAsia="zh-CN"/>
        </w:rPr>
        <w:t xml:space="preserve"> </w:t>
      </w:r>
      <w:r w:rsidR="009D3DA9" w:rsidRPr="00112017">
        <w:rPr>
          <w:noProof/>
          <w:lang w:eastAsia="zh-CN"/>
        </w:rPr>
        <w:t xml:space="preserve">5.1 Kruskal-Wallis </w:t>
      </w:r>
      <w:r w:rsidR="009D3DA9" w:rsidRPr="00112017">
        <w:rPr>
          <w:noProof/>
          <w:lang w:eastAsia="zh-CN"/>
        </w:rPr>
        <w:t>检验与</w:t>
      </w:r>
      <w:r w:rsidR="009D3DA9" w:rsidRPr="00112017">
        <w:rPr>
          <w:noProof/>
          <w:lang w:eastAsia="zh-CN"/>
        </w:rPr>
        <w:t xml:space="preserve"> </w:t>
      </w:r>
      <m:oMath>
        <m:sSup>
          <m:sSupPr>
            <m:ctrlPr>
              <w:rPr>
                <w:rFonts w:ascii="Cambria Math" w:hAnsi="Cambria Math"/>
                <w:noProof/>
              </w:rPr>
            </m:ctrlPr>
          </m:sSupPr>
          <m:e>
            <m:r>
              <w:rPr>
                <w:rFonts w:ascii="Cambria Math" w:hAnsi="Cambria Math"/>
                <w:noProof/>
                <w:lang w:eastAsia="zh-CN"/>
              </w:rPr>
              <m:t>ε</m:t>
            </m:r>
          </m:e>
          <m:sup>
            <m:r>
              <m:rPr>
                <m:sty m:val="p"/>
              </m:rPr>
              <w:rPr>
                <w:rFonts w:ascii="Cambria Math" w:hAnsi="Cambria Math"/>
                <w:noProof/>
                <w:lang w:eastAsia="zh-CN"/>
              </w:rPr>
              <m:t>2</m:t>
            </m:r>
          </m:sup>
        </m:sSup>
      </m:oMath>
      <w:r w:rsidR="009D3DA9" w:rsidRPr="00112017">
        <w:rPr>
          <w:noProof/>
          <w:lang w:eastAsia="zh-CN"/>
        </w:rPr>
        <w:t xml:space="preserve"> </w:t>
      </w:r>
      <w:r w:rsidR="009D3DA9" w:rsidRPr="00112017">
        <w:rPr>
          <w:noProof/>
          <w:lang w:eastAsia="zh-CN"/>
        </w:rPr>
        <w:t>计算函数</w:t>
      </w:r>
    </w:p>
    <w:p w14:paraId="25CF0BEF" w14:textId="7B3AF4E4" w:rsidR="00257563" w:rsidRPr="00873428" w:rsidRDefault="00257563" w:rsidP="00873428">
      <w:pPr>
        <w:widowControl w:val="0"/>
        <w:ind w:firstLineChars="200"/>
        <w:rPr>
          <w:szCs w:val="24"/>
          <w:lang w:eastAsia="zh-CN"/>
        </w:rPr>
      </w:pPr>
      <w:r w:rsidRPr="00257563">
        <w:rPr>
          <w:szCs w:val="24"/>
          <w:lang w:eastAsia="zh-CN"/>
        </w:rPr>
        <w:t>图</w:t>
      </w:r>
      <w:r w:rsidR="001D4A98">
        <w:rPr>
          <w:rFonts w:hint="eastAsia"/>
          <w:szCs w:val="24"/>
          <w:lang w:eastAsia="zh-CN"/>
        </w:rPr>
        <w:t xml:space="preserve"> </w:t>
      </w:r>
      <w:r w:rsidRPr="00257563">
        <w:rPr>
          <w:szCs w:val="24"/>
          <w:lang w:eastAsia="zh-CN"/>
        </w:rPr>
        <w:t>5</w:t>
      </w:r>
      <w:r w:rsidR="001D4A98">
        <w:rPr>
          <w:rFonts w:hint="eastAsia"/>
          <w:szCs w:val="24"/>
          <w:lang w:eastAsia="zh-CN"/>
        </w:rPr>
        <w:t>.</w:t>
      </w:r>
      <w:r w:rsidRPr="00257563">
        <w:rPr>
          <w:szCs w:val="24"/>
          <w:lang w:eastAsia="zh-CN"/>
        </w:rPr>
        <w:t>1</w:t>
      </w:r>
      <w:r w:rsidR="001D4A98">
        <w:rPr>
          <w:rFonts w:hint="eastAsia"/>
          <w:szCs w:val="24"/>
          <w:lang w:eastAsia="zh-CN"/>
        </w:rPr>
        <w:t xml:space="preserve"> </w:t>
      </w:r>
      <w:r w:rsidRPr="00257563">
        <w:rPr>
          <w:szCs w:val="24"/>
          <w:lang w:eastAsia="zh-CN"/>
        </w:rPr>
        <w:t>给出</w:t>
      </w:r>
      <w:r w:rsidRPr="00257563">
        <w:rPr>
          <w:szCs w:val="24"/>
          <w:lang w:eastAsia="zh-CN"/>
        </w:rPr>
        <w:t>Kruskal-Wallis</w:t>
      </w:r>
      <w:r w:rsidRPr="00257563">
        <w:rPr>
          <w:szCs w:val="24"/>
          <w:lang w:eastAsia="zh-CN"/>
        </w:rPr>
        <w:t>检验和效应量</w:t>
      </w:r>
      <w:r w:rsidR="00361EBD">
        <w:rPr>
          <w:rFonts w:hint="eastAsia"/>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00361EBD">
        <w:rPr>
          <w:rFonts w:hint="eastAsia"/>
          <w:szCs w:val="24"/>
          <w:lang w:eastAsia="zh-CN"/>
        </w:rPr>
        <w:t xml:space="preserve"> </w:t>
      </w:r>
      <w:r w:rsidRPr="00257563">
        <w:rPr>
          <w:szCs w:val="24"/>
          <w:lang w:eastAsia="zh-CN"/>
        </w:rPr>
        <w:t>计算流程。该计算覆盖工作城市、学历要求、实习时长、每周到岗、公司规模、公司性质、所属行业和公司认证等单值变量，</w:t>
      </w:r>
      <w:proofErr w:type="gramStart"/>
      <w:r w:rsidRPr="00257563">
        <w:rPr>
          <w:szCs w:val="24"/>
          <w:lang w:eastAsia="zh-CN"/>
        </w:rPr>
        <w:t>输出组</w:t>
      </w:r>
      <w:proofErr w:type="gramEnd"/>
      <w:r w:rsidRPr="00257563">
        <w:rPr>
          <w:szCs w:val="24"/>
          <w:lang w:eastAsia="zh-CN"/>
        </w:rPr>
        <w:t>间差异检验结果与整体效应量。</w:t>
      </w:r>
    </w:p>
    <w:p w14:paraId="7F9BF1F8" w14:textId="77777777" w:rsidR="007D5294" w:rsidRDefault="00000000" w:rsidP="00112017">
      <w:pPr>
        <w:pStyle w:val="FigureCaption"/>
        <w:spacing w:before="0" w:after="0"/>
        <w:rPr>
          <w:noProof/>
        </w:rPr>
      </w:pPr>
      <w:r>
        <w:rPr>
          <w:noProof/>
        </w:rPr>
        <w:drawing>
          <wp:inline distT="0" distB="0" distL="0" distR="0" wp14:anchorId="477B0F25" wp14:editId="5700E4DE">
            <wp:extent cx="5580380" cy="2255520"/>
            <wp:effectExtent l="0" t="0" r="0" b="0"/>
            <wp:docPr id="29" name="Picture 21403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40398965"/>
                    <pic:cNvPicPr>
                      <a:picLocks noChangeAspect="1" noChangeArrowheads="1"/>
                    </pic:cNvPicPr>
                  </pic:nvPicPr>
                  <pic:blipFill>
                    <a:blip r:embed="rId40"/>
                    <a:stretch>
                      <a:fillRect/>
                    </a:stretch>
                  </pic:blipFill>
                  <pic:spPr bwMode="auto">
                    <a:xfrm>
                      <a:off x="0" y="0"/>
                      <a:ext cx="5580380" cy="2255520"/>
                    </a:xfrm>
                    <a:prstGeom prst="rect">
                      <a:avLst/>
                    </a:prstGeom>
                    <a:noFill/>
                  </pic:spPr>
                </pic:pic>
              </a:graphicData>
            </a:graphic>
          </wp:inline>
        </w:drawing>
      </w:r>
    </w:p>
    <w:p w14:paraId="57981C29" w14:textId="4F5953B8" w:rsidR="009D3DA9" w:rsidRDefault="009D3DA9" w:rsidP="007937B6">
      <w:pPr>
        <w:pStyle w:val="FigureCaption"/>
        <w:spacing w:before="0" w:afterLines="50" w:after="120"/>
        <w:rPr>
          <w:noProof/>
        </w:rPr>
      </w:pPr>
      <w:r w:rsidRPr="009D3DA9">
        <w:rPr>
          <w:rFonts w:hint="eastAsia"/>
          <w:noProof/>
        </w:rPr>
        <w:t>图</w:t>
      </w:r>
      <w:r w:rsidRPr="009D3DA9">
        <w:rPr>
          <w:rFonts w:hint="eastAsia"/>
          <w:noProof/>
        </w:rPr>
        <w:t xml:space="preserve"> 5</w:t>
      </w:r>
      <w:r w:rsidR="001D4A98">
        <w:rPr>
          <w:rFonts w:hint="eastAsia"/>
          <w:noProof/>
          <w:lang w:eastAsia="zh-CN"/>
        </w:rPr>
        <w:t>.</w:t>
      </w:r>
      <w:r w:rsidRPr="009D3DA9">
        <w:rPr>
          <w:rFonts w:hint="eastAsia"/>
          <w:noProof/>
        </w:rPr>
        <w:t xml:space="preserve">2 Mann-Whitney </w:t>
      </w:r>
      <m:oMath>
        <m:r>
          <w:rPr>
            <w:rFonts w:ascii="Cambria Math" w:hAnsi="Cambria Math" w:hint="eastAsia"/>
            <w:noProof/>
          </w:rPr>
          <m:t>U</m:t>
        </m:r>
      </m:oMath>
      <w:r w:rsidRPr="009D3DA9">
        <w:rPr>
          <w:rFonts w:hint="eastAsia"/>
          <w:noProof/>
        </w:rPr>
        <w:t xml:space="preserve"> </w:t>
      </w:r>
      <w:r w:rsidRPr="009D3DA9">
        <w:rPr>
          <w:rFonts w:hint="eastAsia"/>
          <w:noProof/>
        </w:rPr>
        <w:t>检验与</w:t>
      </w:r>
      <w:r w:rsidRPr="009D3DA9">
        <w:rPr>
          <w:rFonts w:hint="eastAsia"/>
          <w:noProof/>
        </w:rPr>
        <w:t xml:space="preserve"> Cliff's </w:t>
      </w:r>
      <m:oMath>
        <m:r>
          <w:rPr>
            <w:rFonts w:ascii="Cambria Math" w:hAnsi="Cambria Math"/>
            <w:noProof/>
          </w:rPr>
          <m:t>δ</m:t>
        </m:r>
      </m:oMath>
      <w:r w:rsidRPr="009D3DA9">
        <w:rPr>
          <w:rFonts w:hint="eastAsia"/>
          <w:noProof/>
        </w:rPr>
        <w:t xml:space="preserve"> </w:t>
      </w:r>
      <w:r w:rsidRPr="009D3DA9">
        <w:rPr>
          <w:rFonts w:hint="eastAsia"/>
          <w:noProof/>
        </w:rPr>
        <w:t>计算函数</w:t>
      </w:r>
    </w:p>
    <w:p w14:paraId="0C66570D" w14:textId="256710D3" w:rsidR="00257563" w:rsidRPr="00873428" w:rsidRDefault="00257563" w:rsidP="00873428">
      <w:pPr>
        <w:widowControl w:val="0"/>
        <w:ind w:firstLineChars="200"/>
        <w:rPr>
          <w:szCs w:val="24"/>
          <w:lang w:eastAsia="zh-CN"/>
        </w:rPr>
      </w:pPr>
      <w:r w:rsidRPr="00257563">
        <w:rPr>
          <w:szCs w:val="24"/>
          <w:lang w:eastAsia="zh-CN"/>
        </w:rPr>
        <w:t>图</w:t>
      </w:r>
      <w:r w:rsidRPr="00257563">
        <w:rPr>
          <w:szCs w:val="24"/>
          <w:lang w:eastAsia="zh-CN"/>
        </w:rPr>
        <w:t xml:space="preserve"> 5</w:t>
      </w:r>
      <w:r w:rsidR="001D4A98">
        <w:rPr>
          <w:rFonts w:hint="eastAsia"/>
          <w:szCs w:val="24"/>
          <w:lang w:eastAsia="zh-CN"/>
        </w:rPr>
        <w:t>.</w:t>
      </w:r>
      <w:r w:rsidRPr="00257563">
        <w:rPr>
          <w:szCs w:val="24"/>
          <w:lang w:eastAsia="zh-CN"/>
        </w:rPr>
        <w:t xml:space="preserve">2 </w:t>
      </w:r>
      <w:r w:rsidRPr="00257563">
        <w:rPr>
          <w:szCs w:val="24"/>
          <w:lang w:eastAsia="zh-CN"/>
        </w:rPr>
        <w:t>展示了</w:t>
      </w:r>
      <w:r w:rsidRPr="00257563">
        <w:rPr>
          <w:szCs w:val="24"/>
          <w:lang w:eastAsia="zh-CN"/>
        </w:rPr>
        <w:t xml:space="preserve"> Mann-Whitney </w:t>
      </w:r>
      <m:oMath>
        <m:r>
          <w:rPr>
            <w:rFonts w:ascii="Cambria Math" w:hAnsi="Cambria Math"/>
            <w:szCs w:val="24"/>
            <w:lang w:eastAsia="zh-CN"/>
          </w:rPr>
          <m:t>U</m:t>
        </m:r>
      </m:oMath>
      <w:r w:rsidRPr="00257563">
        <w:rPr>
          <w:szCs w:val="24"/>
          <w:lang w:eastAsia="zh-CN"/>
        </w:rPr>
        <w:t xml:space="preserve"> </w:t>
      </w:r>
      <w:r w:rsidRPr="00257563">
        <w:rPr>
          <w:szCs w:val="24"/>
          <w:lang w:eastAsia="zh-CN"/>
        </w:rPr>
        <w:t>检验和</w:t>
      </w:r>
      <w:r w:rsidRPr="00257563">
        <w:rPr>
          <w:szCs w:val="24"/>
          <w:lang w:eastAsia="zh-CN"/>
        </w:rPr>
        <w:t xml:space="preserve"> Cliff's </w:t>
      </w:r>
      <m:oMath>
        <m:r>
          <w:rPr>
            <w:rFonts w:ascii="Cambria Math" w:hAnsi="Cambria Math"/>
            <w:szCs w:val="24"/>
            <w:lang w:eastAsia="zh-CN"/>
          </w:rPr>
          <m:t>δ</m:t>
        </m:r>
      </m:oMath>
      <w:r w:rsidRPr="00257563">
        <w:rPr>
          <w:szCs w:val="24"/>
          <w:lang w:eastAsia="zh-CN"/>
        </w:rPr>
        <w:t xml:space="preserve"> </w:t>
      </w:r>
      <w:r w:rsidRPr="00257563">
        <w:rPr>
          <w:szCs w:val="24"/>
          <w:lang w:eastAsia="zh-CN"/>
        </w:rPr>
        <w:t>的代码实现。对于岗位大类、岗位细分类和公司标签等多值变量，分别按照单个取值是否命中划分两组，并计算两组薪资分布的检验结果与</w:t>
      </w:r>
      <w:r w:rsidRPr="00257563">
        <w:rPr>
          <w:szCs w:val="24"/>
          <w:lang w:eastAsia="zh-CN"/>
        </w:rPr>
        <w:t xml:space="preserve"> Cliff's </w:t>
      </w:r>
      <m:oMath>
        <m:r>
          <w:rPr>
            <w:rFonts w:ascii="Cambria Math" w:hAnsi="Cambria Math"/>
            <w:szCs w:val="24"/>
            <w:lang w:eastAsia="zh-CN"/>
          </w:rPr>
          <m:t>δ</m:t>
        </m:r>
      </m:oMath>
      <w:r w:rsidRPr="00257563">
        <w:rPr>
          <w:szCs w:val="24"/>
          <w:lang w:eastAsia="zh-CN"/>
        </w:rPr>
        <w:t xml:space="preserve"> </w:t>
      </w:r>
      <w:r w:rsidRPr="00257563">
        <w:rPr>
          <w:szCs w:val="24"/>
          <w:lang w:eastAsia="zh-CN"/>
        </w:rPr>
        <w:t>效应量。</w:t>
      </w:r>
    </w:p>
    <w:p w14:paraId="56BE7F04" w14:textId="77777777" w:rsidR="007D5294" w:rsidRDefault="00000000" w:rsidP="00112017">
      <w:pPr>
        <w:pStyle w:val="FigureCaption"/>
        <w:spacing w:before="0" w:after="0"/>
        <w:rPr>
          <w:noProof/>
        </w:rPr>
      </w:pPr>
      <w:r>
        <w:rPr>
          <w:noProof/>
        </w:rPr>
        <w:drawing>
          <wp:inline distT="0" distB="0" distL="0" distR="0" wp14:anchorId="5858FE1A" wp14:editId="74E046E1">
            <wp:extent cx="5772150" cy="2300190"/>
            <wp:effectExtent l="0" t="0" r="0" b="0"/>
            <wp:docPr id="30" name="Picture 21403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140398966"/>
                    <pic:cNvPicPr>
                      <a:picLocks noChangeAspect="1" noChangeArrowheads="1"/>
                    </pic:cNvPicPr>
                  </pic:nvPicPr>
                  <pic:blipFill>
                    <a:blip r:embed="rId41"/>
                    <a:stretch>
                      <a:fillRect/>
                    </a:stretch>
                  </pic:blipFill>
                  <pic:spPr bwMode="auto">
                    <a:xfrm>
                      <a:off x="0" y="0"/>
                      <a:ext cx="5772150" cy="2300190"/>
                    </a:xfrm>
                    <a:prstGeom prst="rect">
                      <a:avLst/>
                    </a:prstGeom>
                    <a:noFill/>
                  </pic:spPr>
                </pic:pic>
              </a:graphicData>
            </a:graphic>
          </wp:inline>
        </w:drawing>
      </w:r>
    </w:p>
    <w:p w14:paraId="3EAED46C" w14:textId="77B6483F" w:rsidR="009D3DA9" w:rsidRPr="009D3DA9" w:rsidRDefault="009D3DA9" w:rsidP="007937B6">
      <w:pPr>
        <w:pStyle w:val="FigureCaption"/>
        <w:spacing w:before="0" w:afterLines="50" w:after="120"/>
        <w:rPr>
          <w:noProof/>
          <w:lang w:eastAsia="zh-CN"/>
        </w:rPr>
      </w:pPr>
      <w:r w:rsidRPr="009D3DA9">
        <w:rPr>
          <w:rFonts w:hint="eastAsia"/>
          <w:noProof/>
          <w:lang w:eastAsia="zh-CN"/>
        </w:rPr>
        <w:t>图</w:t>
      </w:r>
      <w:r w:rsidRPr="009D3DA9">
        <w:rPr>
          <w:rFonts w:hint="eastAsia"/>
          <w:noProof/>
          <w:lang w:eastAsia="zh-CN"/>
        </w:rPr>
        <w:t xml:space="preserve"> 5</w:t>
      </w:r>
      <w:r w:rsidR="001D4A98">
        <w:rPr>
          <w:rFonts w:hint="eastAsia"/>
          <w:noProof/>
          <w:lang w:eastAsia="zh-CN"/>
        </w:rPr>
        <w:t>.</w:t>
      </w:r>
      <w:r w:rsidRPr="009D3DA9">
        <w:rPr>
          <w:rFonts w:hint="eastAsia"/>
          <w:noProof/>
          <w:lang w:eastAsia="zh-CN"/>
        </w:rPr>
        <w:t xml:space="preserve">3 BH-FDR </w:t>
      </w:r>
      <w:r w:rsidRPr="009D3DA9">
        <w:rPr>
          <w:rFonts w:hint="eastAsia"/>
          <w:noProof/>
          <w:lang w:eastAsia="zh-CN"/>
        </w:rPr>
        <w:t>多重检验校正函数</w:t>
      </w:r>
    </w:p>
    <w:p w14:paraId="49343FC4" w14:textId="0E1BF1F0" w:rsidR="00257563" w:rsidRDefault="00257563" w:rsidP="00873428">
      <w:pPr>
        <w:widowControl w:val="0"/>
        <w:ind w:firstLineChars="200"/>
        <w:rPr>
          <w:szCs w:val="24"/>
          <w:lang w:eastAsia="zh-CN"/>
        </w:rPr>
      </w:pPr>
      <w:r w:rsidRPr="00257563">
        <w:rPr>
          <w:szCs w:val="24"/>
          <w:lang w:eastAsia="zh-CN"/>
        </w:rPr>
        <w:t>图</w:t>
      </w:r>
      <w:r w:rsidRPr="00257563">
        <w:rPr>
          <w:szCs w:val="24"/>
          <w:lang w:eastAsia="zh-CN"/>
        </w:rPr>
        <w:t xml:space="preserve"> 5</w:t>
      </w:r>
      <w:r w:rsidR="001D4A98">
        <w:rPr>
          <w:rFonts w:hint="eastAsia"/>
          <w:szCs w:val="24"/>
          <w:lang w:eastAsia="zh-CN"/>
        </w:rPr>
        <w:t>.</w:t>
      </w:r>
      <w:r w:rsidRPr="00257563">
        <w:rPr>
          <w:szCs w:val="24"/>
          <w:lang w:eastAsia="zh-CN"/>
        </w:rPr>
        <w:t xml:space="preserve">3 </w:t>
      </w:r>
      <w:r w:rsidRPr="00257563">
        <w:rPr>
          <w:szCs w:val="24"/>
          <w:lang w:eastAsia="zh-CN"/>
        </w:rPr>
        <w:t>展示了</w:t>
      </w:r>
      <w:r w:rsidRPr="00257563">
        <w:rPr>
          <w:szCs w:val="24"/>
          <w:lang w:eastAsia="zh-CN"/>
        </w:rPr>
        <w:t xml:space="preserve"> BH-FDR </w:t>
      </w:r>
      <w:r w:rsidRPr="00257563">
        <w:rPr>
          <w:szCs w:val="24"/>
          <w:lang w:eastAsia="zh-CN"/>
        </w:rPr>
        <w:t>多重检验校正的代码实现。该函数对同一组分析产生的多个</w:t>
      </w:r>
      <w:r w:rsidRPr="00257563">
        <w:rPr>
          <w:szCs w:val="24"/>
          <w:lang w:eastAsia="zh-CN"/>
        </w:rPr>
        <w:t xml:space="preserve"> </w:t>
      </w:r>
      <m:oMath>
        <m:r>
          <w:rPr>
            <w:rFonts w:ascii="Cambria Math" w:hAnsi="Cambria Math"/>
            <w:szCs w:val="24"/>
            <w:lang w:eastAsia="zh-CN"/>
          </w:rPr>
          <m:t>p</m:t>
        </m:r>
      </m:oMath>
      <w:r w:rsidRPr="00257563">
        <w:rPr>
          <w:szCs w:val="24"/>
          <w:lang w:eastAsia="zh-CN"/>
        </w:rPr>
        <w:t xml:space="preserve"> </w:t>
      </w:r>
      <w:r w:rsidRPr="00257563">
        <w:rPr>
          <w:szCs w:val="24"/>
          <w:lang w:eastAsia="zh-CN"/>
        </w:rPr>
        <w:t>值进行统一校正，多值变量的二元比较和互斥变量的成对比较分别在各自检验集合内完成校正，并输出相应的校正结果。</w:t>
      </w:r>
    </w:p>
    <w:p w14:paraId="0B63FA45" w14:textId="77777777" w:rsidR="00F63CC7" w:rsidRPr="00873428" w:rsidRDefault="00F63CC7" w:rsidP="00873428">
      <w:pPr>
        <w:widowControl w:val="0"/>
        <w:ind w:firstLineChars="200"/>
        <w:rPr>
          <w:szCs w:val="24"/>
          <w:lang w:eastAsia="zh-CN"/>
        </w:rPr>
      </w:pPr>
    </w:p>
    <w:p w14:paraId="3F1B81B3"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07" w:name="_Toc241076597"/>
      <w:bookmarkStart w:id="108" w:name="_Toc242393262"/>
      <w:r>
        <w:rPr>
          <w:rFonts w:ascii="黑体" w:eastAsia="黑体" w:hAnsi="黑体" w:cs="Times New Roman"/>
          <w:b w:val="0"/>
          <w:bCs w:val="0"/>
          <w:color w:val="auto"/>
          <w:kern w:val="2"/>
          <w:sz w:val="30"/>
          <w:szCs w:val="30"/>
          <w:lang w:eastAsia="zh-CN"/>
        </w:rPr>
        <w:t>5.2 岗位类别与薪资</w:t>
      </w:r>
      <w:bookmarkEnd w:id="107"/>
      <w:bookmarkEnd w:id="108"/>
    </w:p>
    <w:p w14:paraId="06216B56" w14:textId="7810EDE8" w:rsidR="009D3DA9" w:rsidRPr="009D3DA9" w:rsidRDefault="009D3DA9" w:rsidP="00873428">
      <w:pPr>
        <w:widowControl w:val="0"/>
        <w:ind w:firstLineChars="200"/>
        <w:rPr>
          <w:szCs w:val="24"/>
          <w:lang w:eastAsia="zh-CN"/>
        </w:rPr>
      </w:pPr>
      <w:r w:rsidRPr="009D3DA9">
        <w:rPr>
          <w:szCs w:val="24"/>
          <w:lang w:eastAsia="zh-CN"/>
        </w:rPr>
        <w:t>岗位大类与岗位细分类均为多值字段，本节分别比较命中与未命中岗位的薪资分布，并结合</w:t>
      </w:r>
      <w:r w:rsidRPr="009D3DA9">
        <w:rPr>
          <w:szCs w:val="24"/>
          <w:lang w:eastAsia="zh-CN"/>
        </w:rPr>
        <w:t xml:space="preserve"> Cliff</w:t>
      </w:r>
      <w:proofErr w:type="gramStart"/>
      <w:r w:rsidRPr="009D3DA9">
        <w:rPr>
          <w:szCs w:val="24"/>
          <w:lang w:eastAsia="zh-CN"/>
        </w:rPr>
        <w:t>’</w:t>
      </w:r>
      <w:proofErr w:type="gramEnd"/>
      <w:r w:rsidRPr="009D3DA9">
        <w:rPr>
          <w:szCs w:val="24"/>
          <w:lang w:eastAsia="zh-CN"/>
        </w:rPr>
        <w:t xml:space="preserve">s </w:t>
      </w:r>
      <m:oMath>
        <m:r>
          <w:rPr>
            <w:rFonts w:ascii="Cambria Math" w:hAnsi="Cambria Math"/>
            <w:szCs w:val="24"/>
            <w:lang w:eastAsia="zh-CN"/>
          </w:rPr>
          <m:t>δ</m:t>
        </m:r>
      </m:oMath>
      <w:r w:rsidRPr="009D3DA9">
        <w:rPr>
          <w:szCs w:val="24"/>
          <w:lang w:eastAsia="zh-CN"/>
        </w:rPr>
        <w:t xml:space="preserve"> </w:t>
      </w:r>
      <w:r w:rsidRPr="009D3DA9">
        <w:rPr>
          <w:szCs w:val="24"/>
          <w:lang w:eastAsia="zh-CN"/>
        </w:rPr>
        <w:t>判断差异幅度。</w:t>
      </w:r>
    </w:p>
    <w:p w14:paraId="4B1F6F59" w14:textId="207A23F7" w:rsidR="009D3DA9" w:rsidRPr="009D3DA9" w:rsidRDefault="009D3DA9" w:rsidP="00873428">
      <w:pPr>
        <w:widowControl w:val="0"/>
        <w:ind w:firstLineChars="200"/>
        <w:rPr>
          <w:szCs w:val="24"/>
          <w:lang w:eastAsia="zh-CN"/>
        </w:rPr>
      </w:pPr>
      <w:r w:rsidRPr="009D3DA9">
        <w:rPr>
          <w:szCs w:val="24"/>
          <w:lang w:eastAsia="zh-CN"/>
        </w:rPr>
        <w:t>岗位大类共</w:t>
      </w:r>
      <w:r w:rsidRPr="009D3DA9">
        <w:rPr>
          <w:szCs w:val="24"/>
          <w:lang w:eastAsia="zh-CN"/>
        </w:rPr>
        <w:t xml:space="preserve"> 12 </w:t>
      </w:r>
      <w:proofErr w:type="gramStart"/>
      <w:r w:rsidRPr="009D3DA9">
        <w:rPr>
          <w:szCs w:val="24"/>
          <w:lang w:eastAsia="zh-CN"/>
        </w:rPr>
        <w:t>个</w:t>
      </w:r>
      <w:proofErr w:type="gramEnd"/>
      <w:r w:rsidRPr="009D3DA9">
        <w:rPr>
          <w:szCs w:val="24"/>
          <w:lang w:eastAsia="zh-CN"/>
        </w:rPr>
        <w:t>取值，其中</w:t>
      </w:r>
      <w:r w:rsidRPr="009D3DA9">
        <w:rPr>
          <w:szCs w:val="24"/>
          <w:lang w:eastAsia="zh-CN"/>
        </w:rPr>
        <w:t xml:space="preserve"> 10 </w:t>
      </w:r>
      <w:r w:rsidRPr="009D3DA9">
        <w:rPr>
          <w:szCs w:val="24"/>
          <w:lang w:eastAsia="zh-CN"/>
        </w:rPr>
        <w:t>个在</w:t>
      </w:r>
      <w:r w:rsidRPr="009D3DA9">
        <w:rPr>
          <w:szCs w:val="24"/>
          <w:lang w:eastAsia="zh-CN"/>
        </w:rPr>
        <w:t xml:space="preserve"> BH-FDR </w:t>
      </w:r>
      <w:r w:rsidRPr="009D3DA9">
        <w:rPr>
          <w:szCs w:val="24"/>
          <w:lang w:eastAsia="zh-CN"/>
        </w:rPr>
        <w:t>校正后仍显著。后端开发的</w:t>
      </w:r>
      <w:r w:rsidRPr="009D3DA9">
        <w:rPr>
          <w:szCs w:val="24"/>
          <w:lang w:eastAsia="zh-CN"/>
        </w:rPr>
        <w:t xml:space="preserve"> Cliff</w:t>
      </w:r>
      <w:proofErr w:type="gramStart"/>
      <w:r w:rsidRPr="009D3DA9">
        <w:rPr>
          <w:szCs w:val="24"/>
          <w:lang w:eastAsia="zh-CN"/>
        </w:rPr>
        <w:t>’</w:t>
      </w:r>
      <w:proofErr w:type="gramEnd"/>
      <w:r w:rsidRPr="009D3DA9">
        <w:rPr>
          <w:szCs w:val="24"/>
          <w:lang w:eastAsia="zh-CN"/>
        </w:rPr>
        <w:t xml:space="preserve">s </w:t>
      </w:r>
      <m:oMath>
        <m:r>
          <w:rPr>
            <w:rFonts w:ascii="Cambria Math" w:hAnsi="Cambria Math"/>
            <w:szCs w:val="24"/>
            <w:lang w:eastAsia="zh-CN"/>
          </w:rPr>
          <m:t>δ</m:t>
        </m:r>
      </m:oMath>
      <w:r w:rsidRPr="009D3DA9">
        <w:rPr>
          <w:szCs w:val="24"/>
          <w:lang w:eastAsia="zh-CN"/>
        </w:rPr>
        <w:t xml:space="preserve"> </w:t>
      </w:r>
      <w:r w:rsidRPr="009D3DA9">
        <w:rPr>
          <w:szCs w:val="24"/>
          <w:lang w:eastAsia="zh-CN"/>
        </w:rPr>
        <w:t>为</w:t>
      </w:r>
      <w:r w:rsidRPr="009D3DA9">
        <w:rPr>
          <w:szCs w:val="24"/>
          <w:lang w:eastAsia="zh-CN"/>
        </w:rPr>
        <w:t xml:space="preserve"> 0.4203</w:t>
      </w:r>
      <w:r w:rsidRPr="009D3DA9">
        <w:rPr>
          <w:szCs w:val="24"/>
          <w:lang w:eastAsia="zh-CN"/>
        </w:rPr>
        <w:t>，命中岗位薪资中位数为</w:t>
      </w:r>
      <w:r w:rsidRPr="009D3DA9">
        <w:rPr>
          <w:szCs w:val="24"/>
          <w:lang w:eastAsia="zh-CN"/>
        </w:rPr>
        <w:t xml:space="preserve"> 225 </w:t>
      </w:r>
      <w:r w:rsidRPr="009D3DA9">
        <w:rPr>
          <w:szCs w:val="24"/>
          <w:lang w:eastAsia="zh-CN"/>
        </w:rPr>
        <w:t>元</w:t>
      </w:r>
      <w:r w:rsidRPr="009D3DA9">
        <w:rPr>
          <w:szCs w:val="24"/>
          <w:lang w:eastAsia="zh-CN"/>
        </w:rPr>
        <w:t>/</w:t>
      </w:r>
      <w:r w:rsidRPr="009D3DA9">
        <w:rPr>
          <w:szCs w:val="24"/>
          <w:lang w:eastAsia="zh-CN"/>
        </w:rPr>
        <w:t>天，未命中岗位为</w:t>
      </w:r>
      <w:r w:rsidRPr="009D3DA9">
        <w:rPr>
          <w:szCs w:val="24"/>
          <w:lang w:eastAsia="zh-CN"/>
        </w:rPr>
        <w:t xml:space="preserve"> 165 </w:t>
      </w:r>
      <w:r w:rsidRPr="009D3DA9">
        <w:rPr>
          <w:szCs w:val="24"/>
          <w:lang w:eastAsia="zh-CN"/>
        </w:rPr>
        <w:t>元</w:t>
      </w:r>
      <w:r w:rsidRPr="009D3DA9">
        <w:rPr>
          <w:szCs w:val="24"/>
          <w:lang w:eastAsia="zh-CN"/>
        </w:rPr>
        <w:t>/</w:t>
      </w:r>
      <w:r w:rsidRPr="009D3DA9">
        <w:rPr>
          <w:szCs w:val="24"/>
          <w:lang w:eastAsia="zh-CN"/>
        </w:rPr>
        <w:t>天；前端开发、人工智能和移动开发的</w:t>
      </w:r>
      <w:r w:rsidRPr="009D3DA9">
        <w:rPr>
          <w:szCs w:val="24"/>
          <w:lang w:eastAsia="zh-CN"/>
        </w:rPr>
        <w:t xml:space="preserve"> </w:t>
      </w:r>
      <m:oMath>
        <m:r>
          <w:rPr>
            <w:rFonts w:ascii="Cambria Math" w:hAnsi="Cambria Math"/>
            <w:szCs w:val="24"/>
            <w:lang w:eastAsia="zh-CN"/>
          </w:rPr>
          <m:t>δ</m:t>
        </m:r>
      </m:oMath>
      <w:r w:rsidRPr="009D3DA9">
        <w:rPr>
          <w:szCs w:val="24"/>
          <w:lang w:eastAsia="zh-CN"/>
        </w:rPr>
        <w:t xml:space="preserve"> </w:t>
      </w:r>
      <w:r w:rsidRPr="009D3DA9">
        <w:rPr>
          <w:szCs w:val="24"/>
          <w:lang w:eastAsia="zh-CN"/>
        </w:rPr>
        <w:t>分别为</w:t>
      </w:r>
      <w:r w:rsidRPr="009D3DA9">
        <w:rPr>
          <w:szCs w:val="24"/>
          <w:lang w:eastAsia="zh-CN"/>
        </w:rPr>
        <w:t xml:space="preserve"> 0.4031</w:t>
      </w:r>
      <w:r w:rsidRPr="009D3DA9">
        <w:rPr>
          <w:szCs w:val="24"/>
          <w:lang w:eastAsia="zh-CN"/>
        </w:rPr>
        <w:t>、</w:t>
      </w:r>
      <w:r w:rsidRPr="009D3DA9">
        <w:rPr>
          <w:szCs w:val="24"/>
          <w:lang w:eastAsia="zh-CN"/>
        </w:rPr>
        <w:t xml:space="preserve">0.3714 </w:t>
      </w:r>
      <w:r w:rsidRPr="009D3DA9">
        <w:rPr>
          <w:szCs w:val="24"/>
          <w:lang w:eastAsia="zh-CN"/>
        </w:rPr>
        <w:t>和</w:t>
      </w:r>
      <w:r w:rsidRPr="009D3DA9">
        <w:rPr>
          <w:szCs w:val="24"/>
          <w:lang w:eastAsia="zh-CN"/>
        </w:rPr>
        <w:t xml:space="preserve"> 0.3563</w:t>
      </w:r>
      <w:r w:rsidRPr="009D3DA9">
        <w:rPr>
          <w:szCs w:val="24"/>
          <w:lang w:eastAsia="zh-CN"/>
        </w:rPr>
        <w:t>，均达到中等效应。游戏的</w:t>
      </w:r>
      <w:r w:rsidRPr="009D3DA9">
        <w:rPr>
          <w:szCs w:val="24"/>
          <w:lang w:eastAsia="zh-CN"/>
        </w:rPr>
        <w:t xml:space="preserve"> </w:t>
      </w:r>
      <m:oMath>
        <m:r>
          <w:rPr>
            <w:rFonts w:ascii="Cambria Math" w:hAnsi="Cambria Math"/>
            <w:szCs w:val="24"/>
            <w:lang w:eastAsia="zh-CN"/>
          </w:rPr>
          <m:t>δ</m:t>
        </m:r>
        <m:r>
          <m:rPr>
            <m:sty m:val="p"/>
          </m:rPr>
          <w:rPr>
            <w:rFonts w:ascii="Cambria Math" w:hAnsi="Cambria Math"/>
            <w:szCs w:val="24"/>
            <w:lang w:eastAsia="zh-CN"/>
          </w:rPr>
          <m:t>=-0.0020</m:t>
        </m:r>
      </m:oMath>
      <w:r w:rsidRPr="009D3DA9">
        <w:rPr>
          <w:szCs w:val="24"/>
          <w:lang w:eastAsia="zh-CN"/>
        </w:rPr>
        <w:t>，技术管理的</w:t>
      </w:r>
      <w:r w:rsidRPr="009D3DA9">
        <w:rPr>
          <w:szCs w:val="24"/>
          <w:lang w:eastAsia="zh-CN"/>
        </w:rPr>
        <w:t xml:space="preserve"> </w:t>
      </w:r>
      <m:oMath>
        <m:r>
          <w:rPr>
            <w:rFonts w:ascii="Cambria Math" w:hAnsi="Cambria Math"/>
            <w:szCs w:val="24"/>
            <w:lang w:eastAsia="zh-CN"/>
          </w:rPr>
          <m:t>δ</m:t>
        </m:r>
        <m:r>
          <m:rPr>
            <m:sty m:val="p"/>
          </m:rPr>
          <w:rPr>
            <w:rFonts w:ascii="Cambria Math" w:hAnsi="Cambria Math"/>
            <w:szCs w:val="24"/>
            <w:lang w:eastAsia="zh-CN"/>
          </w:rPr>
          <m:t>=-0.0228</m:t>
        </m:r>
      </m:oMath>
      <w:r w:rsidRPr="009D3DA9">
        <w:rPr>
          <w:szCs w:val="24"/>
          <w:lang w:eastAsia="zh-CN"/>
        </w:rPr>
        <w:t>，两者均未通过校正。岗位大类的显著差异主要集中在开发与人工智能方向。</w:t>
      </w:r>
    </w:p>
    <w:p w14:paraId="00F18829" w14:textId="1B6FF4C5" w:rsidR="009D3DA9" w:rsidRDefault="009D3DA9" w:rsidP="00873428">
      <w:pPr>
        <w:widowControl w:val="0"/>
        <w:ind w:firstLineChars="200"/>
        <w:rPr>
          <w:szCs w:val="24"/>
          <w:lang w:eastAsia="zh-CN"/>
        </w:rPr>
      </w:pPr>
      <w:r w:rsidRPr="009D3DA9">
        <w:rPr>
          <w:szCs w:val="24"/>
          <w:lang w:eastAsia="zh-CN"/>
        </w:rPr>
        <w:t>岗位细分类共</w:t>
      </w:r>
      <w:r w:rsidRPr="009D3DA9">
        <w:rPr>
          <w:szCs w:val="24"/>
          <w:lang w:eastAsia="zh-CN"/>
        </w:rPr>
        <w:t xml:space="preserve"> 87 </w:t>
      </w:r>
      <w:proofErr w:type="gramStart"/>
      <w:r w:rsidRPr="009D3DA9">
        <w:rPr>
          <w:szCs w:val="24"/>
          <w:lang w:eastAsia="zh-CN"/>
        </w:rPr>
        <w:t>个</w:t>
      </w:r>
      <w:proofErr w:type="gramEnd"/>
      <w:r w:rsidRPr="009D3DA9">
        <w:rPr>
          <w:szCs w:val="24"/>
          <w:lang w:eastAsia="zh-CN"/>
        </w:rPr>
        <w:t>取值，其中</w:t>
      </w:r>
      <w:r w:rsidRPr="009D3DA9">
        <w:rPr>
          <w:szCs w:val="24"/>
          <w:lang w:eastAsia="zh-CN"/>
        </w:rPr>
        <w:t xml:space="preserve"> 78 </w:t>
      </w:r>
      <w:r w:rsidRPr="009D3DA9">
        <w:rPr>
          <w:szCs w:val="24"/>
          <w:lang w:eastAsia="zh-CN"/>
        </w:rPr>
        <w:t>个达到样本量门槛，</w:t>
      </w:r>
      <w:r w:rsidRPr="009D3DA9">
        <w:rPr>
          <w:szCs w:val="24"/>
          <w:lang w:eastAsia="zh-CN"/>
        </w:rPr>
        <w:t xml:space="preserve">73 </w:t>
      </w:r>
      <w:r w:rsidRPr="009D3DA9">
        <w:rPr>
          <w:szCs w:val="24"/>
          <w:lang w:eastAsia="zh-CN"/>
        </w:rPr>
        <w:t>个在校正后保持显著；</w:t>
      </w:r>
      <w:r w:rsidRPr="009D3DA9">
        <w:rPr>
          <w:szCs w:val="24"/>
          <w:lang w:eastAsia="zh-CN"/>
        </w:rPr>
        <w:t xml:space="preserve">14 </w:t>
      </w:r>
      <w:proofErr w:type="gramStart"/>
      <w:r w:rsidRPr="009D3DA9">
        <w:rPr>
          <w:szCs w:val="24"/>
          <w:lang w:eastAsia="zh-CN"/>
        </w:rPr>
        <w:t>个</w:t>
      </w:r>
      <w:proofErr w:type="gramEnd"/>
      <w:r w:rsidRPr="009D3DA9">
        <w:rPr>
          <w:szCs w:val="24"/>
          <w:lang w:eastAsia="zh-CN"/>
        </w:rPr>
        <w:t>达到大效应的取值均集中在算法相关方向。</w:t>
      </w:r>
      <w:proofErr w:type="gramStart"/>
      <w:r w:rsidRPr="009D3DA9">
        <w:rPr>
          <w:szCs w:val="24"/>
          <w:lang w:eastAsia="zh-CN"/>
        </w:rPr>
        <w:t>规</w:t>
      </w:r>
      <w:proofErr w:type="gramEnd"/>
      <w:r w:rsidRPr="009D3DA9">
        <w:rPr>
          <w:szCs w:val="24"/>
          <w:lang w:eastAsia="zh-CN"/>
        </w:rPr>
        <w:t>控算法、自然语言处理算法、推荐算法、</w:t>
      </w:r>
      <w:r w:rsidRPr="009D3DA9">
        <w:rPr>
          <w:szCs w:val="24"/>
          <w:lang w:eastAsia="zh-CN"/>
        </w:rPr>
        <w:t xml:space="preserve">SLAM </w:t>
      </w:r>
      <w:r w:rsidRPr="009D3DA9">
        <w:rPr>
          <w:szCs w:val="24"/>
          <w:lang w:eastAsia="zh-CN"/>
        </w:rPr>
        <w:t>算法、语音算法、图像算法和搜索算法的</w:t>
      </w:r>
      <w:r w:rsidRPr="009D3DA9">
        <w:rPr>
          <w:szCs w:val="24"/>
          <w:lang w:eastAsia="zh-CN"/>
        </w:rPr>
        <w:t xml:space="preserve"> Cliff’s </w:t>
      </w:r>
      <m:oMath>
        <m:r>
          <w:rPr>
            <w:rFonts w:ascii="Cambria Math" w:hAnsi="Cambria Math"/>
            <w:szCs w:val="24"/>
            <w:lang w:eastAsia="zh-CN"/>
          </w:rPr>
          <m:t>δ</m:t>
        </m:r>
      </m:oMath>
      <w:r w:rsidRPr="009D3DA9">
        <w:rPr>
          <w:szCs w:val="24"/>
          <w:lang w:eastAsia="zh-CN"/>
        </w:rPr>
        <w:t xml:space="preserve"> </w:t>
      </w:r>
      <w:r w:rsidRPr="009D3DA9">
        <w:rPr>
          <w:szCs w:val="24"/>
          <w:lang w:eastAsia="zh-CN"/>
        </w:rPr>
        <w:t>均在</w:t>
      </w:r>
      <w:r w:rsidRPr="009D3DA9">
        <w:rPr>
          <w:szCs w:val="24"/>
          <w:lang w:eastAsia="zh-CN"/>
        </w:rPr>
        <w:t xml:space="preserve"> 0.63 </w:t>
      </w:r>
      <w:r w:rsidRPr="009D3DA9">
        <w:rPr>
          <w:szCs w:val="24"/>
          <w:lang w:eastAsia="zh-CN"/>
        </w:rPr>
        <w:t>左右，其中规控算法为</w:t>
      </w:r>
      <w:r w:rsidRPr="009D3DA9">
        <w:rPr>
          <w:szCs w:val="24"/>
          <w:lang w:eastAsia="zh-CN"/>
        </w:rPr>
        <w:t xml:space="preserve"> 0.6389</w:t>
      </w:r>
      <w:r w:rsidRPr="009D3DA9">
        <w:rPr>
          <w:szCs w:val="24"/>
          <w:lang w:eastAsia="zh-CN"/>
        </w:rPr>
        <w:t>，命中岗位薪资中位数为</w:t>
      </w:r>
      <w:r w:rsidRPr="009D3DA9">
        <w:rPr>
          <w:szCs w:val="24"/>
          <w:lang w:eastAsia="zh-CN"/>
        </w:rPr>
        <w:t xml:space="preserve"> 275 </w:t>
      </w:r>
      <w:r w:rsidRPr="009D3DA9">
        <w:rPr>
          <w:szCs w:val="24"/>
          <w:lang w:eastAsia="zh-CN"/>
        </w:rPr>
        <w:t>元</w:t>
      </w:r>
      <w:r w:rsidRPr="009D3DA9">
        <w:rPr>
          <w:szCs w:val="24"/>
          <w:lang w:eastAsia="zh-CN"/>
        </w:rPr>
        <w:t>/</w:t>
      </w:r>
      <w:r w:rsidRPr="009D3DA9">
        <w:rPr>
          <w:szCs w:val="24"/>
          <w:lang w:eastAsia="zh-CN"/>
        </w:rPr>
        <w:t>天，未命中岗位为</w:t>
      </w:r>
      <w:r w:rsidRPr="009D3DA9">
        <w:rPr>
          <w:szCs w:val="24"/>
          <w:lang w:eastAsia="zh-CN"/>
        </w:rPr>
        <w:t xml:space="preserve"> 175 </w:t>
      </w:r>
      <w:r w:rsidRPr="009D3DA9">
        <w:rPr>
          <w:szCs w:val="24"/>
          <w:lang w:eastAsia="zh-CN"/>
        </w:rPr>
        <w:t>元</w:t>
      </w:r>
      <w:r w:rsidRPr="009D3DA9">
        <w:rPr>
          <w:szCs w:val="24"/>
          <w:lang w:eastAsia="zh-CN"/>
        </w:rPr>
        <w:t>/</w:t>
      </w:r>
      <w:r w:rsidRPr="009D3DA9">
        <w:rPr>
          <w:szCs w:val="24"/>
          <w:lang w:eastAsia="zh-CN"/>
        </w:rPr>
        <w:t>天。产品助理的</w:t>
      </w:r>
      <w:r w:rsidRPr="009D3DA9">
        <w:rPr>
          <w:szCs w:val="24"/>
          <w:lang w:eastAsia="zh-CN"/>
        </w:rPr>
        <w:t xml:space="preserve"> </w:t>
      </w:r>
      <m:oMath>
        <m:r>
          <w:rPr>
            <w:rFonts w:ascii="Cambria Math" w:hAnsi="Cambria Math"/>
            <w:szCs w:val="24"/>
            <w:lang w:eastAsia="zh-CN"/>
          </w:rPr>
          <m:t>δ</m:t>
        </m:r>
        <m:r>
          <m:rPr>
            <m:sty m:val="p"/>
          </m:rPr>
          <w:rPr>
            <w:rFonts w:ascii="Cambria Math" w:hAnsi="Cambria Math"/>
            <w:szCs w:val="24"/>
            <w:lang w:eastAsia="zh-CN"/>
          </w:rPr>
          <m:t>=0.0020</m:t>
        </m:r>
      </m:oMath>
      <w:r w:rsidRPr="009D3DA9">
        <w:rPr>
          <w:szCs w:val="24"/>
          <w:lang w:eastAsia="zh-CN"/>
        </w:rPr>
        <w:t>。细分</w:t>
      </w:r>
      <w:proofErr w:type="gramStart"/>
      <w:r w:rsidRPr="009D3DA9">
        <w:rPr>
          <w:szCs w:val="24"/>
          <w:lang w:eastAsia="zh-CN"/>
        </w:rPr>
        <w:t>类结果</w:t>
      </w:r>
      <w:proofErr w:type="gramEnd"/>
      <w:r w:rsidRPr="009D3DA9">
        <w:rPr>
          <w:szCs w:val="24"/>
          <w:lang w:eastAsia="zh-CN"/>
        </w:rPr>
        <w:t>进一步表明，不同算法与技术方向之间存在较明显的薪资分布差异。</w:t>
      </w:r>
    </w:p>
    <w:p w14:paraId="4CFF2808" w14:textId="77777777" w:rsidR="00F63CC7" w:rsidRPr="00873428" w:rsidRDefault="00F63CC7" w:rsidP="00873428">
      <w:pPr>
        <w:widowControl w:val="0"/>
        <w:ind w:firstLineChars="200"/>
        <w:rPr>
          <w:szCs w:val="24"/>
          <w:lang w:eastAsia="zh-CN"/>
        </w:rPr>
      </w:pPr>
    </w:p>
    <w:p w14:paraId="5A5F863E" w14:textId="49082365"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09" w:name="_Toc242393263"/>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 xml:space="preserve">3 </w:t>
      </w:r>
      <w:r w:rsidR="009F5A01" w:rsidRPr="009F5A01">
        <w:rPr>
          <w:rFonts w:ascii="黑体" w:eastAsia="黑体" w:hAnsi="黑体" w:cs="Times New Roman"/>
          <w:b w:val="0"/>
          <w:bCs w:val="0"/>
          <w:color w:val="auto"/>
          <w:kern w:val="2"/>
          <w:sz w:val="30"/>
          <w:szCs w:val="30"/>
          <w:lang w:eastAsia="zh-CN"/>
        </w:rPr>
        <w:t>城市、学历与企业属性的薪资差异</w:t>
      </w:r>
      <w:bookmarkEnd w:id="109"/>
    </w:p>
    <w:p w14:paraId="07184316" w14:textId="3D3B85E6" w:rsidR="009F5A01" w:rsidRPr="009F5A01" w:rsidRDefault="009F5A01" w:rsidP="009F5A01">
      <w:pPr>
        <w:widowControl w:val="0"/>
        <w:ind w:firstLineChars="200"/>
        <w:rPr>
          <w:szCs w:val="24"/>
          <w:lang w:eastAsia="zh-CN"/>
        </w:rPr>
      </w:pPr>
      <w:r w:rsidRPr="009F5A01">
        <w:rPr>
          <w:szCs w:val="24"/>
          <w:lang w:eastAsia="zh-CN"/>
        </w:rPr>
        <w:t>工作城市、学历要求和企业属性均与岗位薪资存在一定关联，但不同因素对应的薪资差异程度并不相同。城市因素的整体效应量</w:t>
      </w:r>
      <w:r>
        <w:rPr>
          <w:rFonts w:hint="eastAsia"/>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9F5A01">
        <w:rPr>
          <w:szCs w:val="24"/>
          <w:lang w:eastAsia="zh-CN"/>
        </w:rPr>
        <w:t xml:space="preserve"> </w:t>
      </w:r>
      <w:r w:rsidRPr="009F5A01">
        <w:rPr>
          <w:szCs w:val="24"/>
          <w:lang w:eastAsia="zh-CN"/>
        </w:rPr>
        <w:t>为</w:t>
      </w:r>
      <w:r w:rsidRPr="009F5A01">
        <w:rPr>
          <w:szCs w:val="24"/>
          <w:lang w:eastAsia="zh-CN"/>
        </w:rPr>
        <w:t xml:space="preserve"> 0.0899</w:t>
      </w:r>
      <w:r w:rsidRPr="009F5A01">
        <w:rPr>
          <w:szCs w:val="24"/>
          <w:lang w:eastAsia="zh-CN"/>
        </w:rPr>
        <w:t>。主要城市中，北京和上海岗位薪资中位数均为</w:t>
      </w:r>
      <w:r w:rsidRPr="009F5A01">
        <w:rPr>
          <w:szCs w:val="24"/>
          <w:lang w:eastAsia="zh-CN"/>
        </w:rPr>
        <w:t xml:space="preserve"> 175 </w:t>
      </w:r>
      <w:r w:rsidRPr="009F5A01">
        <w:rPr>
          <w:szCs w:val="24"/>
          <w:lang w:eastAsia="zh-CN"/>
        </w:rPr>
        <w:t>元</w:t>
      </w:r>
      <w:r w:rsidRPr="009F5A01">
        <w:rPr>
          <w:szCs w:val="24"/>
          <w:lang w:eastAsia="zh-CN"/>
        </w:rPr>
        <w:t>/</w:t>
      </w:r>
      <w:r w:rsidRPr="009F5A01">
        <w:rPr>
          <w:szCs w:val="24"/>
          <w:lang w:eastAsia="zh-CN"/>
        </w:rPr>
        <w:t>天，深圳为</w:t>
      </w:r>
      <w:r w:rsidRPr="009F5A01">
        <w:rPr>
          <w:szCs w:val="24"/>
          <w:lang w:eastAsia="zh-CN"/>
        </w:rPr>
        <w:t xml:space="preserve"> 181.5 </w:t>
      </w:r>
      <w:r w:rsidRPr="009F5A01">
        <w:rPr>
          <w:szCs w:val="24"/>
          <w:lang w:eastAsia="zh-CN"/>
        </w:rPr>
        <w:t>元</w:t>
      </w:r>
      <w:r w:rsidRPr="009F5A01">
        <w:rPr>
          <w:szCs w:val="24"/>
          <w:lang w:eastAsia="zh-CN"/>
        </w:rPr>
        <w:t>/</w:t>
      </w:r>
      <w:r w:rsidRPr="009F5A01">
        <w:rPr>
          <w:szCs w:val="24"/>
          <w:lang w:eastAsia="zh-CN"/>
        </w:rPr>
        <w:t>天，苏州为</w:t>
      </w:r>
      <w:r w:rsidRPr="009F5A01">
        <w:rPr>
          <w:szCs w:val="24"/>
          <w:lang w:eastAsia="zh-CN"/>
        </w:rPr>
        <w:t xml:space="preserve"> 190 </w:t>
      </w:r>
      <w:r w:rsidRPr="009F5A01">
        <w:rPr>
          <w:szCs w:val="24"/>
          <w:lang w:eastAsia="zh-CN"/>
        </w:rPr>
        <w:t>元</w:t>
      </w:r>
      <w:r w:rsidRPr="009F5A01">
        <w:rPr>
          <w:szCs w:val="24"/>
          <w:lang w:eastAsia="zh-CN"/>
        </w:rPr>
        <w:t>/</w:t>
      </w:r>
      <w:r w:rsidRPr="009F5A01">
        <w:rPr>
          <w:szCs w:val="24"/>
          <w:lang w:eastAsia="zh-CN"/>
        </w:rPr>
        <w:t>天，无锡达到</w:t>
      </w:r>
      <w:r w:rsidRPr="009F5A01">
        <w:rPr>
          <w:szCs w:val="24"/>
          <w:lang w:eastAsia="zh-CN"/>
        </w:rPr>
        <w:t xml:space="preserve"> 215 </w:t>
      </w:r>
      <w:r w:rsidRPr="009F5A01">
        <w:rPr>
          <w:szCs w:val="24"/>
          <w:lang w:eastAsia="zh-CN"/>
        </w:rPr>
        <w:t>元</w:t>
      </w:r>
      <w:r w:rsidRPr="009F5A01">
        <w:rPr>
          <w:szCs w:val="24"/>
          <w:lang w:eastAsia="zh-CN"/>
        </w:rPr>
        <w:t>/</w:t>
      </w:r>
      <w:r w:rsidRPr="009F5A01">
        <w:rPr>
          <w:szCs w:val="24"/>
          <w:lang w:eastAsia="zh-CN"/>
        </w:rPr>
        <w:t>天。整体来看，主要城市之间的薪资中位数存在一定差异，但幅度相对有限，同一城市内部不同岗位方向和企业类型仍存在较大的薪资差异。</w:t>
      </w:r>
    </w:p>
    <w:p w14:paraId="48D25FE9" w14:textId="22CE4A0E" w:rsidR="009F5A01" w:rsidRPr="009F5A01" w:rsidRDefault="009F5A01" w:rsidP="009F5A01">
      <w:pPr>
        <w:widowControl w:val="0"/>
        <w:ind w:firstLineChars="200"/>
        <w:rPr>
          <w:szCs w:val="24"/>
          <w:lang w:eastAsia="zh-CN"/>
        </w:rPr>
      </w:pPr>
      <w:r w:rsidRPr="009F5A01">
        <w:rPr>
          <w:szCs w:val="24"/>
          <w:lang w:eastAsia="zh-CN"/>
        </w:rPr>
        <w:t>学历要求的</w:t>
      </w:r>
      <w:r w:rsidRPr="009F5A01">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9F5A01">
        <w:rPr>
          <w:szCs w:val="24"/>
          <w:lang w:eastAsia="zh-CN"/>
        </w:rPr>
        <w:t xml:space="preserve"> </w:t>
      </w:r>
      <w:r w:rsidRPr="009F5A01">
        <w:rPr>
          <w:szCs w:val="24"/>
          <w:lang w:eastAsia="zh-CN"/>
        </w:rPr>
        <w:t>为</w:t>
      </w:r>
      <w:r w:rsidRPr="009F5A01">
        <w:rPr>
          <w:szCs w:val="24"/>
          <w:lang w:eastAsia="zh-CN"/>
        </w:rPr>
        <w:t xml:space="preserve"> 0.0471</w:t>
      </w:r>
      <w:r w:rsidRPr="009F5A01">
        <w:rPr>
          <w:szCs w:val="24"/>
          <w:lang w:eastAsia="zh-CN"/>
        </w:rPr>
        <w:t>，在几类因素中相对较低。硕士岗位共</w:t>
      </w:r>
      <w:r w:rsidRPr="009F5A01">
        <w:rPr>
          <w:szCs w:val="24"/>
          <w:lang w:eastAsia="zh-CN"/>
        </w:rPr>
        <w:t xml:space="preserve"> 1,301 </w:t>
      </w:r>
      <w:proofErr w:type="gramStart"/>
      <w:r w:rsidRPr="009F5A01">
        <w:rPr>
          <w:szCs w:val="24"/>
          <w:lang w:eastAsia="zh-CN"/>
        </w:rPr>
        <w:t>个</w:t>
      </w:r>
      <w:proofErr w:type="gramEnd"/>
      <w:r w:rsidRPr="009F5A01">
        <w:rPr>
          <w:szCs w:val="24"/>
          <w:lang w:eastAsia="zh-CN"/>
        </w:rPr>
        <w:t>，薪资中位数为</w:t>
      </w:r>
      <w:r w:rsidRPr="009F5A01">
        <w:rPr>
          <w:szCs w:val="24"/>
          <w:lang w:eastAsia="zh-CN"/>
        </w:rPr>
        <w:t xml:space="preserve"> 225 </w:t>
      </w:r>
      <w:r w:rsidRPr="009F5A01">
        <w:rPr>
          <w:szCs w:val="24"/>
          <w:lang w:eastAsia="zh-CN"/>
        </w:rPr>
        <w:t>元</w:t>
      </w:r>
      <w:r w:rsidRPr="009F5A01">
        <w:rPr>
          <w:szCs w:val="24"/>
          <w:lang w:eastAsia="zh-CN"/>
        </w:rPr>
        <w:t>/</w:t>
      </w:r>
      <w:r w:rsidRPr="009F5A01">
        <w:rPr>
          <w:szCs w:val="24"/>
          <w:lang w:eastAsia="zh-CN"/>
        </w:rPr>
        <w:t>天；本科岗位数量最多，共</w:t>
      </w:r>
      <w:r w:rsidRPr="009F5A01">
        <w:rPr>
          <w:szCs w:val="24"/>
          <w:lang w:eastAsia="zh-CN"/>
        </w:rPr>
        <w:t xml:space="preserve"> 10,459 </w:t>
      </w:r>
      <w:proofErr w:type="gramStart"/>
      <w:r w:rsidRPr="009F5A01">
        <w:rPr>
          <w:szCs w:val="24"/>
          <w:lang w:eastAsia="zh-CN"/>
        </w:rPr>
        <w:t>个</w:t>
      </w:r>
      <w:proofErr w:type="gramEnd"/>
      <w:r w:rsidRPr="009F5A01">
        <w:rPr>
          <w:szCs w:val="24"/>
          <w:lang w:eastAsia="zh-CN"/>
        </w:rPr>
        <w:t>，中位数为</w:t>
      </w:r>
      <w:r w:rsidRPr="009F5A01">
        <w:rPr>
          <w:szCs w:val="24"/>
          <w:lang w:eastAsia="zh-CN"/>
        </w:rPr>
        <w:t xml:space="preserve"> 175 </w:t>
      </w:r>
      <w:r w:rsidRPr="009F5A01">
        <w:rPr>
          <w:szCs w:val="24"/>
          <w:lang w:eastAsia="zh-CN"/>
        </w:rPr>
        <w:t>元</w:t>
      </w:r>
      <w:r w:rsidRPr="009F5A01">
        <w:rPr>
          <w:szCs w:val="24"/>
          <w:lang w:eastAsia="zh-CN"/>
        </w:rPr>
        <w:t>/</w:t>
      </w:r>
      <w:r w:rsidRPr="009F5A01">
        <w:rPr>
          <w:szCs w:val="24"/>
          <w:lang w:eastAsia="zh-CN"/>
        </w:rPr>
        <w:t>天；大专和学历不限岗位的中位数均为</w:t>
      </w:r>
      <w:r w:rsidRPr="009F5A01">
        <w:rPr>
          <w:szCs w:val="24"/>
          <w:lang w:eastAsia="zh-CN"/>
        </w:rPr>
        <w:t xml:space="preserve"> 150 </w:t>
      </w:r>
      <w:r w:rsidRPr="009F5A01">
        <w:rPr>
          <w:szCs w:val="24"/>
          <w:lang w:eastAsia="zh-CN"/>
        </w:rPr>
        <w:t>元</w:t>
      </w:r>
      <w:r w:rsidRPr="009F5A01">
        <w:rPr>
          <w:szCs w:val="24"/>
          <w:lang w:eastAsia="zh-CN"/>
        </w:rPr>
        <w:t>/</w:t>
      </w:r>
      <w:r w:rsidRPr="009F5A01">
        <w:rPr>
          <w:szCs w:val="24"/>
          <w:lang w:eastAsia="zh-CN"/>
        </w:rPr>
        <w:t>天。随着学历要求提高，岗位薪资中位数总体呈上升趋势，但学历与薪资之间的整体关联弱于城市和部分企业属性。</w:t>
      </w:r>
    </w:p>
    <w:p w14:paraId="40948763" w14:textId="0DA67991" w:rsidR="009F5A01" w:rsidRPr="009D3DA9" w:rsidRDefault="009F5A01" w:rsidP="009F5A01">
      <w:pPr>
        <w:widowControl w:val="0"/>
        <w:ind w:firstLineChars="200"/>
        <w:rPr>
          <w:szCs w:val="24"/>
          <w:lang w:eastAsia="zh-CN"/>
        </w:rPr>
      </w:pPr>
      <w:r w:rsidRPr="009F5A01">
        <w:rPr>
          <w:szCs w:val="24"/>
          <w:lang w:eastAsia="zh-CN"/>
        </w:rPr>
        <w:t>企业属性方面，公司规模、公司性质和所属行业对应的</w:t>
      </w:r>
      <w:r w:rsidRPr="009F5A01">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9F5A01">
        <w:rPr>
          <w:szCs w:val="24"/>
          <w:lang w:eastAsia="zh-CN"/>
        </w:rPr>
        <w:t xml:space="preserve"> </w:t>
      </w:r>
      <w:r w:rsidRPr="009F5A01">
        <w:rPr>
          <w:szCs w:val="24"/>
          <w:lang w:eastAsia="zh-CN"/>
        </w:rPr>
        <w:t>分别为</w:t>
      </w:r>
      <w:r w:rsidRPr="009F5A01">
        <w:rPr>
          <w:szCs w:val="24"/>
          <w:lang w:eastAsia="zh-CN"/>
        </w:rPr>
        <w:t xml:space="preserve"> 0.0710</w:t>
      </w:r>
      <w:r w:rsidRPr="009F5A01">
        <w:rPr>
          <w:szCs w:val="24"/>
          <w:lang w:eastAsia="zh-CN"/>
        </w:rPr>
        <w:t>、</w:t>
      </w:r>
      <w:r w:rsidRPr="009F5A01">
        <w:rPr>
          <w:szCs w:val="24"/>
          <w:lang w:eastAsia="zh-CN"/>
        </w:rPr>
        <w:t xml:space="preserve">0.0633 </w:t>
      </w:r>
      <w:r w:rsidRPr="009F5A01">
        <w:rPr>
          <w:szCs w:val="24"/>
          <w:lang w:eastAsia="zh-CN"/>
        </w:rPr>
        <w:t>和</w:t>
      </w:r>
      <w:r w:rsidRPr="009F5A01">
        <w:rPr>
          <w:szCs w:val="24"/>
          <w:lang w:eastAsia="zh-CN"/>
        </w:rPr>
        <w:t xml:space="preserve"> 0.1277</w:t>
      </w:r>
      <w:r w:rsidRPr="009F5A01">
        <w:rPr>
          <w:szCs w:val="24"/>
          <w:lang w:eastAsia="zh-CN"/>
        </w:rPr>
        <w:t>。公司规模呈现较明显的薪资层次，</w:t>
      </w:r>
      <w:r w:rsidRPr="009F5A01">
        <w:rPr>
          <w:szCs w:val="24"/>
          <w:lang w:eastAsia="zh-CN"/>
        </w:rPr>
        <w:t xml:space="preserve">2,000 </w:t>
      </w:r>
      <w:r w:rsidRPr="009F5A01">
        <w:rPr>
          <w:szCs w:val="24"/>
          <w:lang w:eastAsia="zh-CN"/>
        </w:rPr>
        <w:t>人以上企业的岗位薪资中位数为</w:t>
      </w:r>
      <w:r w:rsidRPr="009F5A01">
        <w:rPr>
          <w:szCs w:val="24"/>
          <w:lang w:eastAsia="zh-CN"/>
        </w:rPr>
        <w:t xml:space="preserve"> 190 </w:t>
      </w:r>
      <w:r w:rsidRPr="009F5A01">
        <w:rPr>
          <w:szCs w:val="24"/>
          <w:lang w:eastAsia="zh-CN"/>
        </w:rPr>
        <w:t>元</w:t>
      </w:r>
      <w:r w:rsidRPr="009F5A01">
        <w:rPr>
          <w:szCs w:val="24"/>
          <w:lang w:eastAsia="zh-CN"/>
        </w:rPr>
        <w:t>/</w:t>
      </w:r>
      <w:r w:rsidRPr="009F5A01">
        <w:rPr>
          <w:szCs w:val="24"/>
          <w:lang w:eastAsia="zh-CN"/>
        </w:rPr>
        <w:t>天，</w:t>
      </w:r>
      <w:r w:rsidRPr="009F5A01">
        <w:rPr>
          <w:szCs w:val="24"/>
          <w:lang w:eastAsia="zh-CN"/>
        </w:rPr>
        <w:t>500</w:t>
      </w:r>
      <w:r w:rsidRPr="009F5A01">
        <w:rPr>
          <w:szCs w:val="24"/>
          <w:lang w:eastAsia="zh-CN"/>
        </w:rPr>
        <w:t>～</w:t>
      </w:r>
      <w:r w:rsidRPr="009F5A01">
        <w:rPr>
          <w:szCs w:val="24"/>
          <w:lang w:eastAsia="zh-CN"/>
        </w:rPr>
        <w:t xml:space="preserve">2,000 </w:t>
      </w:r>
      <w:r w:rsidRPr="009F5A01">
        <w:rPr>
          <w:szCs w:val="24"/>
          <w:lang w:eastAsia="zh-CN"/>
        </w:rPr>
        <w:t>人企业为</w:t>
      </w:r>
      <w:r w:rsidRPr="009F5A01">
        <w:rPr>
          <w:szCs w:val="24"/>
          <w:lang w:eastAsia="zh-CN"/>
        </w:rPr>
        <w:t xml:space="preserve"> 165 </w:t>
      </w:r>
      <w:r w:rsidRPr="009F5A01">
        <w:rPr>
          <w:szCs w:val="24"/>
          <w:lang w:eastAsia="zh-CN"/>
        </w:rPr>
        <w:t>元</w:t>
      </w:r>
      <w:r w:rsidRPr="009F5A01">
        <w:rPr>
          <w:szCs w:val="24"/>
          <w:lang w:eastAsia="zh-CN"/>
        </w:rPr>
        <w:t>/</w:t>
      </w:r>
      <w:r w:rsidRPr="009F5A01">
        <w:rPr>
          <w:szCs w:val="24"/>
          <w:lang w:eastAsia="zh-CN"/>
        </w:rPr>
        <w:t>天，其余规模区间大多为</w:t>
      </w:r>
      <w:r w:rsidRPr="009F5A01">
        <w:rPr>
          <w:szCs w:val="24"/>
          <w:lang w:eastAsia="zh-CN"/>
        </w:rPr>
        <w:t xml:space="preserve"> 150 </w:t>
      </w:r>
      <w:r w:rsidRPr="009F5A01">
        <w:rPr>
          <w:szCs w:val="24"/>
          <w:lang w:eastAsia="zh-CN"/>
        </w:rPr>
        <w:t>元</w:t>
      </w:r>
      <w:r w:rsidRPr="009F5A01">
        <w:rPr>
          <w:szCs w:val="24"/>
          <w:lang w:eastAsia="zh-CN"/>
        </w:rPr>
        <w:t>/</w:t>
      </w:r>
      <w:r w:rsidRPr="009F5A01">
        <w:rPr>
          <w:szCs w:val="24"/>
          <w:lang w:eastAsia="zh-CN"/>
        </w:rPr>
        <w:t>天。公司性质方面，民营企业岗位数量最多，薪资中位数为</w:t>
      </w:r>
      <w:r w:rsidRPr="009F5A01">
        <w:rPr>
          <w:szCs w:val="24"/>
          <w:lang w:eastAsia="zh-CN"/>
        </w:rPr>
        <w:t xml:space="preserve"> 175 </w:t>
      </w:r>
      <w:r w:rsidRPr="009F5A01">
        <w:rPr>
          <w:szCs w:val="24"/>
          <w:lang w:eastAsia="zh-CN"/>
        </w:rPr>
        <w:t>元</w:t>
      </w:r>
      <w:r w:rsidRPr="009F5A01">
        <w:rPr>
          <w:szCs w:val="24"/>
          <w:lang w:eastAsia="zh-CN"/>
        </w:rPr>
        <w:t>/</w:t>
      </w:r>
      <w:r w:rsidRPr="009F5A01">
        <w:rPr>
          <w:szCs w:val="24"/>
          <w:lang w:eastAsia="zh-CN"/>
        </w:rPr>
        <w:t>天；外资企业为</w:t>
      </w:r>
      <w:r w:rsidRPr="009F5A01">
        <w:rPr>
          <w:szCs w:val="24"/>
          <w:lang w:eastAsia="zh-CN"/>
        </w:rPr>
        <w:t xml:space="preserve"> 165 </w:t>
      </w:r>
      <w:r w:rsidRPr="009F5A01">
        <w:rPr>
          <w:szCs w:val="24"/>
          <w:lang w:eastAsia="zh-CN"/>
        </w:rPr>
        <w:t>元</w:t>
      </w:r>
      <w:r w:rsidRPr="009F5A01">
        <w:rPr>
          <w:szCs w:val="24"/>
          <w:lang w:eastAsia="zh-CN"/>
        </w:rPr>
        <w:t>/</w:t>
      </w:r>
      <w:r w:rsidRPr="009F5A01">
        <w:rPr>
          <w:szCs w:val="24"/>
          <w:lang w:eastAsia="zh-CN"/>
        </w:rPr>
        <w:t>天；国有企业和社会团体均为</w:t>
      </w:r>
      <w:r w:rsidRPr="009F5A01">
        <w:rPr>
          <w:szCs w:val="24"/>
          <w:lang w:eastAsia="zh-CN"/>
        </w:rPr>
        <w:t xml:space="preserve"> 125 </w:t>
      </w:r>
      <w:r w:rsidRPr="009F5A01">
        <w:rPr>
          <w:szCs w:val="24"/>
          <w:lang w:eastAsia="zh-CN"/>
        </w:rPr>
        <w:t>元</w:t>
      </w:r>
      <w:r w:rsidRPr="009F5A01">
        <w:rPr>
          <w:szCs w:val="24"/>
          <w:lang w:eastAsia="zh-CN"/>
        </w:rPr>
        <w:t>/</w:t>
      </w:r>
      <w:r w:rsidRPr="009F5A01">
        <w:rPr>
          <w:szCs w:val="24"/>
          <w:lang w:eastAsia="zh-CN"/>
        </w:rPr>
        <w:t>天。所属行业的差异相对更明显，电子</w:t>
      </w:r>
      <w:r w:rsidRPr="009F5A01">
        <w:rPr>
          <w:szCs w:val="24"/>
          <w:lang w:eastAsia="zh-CN"/>
        </w:rPr>
        <w:t>/</w:t>
      </w:r>
      <w:r w:rsidRPr="009F5A01">
        <w:rPr>
          <w:szCs w:val="24"/>
          <w:lang w:eastAsia="zh-CN"/>
        </w:rPr>
        <w:t>通信</w:t>
      </w:r>
      <w:r w:rsidRPr="009F5A01">
        <w:rPr>
          <w:szCs w:val="24"/>
          <w:lang w:eastAsia="zh-CN"/>
        </w:rPr>
        <w:t>/</w:t>
      </w:r>
      <w:r w:rsidRPr="009F5A01">
        <w:rPr>
          <w:szCs w:val="24"/>
          <w:lang w:eastAsia="zh-CN"/>
        </w:rPr>
        <w:t>硬件岗位薪资中位数为</w:t>
      </w:r>
      <w:r w:rsidRPr="009F5A01">
        <w:rPr>
          <w:szCs w:val="24"/>
          <w:lang w:eastAsia="zh-CN"/>
        </w:rPr>
        <w:t xml:space="preserve"> 200 </w:t>
      </w:r>
      <w:r w:rsidRPr="009F5A01">
        <w:rPr>
          <w:szCs w:val="24"/>
          <w:lang w:eastAsia="zh-CN"/>
        </w:rPr>
        <w:t>元</w:t>
      </w:r>
      <w:r w:rsidRPr="009F5A01">
        <w:rPr>
          <w:szCs w:val="24"/>
          <w:lang w:eastAsia="zh-CN"/>
        </w:rPr>
        <w:t>/</w:t>
      </w:r>
      <w:r w:rsidRPr="009F5A01">
        <w:rPr>
          <w:szCs w:val="24"/>
          <w:lang w:eastAsia="zh-CN"/>
        </w:rPr>
        <w:t>天，汽车</w:t>
      </w:r>
      <w:r w:rsidRPr="009F5A01">
        <w:rPr>
          <w:szCs w:val="24"/>
          <w:lang w:eastAsia="zh-CN"/>
        </w:rPr>
        <w:t>/</w:t>
      </w:r>
      <w:r w:rsidRPr="009F5A01">
        <w:rPr>
          <w:szCs w:val="24"/>
          <w:lang w:eastAsia="zh-CN"/>
        </w:rPr>
        <w:t>机械</w:t>
      </w:r>
      <w:r w:rsidRPr="009F5A01">
        <w:rPr>
          <w:szCs w:val="24"/>
          <w:lang w:eastAsia="zh-CN"/>
        </w:rPr>
        <w:t>/</w:t>
      </w:r>
      <w:r w:rsidRPr="009F5A01">
        <w:rPr>
          <w:szCs w:val="24"/>
          <w:lang w:eastAsia="zh-CN"/>
        </w:rPr>
        <w:t>制造为</w:t>
      </w:r>
      <w:r w:rsidRPr="009F5A01">
        <w:rPr>
          <w:szCs w:val="24"/>
          <w:lang w:eastAsia="zh-CN"/>
        </w:rPr>
        <w:t xml:space="preserve"> 190 </w:t>
      </w:r>
      <w:r w:rsidRPr="009F5A01">
        <w:rPr>
          <w:szCs w:val="24"/>
          <w:lang w:eastAsia="zh-CN"/>
        </w:rPr>
        <w:t>元</w:t>
      </w:r>
      <w:r w:rsidRPr="009F5A01">
        <w:rPr>
          <w:szCs w:val="24"/>
          <w:lang w:eastAsia="zh-CN"/>
        </w:rPr>
        <w:t>/</w:t>
      </w:r>
      <w:r w:rsidRPr="009F5A01">
        <w:rPr>
          <w:szCs w:val="24"/>
          <w:lang w:eastAsia="zh-CN"/>
        </w:rPr>
        <w:t>天，互联网</w:t>
      </w:r>
      <w:r w:rsidRPr="009F5A01">
        <w:rPr>
          <w:szCs w:val="24"/>
          <w:lang w:eastAsia="zh-CN"/>
        </w:rPr>
        <w:t>/</w:t>
      </w:r>
      <w:r w:rsidRPr="009F5A01">
        <w:rPr>
          <w:szCs w:val="24"/>
          <w:lang w:eastAsia="zh-CN"/>
        </w:rPr>
        <w:t>游戏</w:t>
      </w:r>
      <w:r w:rsidRPr="009F5A01">
        <w:rPr>
          <w:szCs w:val="24"/>
          <w:lang w:eastAsia="zh-CN"/>
        </w:rPr>
        <w:t>/</w:t>
      </w:r>
      <w:r w:rsidRPr="009F5A01">
        <w:rPr>
          <w:szCs w:val="24"/>
          <w:lang w:eastAsia="zh-CN"/>
        </w:rPr>
        <w:t>软件为</w:t>
      </w:r>
      <w:r w:rsidRPr="009F5A01">
        <w:rPr>
          <w:szCs w:val="24"/>
          <w:lang w:eastAsia="zh-CN"/>
        </w:rPr>
        <w:t xml:space="preserve"> 180 </w:t>
      </w:r>
      <w:r w:rsidRPr="009F5A01">
        <w:rPr>
          <w:szCs w:val="24"/>
          <w:lang w:eastAsia="zh-CN"/>
        </w:rPr>
        <w:t>元</w:t>
      </w:r>
      <w:r w:rsidRPr="009F5A01">
        <w:rPr>
          <w:szCs w:val="24"/>
          <w:lang w:eastAsia="zh-CN"/>
        </w:rPr>
        <w:t>/</w:t>
      </w:r>
      <w:r w:rsidRPr="009F5A01">
        <w:rPr>
          <w:szCs w:val="24"/>
          <w:lang w:eastAsia="zh-CN"/>
        </w:rPr>
        <w:t>天，广告</w:t>
      </w:r>
      <w:r w:rsidRPr="009F5A01">
        <w:rPr>
          <w:szCs w:val="24"/>
          <w:lang w:eastAsia="zh-CN"/>
        </w:rPr>
        <w:t>/</w:t>
      </w:r>
      <w:r w:rsidRPr="009F5A01">
        <w:rPr>
          <w:szCs w:val="24"/>
          <w:lang w:eastAsia="zh-CN"/>
        </w:rPr>
        <w:t>传媒和房产</w:t>
      </w:r>
      <w:r w:rsidRPr="009F5A01">
        <w:rPr>
          <w:szCs w:val="24"/>
          <w:lang w:eastAsia="zh-CN"/>
        </w:rPr>
        <w:t>/</w:t>
      </w:r>
      <w:r w:rsidRPr="009F5A01">
        <w:rPr>
          <w:szCs w:val="24"/>
          <w:lang w:eastAsia="zh-CN"/>
        </w:rPr>
        <w:t>家居</w:t>
      </w:r>
      <w:r w:rsidRPr="009F5A01">
        <w:rPr>
          <w:szCs w:val="24"/>
          <w:lang w:eastAsia="zh-CN"/>
        </w:rPr>
        <w:t>/</w:t>
      </w:r>
      <w:r w:rsidRPr="009F5A01">
        <w:rPr>
          <w:szCs w:val="24"/>
          <w:lang w:eastAsia="zh-CN"/>
        </w:rPr>
        <w:t>物业</w:t>
      </w:r>
      <w:r w:rsidRPr="009F5A01">
        <w:rPr>
          <w:szCs w:val="24"/>
          <w:lang w:eastAsia="zh-CN"/>
        </w:rPr>
        <w:t>/</w:t>
      </w:r>
      <w:r w:rsidRPr="009F5A01">
        <w:rPr>
          <w:szCs w:val="24"/>
          <w:lang w:eastAsia="zh-CN"/>
        </w:rPr>
        <w:t>建筑均为</w:t>
      </w:r>
      <w:r w:rsidRPr="009F5A01">
        <w:rPr>
          <w:szCs w:val="24"/>
          <w:lang w:eastAsia="zh-CN"/>
        </w:rPr>
        <w:t xml:space="preserve"> 125 </w:t>
      </w:r>
      <w:r w:rsidRPr="009F5A01">
        <w:rPr>
          <w:szCs w:val="24"/>
          <w:lang w:eastAsia="zh-CN"/>
        </w:rPr>
        <w:t>元</w:t>
      </w:r>
      <w:r w:rsidRPr="009F5A01">
        <w:rPr>
          <w:szCs w:val="24"/>
          <w:lang w:eastAsia="zh-CN"/>
        </w:rPr>
        <w:t>/</w:t>
      </w:r>
      <w:r w:rsidRPr="009F5A01">
        <w:rPr>
          <w:szCs w:val="24"/>
          <w:lang w:eastAsia="zh-CN"/>
        </w:rPr>
        <w:t>天。</w:t>
      </w:r>
    </w:p>
    <w:p w14:paraId="468FD560" w14:textId="77777777" w:rsidR="009D3DA9" w:rsidRPr="009D3DA9" w:rsidRDefault="009D3DA9" w:rsidP="00112017">
      <w:pPr>
        <w:pStyle w:val="FigureCaption"/>
        <w:spacing w:before="0" w:after="0"/>
        <w:rPr>
          <w:noProof/>
        </w:rPr>
      </w:pPr>
      <w:r w:rsidRPr="009D3DA9">
        <w:rPr>
          <w:noProof/>
        </w:rPr>
        <w:drawing>
          <wp:inline distT="0" distB="0" distL="0" distR="0" wp14:anchorId="7E69C693" wp14:editId="001D13C8">
            <wp:extent cx="2392273" cy="3600371"/>
            <wp:effectExtent l="0" t="0" r="0" b="0"/>
            <wp:docPr id="31" name="图片 1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descr="图表, 条形图&#10;&#10;描述已自动生成"/>
                    <pic:cNvPicPr>
                      <a:picLocks noChangeAspect="1" noChangeArrowheads="1"/>
                    </pic:cNvPicPr>
                  </pic:nvPicPr>
                  <pic:blipFill>
                    <a:blip r:embed="rId42"/>
                    <a:stretch>
                      <a:fillRect/>
                    </a:stretch>
                  </pic:blipFill>
                  <pic:spPr bwMode="auto">
                    <a:xfrm>
                      <a:off x="0" y="0"/>
                      <a:ext cx="2424385" cy="3648699"/>
                    </a:xfrm>
                    <a:prstGeom prst="rect">
                      <a:avLst/>
                    </a:prstGeom>
                    <a:noFill/>
                  </pic:spPr>
                </pic:pic>
              </a:graphicData>
            </a:graphic>
          </wp:inline>
        </w:drawing>
      </w:r>
    </w:p>
    <w:p w14:paraId="70C62EFA" w14:textId="37BF7402" w:rsidR="009D3DA9" w:rsidRPr="00112017" w:rsidRDefault="009D3DA9" w:rsidP="009F5A01">
      <w:pPr>
        <w:pStyle w:val="FigureCaption"/>
        <w:spacing w:before="0" w:afterLines="50" w:after="120"/>
        <w:rPr>
          <w:noProof/>
          <w:lang w:eastAsia="zh-CN"/>
        </w:rPr>
      </w:pPr>
      <w:r w:rsidRPr="00112017">
        <w:rPr>
          <w:noProof/>
          <w:lang w:eastAsia="zh-CN"/>
        </w:rPr>
        <w:t>图</w:t>
      </w:r>
      <w:r w:rsidRPr="00112017">
        <w:rPr>
          <w:noProof/>
          <w:lang w:eastAsia="zh-CN"/>
        </w:rPr>
        <w:t xml:space="preserve"> 5</w:t>
      </w:r>
      <w:r w:rsidR="001D4A98">
        <w:rPr>
          <w:rFonts w:hint="eastAsia"/>
          <w:noProof/>
          <w:lang w:eastAsia="zh-CN"/>
        </w:rPr>
        <w:t>.</w:t>
      </w:r>
      <w:r w:rsidRPr="00112017">
        <w:rPr>
          <w:noProof/>
          <w:lang w:eastAsia="zh-CN"/>
        </w:rPr>
        <w:t xml:space="preserve">4 </w:t>
      </w:r>
      <w:r w:rsidRPr="00112017">
        <w:rPr>
          <w:noProof/>
          <w:lang w:eastAsia="zh-CN"/>
        </w:rPr>
        <w:t>城市、学历与公司规模的薪资中位数</w:t>
      </w:r>
    </w:p>
    <w:p w14:paraId="170A1913" w14:textId="76B130BB" w:rsidR="009F5A01" w:rsidRDefault="009F5A01" w:rsidP="00873428">
      <w:pPr>
        <w:widowControl w:val="0"/>
        <w:ind w:firstLineChars="200"/>
        <w:rPr>
          <w:szCs w:val="24"/>
          <w:lang w:eastAsia="zh-CN"/>
        </w:rPr>
      </w:pPr>
      <w:r w:rsidRPr="009F5A01">
        <w:rPr>
          <w:szCs w:val="24"/>
          <w:lang w:eastAsia="zh-CN"/>
        </w:rPr>
        <w:t>图</w:t>
      </w:r>
      <w:r w:rsidRPr="009F5A01">
        <w:rPr>
          <w:szCs w:val="24"/>
          <w:lang w:eastAsia="zh-CN"/>
        </w:rPr>
        <w:t xml:space="preserve"> 5.4 </w:t>
      </w:r>
      <w:r w:rsidRPr="009F5A01">
        <w:rPr>
          <w:szCs w:val="24"/>
          <w:lang w:eastAsia="zh-CN"/>
        </w:rPr>
        <w:t>并列展示城市、学历和公司规模三类单值因素的薪资中位数。主要城市之间的差距相对有限；硕士岗位的薪资中位数明显高于本科、大专和学历不限岗位；企业规模方面，</w:t>
      </w:r>
      <w:r w:rsidRPr="009F5A01">
        <w:rPr>
          <w:szCs w:val="24"/>
          <w:lang w:eastAsia="zh-CN"/>
        </w:rPr>
        <w:t xml:space="preserve">2,000 </w:t>
      </w:r>
      <w:r w:rsidRPr="009F5A01">
        <w:rPr>
          <w:szCs w:val="24"/>
          <w:lang w:eastAsia="zh-CN"/>
        </w:rPr>
        <w:t>人以上企业整体高于中小规模企业。结合效应量结果，公司所属行业的组间差异最为明显，其次为城市和公司规模，学历要求与公司性质的差异相对较弱。由此可见，岗位薪资并非由单一因素决定，不同岗位方向、企业规模及行业背景共同形成了样本中的薪资分层。</w:t>
      </w:r>
    </w:p>
    <w:p w14:paraId="6E2C656C" w14:textId="77777777" w:rsidR="00F63CC7" w:rsidRPr="00873428" w:rsidRDefault="00F63CC7" w:rsidP="00873428">
      <w:pPr>
        <w:widowControl w:val="0"/>
        <w:ind w:firstLineChars="200"/>
        <w:rPr>
          <w:szCs w:val="24"/>
          <w:lang w:eastAsia="zh-CN"/>
        </w:rPr>
      </w:pPr>
    </w:p>
    <w:p w14:paraId="5980A6B5" w14:textId="2D8BD12D"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10" w:name="_Toc242393264"/>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4</w:t>
      </w:r>
      <w:r>
        <w:rPr>
          <w:rFonts w:ascii="黑体" w:eastAsia="黑体" w:hAnsi="黑体" w:cs="Times New Roman"/>
          <w:b w:val="0"/>
          <w:bCs w:val="0"/>
          <w:color w:val="auto"/>
          <w:kern w:val="2"/>
          <w:sz w:val="30"/>
          <w:szCs w:val="30"/>
          <w:lang w:eastAsia="zh-CN"/>
        </w:rPr>
        <w:t xml:space="preserve"> 公司认证与</w:t>
      </w:r>
      <w:r w:rsidR="009D3DA9">
        <w:rPr>
          <w:rFonts w:ascii="黑体" w:eastAsia="黑体" w:hAnsi="黑体" w:cs="Times New Roman" w:hint="eastAsia"/>
          <w:b w:val="0"/>
          <w:bCs w:val="0"/>
          <w:color w:val="auto"/>
          <w:kern w:val="2"/>
          <w:sz w:val="30"/>
          <w:szCs w:val="30"/>
          <w:lang w:eastAsia="zh-CN"/>
        </w:rPr>
        <w:t>公司</w:t>
      </w:r>
      <w:r>
        <w:rPr>
          <w:rFonts w:ascii="黑体" w:eastAsia="黑体" w:hAnsi="黑体" w:cs="Times New Roman"/>
          <w:b w:val="0"/>
          <w:bCs w:val="0"/>
          <w:color w:val="auto"/>
          <w:kern w:val="2"/>
          <w:sz w:val="30"/>
          <w:szCs w:val="30"/>
          <w:lang w:eastAsia="zh-CN"/>
        </w:rPr>
        <w:t>标签</w:t>
      </w:r>
      <w:bookmarkEnd w:id="110"/>
    </w:p>
    <w:p w14:paraId="224B1110" w14:textId="2DFF95BE" w:rsidR="00873428" w:rsidRPr="00873428" w:rsidRDefault="00873428" w:rsidP="00873428">
      <w:pPr>
        <w:widowControl w:val="0"/>
        <w:ind w:firstLineChars="200"/>
        <w:rPr>
          <w:szCs w:val="24"/>
          <w:lang w:eastAsia="zh-CN"/>
        </w:rPr>
      </w:pPr>
      <w:r w:rsidRPr="00873428">
        <w:rPr>
          <w:szCs w:val="24"/>
          <w:lang w:eastAsia="zh-CN"/>
        </w:rPr>
        <w:t>公司认证为互斥类别变量，公司标签为高基数多值属性，同一岗位可同时命中多个标签。公司认证采用</w:t>
      </w:r>
      <w:r w:rsidRPr="00873428">
        <w:rPr>
          <w:szCs w:val="24"/>
          <w:lang w:eastAsia="zh-CN"/>
        </w:rPr>
        <w:t xml:space="preserve"> Kruskal–Wallis </w:t>
      </w:r>
      <w:r w:rsidRPr="00873428">
        <w:rPr>
          <w:szCs w:val="24"/>
          <w:lang w:eastAsia="zh-CN"/>
        </w:rPr>
        <w:t>检验与</w:t>
      </w:r>
      <w:r w:rsidRPr="00873428">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873428">
        <w:rPr>
          <w:szCs w:val="24"/>
          <w:lang w:eastAsia="zh-CN"/>
        </w:rPr>
        <w:t>，公司标签采用命中</w:t>
      </w:r>
      <w:r w:rsidRPr="00873428">
        <w:rPr>
          <w:szCs w:val="24"/>
          <w:lang w:eastAsia="zh-CN"/>
        </w:rPr>
        <w:t>—</w:t>
      </w:r>
      <w:r w:rsidRPr="00873428">
        <w:rPr>
          <w:szCs w:val="24"/>
          <w:lang w:eastAsia="zh-CN"/>
        </w:rPr>
        <w:t>未命中比较，并报告</w:t>
      </w:r>
      <w:r w:rsidRPr="00873428">
        <w:rPr>
          <w:szCs w:val="24"/>
          <w:lang w:eastAsia="zh-CN"/>
        </w:rPr>
        <w:t xml:space="preserve"> Mann–Whitney </w:t>
      </w:r>
      <m:oMath>
        <m:r>
          <w:rPr>
            <w:rFonts w:ascii="Cambria Math" w:hAnsi="Cambria Math"/>
            <w:szCs w:val="24"/>
            <w:lang w:eastAsia="zh-CN"/>
          </w:rPr>
          <m:t>U</m:t>
        </m:r>
      </m:oMath>
      <w:r w:rsidRPr="00873428">
        <w:rPr>
          <w:szCs w:val="24"/>
          <w:lang w:eastAsia="zh-CN"/>
        </w:rPr>
        <w:t xml:space="preserve"> </w:t>
      </w:r>
      <w:r w:rsidRPr="00873428">
        <w:rPr>
          <w:szCs w:val="24"/>
          <w:lang w:eastAsia="zh-CN"/>
        </w:rPr>
        <w:t>检验、</w:t>
      </w:r>
      <w:r w:rsidRPr="00873428">
        <w:rPr>
          <w:szCs w:val="24"/>
          <w:lang w:eastAsia="zh-CN"/>
        </w:rPr>
        <w:t>Cliff</w:t>
      </w:r>
      <w:proofErr w:type="gramStart"/>
      <w:r w:rsidRPr="00873428">
        <w:rPr>
          <w:szCs w:val="24"/>
          <w:lang w:eastAsia="zh-CN"/>
        </w:rPr>
        <w:t>’</w:t>
      </w:r>
      <w:proofErr w:type="gramEnd"/>
      <w:r w:rsidRPr="00873428">
        <w:rPr>
          <w:szCs w:val="24"/>
          <w:lang w:eastAsia="zh-CN"/>
        </w:rPr>
        <w:t xml:space="preserve">s </w:t>
      </w:r>
      <m:oMath>
        <m:r>
          <w:rPr>
            <w:rFonts w:ascii="Cambria Math" w:hAnsi="Cambria Math"/>
            <w:szCs w:val="24"/>
            <w:lang w:eastAsia="zh-CN"/>
          </w:rPr>
          <m:t>δ</m:t>
        </m:r>
      </m:oMath>
      <w:r w:rsidRPr="00873428">
        <w:rPr>
          <w:szCs w:val="24"/>
          <w:lang w:eastAsia="zh-CN"/>
        </w:rPr>
        <w:t xml:space="preserve"> </w:t>
      </w:r>
      <w:r w:rsidRPr="00873428">
        <w:rPr>
          <w:szCs w:val="24"/>
          <w:lang w:eastAsia="zh-CN"/>
        </w:rPr>
        <w:t>及</w:t>
      </w:r>
      <w:r w:rsidRPr="00873428">
        <w:rPr>
          <w:szCs w:val="24"/>
          <w:lang w:eastAsia="zh-CN"/>
        </w:rPr>
        <w:t xml:space="preserve"> BH-FDR </w:t>
      </w:r>
      <w:r w:rsidRPr="00873428">
        <w:rPr>
          <w:szCs w:val="24"/>
          <w:lang w:eastAsia="zh-CN"/>
        </w:rPr>
        <w:t>校正结果。</w:t>
      </w:r>
    </w:p>
    <w:p w14:paraId="01914B02" w14:textId="40052B9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11" w:name="_Toc242326718"/>
      <w:bookmarkStart w:id="112" w:name="_Toc242385312"/>
      <w:bookmarkStart w:id="113" w:name="_Toc242393265"/>
      <w:r w:rsidRPr="004F75AB">
        <w:rPr>
          <w:rFonts w:ascii="黑体" w:eastAsia="黑体" w:hAnsi="黑体"/>
          <w:b w:val="0"/>
          <w:bCs w:val="0"/>
          <w:color w:val="auto"/>
          <w:sz w:val="28"/>
          <w:szCs w:val="28"/>
          <w:lang w:eastAsia="zh-CN"/>
        </w:rPr>
        <w:t>5.</w:t>
      </w:r>
      <w:r w:rsidR="009F5A01">
        <w:rPr>
          <w:rFonts w:ascii="黑体" w:eastAsia="黑体" w:hAnsi="黑体" w:hint="eastAsia"/>
          <w:b w:val="0"/>
          <w:bCs w:val="0"/>
          <w:color w:val="auto"/>
          <w:sz w:val="28"/>
          <w:szCs w:val="28"/>
          <w:lang w:eastAsia="zh-CN"/>
        </w:rPr>
        <w:t>4</w:t>
      </w:r>
      <w:r w:rsidRPr="004F75AB">
        <w:rPr>
          <w:rFonts w:ascii="黑体" w:eastAsia="黑体" w:hAnsi="黑体"/>
          <w:b w:val="0"/>
          <w:bCs w:val="0"/>
          <w:color w:val="auto"/>
          <w:sz w:val="28"/>
          <w:szCs w:val="28"/>
          <w:lang w:eastAsia="zh-CN"/>
        </w:rPr>
        <w:t>.1 公司认证</w:t>
      </w:r>
      <w:bookmarkEnd w:id="111"/>
      <w:bookmarkEnd w:id="112"/>
      <w:bookmarkEnd w:id="113"/>
    </w:p>
    <w:p w14:paraId="11F44470" w14:textId="63374EF3" w:rsidR="009D3DA9" w:rsidRPr="009D3DA9" w:rsidRDefault="009F5A01" w:rsidP="009F5A01">
      <w:pPr>
        <w:widowControl w:val="0"/>
        <w:ind w:firstLineChars="200"/>
        <w:rPr>
          <w:szCs w:val="24"/>
          <w:lang w:eastAsia="zh-CN"/>
        </w:rPr>
      </w:pPr>
      <w:r w:rsidRPr="009F5A01">
        <w:rPr>
          <w:szCs w:val="24"/>
          <w:lang w:eastAsia="zh-CN"/>
        </w:rPr>
        <w:t>公司认证由</w:t>
      </w:r>
      <w:r w:rsidR="00AF0ABF">
        <w:rPr>
          <w:rFonts w:hint="eastAsia"/>
          <w:szCs w:val="24"/>
          <w:lang w:eastAsia="zh-CN"/>
        </w:rPr>
        <w:t>“</w:t>
      </w:r>
      <w:r w:rsidRPr="009F5A01">
        <w:rPr>
          <w:szCs w:val="24"/>
          <w:lang w:eastAsia="zh-CN"/>
        </w:rPr>
        <w:t>最佳雇主类认证</w:t>
      </w:r>
      <w:r w:rsidR="00AF0ABF">
        <w:rPr>
          <w:rFonts w:hint="eastAsia"/>
          <w:szCs w:val="24"/>
          <w:lang w:eastAsia="zh-CN"/>
        </w:rPr>
        <w:t>”</w:t>
      </w:r>
      <w:r w:rsidRPr="009F5A01">
        <w:rPr>
          <w:szCs w:val="24"/>
          <w:lang w:eastAsia="zh-CN"/>
        </w:rPr>
        <w:t>和</w:t>
      </w:r>
      <w:r w:rsidR="00AF0ABF">
        <w:rPr>
          <w:rFonts w:hint="eastAsia"/>
          <w:szCs w:val="24"/>
          <w:lang w:eastAsia="zh-CN"/>
        </w:rPr>
        <w:t>“</w:t>
      </w:r>
      <w:r w:rsidRPr="009F5A01">
        <w:rPr>
          <w:szCs w:val="24"/>
          <w:lang w:eastAsia="zh-CN"/>
        </w:rPr>
        <w:t>行业认证</w:t>
      </w:r>
      <w:r w:rsidR="00AF0ABF">
        <w:rPr>
          <w:rFonts w:hint="eastAsia"/>
          <w:szCs w:val="24"/>
          <w:lang w:eastAsia="zh-CN"/>
        </w:rPr>
        <w:t>”</w:t>
      </w:r>
      <w:r w:rsidRPr="009F5A01">
        <w:rPr>
          <w:szCs w:val="24"/>
          <w:lang w:eastAsia="zh-CN"/>
        </w:rPr>
        <w:t>两个维度组合为四类，分别为无认证、</w:t>
      </w:r>
      <w:proofErr w:type="gramStart"/>
      <w:r w:rsidRPr="009F5A01">
        <w:rPr>
          <w:szCs w:val="24"/>
          <w:lang w:eastAsia="zh-CN"/>
        </w:rPr>
        <w:t>仅行业</w:t>
      </w:r>
      <w:proofErr w:type="gramEnd"/>
      <w:r w:rsidRPr="009F5A01">
        <w:rPr>
          <w:szCs w:val="24"/>
          <w:lang w:eastAsia="zh-CN"/>
        </w:rPr>
        <w:t>认证、</w:t>
      </w:r>
      <w:proofErr w:type="gramStart"/>
      <w:r w:rsidRPr="009F5A01">
        <w:rPr>
          <w:szCs w:val="24"/>
          <w:lang w:eastAsia="zh-CN"/>
        </w:rPr>
        <w:t>仅最佳</w:t>
      </w:r>
      <w:proofErr w:type="gramEnd"/>
      <w:r w:rsidRPr="009F5A01">
        <w:rPr>
          <w:szCs w:val="24"/>
          <w:lang w:eastAsia="zh-CN"/>
        </w:rPr>
        <w:t>雇主认证和两类认证同时存在。四类岗位的薪资分布及组间差异如图</w:t>
      </w:r>
      <w:r w:rsidRPr="009F5A01">
        <w:rPr>
          <w:szCs w:val="24"/>
          <w:lang w:eastAsia="zh-CN"/>
        </w:rPr>
        <w:t xml:space="preserve"> 5.5 </w:t>
      </w:r>
      <w:r w:rsidRPr="009F5A01">
        <w:rPr>
          <w:szCs w:val="24"/>
          <w:lang w:eastAsia="zh-CN"/>
        </w:rPr>
        <w:t>所示。</w:t>
      </w:r>
    </w:p>
    <w:p w14:paraId="18350BF8" w14:textId="77777777" w:rsidR="007D5294" w:rsidRPr="00112017" w:rsidRDefault="00000000" w:rsidP="00112017">
      <w:pPr>
        <w:pStyle w:val="FigureCaption"/>
        <w:spacing w:before="0" w:after="0"/>
        <w:rPr>
          <w:noProof/>
        </w:rPr>
      </w:pPr>
      <w:r w:rsidRPr="00112017">
        <w:rPr>
          <w:noProof/>
        </w:rPr>
        <w:drawing>
          <wp:inline distT="0" distB="0" distL="0" distR="0" wp14:anchorId="5404F804" wp14:editId="4AA5485F">
            <wp:extent cx="4532338" cy="4121820"/>
            <wp:effectExtent l="0" t="0" r="0" b="0"/>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noChangeArrowheads="1"/>
                    </pic:cNvPicPr>
                  </pic:nvPicPr>
                  <pic:blipFill>
                    <a:blip r:embed="rId43"/>
                    <a:stretch>
                      <a:fillRect/>
                    </a:stretch>
                  </pic:blipFill>
                  <pic:spPr bwMode="auto">
                    <a:xfrm>
                      <a:off x="0" y="0"/>
                      <a:ext cx="4535186" cy="4124410"/>
                    </a:xfrm>
                    <a:prstGeom prst="rect">
                      <a:avLst/>
                    </a:prstGeom>
                    <a:noFill/>
                  </pic:spPr>
                </pic:pic>
              </a:graphicData>
            </a:graphic>
          </wp:inline>
        </w:drawing>
      </w:r>
    </w:p>
    <w:p w14:paraId="4618E5A3" w14:textId="1B15476E" w:rsidR="007D5294" w:rsidRDefault="00000000" w:rsidP="009F5A01">
      <w:pPr>
        <w:pStyle w:val="FigureCaption"/>
        <w:spacing w:before="0" w:afterLines="50" w:after="120"/>
        <w:rPr>
          <w:noProof/>
          <w:lang w:eastAsia="zh-CN"/>
        </w:rPr>
      </w:pPr>
      <w:r w:rsidRPr="00112017">
        <w:rPr>
          <w:noProof/>
          <w:lang w:eastAsia="zh-CN"/>
        </w:rPr>
        <w:t>图</w:t>
      </w:r>
      <w:r w:rsidRPr="00112017">
        <w:rPr>
          <w:noProof/>
          <w:lang w:eastAsia="zh-CN"/>
        </w:rPr>
        <w:t xml:space="preserve"> 5</w:t>
      </w:r>
      <w:r w:rsidR="001D4A98">
        <w:rPr>
          <w:rFonts w:hint="eastAsia"/>
          <w:noProof/>
          <w:lang w:eastAsia="zh-CN"/>
        </w:rPr>
        <w:t>.</w:t>
      </w:r>
      <w:r w:rsidRPr="00112017">
        <w:rPr>
          <w:noProof/>
          <w:lang w:eastAsia="zh-CN"/>
        </w:rPr>
        <w:t xml:space="preserve">5 </w:t>
      </w:r>
      <w:r w:rsidRPr="00112017">
        <w:rPr>
          <w:noProof/>
          <w:lang w:eastAsia="zh-CN"/>
        </w:rPr>
        <w:t>公司认证与薪资分布</w:t>
      </w:r>
    </w:p>
    <w:p w14:paraId="46DBD037" w14:textId="77777777" w:rsidR="009F5A01" w:rsidRPr="009F5A01" w:rsidRDefault="009F5A01" w:rsidP="009F5A01">
      <w:pPr>
        <w:widowControl w:val="0"/>
        <w:ind w:firstLineChars="200"/>
        <w:rPr>
          <w:szCs w:val="24"/>
          <w:lang w:eastAsia="zh-CN"/>
        </w:rPr>
      </w:pPr>
      <w:r w:rsidRPr="009F5A01">
        <w:rPr>
          <w:szCs w:val="24"/>
          <w:lang w:eastAsia="zh-CN"/>
        </w:rPr>
        <w:t>图</w:t>
      </w:r>
      <w:r w:rsidRPr="009F5A01">
        <w:rPr>
          <w:szCs w:val="24"/>
          <w:lang w:eastAsia="zh-CN"/>
        </w:rPr>
        <w:t xml:space="preserve"> 5.5 </w:t>
      </w:r>
      <w:r w:rsidRPr="009F5A01">
        <w:rPr>
          <w:szCs w:val="24"/>
          <w:lang w:eastAsia="zh-CN"/>
        </w:rPr>
        <w:t>显示，公司认证状态与岗位薪资存在较明显的分层。无认证岗位与</w:t>
      </w:r>
      <w:proofErr w:type="gramStart"/>
      <w:r w:rsidRPr="009F5A01">
        <w:rPr>
          <w:szCs w:val="24"/>
          <w:lang w:eastAsia="zh-CN"/>
        </w:rPr>
        <w:t>仅行业</w:t>
      </w:r>
      <w:proofErr w:type="gramEnd"/>
      <w:r w:rsidRPr="009F5A01">
        <w:rPr>
          <w:szCs w:val="24"/>
          <w:lang w:eastAsia="zh-CN"/>
        </w:rPr>
        <w:t>认证岗位的薪资分布较为接近，而具有最佳雇主认证的岗位整体薪资水平更高，其中同时具有两类认证的岗位表现最为突出。两两比较结果进一步表明，无认证与</w:t>
      </w:r>
      <w:proofErr w:type="gramStart"/>
      <w:r w:rsidRPr="009F5A01">
        <w:rPr>
          <w:szCs w:val="24"/>
          <w:lang w:eastAsia="zh-CN"/>
        </w:rPr>
        <w:t>仅行业</w:t>
      </w:r>
      <w:proofErr w:type="gramEnd"/>
      <w:r w:rsidRPr="009F5A01">
        <w:rPr>
          <w:szCs w:val="24"/>
          <w:lang w:eastAsia="zh-CN"/>
        </w:rPr>
        <w:t>认证之间的差异很小，而涉及最佳雇主认证的比较均表现出更明显的组间差异，说明最佳雇主认证与岗位薪资之间的关联强于单独的行业认证。</w:t>
      </w:r>
    </w:p>
    <w:p w14:paraId="3A040A06" w14:textId="5BDB7614" w:rsidR="009F5A01" w:rsidRPr="009F5A01" w:rsidRDefault="009F5A01" w:rsidP="009F5A01">
      <w:pPr>
        <w:widowControl w:val="0"/>
        <w:ind w:firstLineChars="200"/>
        <w:rPr>
          <w:szCs w:val="24"/>
          <w:lang w:eastAsia="zh-CN"/>
        </w:rPr>
      </w:pPr>
      <w:r w:rsidRPr="009F5A01">
        <w:rPr>
          <w:szCs w:val="24"/>
          <w:lang w:eastAsia="zh-CN"/>
        </w:rPr>
        <w:t>各类公司认证的岗位数量及薪资统计结果见表</w:t>
      </w:r>
      <w:r w:rsidRPr="009F5A01">
        <w:rPr>
          <w:szCs w:val="24"/>
          <w:lang w:eastAsia="zh-CN"/>
        </w:rPr>
        <w:t xml:space="preserve"> 5-1</w:t>
      </w:r>
      <w:r w:rsidRPr="009F5A01">
        <w:rPr>
          <w:szCs w:val="24"/>
          <w:lang w:eastAsia="zh-CN"/>
        </w:rPr>
        <w:t>。</w:t>
      </w:r>
    </w:p>
    <w:p w14:paraId="5E0FC1C4" w14:textId="77777777" w:rsidR="009F5A01" w:rsidRDefault="009F5A01" w:rsidP="009F5A01">
      <w:pPr>
        <w:pStyle w:val="FigureCaption"/>
        <w:spacing w:before="0" w:after="0"/>
        <w:rPr>
          <w:noProof/>
          <w:lang w:eastAsia="zh-CN"/>
        </w:rPr>
      </w:pPr>
      <w:r w:rsidRPr="00112017">
        <w:rPr>
          <w:noProof/>
          <w:lang w:eastAsia="zh-CN"/>
        </w:rPr>
        <w:t>表</w:t>
      </w:r>
      <w:r w:rsidRPr="00112017">
        <w:rPr>
          <w:noProof/>
          <w:lang w:eastAsia="zh-CN"/>
        </w:rPr>
        <w:t xml:space="preserve"> 5-1 </w:t>
      </w:r>
      <w:r w:rsidRPr="00112017">
        <w:rPr>
          <w:noProof/>
          <w:lang w:eastAsia="zh-CN"/>
        </w:rPr>
        <w:t>公司认证与薪资分布</w:t>
      </w:r>
    </w:p>
    <w:tbl>
      <w:tblPr>
        <w:tblW w:w="6577" w:type="dxa"/>
        <w:jc w:val="center"/>
        <w:tblLayout w:type="fixed"/>
        <w:tblCellMar>
          <w:left w:w="28" w:type="dxa"/>
          <w:right w:w="28" w:type="dxa"/>
        </w:tblCellMar>
        <w:tblLook w:val="04A0" w:firstRow="1" w:lastRow="0" w:firstColumn="1" w:lastColumn="0" w:noHBand="0" w:noVBand="1"/>
      </w:tblPr>
      <w:tblGrid>
        <w:gridCol w:w="2041"/>
        <w:gridCol w:w="1134"/>
        <w:gridCol w:w="2438"/>
        <w:gridCol w:w="964"/>
      </w:tblGrid>
      <w:tr w:rsidR="009F5A01" w:rsidRPr="00257563" w14:paraId="3E537192" w14:textId="77777777" w:rsidTr="00E12A82">
        <w:trPr>
          <w:cantSplit/>
          <w:tblHeader/>
          <w:jc w:val="center"/>
        </w:trPr>
        <w:tc>
          <w:tcPr>
            <w:tcW w:w="2041" w:type="dxa"/>
            <w:tcBorders>
              <w:top w:val="single" w:sz="12" w:space="0" w:color="000000"/>
              <w:bottom w:val="single" w:sz="6" w:space="0" w:color="000000"/>
            </w:tcBorders>
            <w:vAlign w:val="center"/>
          </w:tcPr>
          <w:p w14:paraId="1D896A20" w14:textId="77777777" w:rsidR="009F5A01" w:rsidRPr="009F5A01" w:rsidRDefault="009F5A01" w:rsidP="00E12A82">
            <w:pPr>
              <w:pStyle w:val="AppendixText"/>
              <w:jc w:val="center"/>
              <w:rPr>
                <w:b/>
                <w:bCs/>
                <w:sz w:val="21"/>
                <w:szCs w:val="21"/>
                <w:lang w:eastAsia="zh-CN"/>
              </w:rPr>
            </w:pPr>
            <w:proofErr w:type="spellStart"/>
            <w:r w:rsidRPr="009F5A01">
              <w:rPr>
                <w:b/>
                <w:bCs/>
                <w:sz w:val="21"/>
                <w:szCs w:val="21"/>
              </w:rPr>
              <w:t>公司认证类别</w:t>
            </w:r>
            <w:proofErr w:type="spellEnd"/>
          </w:p>
        </w:tc>
        <w:tc>
          <w:tcPr>
            <w:tcW w:w="1134" w:type="dxa"/>
            <w:tcBorders>
              <w:top w:val="single" w:sz="12" w:space="0" w:color="000000"/>
              <w:bottom w:val="single" w:sz="6" w:space="0" w:color="000000"/>
            </w:tcBorders>
            <w:vAlign w:val="center"/>
          </w:tcPr>
          <w:p w14:paraId="3BB91302" w14:textId="77777777" w:rsidR="009F5A01" w:rsidRPr="009F5A01" w:rsidRDefault="009F5A01" w:rsidP="00E12A82">
            <w:pPr>
              <w:pStyle w:val="AppendixText"/>
              <w:jc w:val="center"/>
              <w:rPr>
                <w:b/>
                <w:bCs/>
                <w:sz w:val="21"/>
                <w:szCs w:val="21"/>
              </w:rPr>
            </w:pPr>
            <w:proofErr w:type="spellStart"/>
            <w:r w:rsidRPr="009F5A01">
              <w:rPr>
                <w:b/>
                <w:bCs/>
                <w:sz w:val="21"/>
                <w:szCs w:val="21"/>
              </w:rPr>
              <w:t>岗位数</w:t>
            </w:r>
            <w:proofErr w:type="spellEnd"/>
          </w:p>
        </w:tc>
        <w:tc>
          <w:tcPr>
            <w:tcW w:w="2438" w:type="dxa"/>
            <w:tcBorders>
              <w:top w:val="single" w:sz="12" w:space="0" w:color="000000"/>
              <w:bottom w:val="single" w:sz="6" w:space="0" w:color="000000"/>
            </w:tcBorders>
            <w:vAlign w:val="center"/>
          </w:tcPr>
          <w:p w14:paraId="461B1535" w14:textId="77777777" w:rsidR="009F5A01" w:rsidRPr="009F5A01" w:rsidRDefault="009F5A01" w:rsidP="00E12A82">
            <w:pPr>
              <w:pStyle w:val="AppendixText"/>
              <w:jc w:val="center"/>
              <w:rPr>
                <w:b/>
                <w:bCs/>
                <w:sz w:val="21"/>
                <w:szCs w:val="21"/>
              </w:rPr>
            </w:pPr>
            <w:proofErr w:type="spellStart"/>
            <w:r w:rsidRPr="009F5A01">
              <w:rPr>
                <w:b/>
                <w:bCs/>
                <w:sz w:val="21"/>
                <w:szCs w:val="21"/>
              </w:rPr>
              <w:t>薪资中位数（元</w:t>
            </w:r>
            <w:proofErr w:type="spellEnd"/>
            <w:r w:rsidRPr="009F5A01">
              <w:rPr>
                <w:b/>
                <w:bCs/>
                <w:sz w:val="21"/>
                <w:szCs w:val="21"/>
              </w:rPr>
              <w:t>/</w:t>
            </w:r>
            <w:r w:rsidRPr="009F5A01">
              <w:rPr>
                <w:b/>
                <w:bCs/>
                <w:sz w:val="21"/>
                <w:szCs w:val="21"/>
              </w:rPr>
              <w:t>天）</w:t>
            </w:r>
          </w:p>
        </w:tc>
        <w:tc>
          <w:tcPr>
            <w:tcW w:w="964" w:type="dxa"/>
            <w:tcBorders>
              <w:top w:val="single" w:sz="12" w:space="0" w:color="000000"/>
              <w:bottom w:val="single" w:sz="6" w:space="0" w:color="000000"/>
            </w:tcBorders>
            <w:vAlign w:val="center"/>
          </w:tcPr>
          <w:p w14:paraId="18097829" w14:textId="77777777" w:rsidR="009F5A01" w:rsidRPr="009F5A01" w:rsidRDefault="009F5A01" w:rsidP="00E12A82">
            <w:pPr>
              <w:pStyle w:val="AppendixText"/>
              <w:jc w:val="center"/>
              <w:rPr>
                <w:b/>
                <w:bCs/>
                <w:sz w:val="21"/>
                <w:szCs w:val="21"/>
              </w:rPr>
            </w:pPr>
            <w:r w:rsidRPr="009F5A01">
              <w:rPr>
                <w:b/>
                <w:bCs/>
                <w:sz w:val="21"/>
                <w:szCs w:val="21"/>
              </w:rPr>
              <w:t>IQR</w:t>
            </w:r>
          </w:p>
        </w:tc>
      </w:tr>
      <w:tr w:rsidR="009F5A01" w:rsidRPr="00257563" w14:paraId="5D16EF75" w14:textId="77777777" w:rsidTr="00E12A82">
        <w:trPr>
          <w:cantSplit/>
          <w:jc w:val="center"/>
        </w:trPr>
        <w:tc>
          <w:tcPr>
            <w:tcW w:w="2041" w:type="dxa"/>
            <w:vAlign w:val="center"/>
          </w:tcPr>
          <w:p w14:paraId="2238BC1E" w14:textId="77777777" w:rsidR="009F5A01" w:rsidRPr="00257563" w:rsidRDefault="009F5A01" w:rsidP="00E12A82">
            <w:pPr>
              <w:pStyle w:val="AppendixText"/>
              <w:jc w:val="center"/>
              <w:rPr>
                <w:sz w:val="21"/>
                <w:szCs w:val="21"/>
              </w:rPr>
            </w:pPr>
            <w:proofErr w:type="spellStart"/>
            <w:r w:rsidRPr="00257563">
              <w:rPr>
                <w:sz w:val="21"/>
                <w:szCs w:val="21"/>
              </w:rPr>
              <w:t>无认证</w:t>
            </w:r>
            <w:proofErr w:type="spellEnd"/>
          </w:p>
        </w:tc>
        <w:tc>
          <w:tcPr>
            <w:tcW w:w="1134" w:type="dxa"/>
            <w:vAlign w:val="center"/>
          </w:tcPr>
          <w:p w14:paraId="759588B6" w14:textId="77777777" w:rsidR="009F5A01" w:rsidRPr="00257563" w:rsidRDefault="009F5A01" w:rsidP="00E12A82">
            <w:pPr>
              <w:pStyle w:val="AppendixText"/>
              <w:jc w:val="center"/>
              <w:rPr>
                <w:sz w:val="21"/>
                <w:szCs w:val="21"/>
              </w:rPr>
            </w:pPr>
            <w:r w:rsidRPr="00257563">
              <w:rPr>
                <w:sz w:val="21"/>
                <w:szCs w:val="21"/>
              </w:rPr>
              <w:t>9,104</w:t>
            </w:r>
          </w:p>
        </w:tc>
        <w:tc>
          <w:tcPr>
            <w:tcW w:w="2438" w:type="dxa"/>
            <w:vAlign w:val="center"/>
          </w:tcPr>
          <w:p w14:paraId="04AAA8B4" w14:textId="77777777" w:rsidR="009F5A01" w:rsidRPr="00257563" w:rsidRDefault="009F5A01" w:rsidP="00E12A82">
            <w:pPr>
              <w:pStyle w:val="AppendixText"/>
              <w:jc w:val="center"/>
              <w:rPr>
                <w:sz w:val="21"/>
                <w:szCs w:val="21"/>
              </w:rPr>
            </w:pPr>
            <w:r w:rsidRPr="00257563">
              <w:rPr>
                <w:sz w:val="21"/>
                <w:szCs w:val="21"/>
              </w:rPr>
              <w:t>150</w:t>
            </w:r>
          </w:p>
        </w:tc>
        <w:tc>
          <w:tcPr>
            <w:tcW w:w="964" w:type="dxa"/>
            <w:vAlign w:val="center"/>
          </w:tcPr>
          <w:p w14:paraId="2216BB2A" w14:textId="77777777" w:rsidR="009F5A01" w:rsidRPr="00257563" w:rsidRDefault="009F5A01" w:rsidP="00E12A82">
            <w:pPr>
              <w:pStyle w:val="AppendixText"/>
              <w:jc w:val="center"/>
              <w:rPr>
                <w:sz w:val="21"/>
                <w:szCs w:val="21"/>
              </w:rPr>
            </w:pPr>
            <w:r w:rsidRPr="00257563">
              <w:rPr>
                <w:sz w:val="21"/>
                <w:szCs w:val="21"/>
              </w:rPr>
              <w:t>65</w:t>
            </w:r>
          </w:p>
        </w:tc>
      </w:tr>
      <w:tr w:rsidR="009F5A01" w:rsidRPr="00257563" w14:paraId="35241EE7" w14:textId="77777777" w:rsidTr="00E12A82">
        <w:trPr>
          <w:cantSplit/>
          <w:jc w:val="center"/>
        </w:trPr>
        <w:tc>
          <w:tcPr>
            <w:tcW w:w="2041" w:type="dxa"/>
            <w:vAlign w:val="center"/>
          </w:tcPr>
          <w:p w14:paraId="53ED33FE" w14:textId="77777777" w:rsidR="009F5A01" w:rsidRPr="00257563" w:rsidRDefault="009F5A01" w:rsidP="00E12A82">
            <w:pPr>
              <w:pStyle w:val="AppendixText"/>
              <w:jc w:val="center"/>
              <w:rPr>
                <w:sz w:val="21"/>
                <w:szCs w:val="21"/>
              </w:rPr>
            </w:pPr>
            <w:proofErr w:type="spellStart"/>
            <w:r w:rsidRPr="00257563">
              <w:rPr>
                <w:sz w:val="21"/>
                <w:szCs w:val="21"/>
              </w:rPr>
              <w:t>行业认证</w:t>
            </w:r>
            <w:proofErr w:type="spellEnd"/>
          </w:p>
        </w:tc>
        <w:tc>
          <w:tcPr>
            <w:tcW w:w="1134" w:type="dxa"/>
            <w:vAlign w:val="center"/>
          </w:tcPr>
          <w:p w14:paraId="4DF084F8" w14:textId="77777777" w:rsidR="009F5A01" w:rsidRPr="00257563" w:rsidRDefault="009F5A01" w:rsidP="00E12A82">
            <w:pPr>
              <w:pStyle w:val="AppendixText"/>
              <w:jc w:val="center"/>
              <w:rPr>
                <w:sz w:val="21"/>
                <w:szCs w:val="21"/>
              </w:rPr>
            </w:pPr>
            <w:r w:rsidRPr="00257563">
              <w:rPr>
                <w:sz w:val="21"/>
                <w:szCs w:val="21"/>
              </w:rPr>
              <w:t>460</w:t>
            </w:r>
          </w:p>
        </w:tc>
        <w:tc>
          <w:tcPr>
            <w:tcW w:w="2438" w:type="dxa"/>
            <w:vAlign w:val="center"/>
          </w:tcPr>
          <w:p w14:paraId="1F29F4F0" w14:textId="77777777" w:rsidR="009F5A01" w:rsidRPr="00257563" w:rsidRDefault="009F5A01" w:rsidP="00E12A82">
            <w:pPr>
              <w:pStyle w:val="AppendixText"/>
              <w:jc w:val="center"/>
              <w:rPr>
                <w:sz w:val="21"/>
                <w:szCs w:val="21"/>
              </w:rPr>
            </w:pPr>
            <w:r w:rsidRPr="00257563">
              <w:rPr>
                <w:sz w:val="21"/>
                <w:szCs w:val="21"/>
              </w:rPr>
              <w:t>150</w:t>
            </w:r>
          </w:p>
        </w:tc>
        <w:tc>
          <w:tcPr>
            <w:tcW w:w="964" w:type="dxa"/>
            <w:vAlign w:val="center"/>
          </w:tcPr>
          <w:p w14:paraId="27A662AC" w14:textId="77777777" w:rsidR="009F5A01" w:rsidRPr="00257563" w:rsidRDefault="009F5A01" w:rsidP="00E12A82">
            <w:pPr>
              <w:pStyle w:val="AppendixText"/>
              <w:jc w:val="center"/>
              <w:rPr>
                <w:sz w:val="21"/>
                <w:szCs w:val="21"/>
              </w:rPr>
            </w:pPr>
            <w:r w:rsidRPr="00257563">
              <w:rPr>
                <w:sz w:val="21"/>
                <w:szCs w:val="21"/>
              </w:rPr>
              <w:t>40</w:t>
            </w:r>
          </w:p>
        </w:tc>
      </w:tr>
      <w:tr w:rsidR="009F5A01" w:rsidRPr="00257563" w14:paraId="5FF14029" w14:textId="77777777" w:rsidTr="00E12A82">
        <w:trPr>
          <w:cantSplit/>
          <w:jc w:val="center"/>
        </w:trPr>
        <w:tc>
          <w:tcPr>
            <w:tcW w:w="2041" w:type="dxa"/>
            <w:vAlign w:val="center"/>
          </w:tcPr>
          <w:p w14:paraId="45C24328" w14:textId="77777777" w:rsidR="009F5A01" w:rsidRPr="00257563" w:rsidRDefault="009F5A01" w:rsidP="00E12A82">
            <w:pPr>
              <w:pStyle w:val="AppendixText"/>
              <w:jc w:val="center"/>
              <w:rPr>
                <w:sz w:val="21"/>
                <w:szCs w:val="21"/>
              </w:rPr>
            </w:pPr>
            <w:proofErr w:type="spellStart"/>
            <w:r w:rsidRPr="00257563">
              <w:rPr>
                <w:sz w:val="21"/>
                <w:szCs w:val="21"/>
              </w:rPr>
              <w:t>最佳雇主</w:t>
            </w:r>
            <w:proofErr w:type="spellEnd"/>
          </w:p>
        </w:tc>
        <w:tc>
          <w:tcPr>
            <w:tcW w:w="1134" w:type="dxa"/>
            <w:vAlign w:val="center"/>
          </w:tcPr>
          <w:p w14:paraId="48973B0F" w14:textId="77777777" w:rsidR="009F5A01" w:rsidRPr="00257563" w:rsidRDefault="009F5A01" w:rsidP="00E12A82">
            <w:pPr>
              <w:pStyle w:val="AppendixText"/>
              <w:jc w:val="center"/>
              <w:rPr>
                <w:sz w:val="21"/>
                <w:szCs w:val="21"/>
              </w:rPr>
            </w:pPr>
            <w:r w:rsidRPr="00257563">
              <w:rPr>
                <w:sz w:val="21"/>
                <w:szCs w:val="21"/>
              </w:rPr>
              <w:t>4,542</w:t>
            </w:r>
          </w:p>
        </w:tc>
        <w:tc>
          <w:tcPr>
            <w:tcW w:w="2438" w:type="dxa"/>
            <w:vAlign w:val="center"/>
          </w:tcPr>
          <w:p w14:paraId="6CC18D02" w14:textId="77777777" w:rsidR="009F5A01" w:rsidRPr="00257563" w:rsidRDefault="009F5A01" w:rsidP="00E12A82">
            <w:pPr>
              <w:pStyle w:val="AppendixText"/>
              <w:jc w:val="center"/>
              <w:rPr>
                <w:sz w:val="21"/>
                <w:szCs w:val="21"/>
              </w:rPr>
            </w:pPr>
            <w:r w:rsidRPr="00257563">
              <w:rPr>
                <w:sz w:val="21"/>
                <w:szCs w:val="21"/>
              </w:rPr>
              <w:t>200</w:t>
            </w:r>
          </w:p>
        </w:tc>
        <w:tc>
          <w:tcPr>
            <w:tcW w:w="964" w:type="dxa"/>
            <w:vAlign w:val="center"/>
          </w:tcPr>
          <w:p w14:paraId="584B6868" w14:textId="77777777" w:rsidR="009F5A01" w:rsidRPr="00257563" w:rsidRDefault="009F5A01" w:rsidP="00E12A82">
            <w:pPr>
              <w:pStyle w:val="AppendixText"/>
              <w:jc w:val="center"/>
              <w:rPr>
                <w:sz w:val="21"/>
                <w:szCs w:val="21"/>
              </w:rPr>
            </w:pPr>
            <w:r w:rsidRPr="00257563">
              <w:rPr>
                <w:sz w:val="21"/>
                <w:szCs w:val="21"/>
              </w:rPr>
              <w:t>60</w:t>
            </w:r>
          </w:p>
        </w:tc>
      </w:tr>
      <w:tr w:rsidR="009F5A01" w:rsidRPr="00257563" w14:paraId="3F26C25B" w14:textId="77777777" w:rsidTr="00E12A82">
        <w:trPr>
          <w:cantSplit/>
          <w:jc w:val="center"/>
        </w:trPr>
        <w:tc>
          <w:tcPr>
            <w:tcW w:w="2041" w:type="dxa"/>
            <w:vAlign w:val="center"/>
          </w:tcPr>
          <w:p w14:paraId="453751B1" w14:textId="77777777" w:rsidR="009F5A01" w:rsidRPr="00257563" w:rsidRDefault="009F5A01" w:rsidP="00E12A82">
            <w:pPr>
              <w:pStyle w:val="AppendixText"/>
              <w:jc w:val="center"/>
              <w:rPr>
                <w:sz w:val="21"/>
                <w:szCs w:val="21"/>
              </w:rPr>
            </w:pPr>
            <w:proofErr w:type="spellStart"/>
            <w:r w:rsidRPr="00257563">
              <w:rPr>
                <w:sz w:val="21"/>
                <w:szCs w:val="21"/>
              </w:rPr>
              <w:t>两者均有</w:t>
            </w:r>
            <w:proofErr w:type="spellEnd"/>
          </w:p>
        </w:tc>
        <w:tc>
          <w:tcPr>
            <w:tcW w:w="1134" w:type="dxa"/>
            <w:vAlign w:val="center"/>
          </w:tcPr>
          <w:p w14:paraId="7645C33F" w14:textId="77777777" w:rsidR="009F5A01" w:rsidRPr="00257563" w:rsidRDefault="009F5A01" w:rsidP="00E12A82">
            <w:pPr>
              <w:pStyle w:val="AppendixText"/>
              <w:jc w:val="center"/>
              <w:rPr>
                <w:sz w:val="21"/>
                <w:szCs w:val="21"/>
              </w:rPr>
            </w:pPr>
            <w:r w:rsidRPr="00257563">
              <w:rPr>
                <w:sz w:val="21"/>
                <w:szCs w:val="21"/>
              </w:rPr>
              <w:t>777</w:t>
            </w:r>
          </w:p>
        </w:tc>
        <w:tc>
          <w:tcPr>
            <w:tcW w:w="2438" w:type="dxa"/>
            <w:vAlign w:val="center"/>
          </w:tcPr>
          <w:p w14:paraId="6D6040D2" w14:textId="77777777" w:rsidR="009F5A01" w:rsidRPr="00257563" w:rsidRDefault="009F5A01" w:rsidP="00E12A82">
            <w:pPr>
              <w:pStyle w:val="AppendixText"/>
              <w:jc w:val="center"/>
              <w:rPr>
                <w:sz w:val="21"/>
                <w:szCs w:val="21"/>
              </w:rPr>
            </w:pPr>
            <w:r w:rsidRPr="00257563">
              <w:rPr>
                <w:sz w:val="21"/>
                <w:szCs w:val="21"/>
              </w:rPr>
              <w:t>350</w:t>
            </w:r>
          </w:p>
        </w:tc>
        <w:tc>
          <w:tcPr>
            <w:tcW w:w="964" w:type="dxa"/>
            <w:vAlign w:val="center"/>
          </w:tcPr>
          <w:p w14:paraId="20A398B9" w14:textId="77777777" w:rsidR="009F5A01" w:rsidRPr="00257563" w:rsidRDefault="009F5A01" w:rsidP="00E12A82">
            <w:pPr>
              <w:pStyle w:val="AppendixText"/>
              <w:jc w:val="center"/>
              <w:rPr>
                <w:sz w:val="21"/>
                <w:szCs w:val="21"/>
              </w:rPr>
            </w:pPr>
            <w:r w:rsidRPr="00257563">
              <w:rPr>
                <w:sz w:val="21"/>
                <w:szCs w:val="21"/>
              </w:rPr>
              <w:t>75</w:t>
            </w:r>
          </w:p>
        </w:tc>
      </w:tr>
      <w:tr w:rsidR="009F5A01" w:rsidRPr="00257563" w14:paraId="11346DF8" w14:textId="77777777" w:rsidTr="00E12A82">
        <w:trPr>
          <w:cantSplit/>
          <w:jc w:val="center"/>
        </w:trPr>
        <w:tc>
          <w:tcPr>
            <w:tcW w:w="2041" w:type="dxa"/>
            <w:tcBorders>
              <w:bottom w:val="single" w:sz="12" w:space="0" w:color="000000"/>
            </w:tcBorders>
            <w:vAlign w:val="center"/>
          </w:tcPr>
          <w:p w14:paraId="4CFAEC08" w14:textId="77777777" w:rsidR="009F5A01" w:rsidRPr="00257563" w:rsidRDefault="009F5A01" w:rsidP="00E12A82">
            <w:pPr>
              <w:pStyle w:val="AppendixText"/>
              <w:jc w:val="center"/>
              <w:rPr>
                <w:sz w:val="21"/>
                <w:szCs w:val="21"/>
              </w:rPr>
            </w:pPr>
            <w:proofErr w:type="spellStart"/>
            <w:r w:rsidRPr="00257563">
              <w:rPr>
                <w:sz w:val="21"/>
                <w:szCs w:val="21"/>
              </w:rPr>
              <w:t>合计</w:t>
            </w:r>
            <w:proofErr w:type="spellEnd"/>
          </w:p>
        </w:tc>
        <w:tc>
          <w:tcPr>
            <w:tcW w:w="1134" w:type="dxa"/>
            <w:tcBorders>
              <w:bottom w:val="single" w:sz="12" w:space="0" w:color="000000"/>
            </w:tcBorders>
            <w:vAlign w:val="center"/>
          </w:tcPr>
          <w:p w14:paraId="513DD9FA" w14:textId="77777777" w:rsidR="009F5A01" w:rsidRPr="00257563" w:rsidRDefault="009F5A01" w:rsidP="00E12A82">
            <w:pPr>
              <w:pStyle w:val="AppendixText"/>
              <w:jc w:val="center"/>
              <w:rPr>
                <w:sz w:val="21"/>
                <w:szCs w:val="21"/>
              </w:rPr>
            </w:pPr>
            <w:r w:rsidRPr="00257563">
              <w:rPr>
                <w:sz w:val="21"/>
                <w:szCs w:val="21"/>
              </w:rPr>
              <w:t>14,883</w:t>
            </w:r>
          </w:p>
        </w:tc>
        <w:tc>
          <w:tcPr>
            <w:tcW w:w="2438" w:type="dxa"/>
            <w:tcBorders>
              <w:bottom w:val="single" w:sz="12" w:space="0" w:color="000000"/>
            </w:tcBorders>
            <w:vAlign w:val="center"/>
          </w:tcPr>
          <w:p w14:paraId="4CE03B50" w14:textId="77777777" w:rsidR="009F5A01" w:rsidRPr="00257563" w:rsidRDefault="009F5A01" w:rsidP="00E12A82">
            <w:pPr>
              <w:pStyle w:val="AppendixText"/>
              <w:jc w:val="center"/>
              <w:rPr>
                <w:sz w:val="21"/>
                <w:szCs w:val="21"/>
              </w:rPr>
            </w:pPr>
            <w:r w:rsidRPr="00257563">
              <w:rPr>
                <w:sz w:val="21"/>
                <w:szCs w:val="21"/>
              </w:rPr>
              <w:t>—</w:t>
            </w:r>
          </w:p>
        </w:tc>
        <w:tc>
          <w:tcPr>
            <w:tcW w:w="964" w:type="dxa"/>
            <w:tcBorders>
              <w:bottom w:val="single" w:sz="12" w:space="0" w:color="000000"/>
            </w:tcBorders>
            <w:vAlign w:val="center"/>
          </w:tcPr>
          <w:p w14:paraId="515050B1" w14:textId="77777777" w:rsidR="009F5A01" w:rsidRPr="00257563" w:rsidRDefault="009F5A01" w:rsidP="00E12A82">
            <w:pPr>
              <w:pStyle w:val="AppendixText"/>
              <w:jc w:val="center"/>
              <w:rPr>
                <w:sz w:val="21"/>
                <w:szCs w:val="21"/>
              </w:rPr>
            </w:pPr>
            <w:r w:rsidRPr="00257563">
              <w:rPr>
                <w:sz w:val="21"/>
                <w:szCs w:val="21"/>
              </w:rPr>
              <w:t>—</w:t>
            </w:r>
          </w:p>
        </w:tc>
      </w:tr>
    </w:tbl>
    <w:p w14:paraId="239FEB5B" w14:textId="77777777" w:rsidR="009F5A01" w:rsidRPr="009F5A01" w:rsidRDefault="009F5A01" w:rsidP="009F5A01">
      <w:pPr>
        <w:widowControl w:val="0"/>
        <w:spacing w:beforeLines="50" w:before="120"/>
        <w:ind w:firstLineChars="200"/>
        <w:rPr>
          <w:szCs w:val="24"/>
          <w:lang w:eastAsia="zh-CN"/>
        </w:rPr>
      </w:pPr>
      <w:bookmarkStart w:id="114" w:name="_Toc242326719"/>
      <w:r w:rsidRPr="009F5A01">
        <w:rPr>
          <w:szCs w:val="24"/>
          <w:lang w:eastAsia="zh-CN"/>
        </w:rPr>
        <w:t>从表</w:t>
      </w:r>
      <w:r w:rsidRPr="009F5A01">
        <w:rPr>
          <w:szCs w:val="24"/>
          <w:lang w:eastAsia="zh-CN"/>
        </w:rPr>
        <w:t xml:space="preserve"> 5-1 </w:t>
      </w:r>
      <w:r w:rsidRPr="009F5A01">
        <w:rPr>
          <w:szCs w:val="24"/>
          <w:lang w:eastAsia="zh-CN"/>
        </w:rPr>
        <w:t>可以进一步看出，无认证岗位数量最多，共</w:t>
      </w:r>
      <w:r w:rsidRPr="009F5A01">
        <w:rPr>
          <w:szCs w:val="24"/>
          <w:lang w:eastAsia="zh-CN"/>
        </w:rPr>
        <w:t xml:space="preserve"> 9,104 </w:t>
      </w:r>
      <w:proofErr w:type="gramStart"/>
      <w:r w:rsidRPr="009F5A01">
        <w:rPr>
          <w:szCs w:val="24"/>
          <w:lang w:eastAsia="zh-CN"/>
        </w:rPr>
        <w:t>个</w:t>
      </w:r>
      <w:proofErr w:type="gramEnd"/>
      <w:r w:rsidRPr="009F5A01">
        <w:rPr>
          <w:szCs w:val="24"/>
          <w:lang w:eastAsia="zh-CN"/>
        </w:rPr>
        <w:t>；</w:t>
      </w:r>
      <w:proofErr w:type="gramStart"/>
      <w:r w:rsidRPr="009F5A01">
        <w:rPr>
          <w:szCs w:val="24"/>
          <w:lang w:eastAsia="zh-CN"/>
        </w:rPr>
        <w:t>仅行业</w:t>
      </w:r>
      <w:proofErr w:type="gramEnd"/>
      <w:r w:rsidRPr="009F5A01">
        <w:rPr>
          <w:szCs w:val="24"/>
          <w:lang w:eastAsia="zh-CN"/>
        </w:rPr>
        <w:t>认证岗位数量较少，共</w:t>
      </w:r>
      <w:r w:rsidRPr="009F5A01">
        <w:rPr>
          <w:szCs w:val="24"/>
          <w:lang w:eastAsia="zh-CN"/>
        </w:rPr>
        <w:t xml:space="preserve"> 460 </w:t>
      </w:r>
      <w:r w:rsidRPr="009F5A01">
        <w:rPr>
          <w:szCs w:val="24"/>
          <w:lang w:eastAsia="zh-CN"/>
        </w:rPr>
        <w:t>个，两类岗位的薪资中位数均为</w:t>
      </w:r>
      <w:r w:rsidRPr="009F5A01">
        <w:rPr>
          <w:szCs w:val="24"/>
          <w:lang w:eastAsia="zh-CN"/>
        </w:rPr>
        <w:t xml:space="preserve"> 150 </w:t>
      </w:r>
      <w:r w:rsidRPr="009F5A01">
        <w:rPr>
          <w:szCs w:val="24"/>
          <w:lang w:eastAsia="zh-CN"/>
        </w:rPr>
        <w:t>元</w:t>
      </w:r>
      <w:r w:rsidRPr="009F5A01">
        <w:rPr>
          <w:szCs w:val="24"/>
          <w:lang w:eastAsia="zh-CN"/>
        </w:rPr>
        <w:t>/</w:t>
      </w:r>
      <w:r w:rsidRPr="009F5A01">
        <w:rPr>
          <w:szCs w:val="24"/>
          <w:lang w:eastAsia="zh-CN"/>
        </w:rPr>
        <w:t>天。具有最佳雇主认证的岗位薪资中位数提高至</w:t>
      </w:r>
      <w:r w:rsidRPr="009F5A01">
        <w:rPr>
          <w:szCs w:val="24"/>
          <w:lang w:eastAsia="zh-CN"/>
        </w:rPr>
        <w:t xml:space="preserve"> 200 </w:t>
      </w:r>
      <w:r w:rsidRPr="009F5A01">
        <w:rPr>
          <w:szCs w:val="24"/>
          <w:lang w:eastAsia="zh-CN"/>
        </w:rPr>
        <w:t>元</w:t>
      </w:r>
      <w:r w:rsidRPr="009F5A01">
        <w:rPr>
          <w:szCs w:val="24"/>
          <w:lang w:eastAsia="zh-CN"/>
        </w:rPr>
        <w:t>/</w:t>
      </w:r>
      <w:r w:rsidRPr="009F5A01">
        <w:rPr>
          <w:szCs w:val="24"/>
          <w:lang w:eastAsia="zh-CN"/>
        </w:rPr>
        <w:t>天，同时具有两类认证的岗位达到</w:t>
      </w:r>
      <w:r w:rsidRPr="009F5A01">
        <w:rPr>
          <w:szCs w:val="24"/>
          <w:lang w:eastAsia="zh-CN"/>
        </w:rPr>
        <w:t xml:space="preserve"> 350 </w:t>
      </w:r>
      <w:r w:rsidRPr="009F5A01">
        <w:rPr>
          <w:szCs w:val="24"/>
          <w:lang w:eastAsia="zh-CN"/>
        </w:rPr>
        <w:t>元</w:t>
      </w:r>
      <w:r w:rsidRPr="009F5A01">
        <w:rPr>
          <w:szCs w:val="24"/>
          <w:lang w:eastAsia="zh-CN"/>
        </w:rPr>
        <w:t>/</w:t>
      </w:r>
      <w:r w:rsidRPr="009F5A01">
        <w:rPr>
          <w:szCs w:val="24"/>
          <w:lang w:eastAsia="zh-CN"/>
        </w:rPr>
        <w:t>天。结合图</w:t>
      </w:r>
      <w:r w:rsidRPr="009F5A01">
        <w:rPr>
          <w:szCs w:val="24"/>
          <w:lang w:eastAsia="zh-CN"/>
        </w:rPr>
        <w:t xml:space="preserve"> 5.5 </w:t>
      </w:r>
      <w:r w:rsidRPr="009F5A01">
        <w:rPr>
          <w:szCs w:val="24"/>
          <w:lang w:eastAsia="zh-CN"/>
        </w:rPr>
        <w:t>的分布和效应量结果，公司认证与薪资的差异主要体现在最佳雇主认证及两类认证同时存在的岗位中。</w:t>
      </w:r>
    </w:p>
    <w:p w14:paraId="4620CE76" w14:textId="0504C901"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15" w:name="_Toc242385313"/>
      <w:bookmarkStart w:id="116" w:name="_Toc242393266"/>
      <w:r w:rsidRPr="004F75AB">
        <w:rPr>
          <w:rFonts w:ascii="黑体" w:eastAsia="黑体" w:hAnsi="黑体"/>
          <w:b w:val="0"/>
          <w:bCs w:val="0"/>
          <w:color w:val="auto"/>
          <w:sz w:val="28"/>
          <w:szCs w:val="28"/>
          <w:lang w:eastAsia="zh-CN"/>
        </w:rPr>
        <w:t>5.</w:t>
      </w:r>
      <w:r w:rsidR="009F5A01">
        <w:rPr>
          <w:rFonts w:ascii="黑体" w:eastAsia="黑体" w:hAnsi="黑体" w:hint="eastAsia"/>
          <w:b w:val="0"/>
          <w:bCs w:val="0"/>
          <w:color w:val="auto"/>
          <w:sz w:val="28"/>
          <w:szCs w:val="28"/>
          <w:lang w:eastAsia="zh-CN"/>
        </w:rPr>
        <w:t>4</w:t>
      </w:r>
      <w:r w:rsidRPr="004F75AB">
        <w:rPr>
          <w:rFonts w:ascii="黑体" w:eastAsia="黑体" w:hAnsi="黑体"/>
          <w:b w:val="0"/>
          <w:bCs w:val="0"/>
          <w:color w:val="auto"/>
          <w:sz w:val="28"/>
          <w:szCs w:val="28"/>
          <w:lang w:eastAsia="zh-CN"/>
        </w:rPr>
        <w:t>.2 公司标签</w:t>
      </w:r>
      <w:bookmarkEnd w:id="114"/>
      <w:bookmarkEnd w:id="115"/>
      <w:bookmarkEnd w:id="116"/>
    </w:p>
    <w:p w14:paraId="7ADA5BD9" w14:textId="01359F55" w:rsidR="00E12A82" w:rsidRPr="00CA00A3" w:rsidRDefault="00E12A82" w:rsidP="00CA00A3">
      <w:pPr>
        <w:widowControl w:val="0"/>
        <w:ind w:firstLineChars="200"/>
        <w:rPr>
          <w:szCs w:val="24"/>
          <w:lang w:eastAsia="zh-CN"/>
        </w:rPr>
      </w:pPr>
      <w:r w:rsidRPr="00E12A82">
        <w:rPr>
          <w:szCs w:val="24"/>
          <w:lang w:eastAsia="zh-CN"/>
        </w:rPr>
        <w:t>公司标签共整理得到</w:t>
      </w:r>
      <w:r w:rsidRPr="00E12A82">
        <w:rPr>
          <w:szCs w:val="24"/>
          <w:lang w:eastAsia="zh-CN"/>
        </w:rPr>
        <w:t xml:space="preserve"> 4,328 </w:t>
      </w:r>
      <w:proofErr w:type="gramStart"/>
      <w:r w:rsidRPr="00E12A82">
        <w:rPr>
          <w:szCs w:val="24"/>
          <w:lang w:eastAsia="zh-CN"/>
        </w:rPr>
        <w:t>个</w:t>
      </w:r>
      <w:proofErr w:type="gramEnd"/>
      <w:r w:rsidRPr="00E12A82">
        <w:rPr>
          <w:szCs w:val="24"/>
          <w:lang w:eastAsia="zh-CN"/>
        </w:rPr>
        <w:t>原子标签，单个岗位平均命中约</w:t>
      </w:r>
      <w:r w:rsidRPr="00E12A82">
        <w:rPr>
          <w:szCs w:val="24"/>
          <w:lang w:eastAsia="zh-CN"/>
        </w:rPr>
        <w:t xml:space="preserve"> 4 </w:t>
      </w:r>
      <w:r w:rsidRPr="00E12A82">
        <w:rPr>
          <w:szCs w:val="24"/>
          <w:lang w:eastAsia="zh-CN"/>
        </w:rPr>
        <w:t>个标签。分别比较各标签命中岗位与未命中岗位的薪资分布，并要求两组样本量均不少于</w:t>
      </w:r>
      <w:r w:rsidRPr="00E12A82">
        <w:rPr>
          <w:szCs w:val="24"/>
          <w:lang w:eastAsia="zh-CN"/>
        </w:rPr>
        <w:t xml:space="preserve"> 50</w:t>
      </w:r>
      <w:r w:rsidRPr="00E12A82">
        <w:rPr>
          <w:szCs w:val="24"/>
          <w:lang w:eastAsia="zh-CN"/>
        </w:rPr>
        <w:t>。共有</w:t>
      </w:r>
      <w:r w:rsidRPr="00E12A82">
        <w:rPr>
          <w:szCs w:val="24"/>
          <w:lang w:eastAsia="zh-CN"/>
        </w:rPr>
        <w:t xml:space="preserve"> 183 </w:t>
      </w:r>
      <w:proofErr w:type="gramStart"/>
      <w:r w:rsidRPr="00E12A82">
        <w:rPr>
          <w:szCs w:val="24"/>
          <w:lang w:eastAsia="zh-CN"/>
        </w:rPr>
        <w:t>个</w:t>
      </w:r>
      <w:proofErr w:type="gramEnd"/>
      <w:r w:rsidRPr="00E12A82">
        <w:rPr>
          <w:szCs w:val="24"/>
          <w:lang w:eastAsia="zh-CN"/>
        </w:rPr>
        <w:t>标签满足比较条件，其中</w:t>
      </w:r>
      <w:r w:rsidRPr="00E12A82">
        <w:rPr>
          <w:szCs w:val="24"/>
          <w:lang w:eastAsia="zh-CN"/>
        </w:rPr>
        <w:t xml:space="preserve"> 114 </w:t>
      </w:r>
      <w:r w:rsidRPr="00E12A82">
        <w:rPr>
          <w:szCs w:val="24"/>
          <w:lang w:eastAsia="zh-CN"/>
        </w:rPr>
        <w:t>个经</w:t>
      </w:r>
      <w:r w:rsidRPr="00E12A82">
        <w:rPr>
          <w:szCs w:val="24"/>
          <w:lang w:eastAsia="zh-CN"/>
        </w:rPr>
        <w:t xml:space="preserve"> BH-FDR </w:t>
      </w:r>
      <w:r w:rsidRPr="00E12A82">
        <w:rPr>
          <w:szCs w:val="24"/>
          <w:lang w:eastAsia="zh-CN"/>
        </w:rPr>
        <w:t>校正后仍具有显著差异。代表性标签的岗位覆盖情况和薪资分布见表</w:t>
      </w:r>
      <w:r w:rsidRPr="00E12A82">
        <w:rPr>
          <w:szCs w:val="24"/>
          <w:lang w:eastAsia="zh-CN"/>
        </w:rPr>
        <w:t xml:space="preserve"> 5-2</w:t>
      </w:r>
      <w:r w:rsidRPr="00E12A82">
        <w:rPr>
          <w:szCs w:val="24"/>
          <w:lang w:eastAsia="zh-CN"/>
        </w:rPr>
        <w:t>。</w:t>
      </w:r>
    </w:p>
    <w:p w14:paraId="7A0A379C" w14:textId="63B0B3D3"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5-2</w:t>
      </w:r>
      <w:r w:rsidR="005E5A9A">
        <w:rPr>
          <w:rFonts w:hint="eastAsia"/>
          <w:noProof/>
          <w:lang w:eastAsia="zh-CN"/>
        </w:rPr>
        <w:t xml:space="preserve"> </w:t>
      </w:r>
      <w:r w:rsidR="008C753F" w:rsidRPr="00112017">
        <w:rPr>
          <w:noProof/>
          <w:lang w:eastAsia="zh-CN"/>
        </w:rPr>
        <w:t>代表性公司标签与薪资差异</w:t>
      </w:r>
    </w:p>
    <w:tbl>
      <w:tblPr>
        <w:tblW w:w="8618" w:type="dxa"/>
        <w:jc w:val="center"/>
        <w:tblLayout w:type="fixed"/>
        <w:tblCellMar>
          <w:left w:w="28" w:type="dxa"/>
          <w:right w:w="28" w:type="dxa"/>
        </w:tblCellMar>
        <w:tblLook w:val="04A0" w:firstRow="1" w:lastRow="0" w:firstColumn="1" w:lastColumn="0" w:noHBand="0" w:noVBand="1"/>
      </w:tblPr>
      <w:tblGrid>
        <w:gridCol w:w="2268"/>
        <w:gridCol w:w="1134"/>
        <w:gridCol w:w="1247"/>
        <w:gridCol w:w="2835"/>
        <w:gridCol w:w="1134"/>
      </w:tblGrid>
      <w:tr w:rsidR="007D5294" w:rsidRPr="00594C6F" w14:paraId="68901FE8" w14:textId="77777777" w:rsidTr="00E12A82">
        <w:trPr>
          <w:cantSplit/>
          <w:tblHeader/>
          <w:jc w:val="center"/>
        </w:trPr>
        <w:tc>
          <w:tcPr>
            <w:tcW w:w="2268" w:type="dxa"/>
            <w:tcBorders>
              <w:top w:val="single" w:sz="12" w:space="0" w:color="000000"/>
              <w:bottom w:val="single" w:sz="6" w:space="0" w:color="000000"/>
            </w:tcBorders>
            <w:vAlign w:val="center"/>
          </w:tcPr>
          <w:p w14:paraId="75044B16" w14:textId="77777777" w:rsidR="007D5294" w:rsidRPr="00E12A82" w:rsidRDefault="00000000" w:rsidP="00E12A82">
            <w:pPr>
              <w:pStyle w:val="AppendixText"/>
              <w:jc w:val="center"/>
              <w:rPr>
                <w:b/>
                <w:bCs/>
                <w:sz w:val="21"/>
                <w:szCs w:val="21"/>
              </w:rPr>
            </w:pPr>
            <w:proofErr w:type="spellStart"/>
            <w:r w:rsidRPr="00E12A82">
              <w:rPr>
                <w:b/>
                <w:bCs/>
                <w:sz w:val="21"/>
                <w:szCs w:val="21"/>
              </w:rPr>
              <w:t>标签</w:t>
            </w:r>
            <w:proofErr w:type="spellEnd"/>
          </w:p>
        </w:tc>
        <w:tc>
          <w:tcPr>
            <w:tcW w:w="1134" w:type="dxa"/>
            <w:tcBorders>
              <w:top w:val="single" w:sz="12" w:space="0" w:color="000000"/>
              <w:bottom w:val="single" w:sz="6" w:space="0" w:color="000000"/>
            </w:tcBorders>
            <w:vAlign w:val="center"/>
          </w:tcPr>
          <w:p w14:paraId="40C18F17" w14:textId="77777777" w:rsidR="007D5294" w:rsidRPr="00E12A82" w:rsidRDefault="00000000" w:rsidP="00E12A82">
            <w:pPr>
              <w:pStyle w:val="AppendixText"/>
              <w:jc w:val="center"/>
              <w:rPr>
                <w:b/>
                <w:bCs/>
                <w:sz w:val="21"/>
                <w:szCs w:val="21"/>
              </w:rPr>
            </w:pPr>
            <w:proofErr w:type="spellStart"/>
            <w:r w:rsidRPr="00E12A82">
              <w:rPr>
                <w:b/>
                <w:bCs/>
                <w:sz w:val="21"/>
                <w:szCs w:val="21"/>
              </w:rPr>
              <w:t>岗位数</w:t>
            </w:r>
            <w:proofErr w:type="spellEnd"/>
          </w:p>
        </w:tc>
        <w:tc>
          <w:tcPr>
            <w:tcW w:w="1247" w:type="dxa"/>
            <w:tcBorders>
              <w:top w:val="single" w:sz="12" w:space="0" w:color="000000"/>
              <w:bottom w:val="single" w:sz="6" w:space="0" w:color="000000"/>
            </w:tcBorders>
            <w:vAlign w:val="center"/>
          </w:tcPr>
          <w:p w14:paraId="5C9B482F" w14:textId="77777777" w:rsidR="007D5294" w:rsidRPr="00E12A82" w:rsidRDefault="00000000" w:rsidP="00E12A82">
            <w:pPr>
              <w:pStyle w:val="AppendixText"/>
              <w:jc w:val="center"/>
              <w:rPr>
                <w:b/>
                <w:bCs/>
                <w:sz w:val="21"/>
                <w:szCs w:val="21"/>
              </w:rPr>
            </w:pPr>
            <w:proofErr w:type="spellStart"/>
            <w:r w:rsidRPr="00E12A82">
              <w:rPr>
                <w:b/>
                <w:bCs/>
                <w:sz w:val="21"/>
                <w:szCs w:val="21"/>
              </w:rPr>
              <w:t>岗位占比</w:t>
            </w:r>
            <w:proofErr w:type="spellEnd"/>
          </w:p>
        </w:tc>
        <w:tc>
          <w:tcPr>
            <w:tcW w:w="2835" w:type="dxa"/>
            <w:tcBorders>
              <w:top w:val="single" w:sz="12" w:space="0" w:color="000000"/>
              <w:bottom w:val="single" w:sz="6" w:space="0" w:color="000000"/>
            </w:tcBorders>
            <w:vAlign w:val="center"/>
          </w:tcPr>
          <w:p w14:paraId="4C2D2351" w14:textId="77777777" w:rsidR="007D5294" w:rsidRPr="00E12A82" w:rsidRDefault="00000000" w:rsidP="00E12A82">
            <w:pPr>
              <w:pStyle w:val="AppendixText"/>
              <w:jc w:val="center"/>
              <w:rPr>
                <w:b/>
                <w:bCs/>
                <w:sz w:val="21"/>
                <w:szCs w:val="21"/>
              </w:rPr>
            </w:pPr>
            <w:proofErr w:type="spellStart"/>
            <w:r w:rsidRPr="00E12A82">
              <w:rPr>
                <w:b/>
                <w:bCs/>
                <w:sz w:val="21"/>
                <w:szCs w:val="21"/>
              </w:rPr>
              <w:t>薪资中位数（元</w:t>
            </w:r>
            <w:proofErr w:type="spellEnd"/>
            <w:r w:rsidRPr="00E12A82">
              <w:rPr>
                <w:b/>
                <w:bCs/>
                <w:sz w:val="21"/>
                <w:szCs w:val="21"/>
              </w:rPr>
              <w:t>/</w:t>
            </w:r>
            <w:r w:rsidRPr="00E12A82">
              <w:rPr>
                <w:b/>
                <w:bCs/>
                <w:sz w:val="21"/>
                <w:szCs w:val="21"/>
              </w:rPr>
              <w:t>天）</w:t>
            </w:r>
          </w:p>
        </w:tc>
        <w:tc>
          <w:tcPr>
            <w:tcW w:w="1134" w:type="dxa"/>
            <w:tcBorders>
              <w:top w:val="single" w:sz="12" w:space="0" w:color="000000"/>
              <w:bottom w:val="single" w:sz="6" w:space="0" w:color="000000"/>
            </w:tcBorders>
            <w:vAlign w:val="center"/>
          </w:tcPr>
          <w:p w14:paraId="7AB0B802" w14:textId="77777777" w:rsidR="007D5294" w:rsidRPr="00E12A82" w:rsidRDefault="00000000" w:rsidP="00E12A82">
            <w:pPr>
              <w:pStyle w:val="AppendixText"/>
              <w:jc w:val="center"/>
              <w:rPr>
                <w:b/>
                <w:bCs/>
                <w:sz w:val="21"/>
                <w:szCs w:val="21"/>
              </w:rPr>
            </w:pPr>
            <w:r w:rsidRPr="00E12A82">
              <w:rPr>
                <w:b/>
                <w:bCs/>
                <w:sz w:val="21"/>
                <w:szCs w:val="21"/>
              </w:rPr>
              <w:t>IQR</w:t>
            </w:r>
          </w:p>
        </w:tc>
      </w:tr>
      <w:tr w:rsidR="007D5294" w:rsidRPr="00594C6F" w14:paraId="27B8598C" w14:textId="77777777" w:rsidTr="00E12A82">
        <w:trPr>
          <w:cantSplit/>
          <w:jc w:val="center"/>
        </w:trPr>
        <w:tc>
          <w:tcPr>
            <w:tcW w:w="2268" w:type="dxa"/>
            <w:vAlign w:val="center"/>
          </w:tcPr>
          <w:p w14:paraId="7C24F8CB" w14:textId="77777777" w:rsidR="007D5294" w:rsidRPr="00594C6F" w:rsidRDefault="00000000" w:rsidP="00E12A82">
            <w:pPr>
              <w:pStyle w:val="AppendixText"/>
              <w:jc w:val="center"/>
              <w:rPr>
                <w:sz w:val="21"/>
                <w:szCs w:val="21"/>
              </w:rPr>
            </w:pPr>
            <w:proofErr w:type="spellStart"/>
            <w:r w:rsidRPr="00594C6F">
              <w:rPr>
                <w:sz w:val="21"/>
                <w:szCs w:val="21"/>
              </w:rPr>
              <w:t>弹性工作制</w:t>
            </w:r>
            <w:proofErr w:type="spellEnd"/>
          </w:p>
        </w:tc>
        <w:tc>
          <w:tcPr>
            <w:tcW w:w="1134" w:type="dxa"/>
            <w:vAlign w:val="center"/>
          </w:tcPr>
          <w:p w14:paraId="31698B11" w14:textId="77777777" w:rsidR="007D5294" w:rsidRPr="00594C6F" w:rsidRDefault="00000000" w:rsidP="00E12A82">
            <w:pPr>
              <w:pStyle w:val="AppendixText"/>
              <w:jc w:val="center"/>
              <w:rPr>
                <w:sz w:val="21"/>
                <w:szCs w:val="21"/>
              </w:rPr>
            </w:pPr>
            <w:r w:rsidRPr="00594C6F">
              <w:rPr>
                <w:sz w:val="21"/>
                <w:szCs w:val="21"/>
              </w:rPr>
              <w:t>771</w:t>
            </w:r>
          </w:p>
        </w:tc>
        <w:tc>
          <w:tcPr>
            <w:tcW w:w="1247" w:type="dxa"/>
            <w:vAlign w:val="center"/>
          </w:tcPr>
          <w:p w14:paraId="3908E6D0" w14:textId="77777777" w:rsidR="007D5294" w:rsidRPr="00594C6F" w:rsidRDefault="00000000" w:rsidP="00E12A82">
            <w:pPr>
              <w:pStyle w:val="AppendixText"/>
              <w:jc w:val="center"/>
              <w:rPr>
                <w:sz w:val="21"/>
                <w:szCs w:val="21"/>
              </w:rPr>
            </w:pPr>
            <w:r w:rsidRPr="00594C6F">
              <w:rPr>
                <w:sz w:val="21"/>
                <w:szCs w:val="21"/>
              </w:rPr>
              <w:t>5.18%</w:t>
            </w:r>
          </w:p>
        </w:tc>
        <w:tc>
          <w:tcPr>
            <w:tcW w:w="2835" w:type="dxa"/>
            <w:vAlign w:val="center"/>
          </w:tcPr>
          <w:p w14:paraId="258B9906" w14:textId="77777777" w:rsidR="007D5294" w:rsidRPr="00594C6F" w:rsidRDefault="00000000" w:rsidP="00E12A82">
            <w:pPr>
              <w:pStyle w:val="AppendixText"/>
              <w:jc w:val="center"/>
              <w:rPr>
                <w:sz w:val="21"/>
                <w:szCs w:val="21"/>
              </w:rPr>
            </w:pPr>
            <w:r w:rsidRPr="00594C6F">
              <w:rPr>
                <w:sz w:val="21"/>
                <w:szCs w:val="21"/>
              </w:rPr>
              <w:t>350</w:t>
            </w:r>
          </w:p>
        </w:tc>
        <w:tc>
          <w:tcPr>
            <w:tcW w:w="1134" w:type="dxa"/>
            <w:vAlign w:val="center"/>
          </w:tcPr>
          <w:p w14:paraId="777A3E63"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2A37B31E" w14:textId="77777777" w:rsidTr="00E12A82">
        <w:trPr>
          <w:cantSplit/>
          <w:jc w:val="center"/>
        </w:trPr>
        <w:tc>
          <w:tcPr>
            <w:tcW w:w="2268" w:type="dxa"/>
            <w:vAlign w:val="center"/>
          </w:tcPr>
          <w:p w14:paraId="665013D1" w14:textId="77777777" w:rsidR="007D5294" w:rsidRPr="00594C6F" w:rsidRDefault="00000000" w:rsidP="00E12A82">
            <w:pPr>
              <w:pStyle w:val="AppendixText"/>
              <w:jc w:val="center"/>
              <w:rPr>
                <w:sz w:val="21"/>
                <w:szCs w:val="21"/>
              </w:rPr>
            </w:pPr>
            <w:proofErr w:type="spellStart"/>
            <w:r w:rsidRPr="00594C6F">
              <w:rPr>
                <w:sz w:val="21"/>
                <w:szCs w:val="21"/>
              </w:rPr>
              <w:t>节日礼品</w:t>
            </w:r>
            <w:proofErr w:type="spellEnd"/>
          </w:p>
        </w:tc>
        <w:tc>
          <w:tcPr>
            <w:tcW w:w="1134" w:type="dxa"/>
            <w:vAlign w:val="center"/>
          </w:tcPr>
          <w:p w14:paraId="29152F77" w14:textId="77777777" w:rsidR="007D5294" w:rsidRPr="00594C6F" w:rsidRDefault="00000000" w:rsidP="00E12A82">
            <w:pPr>
              <w:pStyle w:val="AppendixText"/>
              <w:jc w:val="center"/>
              <w:rPr>
                <w:sz w:val="21"/>
                <w:szCs w:val="21"/>
              </w:rPr>
            </w:pPr>
            <w:r w:rsidRPr="00594C6F">
              <w:rPr>
                <w:sz w:val="21"/>
                <w:szCs w:val="21"/>
              </w:rPr>
              <w:t>743</w:t>
            </w:r>
          </w:p>
        </w:tc>
        <w:tc>
          <w:tcPr>
            <w:tcW w:w="1247" w:type="dxa"/>
            <w:vAlign w:val="center"/>
          </w:tcPr>
          <w:p w14:paraId="2CCAA958" w14:textId="77777777" w:rsidR="007D5294" w:rsidRPr="00594C6F" w:rsidRDefault="00000000" w:rsidP="00E12A82">
            <w:pPr>
              <w:pStyle w:val="AppendixText"/>
              <w:jc w:val="center"/>
              <w:rPr>
                <w:sz w:val="21"/>
                <w:szCs w:val="21"/>
              </w:rPr>
            </w:pPr>
            <w:r w:rsidRPr="00594C6F">
              <w:rPr>
                <w:sz w:val="21"/>
                <w:szCs w:val="21"/>
              </w:rPr>
              <w:t>4.99%</w:t>
            </w:r>
          </w:p>
        </w:tc>
        <w:tc>
          <w:tcPr>
            <w:tcW w:w="2835" w:type="dxa"/>
            <w:vAlign w:val="center"/>
          </w:tcPr>
          <w:p w14:paraId="75CF68E3" w14:textId="77777777" w:rsidR="007D5294" w:rsidRPr="00594C6F" w:rsidRDefault="00000000" w:rsidP="00E12A82">
            <w:pPr>
              <w:pStyle w:val="AppendixText"/>
              <w:jc w:val="center"/>
              <w:rPr>
                <w:sz w:val="21"/>
                <w:szCs w:val="21"/>
              </w:rPr>
            </w:pPr>
            <w:r w:rsidRPr="00594C6F">
              <w:rPr>
                <w:sz w:val="21"/>
                <w:szCs w:val="21"/>
              </w:rPr>
              <w:t>350</w:t>
            </w:r>
          </w:p>
        </w:tc>
        <w:tc>
          <w:tcPr>
            <w:tcW w:w="1134" w:type="dxa"/>
            <w:vAlign w:val="center"/>
          </w:tcPr>
          <w:p w14:paraId="30F7B717"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185EF2BD" w14:textId="77777777" w:rsidTr="00E12A82">
        <w:trPr>
          <w:cantSplit/>
          <w:jc w:val="center"/>
        </w:trPr>
        <w:tc>
          <w:tcPr>
            <w:tcW w:w="2268" w:type="dxa"/>
            <w:vAlign w:val="center"/>
          </w:tcPr>
          <w:p w14:paraId="35DF3D7F" w14:textId="77777777" w:rsidR="007D5294" w:rsidRPr="00594C6F" w:rsidRDefault="00000000" w:rsidP="00E12A82">
            <w:pPr>
              <w:pStyle w:val="AppendixText"/>
              <w:jc w:val="center"/>
              <w:rPr>
                <w:sz w:val="21"/>
                <w:szCs w:val="21"/>
              </w:rPr>
            </w:pPr>
            <w:proofErr w:type="spellStart"/>
            <w:r w:rsidRPr="00594C6F">
              <w:rPr>
                <w:sz w:val="21"/>
                <w:szCs w:val="21"/>
              </w:rPr>
              <w:t>餐饮</w:t>
            </w:r>
            <w:proofErr w:type="spellEnd"/>
          </w:p>
        </w:tc>
        <w:tc>
          <w:tcPr>
            <w:tcW w:w="1134" w:type="dxa"/>
            <w:vAlign w:val="center"/>
          </w:tcPr>
          <w:p w14:paraId="5047026F" w14:textId="77777777" w:rsidR="007D5294" w:rsidRPr="00594C6F" w:rsidRDefault="00000000" w:rsidP="00E12A82">
            <w:pPr>
              <w:pStyle w:val="AppendixText"/>
              <w:jc w:val="center"/>
              <w:rPr>
                <w:sz w:val="21"/>
                <w:szCs w:val="21"/>
              </w:rPr>
            </w:pPr>
            <w:r w:rsidRPr="00594C6F">
              <w:rPr>
                <w:sz w:val="21"/>
                <w:szCs w:val="21"/>
              </w:rPr>
              <w:t>732</w:t>
            </w:r>
          </w:p>
        </w:tc>
        <w:tc>
          <w:tcPr>
            <w:tcW w:w="1247" w:type="dxa"/>
            <w:vAlign w:val="center"/>
          </w:tcPr>
          <w:p w14:paraId="4F35393C" w14:textId="77777777" w:rsidR="007D5294" w:rsidRPr="00594C6F" w:rsidRDefault="00000000" w:rsidP="00E12A82">
            <w:pPr>
              <w:pStyle w:val="AppendixText"/>
              <w:jc w:val="center"/>
              <w:rPr>
                <w:sz w:val="21"/>
                <w:szCs w:val="21"/>
              </w:rPr>
            </w:pPr>
            <w:r w:rsidRPr="00594C6F">
              <w:rPr>
                <w:sz w:val="21"/>
                <w:szCs w:val="21"/>
              </w:rPr>
              <w:t>4.92%</w:t>
            </w:r>
          </w:p>
        </w:tc>
        <w:tc>
          <w:tcPr>
            <w:tcW w:w="2835" w:type="dxa"/>
            <w:vAlign w:val="center"/>
          </w:tcPr>
          <w:p w14:paraId="47E195A1" w14:textId="77777777" w:rsidR="007D5294" w:rsidRPr="00594C6F" w:rsidRDefault="00000000" w:rsidP="00E12A82">
            <w:pPr>
              <w:pStyle w:val="AppendixText"/>
              <w:jc w:val="center"/>
              <w:rPr>
                <w:sz w:val="21"/>
                <w:szCs w:val="21"/>
              </w:rPr>
            </w:pPr>
            <w:r w:rsidRPr="00594C6F">
              <w:rPr>
                <w:sz w:val="21"/>
                <w:szCs w:val="21"/>
              </w:rPr>
              <w:t>350</w:t>
            </w:r>
          </w:p>
        </w:tc>
        <w:tc>
          <w:tcPr>
            <w:tcW w:w="1134" w:type="dxa"/>
            <w:vAlign w:val="center"/>
          </w:tcPr>
          <w:p w14:paraId="34360B5E"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7EC7568B" w14:textId="77777777" w:rsidTr="00E12A82">
        <w:trPr>
          <w:cantSplit/>
          <w:jc w:val="center"/>
        </w:trPr>
        <w:tc>
          <w:tcPr>
            <w:tcW w:w="2268" w:type="dxa"/>
            <w:vAlign w:val="center"/>
          </w:tcPr>
          <w:p w14:paraId="0D92EB1E" w14:textId="77777777" w:rsidR="007D5294" w:rsidRPr="00594C6F" w:rsidRDefault="00000000" w:rsidP="00E12A82">
            <w:pPr>
              <w:pStyle w:val="AppendixText"/>
              <w:jc w:val="center"/>
              <w:rPr>
                <w:sz w:val="21"/>
                <w:szCs w:val="21"/>
              </w:rPr>
            </w:pPr>
            <w:proofErr w:type="spellStart"/>
            <w:r w:rsidRPr="00594C6F">
              <w:rPr>
                <w:sz w:val="21"/>
                <w:szCs w:val="21"/>
              </w:rPr>
              <w:t>免费健身设施</w:t>
            </w:r>
            <w:proofErr w:type="spellEnd"/>
          </w:p>
        </w:tc>
        <w:tc>
          <w:tcPr>
            <w:tcW w:w="1134" w:type="dxa"/>
            <w:vAlign w:val="center"/>
          </w:tcPr>
          <w:p w14:paraId="5852A90D" w14:textId="77777777" w:rsidR="007D5294" w:rsidRPr="00594C6F" w:rsidRDefault="00000000" w:rsidP="00E12A82">
            <w:pPr>
              <w:pStyle w:val="AppendixText"/>
              <w:jc w:val="center"/>
              <w:rPr>
                <w:sz w:val="21"/>
                <w:szCs w:val="21"/>
              </w:rPr>
            </w:pPr>
            <w:r w:rsidRPr="00594C6F">
              <w:rPr>
                <w:sz w:val="21"/>
                <w:szCs w:val="21"/>
              </w:rPr>
              <w:t>731</w:t>
            </w:r>
          </w:p>
        </w:tc>
        <w:tc>
          <w:tcPr>
            <w:tcW w:w="1247" w:type="dxa"/>
            <w:vAlign w:val="center"/>
          </w:tcPr>
          <w:p w14:paraId="762C38AD" w14:textId="77777777" w:rsidR="007D5294" w:rsidRPr="00594C6F" w:rsidRDefault="00000000" w:rsidP="00E12A82">
            <w:pPr>
              <w:pStyle w:val="AppendixText"/>
              <w:jc w:val="center"/>
              <w:rPr>
                <w:sz w:val="21"/>
                <w:szCs w:val="21"/>
              </w:rPr>
            </w:pPr>
            <w:r w:rsidRPr="00594C6F">
              <w:rPr>
                <w:sz w:val="21"/>
                <w:szCs w:val="21"/>
              </w:rPr>
              <w:t>4.91%</w:t>
            </w:r>
          </w:p>
        </w:tc>
        <w:tc>
          <w:tcPr>
            <w:tcW w:w="2835" w:type="dxa"/>
            <w:vAlign w:val="center"/>
          </w:tcPr>
          <w:p w14:paraId="198746B3" w14:textId="77777777" w:rsidR="007D5294" w:rsidRPr="00594C6F" w:rsidRDefault="00000000" w:rsidP="00E12A82">
            <w:pPr>
              <w:pStyle w:val="AppendixText"/>
              <w:jc w:val="center"/>
              <w:rPr>
                <w:sz w:val="21"/>
                <w:szCs w:val="21"/>
              </w:rPr>
            </w:pPr>
            <w:r w:rsidRPr="00594C6F">
              <w:rPr>
                <w:sz w:val="21"/>
                <w:szCs w:val="21"/>
              </w:rPr>
              <w:t>350</w:t>
            </w:r>
          </w:p>
        </w:tc>
        <w:tc>
          <w:tcPr>
            <w:tcW w:w="1134" w:type="dxa"/>
            <w:vAlign w:val="center"/>
          </w:tcPr>
          <w:p w14:paraId="75B0129F"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1C916D72" w14:textId="77777777" w:rsidTr="00E12A82">
        <w:trPr>
          <w:cantSplit/>
          <w:jc w:val="center"/>
        </w:trPr>
        <w:tc>
          <w:tcPr>
            <w:tcW w:w="2268" w:type="dxa"/>
            <w:vAlign w:val="center"/>
          </w:tcPr>
          <w:p w14:paraId="40500B35" w14:textId="77777777" w:rsidR="007D5294" w:rsidRPr="00594C6F" w:rsidRDefault="00000000" w:rsidP="00E12A82">
            <w:pPr>
              <w:pStyle w:val="AppendixText"/>
              <w:jc w:val="center"/>
              <w:rPr>
                <w:sz w:val="21"/>
                <w:szCs w:val="21"/>
              </w:rPr>
            </w:pPr>
            <w:proofErr w:type="spellStart"/>
            <w:r w:rsidRPr="00594C6F">
              <w:rPr>
                <w:sz w:val="21"/>
                <w:szCs w:val="21"/>
              </w:rPr>
              <w:t>就近租房补贴</w:t>
            </w:r>
            <w:proofErr w:type="spellEnd"/>
          </w:p>
        </w:tc>
        <w:tc>
          <w:tcPr>
            <w:tcW w:w="1134" w:type="dxa"/>
            <w:vAlign w:val="center"/>
          </w:tcPr>
          <w:p w14:paraId="59CABBB5" w14:textId="77777777" w:rsidR="007D5294" w:rsidRPr="00594C6F" w:rsidRDefault="00000000" w:rsidP="00E12A82">
            <w:pPr>
              <w:pStyle w:val="AppendixText"/>
              <w:jc w:val="center"/>
              <w:rPr>
                <w:sz w:val="21"/>
                <w:szCs w:val="21"/>
              </w:rPr>
            </w:pPr>
            <w:r w:rsidRPr="00594C6F">
              <w:rPr>
                <w:sz w:val="21"/>
                <w:szCs w:val="21"/>
              </w:rPr>
              <w:t>731</w:t>
            </w:r>
          </w:p>
        </w:tc>
        <w:tc>
          <w:tcPr>
            <w:tcW w:w="1247" w:type="dxa"/>
            <w:vAlign w:val="center"/>
          </w:tcPr>
          <w:p w14:paraId="518FE538" w14:textId="77777777" w:rsidR="007D5294" w:rsidRPr="00594C6F" w:rsidRDefault="00000000" w:rsidP="00E12A82">
            <w:pPr>
              <w:pStyle w:val="AppendixText"/>
              <w:jc w:val="center"/>
              <w:rPr>
                <w:sz w:val="21"/>
                <w:szCs w:val="21"/>
              </w:rPr>
            </w:pPr>
            <w:r w:rsidRPr="00594C6F">
              <w:rPr>
                <w:sz w:val="21"/>
                <w:szCs w:val="21"/>
              </w:rPr>
              <w:t>4.91%</w:t>
            </w:r>
          </w:p>
        </w:tc>
        <w:tc>
          <w:tcPr>
            <w:tcW w:w="2835" w:type="dxa"/>
            <w:vAlign w:val="center"/>
          </w:tcPr>
          <w:p w14:paraId="185986B7" w14:textId="77777777" w:rsidR="007D5294" w:rsidRPr="00594C6F" w:rsidRDefault="00000000" w:rsidP="00E12A82">
            <w:pPr>
              <w:pStyle w:val="AppendixText"/>
              <w:jc w:val="center"/>
              <w:rPr>
                <w:sz w:val="21"/>
                <w:szCs w:val="21"/>
              </w:rPr>
            </w:pPr>
            <w:r w:rsidRPr="00594C6F">
              <w:rPr>
                <w:sz w:val="21"/>
                <w:szCs w:val="21"/>
              </w:rPr>
              <w:t>350</w:t>
            </w:r>
          </w:p>
        </w:tc>
        <w:tc>
          <w:tcPr>
            <w:tcW w:w="1134" w:type="dxa"/>
            <w:vAlign w:val="center"/>
          </w:tcPr>
          <w:p w14:paraId="3D91C723"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6E623580" w14:textId="77777777" w:rsidTr="00E12A82">
        <w:trPr>
          <w:cantSplit/>
          <w:jc w:val="center"/>
        </w:trPr>
        <w:tc>
          <w:tcPr>
            <w:tcW w:w="2268" w:type="dxa"/>
            <w:vAlign w:val="center"/>
          </w:tcPr>
          <w:p w14:paraId="12207F31" w14:textId="77777777" w:rsidR="007D5294" w:rsidRPr="00594C6F" w:rsidRDefault="00000000" w:rsidP="00E12A82">
            <w:pPr>
              <w:pStyle w:val="AppendixText"/>
              <w:jc w:val="center"/>
              <w:rPr>
                <w:sz w:val="21"/>
                <w:szCs w:val="21"/>
              </w:rPr>
            </w:pPr>
            <w:proofErr w:type="spellStart"/>
            <w:r w:rsidRPr="00594C6F">
              <w:rPr>
                <w:sz w:val="21"/>
                <w:szCs w:val="21"/>
              </w:rPr>
              <w:t>有发展前景</w:t>
            </w:r>
            <w:proofErr w:type="spellEnd"/>
          </w:p>
        </w:tc>
        <w:tc>
          <w:tcPr>
            <w:tcW w:w="1134" w:type="dxa"/>
            <w:vAlign w:val="center"/>
          </w:tcPr>
          <w:p w14:paraId="03BC26F0" w14:textId="77777777" w:rsidR="007D5294" w:rsidRPr="00594C6F" w:rsidRDefault="00000000" w:rsidP="00E12A82">
            <w:pPr>
              <w:pStyle w:val="AppendixText"/>
              <w:jc w:val="center"/>
              <w:rPr>
                <w:sz w:val="21"/>
                <w:szCs w:val="21"/>
              </w:rPr>
            </w:pPr>
            <w:r w:rsidRPr="00594C6F">
              <w:rPr>
                <w:sz w:val="21"/>
                <w:szCs w:val="21"/>
              </w:rPr>
              <w:t>716</w:t>
            </w:r>
          </w:p>
        </w:tc>
        <w:tc>
          <w:tcPr>
            <w:tcW w:w="1247" w:type="dxa"/>
            <w:vAlign w:val="center"/>
          </w:tcPr>
          <w:p w14:paraId="642E7823" w14:textId="77777777" w:rsidR="007D5294" w:rsidRPr="00594C6F" w:rsidRDefault="00000000" w:rsidP="00E12A82">
            <w:pPr>
              <w:pStyle w:val="AppendixText"/>
              <w:jc w:val="center"/>
              <w:rPr>
                <w:sz w:val="21"/>
                <w:szCs w:val="21"/>
              </w:rPr>
            </w:pPr>
            <w:r w:rsidRPr="00594C6F">
              <w:rPr>
                <w:sz w:val="21"/>
                <w:szCs w:val="21"/>
              </w:rPr>
              <w:t>4.81%</w:t>
            </w:r>
          </w:p>
        </w:tc>
        <w:tc>
          <w:tcPr>
            <w:tcW w:w="2835" w:type="dxa"/>
            <w:vAlign w:val="center"/>
          </w:tcPr>
          <w:p w14:paraId="65C3C455" w14:textId="77777777" w:rsidR="007D5294" w:rsidRPr="00594C6F" w:rsidRDefault="00000000" w:rsidP="00E12A82">
            <w:pPr>
              <w:pStyle w:val="AppendixText"/>
              <w:jc w:val="center"/>
              <w:rPr>
                <w:sz w:val="21"/>
                <w:szCs w:val="21"/>
              </w:rPr>
            </w:pPr>
            <w:r w:rsidRPr="00594C6F">
              <w:rPr>
                <w:sz w:val="21"/>
                <w:szCs w:val="21"/>
              </w:rPr>
              <w:t>225</w:t>
            </w:r>
          </w:p>
        </w:tc>
        <w:tc>
          <w:tcPr>
            <w:tcW w:w="1134" w:type="dxa"/>
            <w:vAlign w:val="center"/>
          </w:tcPr>
          <w:p w14:paraId="224FE71E" w14:textId="77777777" w:rsidR="007D5294" w:rsidRPr="00594C6F" w:rsidRDefault="00000000" w:rsidP="00E12A82">
            <w:pPr>
              <w:pStyle w:val="AppendixText"/>
              <w:jc w:val="center"/>
              <w:rPr>
                <w:sz w:val="21"/>
                <w:szCs w:val="21"/>
              </w:rPr>
            </w:pPr>
            <w:r w:rsidRPr="00594C6F">
              <w:rPr>
                <w:sz w:val="21"/>
                <w:szCs w:val="21"/>
              </w:rPr>
              <w:t>35.4</w:t>
            </w:r>
          </w:p>
        </w:tc>
      </w:tr>
      <w:tr w:rsidR="007D5294" w:rsidRPr="00594C6F" w14:paraId="1ACC779B" w14:textId="77777777" w:rsidTr="00E12A82">
        <w:trPr>
          <w:cantSplit/>
          <w:jc w:val="center"/>
        </w:trPr>
        <w:tc>
          <w:tcPr>
            <w:tcW w:w="2268" w:type="dxa"/>
            <w:vAlign w:val="center"/>
          </w:tcPr>
          <w:p w14:paraId="48AB53E7" w14:textId="77777777" w:rsidR="007D5294" w:rsidRPr="00594C6F" w:rsidRDefault="00000000" w:rsidP="00E12A82">
            <w:pPr>
              <w:pStyle w:val="AppendixText"/>
              <w:jc w:val="center"/>
              <w:rPr>
                <w:sz w:val="21"/>
                <w:szCs w:val="21"/>
              </w:rPr>
            </w:pPr>
            <w:proofErr w:type="spellStart"/>
            <w:r w:rsidRPr="00594C6F">
              <w:rPr>
                <w:sz w:val="21"/>
                <w:szCs w:val="21"/>
              </w:rPr>
              <w:t>互联网</w:t>
            </w:r>
            <w:proofErr w:type="spellEnd"/>
          </w:p>
        </w:tc>
        <w:tc>
          <w:tcPr>
            <w:tcW w:w="1134" w:type="dxa"/>
            <w:vAlign w:val="center"/>
          </w:tcPr>
          <w:p w14:paraId="6FBEAE0A" w14:textId="77777777" w:rsidR="007D5294" w:rsidRPr="00594C6F" w:rsidRDefault="00000000" w:rsidP="00E12A82">
            <w:pPr>
              <w:pStyle w:val="AppendixText"/>
              <w:jc w:val="center"/>
              <w:rPr>
                <w:sz w:val="21"/>
                <w:szCs w:val="21"/>
              </w:rPr>
            </w:pPr>
            <w:r w:rsidRPr="00594C6F">
              <w:rPr>
                <w:sz w:val="21"/>
                <w:szCs w:val="21"/>
              </w:rPr>
              <w:t>709</w:t>
            </w:r>
          </w:p>
        </w:tc>
        <w:tc>
          <w:tcPr>
            <w:tcW w:w="1247" w:type="dxa"/>
            <w:vAlign w:val="center"/>
          </w:tcPr>
          <w:p w14:paraId="0127AFC5" w14:textId="77777777" w:rsidR="007D5294" w:rsidRPr="00594C6F" w:rsidRDefault="00000000" w:rsidP="00E12A82">
            <w:pPr>
              <w:pStyle w:val="AppendixText"/>
              <w:jc w:val="center"/>
              <w:rPr>
                <w:sz w:val="21"/>
                <w:szCs w:val="21"/>
              </w:rPr>
            </w:pPr>
            <w:r w:rsidRPr="00594C6F">
              <w:rPr>
                <w:sz w:val="21"/>
                <w:szCs w:val="21"/>
              </w:rPr>
              <w:t>4.76%</w:t>
            </w:r>
          </w:p>
        </w:tc>
        <w:tc>
          <w:tcPr>
            <w:tcW w:w="2835" w:type="dxa"/>
            <w:vAlign w:val="center"/>
          </w:tcPr>
          <w:p w14:paraId="6A8ECF09" w14:textId="77777777" w:rsidR="007D5294" w:rsidRPr="00594C6F" w:rsidRDefault="00000000" w:rsidP="00E12A82">
            <w:pPr>
              <w:pStyle w:val="AppendixText"/>
              <w:jc w:val="center"/>
              <w:rPr>
                <w:sz w:val="21"/>
                <w:szCs w:val="21"/>
              </w:rPr>
            </w:pPr>
            <w:r w:rsidRPr="00594C6F">
              <w:rPr>
                <w:sz w:val="21"/>
                <w:szCs w:val="21"/>
              </w:rPr>
              <w:t>225</w:t>
            </w:r>
          </w:p>
        </w:tc>
        <w:tc>
          <w:tcPr>
            <w:tcW w:w="1134" w:type="dxa"/>
            <w:vAlign w:val="center"/>
          </w:tcPr>
          <w:p w14:paraId="03A98E80"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10C01EE4" w14:textId="77777777" w:rsidTr="00E12A82">
        <w:trPr>
          <w:cantSplit/>
          <w:jc w:val="center"/>
        </w:trPr>
        <w:tc>
          <w:tcPr>
            <w:tcW w:w="2268" w:type="dxa"/>
            <w:vAlign w:val="center"/>
          </w:tcPr>
          <w:p w14:paraId="31152424" w14:textId="77777777" w:rsidR="007D5294" w:rsidRPr="00594C6F" w:rsidRDefault="00000000" w:rsidP="00E12A82">
            <w:pPr>
              <w:pStyle w:val="AppendixText"/>
              <w:jc w:val="center"/>
              <w:rPr>
                <w:sz w:val="21"/>
                <w:szCs w:val="21"/>
              </w:rPr>
            </w:pPr>
            <w:proofErr w:type="spellStart"/>
            <w:r w:rsidRPr="00594C6F">
              <w:rPr>
                <w:sz w:val="21"/>
                <w:szCs w:val="21"/>
              </w:rPr>
              <w:t>各种福利</w:t>
            </w:r>
            <w:proofErr w:type="spellEnd"/>
          </w:p>
        </w:tc>
        <w:tc>
          <w:tcPr>
            <w:tcW w:w="1134" w:type="dxa"/>
            <w:vAlign w:val="center"/>
          </w:tcPr>
          <w:p w14:paraId="131840B6" w14:textId="77777777" w:rsidR="007D5294" w:rsidRPr="00594C6F" w:rsidRDefault="00000000" w:rsidP="00E12A82">
            <w:pPr>
              <w:pStyle w:val="AppendixText"/>
              <w:jc w:val="center"/>
              <w:rPr>
                <w:sz w:val="21"/>
                <w:szCs w:val="21"/>
              </w:rPr>
            </w:pPr>
            <w:r w:rsidRPr="00594C6F">
              <w:rPr>
                <w:sz w:val="21"/>
                <w:szCs w:val="21"/>
              </w:rPr>
              <w:t>642</w:t>
            </w:r>
          </w:p>
        </w:tc>
        <w:tc>
          <w:tcPr>
            <w:tcW w:w="1247" w:type="dxa"/>
            <w:vAlign w:val="center"/>
          </w:tcPr>
          <w:p w14:paraId="24775279" w14:textId="77777777" w:rsidR="007D5294" w:rsidRPr="00594C6F" w:rsidRDefault="00000000" w:rsidP="00E12A82">
            <w:pPr>
              <w:pStyle w:val="AppendixText"/>
              <w:jc w:val="center"/>
              <w:rPr>
                <w:sz w:val="21"/>
                <w:szCs w:val="21"/>
              </w:rPr>
            </w:pPr>
            <w:r w:rsidRPr="00594C6F">
              <w:rPr>
                <w:sz w:val="21"/>
                <w:szCs w:val="21"/>
              </w:rPr>
              <w:t>4.31%</w:t>
            </w:r>
          </w:p>
        </w:tc>
        <w:tc>
          <w:tcPr>
            <w:tcW w:w="2835" w:type="dxa"/>
            <w:vAlign w:val="center"/>
          </w:tcPr>
          <w:p w14:paraId="10A3A2F5" w14:textId="77777777" w:rsidR="007D5294" w:rsidRPr="00594C6F" w:rsidRDefault="00000000" w:rsidP="00E12A82">
            <w:pPr>
              <w:pStyle w:val="AppendixText"/>
              <w:jc w:val="center"/>
              <w:rPr>
                <w:sz w:val="21"/>
                <w:szCs w:val="21"/>
              </w:rPr>
            </w:pPr>
            <w:r w:rsidRPr="00594C6F">
              <w:rPr>
                <w:sz w:val="21"/>
                <w:szCs w:val="21"/>
              </w:rPr>
              <w:t>225</w:t>
            </w:r>
          </w:p>
        </w:tc>
        <w:tc>
          <w:tcPr>
            <w:tcW w:w="1134" w:type="dxa"/>
            <w:vAlign w:val="center"/>
          </w:tcPr>
          <w:p w14:paraId="70AF50EA"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29EB0BD2" w14:textId="77777777" w:rsidTr="00E12A82">
        <w:trPr>
          <w:cantSplit/>
          <w:jc w:val="center"/>
        </w:trPr>
        <w:tc>
          <w:tcPr>
            <w:tcW w:w="2268" w:type="dxa"/>
            <w:vAlign w:val="center"/>
          </w:tcPr>
          <w:p w14:paraId="2E0CA05F" w14:textId="77777777" w:rsidR="007D5294" w:rsidRPr="00594C6F" w:rsidRDefault="00000000" w:rsidP="00E12A82">
            <w:pPr>
              <w:pStyle w:val="AppendixText"/>
              <w:jc w:val="center"/>
              <w:rPr>
                <w:sz w:val="21"/>
                <w:szCs w:val="21"/>
              </w:rPr>
            </w:pPr>
            <w:proofErr w:type="spellStart"/>
            <w:r w:rsidRPr="00594C6F">
              <w:rPr>
                <w:sz w:val="21"/>
                <w:szCs w:val="21"/>
              </w:rPr>
              <w:t>名企实习</w:t>
            </w:r>
            <w:proofErr w:type="spellEnd"/>
          </w:p>
        </w:tc>
        <w:tc>
          <w:tcPr>
            <w:tcW w:w="1134" w:type="dxa"/>
            <w:vAlign w:val="center"/>
          </w:tcPr>
          <w:p w14:paraId="35712365" w14:textId="77777777" w:rsidR="007D5294" w:rsidRPr="00594C6F" w:rsidRDefault="00000000" w:rsidP="00E12A82">
            <w:pPr>
              <w:pStyle w:val="AppendixText"/>
              <w:jc w:val="center"/>
              <w:rPr>
                <w:sz w:val="21"/>
                <w:szCs w:val="21"/>
              </w:rPr>
            </w:pPr>
            <w:r w:rsidRPr="00594C6F">
              <w:rPr>
                <w:sz w:val="21"/>
                <w:szCs w:val="21"/>
              </w:rPr>
              <w:t>622</w:t>
            </w:r>
          </w:p>
        </w:tc>
        <w:tc>
          <w:tcPr>
            <w:tcW w:w="1247" w:type="dxa"/>
            <w:vAlign w:val="center"/>
          </w:tcPr>
          <w:p w14:paraId="5067AD16" w14:textId="77777777" w:rsidR="007D5294" w:rsidRPr="00594C6F" w:rsidRDefault="00000000" w:rsidP="00E12A82">
            <w:pPr>
              <w:pStyle w:val="AppendixText"/>
              <w:jc w:val="center"/>
              <w:rPr>
                <w:sz w:val="21"/>
                <w:szCs w:val="21"/>
              </w:rPr>
            </w:pPr>
            <w:r w:rsidRPr="00594C6F">
              <w:rPr>
                <w:sz w:val="21"/>
                <w:szCs w:val="21"/>
              </w:rPr>
              <w:t>4.18%</w:t>
            </w:r>
          </w:p>
        </w:tc>
        <w:tc>
          <w:tcPr>
            <w:tcW w:w="2835" w:type="dxa"/>
            <w:vAlign w:val="center"/>
          </w:tcPr>
          <w:p w14:paraId="34680533" w14:textId="77777777" w:rsidR="007D5294" w:rsidRPr="00594C6F" w:rsidRDefault="00000000" w:rsidP="00E12A82">
            <w:pPr>
              <w:pStyle w:val="AppendixText"/>
              <w:jc w:val="center"/>
              <w:rPr>
                <w:sz w:val="21"/>
                <w:szCs w:val="21"/>
              </w:rPr>
            </w:pPr>
            <w:r w:rsidRPr="00594C6F">
              <w:rPr>
                <w:sz w:val="21"/>
                <w:szCs w:val="21"/>
              </w:rPr>
              <w:t>225</w:t>
            </w:r>
          </w:p>
        </w:tc>
        <w:tc>
          <w:tcPr>
            <w:tcW w:w="1134" w:type="dxa"/>
            <w:vAlign w:val="center"/>
          </w:tcPr>
          <w:p w14:paraId="159C5810" w14:textId="77777777" w:rsidR="007D5294" w:rsidRPr="00594C6F" w:rsidRDefault="00000000" w:rsidP="00E12A82">
            <w:pPr>
              <w:pStyle w:val="AppendixText"/>
              <w:jc w:val="center"/>
              <w:rPr>
                <w:sz w:val="21"/>
                <w:szCs w:val="21"/>
              </w:rPr>
            </w:pPr>
            <w:r w:rsidRPr="00594C6F">
              <w:rPr>
                <w:sz w:val="21"/>
                <w:szCs w:val="21"/>
              </w:rPr>
              <w:t>75</w:t>
            </w:r>
          </w:p>
        </w:tc>
      </w:tr>
      <w:tr w:rsidR="007D5294" w:rsidRPr="00594C6F" w14:paraId="1C5B0D33" w14:textId="77777777" w:rsidTr="00E12A82">
        <w:trPr>
          <w:cantSplit/>
          <w:jc w:val="center"/>
        </w:trPr>
        <w:tc>
          <w:tcPr>
            <w:tcW w:w="2268" w:type="dxa"/>
            <w:vAlign w:val="center"/>
          </w:tcPr>
          <w:p w14:paraId="39313EFF" w14:textId="77777777" w:rsidR="007D5294" w:rsidRPr="00594C6F" w:rsidRDefault="00000000" w:rsidP="00E12A82">
            <w:pPr>
              <w:pStyle w:val="AppendixText"/>
              <w:jc w:val="center"/>
              <w:rPr>
                <w:sz w:val="21"/>
                <w:szCs w:val="21"/>
              </w:rPr>
            </w:pPr>
            <w:proofErr w:type="spellStart"/>
            <w:r w:rsidRPr="00594C6F">
              <w:rPr>
                <w:sz w:val="21"/>
                <w:szCs w:val="21"/>
              </w:rPr>
              <w:t>快速成长</w:t>
            </w:r>
            <w:proofErr w:type="spellEnd"/>
          </w:p>
        </w:tc>
        <w:tc>
          <w:tcPr>
            <w:tcW w:w="1134" w:type="dxa"/>
            <w:vAlign w:val="center"/>
          </w:tcPr>
          <w:p w14:paraId="314A8FF5" w14:textId="77777777" w:rsidR="007D5294" w:rsidRPr="00594C6F" w:rsidRDefault="00000000" w:rsidP="00E12A82">
            <w:pPr>
              <w:pStyle w:val="AppendixText"/>
              <w:jc w:val="center"/>
              <w:rPr>
                <w:sz w:val="21"/>
                <w:szCs w:val="21"/>
              </w:rPr>
            </w:pPr>
            <w:r w:rsidRPr="00594C6F">
              <w:rPr>
                <w:sz w:val="21"/>
                <w:szCs w:val="21"/>
              </w:rPr>
              <w:t>537</w:t>
            </w:r>
          </w:p>
        </w:tc>
        <w:tc>
          <w:tcPr>
            <w:tcW w:w="1247" w:type="dxa"/>
            <w:vAlign w:val="center"/>
          </w:tcPr>
          <w:p w14:paraId="1481833F" w14:textId="77777777" w:rsidR="007D5294" w:rsidRPr="00594C6F" w:rsidRDefault="00000000" w:rsidP="00E12A82">
            <w:pPr>
              <w:pStyle w:val="AppendixText"/>
              <w:jc w:val="center"/>
              <w:rPr>
                <w:sz w:val="21"/>
                <w:szCs w:val="21"/>
              </w:rPr>
            </w:pPr>
            <w:r w:rsidRPr="00594C6F">
              <w:rPr>
                <w:sz w:val="21"/>
                <w:szCs w:val="21"/>
              </w:rPr>
              <w:t>3.61%</w:t>
            </w:r>
          </w:p>
        </w:tc>
        <w:tc>
          <w:tcPr>
            <w:tcW w:w="2835" w:type="dxa"/>
            <w:vAlign w:val="center"/>
          </w:tcPr>
          <w:p w14:paraId="4794C82D" w14:textId="77777777" w:rsidR="007D5294" w:rsidRPr="00594C6F" w:rsidRDefault="00000000" w:rsidP="00E12A82">
            <w:pPr>
              <w:pStyle w:val="AppendixText"/>
              <w:jc w:val="center"/>
              <w:rPr>
                <w:sz w:val="21"/>
                <w:szCs w:val="21"/>
              </w:rPr>
            </w:pPr>
            <w:r w:rsidRPr="00594C6F">
              <w:rPr>
                <w:sz w:val="21"/>
                <w:szCs w:val="21"/>
              </w:rPr>
              <w:t>175</w:t>
            </w:r>
          </w:p>
        </w:tc>
        <w:tc>
          <w:tcPr>
            <w:tcW w:w="1134" w:type="dxa"/>
            <w:vAlign w:val="center"/>
          </w:tcPr>
          <w:p w14:paraId="31D03A58" w14:textId="77777777" w:rsidR="007D5294" w:rsidRPr="00594C6F" w:rsidRDefault="00000000" w:rsidP="00E12A82">
            <w:pPr>
              <w:pStyle w:val="AppendixText"/>
              <w:jc w:val="center"/>
              <w:rPr>
                <w:sz w:val="21"/>
                <w:szCs w:val="21"/>
              </w:rPr>
            </w:pPr>
            <w:r w:rsidRPr="00594C6F">
              <w:rPr>
                <w:sz w:val="21"/>
                <w:szCs w:val="21"/>
              </w:rPr>
              <w:t>50</w:t>
            </w:r>
          </w:p>
        </w:tc>
      </w:tr>
      <w:tr w:rsidR="007D5294" w:rsidRPr="00594C6F" w14:paraId="23A631C0" w14:textId="77777777" w:rsidTr="00E12A82">
        <w:trPr>
          <w:cantSplit/>
          <w:jc w:val="center"/>
        </w:trPr>
        <w:tc>
          <w:tcPr>
            <w:tcW w:w="2268" w:type="dxa"/>
            <w:vAlign w:val="center"/>
          </w:tcPr>
          <w:p w14:paraId="6C161F16" w14:textId="77777777" w:rsidR="007D5294" w:rsidRPr="00594C6F" w:rsidRDefault="00000000" w:rsidP="00E12A82">
            <w:pPr>
              <w:pStyle w:val="AppendixText"/>
              <w:jc w:val="center"/>
              <w:rPr>
                <w:sz w:val="21"/>
                <w:szCs w:val="21"/>
              </w:rPr>
            </w:pPr>
            <w:proofErr w:type="spellStart"/>
            <w:r w:rsidRPr="00594C6F">
              <w:rPr>
                <w:sz w:val="21"/>
                <w:szCs w:val="21"/>
              </w:rPr>
              <w:t>有留用机会</w:t>
            </w:r>
            <w:proofErr w:type="spellEnd"/>
          </w:p>
        </w:tc>
        <w:tc>
          <w:tcPr>
            <w:tcW w:w="1134" w:type="dxa"/>
            <w:vAlign w:val="center"/>
          </w:tcPr>
          <w:p w14:paraId="27B38CB9" w14:textId="77777777" w:rsidR="007D5294" w:rsidRPr="00594C6F" w:rsidRDefault="00000000" w:rsidP="00E12A82">
            <w:pPr>
              <w:pStyle w:val="AppendixText"/>
              <w:jc w:val="center"/>
              <w:rPr>
                <w:sz w:val="21"/>
                <w:szCs w:val="21"/>
              </w:rPr>
            </w:pPr>
            <w:r w:rsidRPr="00594C6F">
              <w:rPr>
                <w:sz w:val="21"/>
                <w:szCs w:val="21"/>
              </w:rPr>
              <w:t>462</w:t>
            </w:r>
          </w:p>
        </w:tc>
        <w:tc>
          <w:tcPr>
            <w:tcW w:w="1247" w:type="dxa"/>
            <w:vAlign w:val="center"/>
          </w:tcPr>
          <w:p w14:paraId="2E2A6741" w14:textId="77777777" w:rsidR="007D5294" w:rsidRPr="00594C6F" w:rsidRDefault="00000000" w:rsidP="00E12A82">
            <w:pPr>
              <w:pStyle w:val="AppendixText"/>
              <w:jc w:val="center"/>
              <w:rPr>
                <w:sz w:val="21"/>
                <w:szCs w:val="21"/>
              </w:rPr>
            </w:pPr>
            <w:r w:rsidRPr="00594C6F">
              <w:rPr>
                <w:sz w:val="21"/>
                <w:szCs w:val="21"/>
              </w:rPr>
              <w:t>3.10%</w:t>
            </w:r>
          </w:p>
        </w:tc>
        <w:tc>
          <w:tcPr>
            <w:tcW w:w="2835" w:type="dxa"/>
            <w:vAlign w:val="center"/>
          </w:tcPr>
          <w:p w14:paraId="2BC7FE7C" w14:textId="77777777" w:rsidR="007D5294" w:rsidRPr="00594C6F" w:rsidRDefault="00000000" w:rsidP="00E12A82">
            <w:pPr>
              <w:pStyle w:val="AppendixText"/>
              <w:jc w:val="center"/>
              <w:rPr>
                <w:sz w:val="21"/>
                <w:szCs w:val="21"/>
              </w:rPr>
            </w:pPr>
            <w:r w:rsidRPr="00594C6F">
              <w:rPr>
                <w:sz w:val="21"/>
                <w:szCs w:val="21"/>
              </w:rPr>
              <w:t>200</w:t>
            </w:r>
          </w:p>
        </w:tc>
        <w:tc>
          <w:tcPr>
            <w:tcW w:w="1134" w:type="dxa"/>
            <w:vAlign w:val="center"/>
          </w:tcPr>
          <w:p w14:paraId="327A94AB" w14:textId="77777777" w:rsidR="007D5294" w:rsidRPr="00594C6F" w:rsidRDefault="00000000" w:rsidP="00E12A82">
            <w:pPr>
              <w:pStyle w:val="AppendixText"/>
              <w:jc w:val="center"/>
              <w:rPr>
                <w:sz w:val="21"/>
                <w:szCs w:val="21"/>
              </w:rPr>
            </w:pPr>
            <w:r w:rsidRPr="00594C6F">
              <w:rPr>
                <w:sz w:val="21"/>
                <w:szCs w:val="21"/>
              </w:rPr>
              <w:t>45</w:t>
            </w:r>
          </w:p>
        </w:tc>
      </w:tr>
      <w:tr w:rsidR="007D5294" w:rsidRPr="00594C6F" w14:paraId="41BF2FB3" w14:textId="77777777" w:rsidTr="00E12A82">
        <w:trPr>
          <w:cantSplit/>
          <w:jc w:val="center"/>
        </w:trPr>
        <w:tc>
          <w:tcPr>
            <w:tcW w:w="2268" w:type="dxa"/>
            <w:tcBorders>
              <w:bottom w:val="single" w:sz="12" w:space="0" w:color="000000"/>
            </w:tcBorders>
            <w:vAlign w:val="center"/>
          </w:tcPr>
          <w:p w14:paraId="1B20FAD8" w14:textId="77777777" w:rsidR="007D5294" w:rsidRPr="00594C6F" w:rsidRDefault="00000000" w:rsidP="00E12A82">
            <w:pPr>
              <w:pStyle w:val="AppendixText"/>
              <w:jc w:val="center"/>
              <w:rPr>
                <w:sz w:val="21"/>
                <w:szCs w:val="21"/>
              </w:rPr>
            </w:pPr>
            <w:proofErr w:type="spellStart"/>
            <w:r w:rsidRPr="00594C6F">
              <w:rPr>
                <w:sz w:val="21"/>
                <w:szCs w:val="21"/>
              </w:rPr>
              <w:t>人工智能</w:t>
            </w:r>
            <w:proofErr w:type="spellEnd"/>
          </w:p>
        </w:tc>
        <w:tc>
          <w:tcPr>
            <w:tcW w:w="1134" w:type="dxa"/>
            <w:tcBorders>
              <w:bottom w:val="single" w:sz="12" w:space="0" w:color="000000"/>
            </w:tcBorders>
            <w:vAlign w:val="center"/>
          </w:tcPr>
          <w:p w14:paraId="5B43F2DB" w14:textId="77777777" w:rsidR="007D5294" w:rsidRPr="00594C6F" w:rsidRDefault="00000000" w:rsidP="00E12A82">
            <w:pPr>
              <w:pStyle w:val="AppendixText"/>
              <w:jc w:val="center"/>
              <w:rPr>
                <w:sz w:val="21"/>
                <w:szCs w:val="21"/>
              </w:rPr>
            </w:pPr>
            <w:r w:rsidRPr="00594C6F">
              <w:rPr>
                <w:sz w:val="21"/>
                <w:szCs w:val="21"/>
              </w:rPr>
              <w:t>428</w:t>
            </w:r>
          </w:p>
        </w:tc>
        <w:tc>
          <w:tcPr>
            <w:tcW w:w="1247" w:type="dxa"/>
            <w:tcBorders>
              <w:bottom w:val="single" w:sz="12" w:space="0" w:color="000000"/>
            </w:tcBorders>
            <w:vAlign w:val="center"/>
          </w:tcPr>
          <w:p w14:paraId="58C892D9" w14:textId="77777777" w:rsidR="007D5294" w:rsidRPr="00594C6F" w:rsidRDefault="00000000" w:rsidP="00E12A82">
            <w:pPr>
              <w:pStyle w:val="AppendixText"/>
              <w:jc w:val="center"/>
              <w:rPr>
                <w:sz w:val="21"/>
                <w:szCs w:val="21"/>
              </w:rPr>
            </w:pPr>
            <w:r w:rsidRPr="00594C6F">
              <w:rPr>
                <w:sz w:val="21"/>
                <w:szCs w:val="21"/>
              </w:rPr>
              <w:t>2.88%</w:t>
            </w:r>
          </w:p>
        </w:tc>
        <w:tc>
          <w:tcPr>
            <w:tcW w:w="2835" w:type="dxa"/>
            <w:tcBorders>
              <w:bottom w:val="single" w:sz="12" w:space="0" w:color="000000"/>
            </w:tcBorders>
            <w:vAlign w:val="center"/>
          </w:tcPr>
          <w:p w14:paraId="21B68020" w14:textId="77777777" w:rsidR="007D5294" w:rsidRPr="00594C6F" w:rsidRDefault="00000000" w:rsidP="00E12A82">
            <w:pPr>
              <w:pStyle w:val="AppendixText"/>
              <w:jc w:val="center"/>
              <w:rPr>
                <w:sz w:val="21"/>
                <w:szCs w:val="21"/>
              </w:rPr>
            </w:pPr>
            <w:r w:rsidRPr="00594C6F">
              <w:rPr>
                <w:sz w:val="21"/>
                <w:szCs w:val="21"/>
              </w:rPr>
              <w:t>190</w:t>
            </w:r>
          </w:p>
        </w:tc>
        <w:tc>
          <w:tcPr>
            <w:tcW w:w="1134" w:type="dxa"/>
            <w:tcBorders>
              <w:bottom w:val="single" w:sz="12" w:space="0" w:color="000000"/>
            </w:tcBorders>
            <w:vAlign w:val="center"/>
          </w:tcPr>
          <w:p w14:paraId="715E17AD" w14:textId="77777777" w:rsidR="007D5294" w:rsidRPr="00594C6F" w:rsidRDefault="00000000" w:rsidP="00E12A82">
            <w:pPr>
              <w:pStyle w:val="AppendixText"/>
              <w:jc w:val="center"/>
              <w:rPr>
                <w:sz w:val="21"/>
                <w:szCs w:val="21"/>
              </w:rPr>
            </w:pPr>
            <w:r w:rsidRPr="00594C6F">
              <w:rPr>
                <w:sz w:val="21"/>
                <w:szCs w:val="21"/>
              </w:rPr>
              <w:t>50</w:t>
            </w:r>
          </w:p>
        </w:tc>
      </w:tr>
    </w:tbl>
    <w:p w14:paraId="55C655F9" w14:textId="77777777" w:rsidR="00350B5A" w:rsidRDefault="00350B5A" w:rsidP="00350B5A">
      <w:pPr>
        <w:widowControl w:val="0"/>
        <w:spacing w:beforeLines="50" w:before="120"/>
        <w:ind w:firstLineChars="200"/>
        <w:rPr>
          <w:szCs w:val="24"/>
          <w:lang w:eastAsia="zh-CN"/>
        </w:rPr>
      </w:pPr>
    </w:p>
    <w:p w14:paraId="742B049B" w14:textId="41D64FF6" w:rsidR="006D5CC8" w:rsidRPr="00CA00A3" w:rsidRDefault="006D5CC8" w:rsidP="00350B5A">
      <w:pPr>
        <w:widowControl w:val="0"/>
        <w:spacing w:beforeLines="50" w:before="120"/>
        <w:ind w:firstLineChars="200"/>
        <w:rPr>
          <w:szCs w:val="24"/>
          <w:lang w:eastAsia="zh-CN"/>
        </w:rPr>
      </w:pPr>
      <w:r w:rsidRPr="00CA00A3">
        <w:rPr>
          <w:szCs w:val="24"/>
          <w:lang w:eastAsia="zh-CN"/>
        </w:rPr>
        <w:t>免费健身设施、就近租房补贴、餐饮、节日礼品和弹性工作制的</w:t>
      </w:r>
      <w:r w:rsidRPr="00CA00A3">
        <w:rPr>
          <w:szCs w:val="24"/>
          <w:lang w:eastAsia="zh-CN"/>
        </w:rPr>
        <w:t xml:space="preserve"> Cliff</w:t>
      </w:r>
      <w:proofErr w:type="gramStart"/>
      <w:r w:rsidRPr="00CA00A3">
        <w:rPr>
          <w:szCs w:val="24"/>
          <w:lang w:eastAsia="zh-CN"/>
        </w:rPr>
        <w:t>’</w:t>
      </w:r>
      <w:proofErr w:type="gramEnd"/>
      <w:r w:rsidRPr="00CA00A3">
        <w:rPr>
          <w:szCs w:val="24"/>
          <w:lang w:eastAsia="zh-CN"/>
        </w:rPr>
        <w:t xml:space="preserve">s </w:t>
      </w:r>
      <m:oMath>
        <m:r>
          <w:rPr>
            <w:rFonts w:ascii="Cambria Math" w:hAnsi="Cambria Math"/>
            <w:szCs w:val="24"/>
            <w:lang w:eastAsia="zh-CN"/>
          </w:rPr>
          <m:t>δ</m:t>
        </m:r>
      </m:oMath>
      <w:r w:rsidRPr="00CA00A3">
        <w:rPr>
          <w:szCs w:val="24"/>
          <w:lang w:eastAsia="zh-CN"/>
        </w:rPr>
        <w:t xml:space="preserve"> </w:t>
      </w:r>
      <w:r w:rsidRPr="00CA00A3">
        <w:rPr>
          <w:szCs w:val="24"/>
          <w:lang w:eastAsia="zh-CN"/>
        </w:rPr>
        <w:t>分别为</w:t>
      </w:r>
      <w:r w:rsidRPr="00CA00A3">
        <w:rPr>
          <w:szCs w:val="24"/>
          <w:lang w:eastAsia="zh-CN"/>
        </w:rPr>
        <w:t xml:space="preserve"> 0.936</w:t>
      </w:r>
      <w:r w:rsidRPr="00CA00A3">
        <w:rPr>
          <w:szCs w:val="24"/>
          <w:lang w:eastAsia="zh-CN"/>
        </w:rPr>
        <w:t>、</w:t>
      </w:r>
      <w:r w:rsidRPr="00CA00A3">
        <w:rPr>
          <w:szCs w:val="24"/>
          <w:lang w:eastAsia="zh-CN"/>
        </w:rPr>
        <w:t>0.936</w:t>
      </w:r>
      <w:r w:rsidRPr="00CA00A3">
        <w:rPr>
          <w:szCs w:val="24"/>
          <w:lang w:eastAsia="zh-CN"/>
        </w:rPr>
        <w:t>、</w:t>
      </w:r>
      <w:r w:rsidRPr="00CA00A3">
        <w:rPr>
          <w:szCs w:val="24"/>
          <w:lang w:eastAsia="zh-CN"/>
        </w:rPr>
        <w:t>0.934</w:t>
      </w:r>
      <w:r w:rsidRPr="00CA00A3">
        <w:rPr>
          <w:szCs w:val="24"/>
          <w:lang w:eastAsia="zh-CN"/>
        </w:rPr>
        <w:t>、</w:t>
      </w:r>
      <w:r w:rsidRPr="00CA00A3">
        <w:rPr>
          <w:szCs w:val="24"/>
          <w:lang w:eastAsia="zh-CN"/>
        </w:rPr>
        <w:t xml:space="preserve">0.924 </w:t>
      </w:r>
      <w:r w:rsidRPr="00CA00A3">
        <w:rPr>
          <w:szCs w:val="24"/>
          <w:lang w:eastAsia="zh-CN"/>
        </w:rPr>
        <w:t>和</w:t>
      </w:r>
      <w:r w:rsidRPr="00CA00A3">
        <w:rPr>
          <w:szCs w:val="24"/>
          <w:lang w:eastAsia="zh-CN"/>
        </w:rPr>
        <w:t xml:space="preserve"> 0.874</w:t>
      </w:r>
      <w:r w:rsidRPr="00CA00A3">
        <w:rPr>
          <w:szCs w:val="24"/>
          <w:lang w:eastAsia="zh-CN"/>
        </w:rPr>
        <w:t>，对应岗位的薪资中位数均为</w:t>
      </w:r>
      <w:r w:rsidRPr="00CA00A3">
        <w:rPr>
          <w:szCs w:val="24"/>
          <w:lang w:eastAsia="zh-CN"/>
        </w:rPr>
        <w:t xml:space="preserve"> 350 </w:t>
      </w:r>
      <w:r w:rsidRPr="00CA00A3">
        <w:rPr>
          <w:szCs w:val="24"/>
          <w:lang w:eastAsia="zh-CN"/>
        </w:rPr>
        <w:t>元</w:t>
      </w:r>
      <w:r w:rsidRPr="00CA00A3">
        <w:rPr>
          <w:szCs w:val="24"/>
          <w:lang w:eastAsia="zh-CN"/>
        </w:rPr>
        <w:t>/</w:t>
      </w:r>
      <w:r w:rsidRPr="00CA00A3">
        <w:rPr>
          <w:szCs w:val="24"/>
          <w:lang w:eastAsia="zh-CN"/>
        </w:rPr>
        <w:t>天，未命中岗位约为</w:t>
      </w:r>
      <w:r w:rsidRPr="00CA00A3">
        <w:rPr>
          <w:szCs w:val="24"/>
          <w:lang w:eastAsia="zh-CN"/>
        </w:rPr>
        <w:t xml:space="preserve"> 165 </w:t>
      </w:r>
      <w:r w:rsidRPr="00CA00A3">
        <w:rPr>
          <w:szCs w:val="24"/>
          <w:lang w:eastAsia="zh-CN"/>
        </w:rPr>
        <w:t>元</w:t>
      </w:r>
      <w:r w:rsidRPr="00CA00A3">
        <w:rPr>
          <w:szCs w:val="24"/>
          <w:lang w:eastAsia="zh-CN"/>
        </w:rPr>
        <w:t>/</w:t>
      </w:r>
      <w:r w:rsidRPr="00CA00A3">
        <w:rPr>
          <w:szCs w:val="24"/>
          <w:lang w:eastAsia="zh-CN"/>
        </w:rPr>
        <w:t>天。五个高效应标签的共</w:t>
      </w:r>
      <w:proofErr w:type="gramStart"/>
      <w:r w:rsidRPr="00CA00A3">
        <w:rPr>
          <w:szCs w:val="24"/>
          <w:lang w:eastAsia="zh-CN"/>
        </w:rPr>
        <w:t>现关系</w:t>
      </w:r>
      <w:proofErr w:type="gramEnd"/>
      <w:r w:rsidRPr="00CA00A3">
        <w:rPr>
          <w:szCs w:val="24"/>
          <w:lang w:eastAsia="zh-CN"/>
        </w:rPr>
        <w:t>见图</w:t>
      </w:r>
      <w:r w:rsidRPr="00CA00A3">
        <w:rPr>
          <w:szCs w:val="24"/>
          <w:lang w:eastAsia="zh-CN"/>
        </w:rPr>
        <w:t xml:space="preserve"> 5.6</w:t>
      </w:r>
      <w:r w:rsidRPr="00CA00A3">
        <w:rPr>
          <w:szCs w:val="24"/>
          <w:lang w:eastAsia="zh-CN"/>
        </w:rPr>
        <w:t>。</w:t>
      </w:r>
    </w:p>
    <w:p w14:paraId="3A95CDBD" w14:textId="315CAEF6" w:rsidR="007D5294" w:rsidRPr="00112017" w:rsidRDefault="00000000" w:rsidP="00112017">
      <w:pPr>
        <w:pStyle w:val="FigureCaption"/>
        <w:spacing w:before="0" w:after="0"/>
        <w:rPr>
          <w:noProof/>
        </w:rPr>
      </w:pPr>
      <w:r w:rsidRPr="00112017">
        <w:rPr>
          <w:noProof/>
        </w:rPr>
        <w:drawing>
          <wp:inline distT="0" distB="0" distL="0" distR="0" wp14:anchorId="1C500849" wp14:editId="3D40E480">
            <wp:extent cx="4680000" cy="4200273"/>
            <wp:effectExtent l="0" t="0" r="0" b="0"/>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noChangeArrowheads="1"/>
                    </pic:cNvPicPr>
                  </pic:nvPicPr>
                  <pic:blipFill>
                    <a:blip r:embed="rId44"/>
                    <a:stretch>
                      <a:fillRect/>
                    </a:stretch>
                  </pic:blipFill>
                  <pic:spPr bwMode="auto">
                    <a:xfrm>
                      <a:off x="0" y="0"/>
                      <a:ext cx="4680000" cy="4200273"/>
                    </a:xfrm>
                    <a:prstGeom prst="rect">
                      <a:avLst/>
                    </a:prstGeom>
                    <a:noFill/>
                  </pic:spPr>
                </pic:pic>
              </a:graphicData>
            </a:graphic>
          </wp:inline>
        </w:drawing>
      </w:r>
    </w:p>
    <w:p w14:paraId="200291CC" w14:textId="3B1694C4" w:rsidR="007D5294" w:rsidRPr="00112017" w:rsidRDefault="00000000" w:rsidP="00E12A82">
      <w:pPr>
        <w:pStyle w:val="FigureCaption"/>
        <w:spacing w:before="0" w:afterLines="50" w:after="120"/>
        <w:rPr>
          <w:noProof/>
          <w:lang w:eastAsia="zh-CN"/>
        </w:rPr>
      </w:pPr>
      <w:r w:rsidRPr="00112017">
        <w:rPr>
          <w:noProof/>
          <w:lang w:eastAsia="zh-CN"/>
        </w:rPr>
        <w:t>图</w:t>
      </w:r>
      <w:r w:rsidRPr="00112017">
        <w:rPr>
          <w:noProof/>
          <w:lang w:eastAsia="zh-CN"/>
        </w:rPr>
        <w:t xml:space="preserve"> 5</w:t>
      </w:r>
      <w:r w:rsidR="001D4A98">
        <w:rPr>
          <w:rFonts w:hint="eastAsia"/>
          <w:noProof/>
          <w:lang w:eastAsia="zh-CN"/>
        </w:rPr>
        <w:t>.</w:t>
      </w:r>
      <w:r w:rsidRPr="00112017">
        <w:rPr>
          <w:noProof/>
          <w:lang w:eastAsia="zh-CN"/>
        </w:rPr>
        <w:t xml:space="preserve">6 </w:t>
      </w:r>
      <w:r w:rsidRPr="00112017">
        <w:rPr>
          <w:noProof/>
          <w:lang w:eastAsia="zh-CN"/>
        </w:rPr>
        <w:t>高效应公司标签共现</w:t>
      </w:r>
    </w:p>
    <w:p w14:paraId="120EA538" w14:textId="77777777" w:rsidR="005D557A" w:rsidRDefault="006D5CC8" w:rsidP="00CA00A3">
      <w:pPr>
        <w:widowControl w:val="0"/>
        <w:ind w:firstLineChars="200"/>
        <w:rPr>
          <w:szCs w:val="24"/>
          <w:lang w:eastAsia="zh-CN"/>
        </w:rPr>
      </w:pPr>
      <w:r w:rsidRPr="00CA00A3">
        <w:rPr>
          <w:szCs w:val="24"/>
          <w:lang w:eastAsia="zh-CN"/>
        </w:rPr>
        <w:t>图</w:t>
      </w:r>
      <w:r w:rsidR="001D4A98">
        <w:rPr>
          <w:rFonts w:hint="eastAsia"/>
          <w:szCs w:val="24"/>
          <w:lang w:eastAsia="zh-CN"/>
        </w:rPr>
        <w:t xml:space="preserve"> </w:t>
      </w:r>
      <w:r w:rsidRPr="00CA00A3">
        <w:rPr>
          <w:szCs w:val="24"/>
          <w:lang w:eastAsia="zh-CN"/>
        </w:rPr>
        <w:t>5</w:t>
      </w:r>
      <w:r w:rsidR="001D4A98">
        <w:rPr>
          <w:rFonts w:hint="eastAsia"/>
          <w:szCs w:val="24"/>
          <w:lang w:eastAsia="zh-CN"/>
        </w:rPr>
        <w:t>.</w:t>
      </w:r>
      <w:r w:rsidRPr="00CA00A3">
        <w:rPr>
          <w:szCs w:val="24"/>
          <w:lang w:eastAsia="zh-CN"/>
        </w:rPr>
        <w:t>6</w:t>
      </w:r>
      <w:r w:rsidR="001D4A98">
        <w:rPr>
          <w:rFonts w:hint="eastAsia"/>
          <w:szCs w:val="24"/>
          <w:lang w:eastAsia="zh-CN"/>
        </w:rPr>
        <w:t xml:space="preserve"> </w:t>
      </w:r>
      <w:r w:rsidRPr="00CA00A3">
        <w:rPr>
          <w:szCs w:val="24"/>
          <w:lang w:eastAsia="zh-CN"/>
        </w:rPr>
        <w:t>显示，免费健身设施、就近租房补贴、餐饮、节日礼品和弹性工作制高度集中于同一批岗位：五项标签交集为</w:t>
      </w:r>
      <w:r w:rsidRPr="00CA00A3">
        <w:rPr>
          <w:szCs w:val="24"/>
          <w:lang w:eastAsia="zh-CN"/>
        </w:rPr>
        <w:t>731</w:t>
      </w:r>
      <w:r w:rsidRPr="00CA00A3">
        <w:rPr>
          <w:szCs w:val="24"/>
          <w:lang w:eastAsia="zh-CN"/>
        </w:rPr>
        <w:t>个岗位，并集为</w:t>
      </w:r>
      <w:r w:rsidRPr="00CA00A3">
        <w:rPr>
          <w:szCs w:val="24"/>
          <w:lang w:eastAsia="zh-CN"/>
        </w:rPr>
        <w:t>784</w:t>
      </w:r>
      <w:r w:rsidRPr="00CA00A3">
        <w:rPr>
          <w:szCs w:val="24"/>
          <w:lang w:eastAsia="zh-CN"/>
        </w:rPr>
        <w:t>个岗位，两两最大</w:t>
      </w:r>
      <w:r w:rsidRPr="00CA00A3">
        <w:rPr>
          <w:szCs w:val="24"/>
          <w:lang w:eastAsia="zh-CN"/>
        </w:rPr>
        <w:t>Jaccard</w:t>
      </w:r>
      <w:r w:rsidRPr="00CA00A3">
        <w:rPr>
          <w:szCs w:val="24"/>
          <w:lang w:eastAsia="zh-CN"/>
        </w:rPr>
        <w:t>相似度为</w:t>
      </w:r>
      <w:r w:rsidRPr="00CA00A3">
        <w:rPr>
          <w:szCs w:val="24"/>
          <w:lang w:eastAsia="zh-CN"/>
        </w:rPr>
        <w:t>1.0</w:t>
      </w:r>
      <w:r w:rsidRPr="00CA00A3">
        <w:rPr>
          <w:szCs w:val="24"/>
          <w:lang w:eastAsia="zh-CN"/>
        </w:rPr>
        <w:t>。因此，单个标签的较大效应量更适合解释为特定高薪企业和岗位群体的共同特征。</w:t>
      </w:r>
    </w:p>
    <w:p w14:paraId="1930333B" w14:textId="22C5C3A7" w:rsidR="005D557A" w:rsidRDefault="005D557A" w:rsidP="00156238">
      <w:pPr>
        <w:widowControl w:val="0"/>
        <w:ind w:firstLine="0"/>
        <w:rPr>
          <w:szCs w:val="24"/>
          <w:lang w:eastAsia="zh-CN"/>
        </w:rPr>
      </w:pPr>
    </w:p>
    <w:p w14:paraId="1C413522" w14:textId="40FC6394"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17" w:name="_Toc242393267"/>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5</w:t>
      </w:r>
      <w:r>
        <w:rPr>
          <w:rFonts w:ascii="黑体" w:eastAsia="黑体" w:hAnsi="黑体" w:cs="Times New Roman"/>
          <w:b w:val="0"/>
          <w:bCs w:val="0"/>
          <w:color w:val="auto"/>
          <w:kern w:val="2"/>
          <w:sz w:val="30"/>
          <w:szCs w:val="30"/>
          <w:lang w:eastAsia="zh-CN"/>
        </w:rPr>
        <w:t xml:space="preserve"> 招聘生命周期特征与薪资</w:t>
      </w:r>
      <w:bookmarkEnd w:id="117"/>
    </w:p>
    <w:p w14:paraId="170BCAD1" w14:textId="77777777" w:rsidR="00C27C1A" w:rsidRPr="00C27C1A" w:rsidRDefault="00C27C1A" w:rsidP="00CA00A3">
      <w:pPr>
        <w:widowControl w:val="0"/>
        <w:ind w:firstLineChars="200"/>
        <w:rPr>
          <w:szCs w:val="24"/>
          <w:lang w:eastAsia="zh-CN"/>
        </w:rPr>
      </w:pPr>
      <w:r w:rsidRPr="00C27C1A">
        <w:rPr>
          <w:szCs w:val="24"/>
          <w:lang w:eastAsia="zh-CN"/>
        </w:rPr>
        <w:t>岗位薪资与招聘时间的比较以</w:t>
      </w:r>
      <w:r w:rsidRPr="00C27C1A">
        <w:rPr>
          <w:szCs w:val="24"/>
          <w:lang w:eastAsia="zh-CN"/>
        </w:rPr>
        <w:t>14,883</w:t>
      </w:r>
      <w:r w:rsidRPr="00C27C1A">
        <w:rPr>
          <w:szCs w:val="24"/>
          <w:lang w:eastAsia="zh-CN"/>
        </w:rPr>
        <w:t>个明确薪资岗位为基础。招聘时间由同一岗位的发布时间和投递截止日期整理，结果包括重新发布、短间隔重开和计划招聘窗口持续时间三部分。</w:t>
      </w:r>
    </w:p>
    <w:p w14:paraId="3A706A79" w14:textId="77777777" w:rsidR="00C27C1A" w:rsidRPr="00C27C1A" w:rsidRDefault="00C27C1A" w:rsidP="00CA00A3">
      <w:pPr>
        <w:widowControl w:val="0"/>
        <w:ind w:firstLineChars="200"/>
        <w:rPr>
          <w:szCs w:val="24"/>
          <w:lang w:eastAsia="zh-CN"/>
        </w:rPr>
      </w:pPr>
      <w:r w:rsidRPr="00C27C1A">
        <w:rPr>
          <w:szCs w:val="24"/>
          <w:lang w:eastAsia="zh-CN"/>
        </w:rPr>
        <w:t>相邻发布时间相隔</w:t>
      </w:r>
      <w:r w:rsidRPr="00C27C1A">
        <w:rPr>
          <w:szCs w:val="24"/>
          <w:lang w:eastAsia="zh-CN"/>
        </w:rPr>
        <w:t>7</w:t>
      </w:r>
      <w:r w:rsidRPr="00C27C1A">
        <w:rPr>
          <w:szCs w:val="24"/>
          <w:lang w:eastAsia="zh-CN"/>
        </w:rPr>
        <w:t>天以上的重新发布岗位有</w:t>
      </w:r>
      <w:r w:rsidRPr="00C27C1A">
        <w:rPr>
          <w:szCs w:val="24"/>
          <w:lang w:eastAsia="zh-CN"/>
        </w:rPr>
        <w:t>2</w:t>
      </w:r>
      <w:r w:rsidRPr="00C27C1A">
        <w:rPr>
          <w:szCs w:val="24"/>
          <w:lang w:eastAsia="zh-CN"/>
        </w:rPr>
        <w:t>个，薪资中点分别为</w:t>
      </w:r>
      <w:r w:rsidRPr="00C27C1A">
        <w:rPr>
          <w:szCs w:val="24"/>
          <w:lang w:eastAsia="zh-CN"/>
        </w:rPr>
        <w:t>90</w:t>
      </w:r>
      <w:r w:rsidRPr="00C27C1A">
        <w:rPr>
          <w:szCs w:val="24"/>
          <w:lang w:eastAsia="zh-CN"/>
        </w:rPr>
        <w:t>元</w:t>
      </w:r>
      <w:r w:rsidRPr="00C27C1A">
        <w:rPr>
          <w:szCs w:val="24"/>
          <w:lang w:eastAsia="zh-CN"/>
        </w:rPr>
        <w:t>/</w:t>
      </w:r>
      <w:r w:rsidRPr="00C27C1A">
        <w:rPr>
          <w:szCs w:val="24"/>
          <w:lang w:eastAsia="zh-CN"/>
        </w:rPr>
        <w:t>天和</w:t>
      </w:r>
      <w:r w:rsidRPr="00C27C1A">
        <w:rPr>
          <w:szCs w:val="24"/>
          <w:lang w:eastAsia="zh-CN"/>
        </w:rPr>
        <w:t>600</w:t>
      </w:r>
      <w:r w:rsidRPr="00C27C1A">
        <w:rPr>
          <w:szCs w:val="24"/>
          <w:lang w:eastAsia="zh-CN"/>
        </w:rPr>
        <w:t>元</w:t>
      </w:r>
      <w:r w:rsidRPr="00C27C1A">
        <w:rPr>
          <w:szCs w:val="24"/>
          <w:lang w:eastAsia="zh-CN"/>
        </w:rPr>
        <w:t>/</w:t>
      </w:r>
      <w:r w:rsidRPr="00C27C1A">
        <w:rPr>
          <w:szCs w:val="24"/>
          <w:lang w:eastAsia="zh-CN"/>
        </w:rPr>
        <w:t>天。其余</w:t>
      </w:r>
      <w:r w:rsidRPr="00C27C1A">
        <w:rPr>
          <w:szCs w:val="24"/>
          <w:lang w:eastAsia="zh-CN"/>
        </w:rPr>
        <w:t>14,881</w:t>
      </w:r>
      <w:r w:rsidRPr="00C27C1A">
        <w:rPr>
          <w:szCs w:val="24"/>
          <w:lang w:eastAsia="zh-CN"/>
        </w:rPr>
        <w:t>个单周期岗位的薪资中位数为</w:t>
      </w:r>
      <w:r w:rsidRPr="00C27C1A">
        <w:rPr>
          <w:szCs w:val="24"/>
          <w:lang w:eastAsia="zh-CN"/>
        </w:rPr>
        <w:t>175</w:t>
      </w:r>
      <w:r w:rsidRPr="00C27C1A">
        <w:rPr>
          <w:szCs w:val="24"/>
          <w:lang w:eastAsia="zh-CN"/>
        </w:rPr>
        <w:t>元</w:t>
      </w:r>
      <w:r w:rsidRPr="00C27C1A">
        <w:rPr>
          <w:szCs w:val="24"/>
          <w:lang w:eastAsia="zh-CN"/>
        </w:rPr>
        <w:t>/</w:t>
      </w:r>
      <w:r w:rsidRPr="00C27C1A">
        <w:rPr>
          <w:szCs w:val="24"/>
          <w:lang w:eastAsia="zh-CN"/>
        </w:rPr>
        <w:t>天，</w:t>
      </w:r>
      <w:proofErr w:type="gramStart"/>
      <w:r w:rsidRPr="00C27C1A">
        <w:rPr>
          <w:szCs w:val="24"/>
          <w:lang w:eastAsia="zh-CN"/>
        </w:rPr>
        <w:t>四分位距为</w:t>
      </w:r>
      <w:proofErr w:type="gramEnd"/>
      <w:r w:rsidRPr="00C27C1A">
        <w:rPr>
          <w:szCs w:val="24"/>
          <w:lang w:eastAsia="zh-CN"/>
        </w:rPr>
        <w:t>90</w:t>
      </w:r>
      <w:r w:rsidRPr="00C27C1A">
        <w:rPr>
          <w:szCs w:val="24"/>
          <w:lang w:eastAsia="zh-CN"/>
        </w:rPr>
        <w:t>元</w:t>
      </w:r>
      <w:r w:rsidRPr="00C27C1A">
        <w:rPr>
          <w:szCs w:val="24"/>
          <w:lang w:eastAsia="zh-CN"/>
        </w:rPr>
        <w:t>/</w:t>
      </w:r>
      <w:r w:rsidRPr="00C27C1A">
        <w:rPr>
          <w:szCs w:val="24"/>
          <w:lang w:eastAsia="zh-CN"/>
        </w:rPr>
        <w:t>天。重新发布岗位数量较少，单周期岗位构成这一比较中的主要样本。</w:t>
      </w:r>
    </w:p>
    <w:p w14:paraId="05B186CB" w14:textId="77777777" w:rsidR="00C27C1A" w:rsidRPr="00C27C1A" w:rsidRDefault="00C27C1A" w:rsidP="00CA00A3">
      <w:pPr>
        <w:widowControl w:val="0"/>
        <w:ind w:firstLineChars="200"/>
        <w:rPr>
          <w:szCs w:val="24"/>
          <w:lang w:eastAsia="zh-CN"/>
        </w:rPr>
      </w:pPr>
      <w:r w:rsidRPr="00C27C1A">
        <w:rPr>
          <w:szCs w:val="24"/>
          <w:lang w:eastAsia="zh-CN"/>
        </w:rPr>
        <w:t>将相隔</w:t>
      </w:r>
      <w:r w:rsidRPr="00C27C1A">
        <w:rPr>
          <w:szCs w:val="24"/>
          <w:lang w:eastAsia="zh-CN"/>
        </w:rPr>
        <w:t>1</w:t>
      </w:r>
      <w:r w:rsidRPr="00C27C1A">
        <w:rPr>
          <w:szCs w:val="24"/>
          <w:lang w:eastAsia="zh-CN"/>
        </w:rPr>
        <w:t>至</w:t>
      </w:r>
      <w:r w:rsidRPr="00C27C1A">
        <w:rPr>
          <w:szCs w:val="24"/>
          <w:lang w:eastAsia="zh-CN"/>
        </w:rPr>
        <w:t>6</w:t>
      </w:r>
      <w:r w:rsidRPr="00C27C1A">
        <w:rPr>
          <w:szCs w:val="24"/>
          <w:lang w:eastAsia="zh-CN"/>
        </w:rPr>
        <w:t>天的短间隔重</w:t>
      </w:r>
      <w:proofErr w:type="gramStart"/>
      <w:r w:rsidRPr="00C27C1A">
        <w:rPr>
          <w:szCs w:val="24"/>
          <w:lang w:eastAsia="zh-CN"/>
        </w:rPr>
        <w:t>开记录</w:t>
      </w:r>
      <w:proofErr w:type="gramEnd"/>
      <w:r w:rsidRPr="00C27C1A">
        <w:rPr>
          <w:szCs w:val="24"/>
          <w:lang w:eastAsia="zh-CN"/>
        </w:rPr>
        <w:t>一并计入后，多周期岗位为</w:t>
      </w:r>
      <w:r w:rsidRPr="00C27C1A">
        <w:rPr>
          <w:szCs w:val="24"/>
          <w:lang w:eastAsia="zh-CN"/>
        </w:rPr>
        <w:t>482</w:t>
      </w:r>
      <w:r w:rsidRPr="00C27C1A">
        <w:rPr>
          <w:szCs w:val="24"/>
          <w:lang w:eastAsia="zh-CN"/>
        </w:rPr>
        <w:t>个，单周期岗位为</w:t>
      </w:r>
      <w:r w:rsidRPr="00C27C1A">
        <w:rPr>
          <w:szCs w:val="24"/>
          <w:lang w:eastAsia="zh-CN"/>
        </w:rPr>
        <w:t>14,401</w:t>
      </w:r>
      <w:r w:rsidRPr="00C27C1A">
        <w:rPr>
          <w:szCs w:val="24"/>
          <w:lang w:eastAsia="zh-CN"/>
        </w:rPr>
        <w:t>个。多周期岗位的薪资分布略低于单周期岗位，效应量处于小效应区间。</w:t>
      </w:r>
    </w:p>
    <w:p w14:paraId="12CEC08B" w14:textId="4981185A" w:rsidR="00C27C1A" w:rsidRDefault="00C27C1A" w:rsidP="00CA00A3">
      <w:pPr>
        <w:widowControl w:val="0"/>
        <w:ind w:firstLineChars="200"/>
        <w:rPr>
          <w:szCs w:val="24"/>
          <w:lang w:eastAsia="zh-CN"/>
        </w:rPr>
      </w:pPr>
      <w:r w:rsidRPr="00C27C1A">
        <w:rPr>
          <w:szCs w:val="24"/>
          <w:lang w:eastAsia="zh-CN"/>
        </w:rPr>
        <w:t>计划窗口持续时间按</w:t>
      </w:r>
      <w:r w:rsidRPr="00C27C1A">
        <w:rPr>
          <w:szCs w:val="24"/>
          <w:lang w:eastAsia="zh-CN"/>
        </w:rPr>
        <w:t>42</w:t>
      </w:r>
      <w:r w:rsidRPr="00C27C1A">
        <w:rPr>
          <w:szCs w:val="24"/>
          <w:lang w:eastAsia="zh-CN"/>
        </w:rPr>
        <w:t>天、</w:t>
      </w:r>
      <w:r w:rsidRPr="00C27C1A">
        <w:rPr>
          <w:szCs w:val="24"/>
          <w:lang w:eastAsia="zh-CN"/>
        </w:rPr>
        <w:t>237</w:t>
      </w:r>
      <w:r w:rsidRPr="00C27C1A">
        <w:rPr>
          <w:szCs w:val="24"/>
          <w:lang w:eastAsia="zh-CN"/>
        </w:rPr>
        <w:t>天和</w:t>
      </w:r>
      <w:r w:rsidRPr="00C27C1A">
        <w:rPr>
          <w:szCs w:val="24"/>
          <w:lang w:eastAsia="zh-CN"/>
        </w:rPr>
        <w:t>359</w:t>
      </w:r>
      <w:r w:rsidRPr="00C27C1A">
        <w:rPr>
          <w:szCs w:val="24"/>
          <w:lang w:eastAsia="zh-CN"/>
        </w:rPr>
        <w:t>天分为四组，共覆盖</w:t>
      </w:r>
      <w:r w:rsidRPr="00C27C1A">
        <w:rPr>
          <w:szCs w:val="24"/>
          <w:lang w:eastAsia="zh-CN"/>
        </w:rPr>
        <w:t>14,868</w:t>
      </w:r>
      <w:r w:rsidRPr="00C27C1A">
        <w:rPr>
          <w:szCs w:val="24"/>
          <w:lang w:eastAsia="zh-CN"/>
        </w:rPr>
        <w:t>个岗位。</w:t>
      </w:r>
      <w:r w:rsidRPr="00C27C1A">
        <w:rPr>
          <w:szCs w:val="24"/>
          <w:lang w:eastAsia="zh-CN"/>
        </w:rPr>
        <w:t>Kruskal–Wallis</w:t>
      </w:r>
      <w:r w:rsidRPr="00C27C1A">
        <w:rPr>
          <w:szCs w:val="24"/>
          <w:lang w:eastAsia="zh-CN"/>
        </w:rPr>
        <w:t>检验和</w:t>
      </w:r>
      <w:r w:rsidRPr="00C27C1A">
        <w:rPr>
          <w:szCs w:val="24"/>
          <w:lang w:eastAsia="zh-CN"/>
        </w:rPr>
        <w:t>Spearman</w:t>
      </w:r>
      <w:r w:rsidRPr="00C27C1A">
        <w:rPr>
          <w:szCs w:val="24"/>
          <w:lang w:eastAsia="zh-CN"/>
        </w:rPr>
        <w:t>相关分析均显示，窗口持续时间增加时薪资中位数小幅下降，关联程度较弱。</w:t>
      </w:r>
    </w:p>
    <w:p w14:paraId="5404F1B7" w14:textId="77777777" w:rsidR="002B3D55" w:rsidRPr="00CA00A3" w:rsidRDefault="002B3D55" w:rsidP="00CA00A3">
      <w:pPr>
        <w:widowControl w:val="0"/>
        <w:ind w:firstLineChars="200"/>
        <w:rPr>
          <w:szCs w:val="24"/>
          <w:lang w:eastAsia="zh-CN"/>
        </w:rPr>
      </w:pPr>
    </w:p>
    <w:p w14:paraId="3BAF2F23" w14:textId="63842255" w:rsidR="007D5294" w:rsidRDefault="00000000" w:rsidP="002043BE">
      <w:pPr>
        <w:pStyle w:val="21"/>
        <w:widowControl w:val="0"/>
        <w:spacing w:before="0" w:after="0"/>
        <w:rPr>
          <w:rFonts w:ascii="黑体" w:eastAsia="黑体" w:hAnsi="黑体" w:cs="Times New Roman" w:hint="eastAsia"/>
          <w:b w:val="0"/>
          <w:bCs w:val="0"/>
          <w:color w:val="auto"/>
          <w:kern w:val="2"/>
          <w:sz w:val="30"/>
          <w:szCs w:val="30"/>
          <w:lang w:eastAsia="zh-CN"/>
        </w:rPr>
      </w:pPr>
      <w:bookmarkStart w:id="118" w:name="_Toc242393268"/>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6</w:t>
      </w:r>
      <w:r>
        <w:rPr>
          <w:rFonts w:ascii="黑体" w:eastAsia="黑体" w:hAnsi="黑体" w:cs="Times New Roman"/>
          <w:b w:val="0"/>
          <w:bCs w:val="0"/>
          <w:color w:val="auto"/>
          <w:kern w:val="2"/>
          <w:sz w:val="30"/>
          <w:szCs w:val="30"/>
          <w:lang w:eastAsia="zh-CN"/>
        </w:rPr>
        <w:t xml:space="preserve"> 面议岗位与公开薪资样本的结构对照</w:t>
      </w:r>
      <w:bookmarkEnd w:id="118"/>
    </w:p>
    <w:p w14:paraId="1BC1A0F0" w14:textId="2E7602EE" w:rsidR="00C27C1A" w:rsidRPr="00C27C1A" w:rsidRDefault="00C27C1A" w:rsidP="00CA00A3">
      <w:pPr>
        <w:widowControl w:val="0"/>
        <w:ind w:firstLineChars="200"/>
        <w:rPr>
          <w:szCs w:val="24"/>
          <w:lang w:eastAsia="zh-CN"/>
        </w:rPr>
      </w:pPr>
      <w:r w:rsidRPr="00C27C1A">
        <w:rPr>
          <w:szCs w:val="24"/>
          <w:lang w:eastAsia="zh-CN"/>
        </w:rPr>
        <w:t>平台中有</w:t>
      </w:r>
      <w:r w:rsidRPr="00C27C1A">
        <w:rPr>
          <w:szCs w:val="24"/>
          <w:lang w:eastAsia="zh-CN"/>
        </w:rPr>
        <w:t xml:space="preserve"> 2,245 </w:t>
      </w:r>
      <w:proofErr w:type="gramStart"/>
      <w:r w:rsidRPr="00C27C1A">
        <w:rPr>
          <w:szCs w:val="24"/>
          <w:lang w:eastAsia="zh-CN"/>
        </w:rPr>
        <w:t>个</w:t>
      </w:r>
      <w:proofErr w:type="gramEnd"/>
      <w:r w:rsidRPr="00C27C1A">
        <w:rPr>
          <w:szCs w:val="24"/>
          <w:lang w:eastAsia="zh-CN"/>
        </w:rPr>
        <w:t>岗位标注为面议，占全部岗位的</w:t>
      </w:r>
      <w:r w:rsidRPr="00C27C1A">
        <w:rPr>
          <w:szCs w:val="24"/>
          <w:lang w:eastAsia="zh-CN"/>
        </w:rPr>
        <w:t xml:space="preserve"> 13.10%</w:t>
      </w:r>
      <w:r w:rsidRPr="00C27C1A">
        <w:rPr>
          <w:szCs w:val="24"/>
          <w:lang w:eastAsia="zh-CN"/>
        </w:rPr>
        <w:t>。本节将面议岗位与公开薪资岗位进行结构对照，考察薪资披露状态在城市、公司属性和学历要求等维度上的分布差异。单值字段按完整类别构造列联表并实施卡方检验；多值字段按命中与未命中构造</w:t>
      </w:r>
      <w:r w:rsidRPr="00C27C1A">
        <w:rPr>
          <w:szCs w:val="24"/>
          <w:lang w:eastAsia="zh-CN"/>
        </w:rPr>
        <w:t xml:space="preserve"> </w:t>
      </w:r>
      <m:oMath>
        <m:r>
          <m:rPr>
            <m:sty m:val="p"/>
          </m:rPr>
          <w:rPr>
            <w:rFonts w:ascii="Cambria Math" w:hAnsi="Cambria Math"/>
            <w:szCs w:val="24"/>
            <w:lang w:eastAsia="zh-CN"/>
          </w:rPr>
          <m:t>2×2</m:t>
        </m:r>
      </m:oMath>
      <w:r w:rsidRPr="00C27C1A">
        <w:rPr>
          <w:szCs w:val="24"/>
          <w:lang w:eastAsia="zh-CN"/>
        </w:rPr>
        <w:t xml:space="preserve"> </w:t>
      </w:r>
      <w:r w:rsidRPr="00C27C1A">
        <w:rPr>
          <w:szCs w:val="24"/>
          <w:lang w:eastAsia="zh-CN"/>
        </w:rPr>
        <w:t>列联表，并进行</w:t>
      </w:r>
      <w:r w:rsidRPr="00C27C1A">
        <w:rPr>
          <w:szCs w:val="24"/>
          <w:lang w:eastAsia="zh-CN"/>
        </w:rPr>
        <w:t xml:space="preserve"> BH-FDR </w:t>
      </w:r>
      <w:r w:rsidRPr="00C27C1A">
        <w:rPr>
          <w:szCs w:val="24"/>
          <w:lang w:eastAsia="zh-CN"/>
        </w:rPr>
        <w:t>校正。</w:t>
      </w:r>
    </w:p>
    <w:p w14:paraId="45C6F7AF" w14:textId="57D108B5" w:rsidR="00C27C1A" w:rsidRPr="00CA00A3" w:rsidRDefault="00C27C1A" w:rsidP="00CA00A3">
      <w:pPr>
        <w:widowControl w:val="0"/>
        <w:ind w:firstLineChars="200"/>
        <w:rPr>
          <w:szCs w:val="24"/>
          <w:lang w:eastAsia="zh-CN"/>
        </w:rPr>
      </w:pPr>
      <w:r w:rsidRPr="00C27C1A">
        <w:rPr>
          <w:szCs w:val="24"/>
          <w:lang w:eastAsia="zh-CN"/>
        </w:rPr>
        <w:t>表</w:t>
      </w:r>
      <w:r w:rsidRPr="00C27C1A">
        <w:rPr>
          <w:szCs w:val="24"/>
          <w:lang w:eastAsia="zh-CN"/>
        </w:rPr>
        <w:t xml:space="preserve"> 5-</w:t>
      </w:r>
      <w:r w:rsidRPr="00CA00A3">
        <w:rPr>
          <w:rFonts w:hint="eastAsia"/>
          <w:szCs w:val="24"/>
          <w:lang w:eastAsia="zh-CN"/>
        </w:rPr>
        <w:t>3</w:t>
      </w:r>
      <w:r w:rsidRPr="00C27C1A">
        <w:rPr>
          <w:szCs w:val="24"/>
          <w:lang w:eastAsia="zh-CN"/>
        </w:rPr>
        <w:t xml:space="preserve"> </w:t>
      </w:r>
      <w:r w:rsidRPr="00C27C1A">
        <w:rPr>
          <w:szCs w:val="24"/>
          <w:lang w:eastAsia="zh-CN"/>
        </w:rPr>
        <w:t>中的</w:t>
      </w:r>
      <w:r w:rsidRPr="00C27C1A">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χ</m:t>
            </m:r>
          </m:e>
          <m:sup>
            <m:r>
              <m:rPr>
                <m:sty m:val="p"/>
              </m:rPr>
              <w:rPr>
                <w:rFonts w:ascii="Cambria Math" w:hAnsi="Cambria Math"/>
                <w:szCs w:val="24"/>
                <w:lang w:eastAsia="zh-CN"/>
              </w:rPr>
              <m:t>2</m:t>
            </m:r>
          </m:sup>
        </m:sSup>
      </m:oMath>
      <w:r w:rsidRPr="00C27C1A">
        <w:rPr>
          <w:szCs w:val="24"/>
          <w:lang w:eastAsia="zh-CN"/>
        </w:rPr>
        <w:t xml:space="preserve"> </w:t>
      </w:r>
      <w:r w:rsidRPr="00C27C1A">
        <w:rPr>
          <w:szCs w:val="24"/>
          <w:lang w:eastAsia="zh-CN"/>
        </w:rPr>
        <w:t>与</w:t>
      </w:r>
      <w:r w:rsidRPr="00C27C1A">
        <w:rPr>
          <w:szCs w:val="24"/>
          <w:lang w:eastAsia="zh-CN"/>
        </w:rPr>
        <w:t xml:space="preserve"> </w:t>
      </w:r>
      <m:oMath>
        <m:r>
          <w:rPr>
            <w:rFonts w:ascii="Cambria Math" w:hAnsi="Cambria Math"/>
            <w:szCs w:val="24"/>
            <w:lang w:eastAsia="zh-CN"/>
          </w:rPr>
          <m:t>p</m:t>
        </m:r>
      </m:oMath>
      <w:r w:rsidRPr="00C27C1A">
        <w:rPr>
          <w:szCs w:val="24"/>
          <w:lang w:eastAsia="zh-CN"/>
        </w:rPr>
        <w:t xml:space="preserve"> </w:t>
      </w:r>
      <w:r w:rsidRPr="00C27C1A">
        <w:rPr>
          <w:szCs w:val="24"/>
          <w:lang w:eastAsia="zh-CN"/>
        </w:rPr>
        <w:t>值对应各单值字段的整体列联表检</w:t>
      </w:r>
      <w:r w:rsidRPr="00AF0ABF">
        <w:rPr>
          <w:rFonts w:ascii="宋体" w:hAnsi="宋体"/>
          <w:szCs w:val="24"/>
          <w:lang w:eastAsia="zh-CN"/>
        </w:rPr>
        <w:t>验，“代表性类别”用于展示</w:t>
      </w:r>
      <w:r w:rsidRPr="00C27C1A">
        <w:rPr>
          <w:szCs w:val="24"/>
          <w:lang w:eastAsia="zh-CN"/>
        </w:rPr>
        <w:t>差异方向。字段间的结果分别结合整体检验与类别比例进行解释。</w:t>
      </w:r>
    </w:p>
    <w:p w14:paraId="6241C6BE"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5-3 </w:t>
      </w:r>
      <w:r w:rsidRPr="00112017">
        <w:rPr>
          <w:noProof/>
          <w:lang w:eastAsia="zh-CN"/>
        </w:rPr>
        <w:t>面议岗位与公开薪资岗位主要结构差异</w:t>
      </w:r>
    </w:p>
    <w:tbl>
      <w:tblPr>
        <w:tblStyle w:val="affd"/>
        <w:tblW w:w="4858" w:type="pct"/>
        <w:jc w:val="center"/>
        <w:tblLook w:val="04A0" w:firstRow="1" w:lastRow="0" w:firstColumn="1" w:lastColumn="0" w:noHBand="0" w:noVBand="1"/>
      </w:tblPr>
      <w:tblGrid>
        <w:gridCol w:w="1192"/>
        <w:gridCol w:w="1927"/>
        <w:gridCol w:w="1586"/>
        <w:gridCol w:w="1586"/>
        <w:gridCol w:w="1079"/>
        <w:gridCol w:w="1928"/>
      </w:tblGrid>
      <w:tr w:rsidR="005D557A" w14:paraId="394F6F5F" w14:textId="77777777" w:rsidTr="005D557A">
        <w:trPr>
          <w:jc w:val="center"/>
        </w:trPr>
        <w:tc>
          <w:tcPr>
            <w:tcW w:w="641" w:type="pct"/>
            <w:tcBorders>
              <w:top w:val="single" w:sz="12" w:space="0" w:color="000000"/>
              <w:left w:val="nil"/>
              <w:bottom w:val="single" w:sz="6" w:space="0" w:color="000000"/>
              <w:right w:val="nil"/>
            </w:tcBorders>
            <w:vAlign w:val="center"/>
          </w:tcPr>
          <w:p w14:paraId="1072419D" w14:textId="77777777" w:rsidR="007D5294" w:rsidRDefault="00000000" w:rsidP="005D557A">
            <w:pPr>
              <w:spacing w:line="240" w:lineRule="auto"/>
              <w:ind w:firstLine="0"/>
              <w:jc w:val="center"/>
              <w:rPr>
                <w:sz w:val="21"/>
                <w:szCs w:val="21"/>
              </w:rPr>
            </w:pPr>
            <w:proofErr w:type="spellStart"/>
            <w:r>
              <w:rPr>
                <w:b/>
                <w:sz w:val="21"/>
                <w:szCs w:val="21"/>
              </w:rPr>
              <w:t>特征</w:t>
            </w:r>
            <w:proofErr w:type="spellEnd"/>
          </w:p>
        </w:tc>
        <w:tc>
          <w:tcPr>
            <w:tcW w:w="1036" w:type="pct"/>
            <w:tcBorders>
              <w:top w:val="single" w:sz="12" w:space="0" w:color="000000"/>
              <w:left w:val="nil"/>
              <w:bottom w:val="single" w:sz="6" w:space="0" w:color="000000"/>
              <w:right w:val="nil"/>
            </w:tcBorders>
            <w:vAlign w:val="center"/>
          </w:tcPr>
          <w:p w14:paraId="0A4BEEAB" w14:textId="77777777" w:rsidR="007D5294" w:rsidRDefault="00000000" w:rsidP="005D557A">
            <w:pPr>
              <w:spacing w:line="240" w:lineRule="auto"/>
              <w:ind w:firstLine="0"/>
              <w:jc w:val="center"/>
              <w:rPr>
                <w:sz w:val="21"/>
                <w:szCs w:val="21"/>
              </w:rPr>
            </w:pPr>
            <w:proofErr w:type="spellStart"/>
            <w:r>
              <w:rPr>
                <w:b/>
                <w:sz w:val="21"/>
                <w:szCs w:val="21"/>
              </w:rPr>
              <w:t>代表性类别</w:t>
            </w:r>
            <w:proofErr w:type="spellEnd"/>
          </w:p>
        </w:tc>
        <w:tc>
          <w:tcPr>
            <w:tcW w:w="853" w:type="pct"/>
            <w:tcBorders>
              <w:top w:val="single" w:sz="12" w:space="0" w:color="000000"/>
              <w:left w:val="nil"/>
              <w:bottom w:val="single" w:sz="6" w:space="0" w:color="000000"/>
              <w:right w:val="nil"/>
            </w:tcBorders>
            <w:vAlign w:val="center"/>
          </w:tcPr>
          <w:p w14:paraId="1E0FC64D" w14:textId="77777777" w:rsidR="007D5294" w:rsidRDefault="00000000" w:rsidP="005D557A">
            <w:pPr>
              <w:spacing w:line="240" w:lineRule="auto"/>
              <w:ind w:firstLine="0"/>
              <w:jc w:val="center"/>
              <w:rPr>
                <w:sz w:val="21"/>
                <w:szCs w:val="21"/>
              </w:rPr>
            </w:pPr>
            <w:proofErr w:type="spellStart"/>
            <w:r>
              <w:rPr>
                <w:b/>
                <w:sz w:val="21"/>
                <w:szCs w:val="21"/>
              </w:rPr>
              <w:t>面议岗位比例</w:t>
            </w:r>
            <w:proofErr w:type="spellEnd"/>
          </w:p>
        </w:tc>
        <w:tc>
          <w:tcPr>
            <w:tcW w:w="853" w:type="pct"/>
            <w:tcBorders>
              <w:top w:val="single" w:sz="12" w:space="0" w:color="000000"/>
              <w:left w:val="nil"/>
              <w:bottom w:val="single" w:sz="6" w:space="0" w:color="000000"/>
              <w:right w:val="nil"/>
            </w:tcBorders>
            <w:vAlign w:val="center"/>
          </w:tcPr>
          <w:p w14:paraId="5E3749F1" w14:textId="77777777" w:rsidR="007D5294" w:rsidRDefault="00000000" w:rsidP="005D557A">
            <w:pPr>
              <w:spacing w:line="240" w:lineRule="auto"/>
              <w:ind w:firstLine="0"/>
              <w:jc w:val="center"/>
              <w:rPr>
                <w:sz w:val="21"/>
                <w:szCs w:val="21"/>
              </w:rPr>
            </w:pPr>
            <w:proofErr w:type="spellStart"/>
            <w:r>
              <w:rPr>
                <w:b/>
                <w:sz w:val="21"/>
                <w:szCs w:val="21"/>
              </w:rPr>
              <w:t>公开薪资比例</w:t>
            </w:r>
            <w:proofErr w:type="spellEnd"/>
          </w:p>
        </w:tc>
        <w:tc>
          <w:tcPr>
            <w:tcW w:w="580" w:type="pct"/>
            <w:tcBorders>
              <w:top w:val="single" w:sz="12" w:space="0" w:color="000000"/>
              <w:left w:val="nil"/>
              <w:bottom w:val="single" w:sz="6" w:space="0" w:color="000000"/>
              <w:right w:val="nil"/>
            </w:tcBorders>
            <w:vAlign w:val="center"/>
          </w:tcPr>
          <w:p w14:paraId="0A1C97D1" w14:textId="2C06236E" w:rsidR="007D5294" w:rsidRDefault="00000000" w:rsidP="005D557A">
            <w:pPr>
              <w:spacing w:line="240" w:lineRule="auto"/>
              <w:ind w:firstLine="0"/>
              <w:jc w:val="center"/>
              <w:rPr>
                <w:sz w:val="21"/>
                <w:szCs w:val="21"/>
              </w:rPr>
            </w:pPr>
            <m:oMathPara>
              <m:oMath>
                <m:sSup>
                  <m:sSupPr>
                    <m:ctrlPr>
                      <w:rPr>
                        <w:rFonts w:ascii="Cambria Math" w:hAnsi="Cambria Math"/>
                        <w:b/>
                        <w:i/>
                        <w:sz w:val="21"/>
                        <w:szCs w:val="21"/>
                      </w:rPr>
                    </m:ctrlPr>
                  </m:sSupPr>
                  <m:e>
                    <m:r>
                      <m:rPr>
                        <m:sty m:val="bi"/>
                      </m:rPr>
                      <w:rPr>
                        <w:rFonts w:ascii="Cambria Math" w:hAnsi="Cambria Math" w:hint="eastAsia"/>
                        <w:sz w:val="21"/>
                        <w:szCs w:val="21"/>
                        <w:lang w:eastAsia="zh-CN"/>
                      </w:rPr>
                      <m:t>x</m:t>
                    </m:r>
                  </m:e>
                  <m:sup>
                    <m:r>
                      <m:rPr>
                        <m:sty m:val="bi"/>
                      </m:rPr>
                      <w:rPr>
                        <w:rFonts w:ascii="Cambria Math" w:hAnsi="Cambria Math"/>
                        <w:sz w:val="21"/>
                        <w:szCs w:val="21"/>
                      </w:rPr>
                      <m:t>2</m:t>
                    </m:r>
                  </m:sup>
                </m:sSup>
              </m:oMath>
            </m:oMathPara>
          </w:p>
        </w:tc>
        <w:tc>
          <w:tcPr>
            <w:tcW w:w="1037" w:type="pct"/>
            <w:tcBorders>
              <w:top w:val="single" w:sz="12" w:space="0" w:color="000000"/>
              <w:left w:val="nil"/>
              <w:bottom w:val="single" w:sz="6" w:space="0" w:color="000000"/>
              <w:right w:val="nil"/>
            </w:tcBorders>
            <w:vAlign w:val="center"/>
          </w:tcPr>
          <w:p w14:paraId="05F8EAAC" w14:textId="0325BCA7" w:rsidR="007D5294" w:rsidRDefault="005E5A9A" w:rsidP="005D557A">
            <w:pPr>
              <w:spacing w:line="240" w:lineRule="auto"/>
              <w:ind w:firstLine="0"/>
              <w:jc w:val="center"/>
              <w:rPr>
                <w:sz w:val="21"/>
                <w:szCs w:val="21"/>
              </w:rPr>
            </w:pPr>
            <m:oMath>
              <m:r>
                <m:rPr>
                  <m:sty m:val="bi"/>
                </m:rPr>
                <w:rPr>
                  <w:rFonts w:ascii="Cambria Math" w:hAnsi="Cambria Math"/>
                  <w:sz w:val="21"/>
                  <w:szCs w:val="21"/>
                </w:rPr>
                <m:t>p</m:t>
              </m:r>
            </m:oMath>
            <w:r>
              <w:rPr>
                <w:b/>
                <w:sz w:val="21"/>
                <w:szCs w:val="21"/>
              </w:rPr>
              <w:t xml:space="preserve"> </w:t>
            </w:r>
            <w:r>
              <w:rPr>
                <w:b/>
                <w:sz w:val="21"/>
                <w:szCs w:val="21"/>
              </w:rPr>
              <w:t>值</w:t>
            </w:r>
          </w:p>
        </w:tc>
      </w:tr>
      <w:tr w:rsidR="005D557A" w14:paraId="336CC795" w14:textId="77777777" w:rsidTr="005D557A">
        <w:trPr>
          <w:jc w:val="center"/>
        </w:trPr>
        <w:tc>
          <w:tcPr>
            <w:tcW w:w="641" w:type="pct"/>
            <w:tcBorders>
              <w:top w:val="single" w:sz="6" w:space="0" w:color="000000"/>
              <w:left w:val="nil"/>
              <w:bottom w:val="nil"/>
              <w:right w:val="nil"/>
            </w:tcBorders>
            <w:vAlign w:val="center"/>
          </w:tcPr>
          <w:p w14:paraId="377073C4" w14:textId="77777777" w:rsidR="007D5294" w:rsidRDefault="00000000" w:rsidP="005D557A">
            <w:pPr>
              <w:spacing w:line="240" w:lineRule="auto"/>
              <w:ind w:firstLine="0"/>
              <w:jc w:val="center"/>
              <w:rPr>
                <w:sz w:val="21"/>
                <w:szCs w:val="21"/>
              </w:rPr>
            </w:pPr>
            <w:proofErr w:type="spellStart"/>
            <w:r>
              <w:rPr>
                <w:sz w:val="21"/>
                <w:szCs w:val="21"/>
              </w:rPr>
              <w:t>工作城市</w:t>
            </w:r>
            <w:proofErr w:type="spellEnd"/>
          </w:p>
        </w:tc>
        <w:tc>
          <w:tcPr>
            <w:tcW w:w="1036" w:type="pct"/>
            <w:tcBorders>
              <w:top w:val="single" w:sz="6" w:space="0" w:color="000000"/>
              <w:left w:val="nil"/>
              <w:bottom w:val="nil"/>
              <w:right w:val="nil"/>
            </w:tcBorders>
            <w:vAlign w:val="center"/>
          </w:tcPr>
          <w:p w14:paraId="70160163" w14:textId="77777777" w:rsidR="007D5294" w:rsidRDefault="00000000" w:rsidP="005D557A">
            <w:pPr>
              <w:spacing w:line="240" w:lineRule="auto"/>
              <w:ind w:firstLine="0"/>
              <w:jc w:val="center"/>
              <w:rPr>
                <w:sz w:val="21"/>
                <w:szCs w:val="21"/>
              </w:rPr>
            </w:pPr>
            <w:proofErr w:type="spellStart"/>
            <w:r>
              <w:rPr>
                <w:sz w:val="21"/>
                <w:szCs w:val="21"/>
              </w:rPr>
              <w:t>北京</w:t>
            </w:r>
            <w:proofErr w:type="spellEnd"/>
          </w:p>
        </w:tc>
        <w:tc>
          <w:tcPr>
            <w:tcW w:w="853" w:type="pct"/>
            <w:tcBorders>
              <w:top w:val="single" w:sz="6" w:space="0" w:color="000000"/>
              <w:left w:val="nil"/>
              <w:bottom w:val="nil"/>
              <w:right w:val="nil"/>
            </w:tcBorders>
            <w:vAlign w:val="center"/>
          </w:tcPr>
          <w:p w14:paraId="17403558" w14:textId="77777777" w:rsidR="007D5294" w:rsidRDefault="00000000" w:rsidP="005D557A">
            <w:pPr>
              <w:spacing w:line="240" w:lineRule="auto"/>
              <w:ind w:firstLine="0"/>
              <w:jc w:val="center"/>
              <w:rPr>
                <w:sz w:val="21"/>
                <w:szCs w:val="21"/>
              </w:rPr>
            </w:pPr>
            <w:r>
              <w:rPr>
                <w:sz w:val="21"/>
                <w:szCs w:val="21"/>
              </w:rPr>
              <w:t>48.17%</w:t>
            </w:r>
          </w:p>
        </w:tc>
        <w:tc>
          <w:tcPr>
            <w:tcW w:w="853" w:type="pct"/>
            <w:tcBorders>
              <w:top w:val="single" w:sz="6" w:space="0" w:color="000000"/>
              <w:left w:val="nil"/>
              <w:bottom w:val="nil"/>
              <w:right w:val="nil"/>
            </w:tcBorders>
            <w:vAlign w:val="center"/>
          </w:tcPr>
          <w:p w14:paraId="154B268C" w14:textId="77777777" w:rsidR="007D5294" w:rsidRDefault="00000000" w:rsidP="005D557A">
            <w:pPr>
              <w:spacing w:line="240" w:lineRule="auto"/>
              <w:ind w:firstLine="0"/>
              <w:jc w:val="center"/>
              <w:rPr>
                <w:sz w:val="21"/>
                <w:szCs w:val="21"/>
              </w:rPr>
            </w:pPr>
            <w:r>
              <w:rPr>
                <w:sz w:val="21"/>
                <w:szCs w:val="21"/>
              </w:rPr>
              <w:t>31.56%</w:t>
            </w:r>
          </w:p>
        </w:tc>
        <w:tc>
          <w:tcPr>
            <w:tcW w:w="580" w:type="pct"/>
            <w:tcBorders>
              <w:top w:val="single" w:sz="6" w:space="0" w:color="000000"/>
              <w:left w:val="nil"/>
              <w:bottom w:val="nil"/>
              <w:right w:val="nil"/>
            </w:tcBorders>
            <w:vAlign w:val="center"/>
          </w:tcPr>
          <w:p w14:paraId="7F127776" w14:textId="77777777" w:rsidR="007D5294" w:rsidRDefault="00000000" w:rsidP="005D557A">
            <w:pPr>
              <w:spacing w:line="240" w:lineRule="auto"/>
              <w:ind w:firstLine="0"/>
              <w:jc w:val="center"/>
              <w:rPr>
                <w:sz w:val="21"/>
                <w:szCs w:val="21"/>
              </w:rPr>
            </w:pPr>
            <w:r>
              <w:rPr>
                <w:sz w:val="21"/>
                <w:szCs w:val="21"/>
              </w:rPr>
              <w:t>356.48</w:t>
            </w:r>
          </w:p>
        </w:tc>
        <w:tc>
          <w:tcPr>
            <w:tcW w:w="1037" w:type="pct"/>
            <w:tcBorders>
              <w:top w:val="single" w:sz="6" w:space="0" w:color="000000"/>
              <w:left w:val="nil"/>
              <w:bottom w:val="nil"/>
              <w:right w:val="nil"/>
            </w:tcBorders>
            <w:vAlign w:val="center"/>
          </w:tcPr>
          <w:p w14:paraId="027DE953" w14:textId="3532F11C" w:rsidR="007D5294" w:rsidRDefault="00000000" w:rsidP="005D557A">
            <w:pPr>
              <w:spacing w:line="240" w:lineRule="auto"/>
              <w:ind w:firstLine="0"/>
              <w:jc w:val="center"/>
              <w:rPr>
                <w:sz w:val="21"/>
                <w:szCs w:val="21"/>
              </w:rPr>
            </w:pPr>
            <m:oMathPara>
              <m:oMath>
                <m:sSup>
                  <m:sSupPr>
                    <m:ctrlPr>
                      <w:rPr>
                        <w:rFonts w:ascii="Cambria Math" w:hAnsi="Cambria Math"/>
                        <w:i/>
                        <w:sz w:val="21"/>
                        <w:szCs w:val="21"/>
                      </w:rPr>
                    </m:ctrlPr>
                  </m:sSupPr>
                  <m:e>
                    <m:r>
                      <w:rPr>
                        <w:rFonts w:ascii="Cambria Math" w:hAnsi="Cambria Math"/>
                        <w:sz w:val="21"/>
                        <w:szCs w:val="21"/>
                      </w:rPr>
                      <m:t>1.03×10</m:t>
                    </m:r>
                  </m:e>
                  <m:sup>
                    <m:r>
                      <w:rPr>
                        <w:rFonts w:ascii="Cambria Math" w:hAnsi="Cambria Math"/>
                        <w:sz w:val="21"/>
                        <w:szCs w:val="21"/>
                      </w:rPr>
                      <m:t>-69</m:t>
                    </m:r>
                  </m:sup>
                </m:sSup>
              </m:oMath>
            </m:oMathPara>
          </w:p>
        </w:tc>
      </w:tr>
      <w:tr w:rsidR="005D557A" w14:paraId="024EC7B5" w14:textId="77777777" w:rsidTr="005D557A">
        <w:trPr>
          <w:jc w:val="center"/>
        </w:trPr>
        <w:tc>
          <w:tcPr>
            <w:tcW w:w="641" w:type="pct"/>
            <w:tcBorders>
              <w:top w:val="nil"/>
              <w:left w:val="nil"/>
              <w:bottom w:val="nil"/>
              <w:right w:val="nil"/>
            </w:tcBorders>
            <w:vAlign w:val="center"/>
          </w:tcPr>
          <w:p w14:paraId="6F315BF8" w14:textId="77777777" w:rsidR="007D5294" w:rsidRDefault="00000000" w:rsidP="005D557A">
            <w:pPr>
              <w:spacing w:line="240" w:lineRule="auto"/>
              <w:ind w:firstLine="0"/>
              <w:jc w:val="center"/>
              <w:rPr>
                <w:sz w:val="21"/>
                <w:szCs w:val="21"/>
              </w:rPr>
            </w:pPr>
            <w:proofErr w:type="spellStart"/>
            <w:r>
              <w:rPr>
                <w:sz w:val="21"/>
                <w:szCs w:val="21"/>
              </w:rPr>
              <w:t>公司规模</w:t>
            </w:r>
            <w:proofErr w:type="spellEnd"/>
          </w:p>
        </w:tc>
        <w:tc>
          <w:tcPr>
            <w:tcW w:w="1036" w:type="pct"/>
            <w:tcBorders>
              <w:top w:val="nil"/>
              <w:left w:val="nil"/>
              <w:bottom w:val="nil"/>
              <w:right w:val="nil"/>
            </w:tcBorders>
            <w:vAlign w:val="center"/>
          </w:tcPr>
          <w:p w14:paraId="53A23CD1" w14:textId="77777777" w:rsidR="007D5294" w:rsidRDefault="00000000" w:rsidP="005D557A">
            <w:pPr>
              <w:spacing w:line="240" w:lineRule="auto"/>
              <w:ind w:firstLine="0"/>
              <w:jc w:val="center"/>
              <w:rPr>
                <w:sz w:val="21"/>
                <w:szCs w:val="21"/>
              </w:rPr>
            </w:pPr>
            <w:r>
              <w:rPr>
                <w:sz w:val="21"/>
                <w:szCs w:val="21"/>
              </w:rPr>
              <w:t xml:space="preserve">2,000 </w:t>
            </w:r>
            <w:proofErr w:type="spellStart"/>
            <w:r>
              <w:rPr>
                <w:sz w:val="21"/>
                <w:szCs w:val="21"/>
              </w:rPr>
              <w:t>人以上</w:t>
            </w:r>
            <w:proofErr w:type="spellEnd"/>
          </w:p>
        </w:tc>
        <w:tc>
          <w:tcPr>
            <w:tcW w:w="853" w:type="pct"/>
            <w:tcBorders>
              <w:top w:val="nil"/>
              <w:left w:val="nil"/>
              <w:bottom w:val="nil"/>
              <w:right w:val="nil"/>
            </w:tcBorders>
            <w:vAlign w:val="center"/>
          </w:tcPr>
          <w:p w14:paraId="1204045B" w14:textId="77777777" w:rsidR="007D5294" w:rsidRDefault="00000000" w:rsidP="005D557A">
            <w:pPr>
              <w:spacing w:line="240" w:lineRule="auto"/>
              <w:ind w:firstLine="0"/>
              <w:jc w:val="center"/>
              <w:rPr>
                <w:sz w:val="21"/>
                <w:szCs w:val="21"/>
              </w:rPr>
            </w:pPr>
            <w:r>
              <w:rPr>
                <w:sz w:val="21"/>
                <w:szCs w:val="21"/>
              </w:rPr>
              <w:t>67.26%</w:t>
            </w:r>
          </w:p>
        </w:tc>
        <w:tc>
          <w:tcPr>
            <w:tcW w:w="853" w:type="pct"/>
            <w:tcBorders>
              <w:top w:val="nil"/>
              <w:left w:val="nil"/>
              <w:bottom w:val="nil"/>
              <w:right w:val="nil"/>
            </w:tcBorders>
            <w:vAlign w:val="center"/>
          </w:tcPr>
          <w:p w14:paraId="3F27D626" w14:textId="77777777" w:rsidR="007D5294" w:rsidRDefault="00000000" w:rsidP="005D557A">
            <w:pPr>
              <w:spacing w:line="240" w:lineRule="auto"/>
              <w:ind w:firstLine="0"/>
              <w:jc w:val="center"/>
              <w:rPr>
                <w:sz w:val="21"/>
                <w:szCs w:val="21"/>
              </w:rPr>
            </w:pPr>
            <w:r>
              <w:rPr>
                <w:sz w:val="21"/>
                <w:szCs w:val="21"/>
              </w:rPr>
              <w:t>48.98%</w:t>
            </w:r>
          </w:p>
        </w:tc>
        <w:tc>
          <w:tcPr>
            <w:tcW w:w="580" w:type="pct"/>
            <w:tcBorders>
              <w:top w:val="nil"/>
              <w:left w:val="nil"/>
              <w:bottom w:val="nil"/>
              <w:right w:val="nil"/>
            </w:tcBorders>
            <w:vAlign w:val="center"/>
          </w:tcPr>
          <w:p w14:paraId="764F4765" w14:textId="77777777" w:rsidR="007D5294" w:rsidRDefault="00000000" w:rsidP="005D557A">
            <w:pPr>
              <w:spacing w:line="240" w:lineRule="auto"/>
              <w:ind w:firstLine="0"/>
              <w:jc w:val="center"/>
              <w:rPr>
                <w:sz w:val="21"/>
                <w:szCs w:val="21"/>
              </w:rPr>
            </w:pPr>
            <w:r>
              <w:rPr>
                <w:sz w:val="21"/>
                <w:szCs w:val="21"/>
              </w:rPr>
              <w:t>348.02</w:t>
            </w:r>
          </w:p>
        </w:tc>
        <w:tc>
          <w:tcPr>
            <w:tcW w:w="1037" w:type="pct"/>
            <w:tcBorders>
              <w:top w:val="nil"/>
              <w:left w:val="nil"/>
              <w:bottom w:val="nil"/>
              <w:right w:val="nil"/>
            </w:tcBorders>
            <w:vAlign w:val="center"/>
          </w:tcPr>
          <w:p w14:paraId="5A72D47E" w14:textId="4B4AF97B" w:rsidR="007D5294" w:rsidRDefault="00000000" w:rsidP="005D557A">
            <w:pPr>
              <w:spacing w:line="240" w:lineRule="auto"/>
              <w:ind w:firstLine="0"/>
              <w:jc w:val="center"/>
              <w:rPr>
                <w:sz w:val="21"/>
                <w:szCs w:val="21"/>
              </w:rPr>
            </w:pPr>
            <m:oMathPara>
              <m:oMath>
                <m:sSup>
                  <m:sSupPr>
                    <m:ctrlPr>
                      <w:rPr>
                        <w:rFonts w:ascii="Cambria Math" w:hAnsi="Cambria Math"/>
                        <w:i/>
                        <w:sz w:val="21"/>
                        <w:szCs w:val="21"/>
                      </w:rPr>
                    </m:ctrlPr>
                  </m:sSupPr>
                  <m:e>
                    <m:r>
                      <w:rPr>
                        <w:rFonts w:ascii="Cambria Math" w:hAnsi="Cambria Math"/>
                        <w:sz w:val="21"/>
                        <w:szCs w:val="21"/>
                      </w:rPr>
                      <m:t>3.27×10</m:t>
                    </m:r>
                  </m:e>
                  <m:sup>
                    <m:r>
                      <w:rPr>
                        <w:rFonts w:ascii="Cambria Math" w:hAnsi="Cambria Math"/>
                        <w:sz w:val="21"/>
                        <w:szCs w:val="21"/>
                      </w:rPr>
                      <m:t>-71</m:t>
                    </m:r>
                  </m:sup>
                </m:sSup>
              </m:oMath>
            </m:oMathPara>
          </w:p>
        </w:tc>
      </w:tr>
      <w:tr w:rsidR="005D557A" w14:paraId="68897221" w14:textId="77777777" w:rsidTr="005D557A">
        <w:trPr>
          <w:jc w:val="center"/>
        </w:trPr>
        <w:tc>
          <w:tcPr>
            <w:tcW w:w="641" w:type="pct"/>
            <w:tcBorders>
              <w:top w:val="nil"/>
              <w:left w:val="nil"/>
              <w:bottom w:val="nil"/>
              <w:right w:val="nil"/>
            </w:tcBorders>
            <w:vAlign w:val="center"/>
          </w:tcPr>
          <w:p w14:paraId="23502DBE" w14:textId="77777777" w:rsidR="007D5294" w:rsidRDefault="00000000" w:rsidP="005D557A">
            <w:pPr>
              <w:spacing w:line="240" w:lineRule="auto"/>
              <w:ind w:firstLine="0"/>
              <w:jc w:val="center"/>
              <w:rPr>
                <w:sz w:val="21"/>
                <w:szCs w:val="21"/>
              </w:rPr>
            </w:pPr>
            <w:proofErr w:type="spellStart"/>
            <w:r>
              <w:rPr>
                <w:sz w:val="21"/>
                <w:szCs w:val="21"/>
              </w:rPr>
              <w:t>公司性质</w:t>
            </w:r>
            <w:proofErr w:type="spellEnd"/>
          </w:p>
        </w:tc>
        <w:tc>
          <w:tcPr>
            <w:tcW w:w="1036" w:type="pct"/>
            <w:tcBorders>
              <w:top w:val="nil"/>
              <w:left w:val="nil"/>
              <w:bottom w:val="nil"/>
              <w:right w:val="nil"/>
            </w:tcBorders>
            <w:vAlign w:val="center"/>
          </w:tcPr>
          <w:p w14:paraId="55F79456" w14:textId="77777777" w:rsidR="007D5294" w:rsidRDefault="00000000" w:rsidP="005D557A">
            <w:pPr>
              <w:spacing w:line="240" w:lineRule="auto"/>
              <w:ind w:firstLine="0"/>
              <w:jc w:val="center"/>
              <w:rPr>
                <w:sz w:val="21"/>
                <w:szCs w:val="21"/>
              </w:rPr>
            </w:pPr>
            <w:proofErr w:type="spellStart"/>
            <w:r>
              <w:rPr>
                <w:sz w:val="21"/>
                <w:szCs w:val="21"/>
              </w:rPr>
              <w:t>民营企业</w:t>
            </w:r>
            <w:proofErr w:type="spellEnd"/>
          </w:p>
        </w:tc>
        <w:tc>
          <w:tcPr>
            <w:tcW w:w="853" w:type="pct"/>
            <w:tcBorders>
              <w:top w:val="nil"/>
              <w:left w:val="nil"/>
              <w:bottom w:val="nil"/>
              <w:right w:val="nil"/>
            </w:tcBorders>
            <w:vAlign w:val="center"/>
          </w:tcPr>
          <w:p w14:paraId="16028E92" w14:textId="77777777" w:rsidR="007D5294" w:rsidRDefault="00000000" w:rsidP="005D557A">
            <w:pPr>
              <w:spacing w:line="240" w:lineRule="auto"/>
              <w:ind w:firstLine="0"/>
              <w:jc w:val="center"/>
              <w:rPr>
                <w:sz w:val="21"/>
                <w:szCs w:val="21"/>
              </w:rPr>
            </w:pPr>
            <w:r>
              <w:rPr>
                <w:sz w:val="21"/>
                <w:szCs w:val="21"/>
              </w:rPr>
              <w:t>87.35%</w:t>
            </w:r>
          </w:p>
        </w:tc>
        <w:tc>
          <w:tcPr>
            <w:tcW w:w="853" w:type="pct"/>
            <w:tcBorders>
              <w:top w:val="nil"/>
              <w:left w:val="nil"/>
              <w:bottom w:val="nil"/>
              <w:right w:val="nil"/>
            </w:tcBorders>
            <w:vAlign w:val="center"/>
          </w:tcPr>
          <w:p w14:paraId="7B243D05" w14:textId="77777777" w:rsidR="007D5294" w:rsidRDefault="00000000" w:rsidP="005D557A">
            <w:pPr>
              <w:spacing w:line="240" w:lineRule="auto"/>
              <w:ind w:firstLine="0"/>
              <w:jc w:val="center"/>
              <w:rPr>
                <w:sz w:val="21"/>
                <w:szCs w:val="21"/>
              </w:rPr>
            </w:pPr>
            <w:r>
              <w:rPr>
                <w:sz w:val="21"/>
                <w:szCs w:val="21"/>
              </w:rPr>
              <w:t>68.12%</w:t>
            </w:r>
          </w:p>
        </w:tc>
        <w:tc>
          <w:tcPr>
            <w:tcW w:w="580" w:type="pct"/>
            <w:tcBorders>
              <w:top w:val="nil"/>
              <w:left w:val="nil"/>
              <w:bottom w:val="nil"/>
              <w:right w:val="nil"/>
            </w:tcBorders>
            <w:vAlign w:val="center"/>
          </w:tcPr>
          <w:p w14:paraId="3845DBAF" w14:textId="77777777" w:rsidR="007D5294" w:rsidRDefault="00000000" w:rsidP="005D557A">
            <w:pPr>
              <w:spacing w:line="240" w:lineRule="auto"/>
              <w:ind w:firstLine="0"/>
              <w:jc w:val="center"/>
              <w:rPr>
                <w:sz w:val="21"/>
                <w:szCs w:val="21"/>
              </w:rPr>
            </w:pPr>
            <w:r>
              <w:rPr>
                <w:sz w:val="21"/>
                <w:szCs w:val="21"/>
              </w:rPr>
              <w:t>463.98</w:t>
            </w:r>
          </w:p>
        </w:tc>
        <w:tc>
          <w:tcPr>
            <w:tcW w:w="1037" w:type="pct"/>
            <w:tcBorders>
              <w:top w:val="nil"/>
              <w:left w:val="nil"/>
              <w:bottom w:val="nil"/>
              <w:right w:val="nil"/>
            </w:tcBorders>
            <w:vAlign w:val="center"/>
          </w:tcPr>
          <w:p w14:paraId="6B098D95" w14:textId="05570FB2" w:rsidR="007D5294" w:rsidRDefault="00000000" w:rsidP="005D557A">
            <w:pPr>
              <w:spacing w:line="240" w:lineRule="auto"/>
              <w:ind w:firstLine="0"/>
              <w:jc w:val="center"/>
              <w:rPr>
                <w:sz w:val="21"/>
                <w:szCs w:val="21"/>
              </w:rPr>
            </w:pPr>
            <m:oMathPara>
              <m:oMath>
                <m:sSup>
                  <m:sSupPr>
                    <m:ctrlPr>
                      <w:rPr>
                        <w:rFonts w:ascii="Cambria Math" w:hAnsi="Cambria Math"/>
                        <w:i/>
                        <w:sz w:val="21"/>
                        <w:szCs w:val="21"/>
                      </w:rPr>
                    </m:ctrlPr>
                  </m:sSupPr>
                  <m:e>
                    <m:r>
                      <w:rPr>
                        <w:rFonts w:ascii="Cambria Math" w:hAnsi="Cambria Math"/>
                        <w:sz w:val="21"/>
                        <w:szCs w:val="21"/>
                      </w:rPr>
                      <m:t>4.42×10</m:t>
                    </m:r>
                  </m:e>
                  <m:sup>
                    <m:r>
                      <w:rPr>
                        <w:rFonts w:ascii="Cambria Math" w:hAnsi="Cambria Math"/>
                        <w:sz w:val="21"/>
                        <w:szCs w:val="21"/>
                      </w:rPr>
                      <m:t>-96</m:t>
                    </m:r>
                  </m:sup>
                </m:sSup>
              </m:oMath>
            </m:oMathPara>
          </w:p>
        </w:tc>
      </w:tr>
      <w:tr w:rsidR="005D557A" w14:paraId="455D7C08" w14:textId="77777777" w:rsidTr="005D557A">
        <w:trPr>
          <w:jc w:val="center"/>
        </w:trPr>
        <w:tc>
          <w:tcPr>
            <w:tcW w:w="641" w:type="pct"/>
            <w:tcBorders>
              <w:top w:val="nil"/>
              <w:left w:val="nil"/>
              <w:bottom w:val="nil"/>
              <w:right w:val="nil"/>
            </w:tcBorders>
            <w:vAlign w:val="center"/>
          </w:tcPr>
          <w:p w14:paraId="7BEC567E" w14:textId="77777777" w:rsidR="007D5294" w:rsidRDefault="00000000" w:rsidP="005D557A">
            <w:pPr>
              <w:spacing w:line="240" w:lineRule="auto"/>
              <w:ind w:firstLine="0"/>
              <w:jc w:val="center"/>
              <w:rPr>
                <w:sz w:val="21"/>
                <w:szCs w:val="21"/>
              </w:rPr>
            </w:pPr>
            <w:proofErr w:type="spellStart"/>
            <w:r>
              <w:rPr>
                <w:sz w:val="21"/>
                <w:szCs w:val="21"/>
              </w:rPr>
              <w:t>所属行业</w:t>
            </w:r>
            <w:proofErr w:type="spellEnd"/>
          </w:p>
        </w:tc>
        <w:tc>
          <w:tcPr>
            <w:tcW w:w="1036" w:type="pct"/>
            <w:tcBorders>
              <w:top w:val="nil"/>
              <w:left w:val="nil"/>
              <w:bottom w:val="nil"/>
              <w:right w:val="nil"/>
            </w:tcBorders>
            <w:vAlign w:val="center"/>
          </w:tcPr>
          <w:p w14:paraId="34BF1F4D" w14:textId="77777777" w:rsidR="007D5294" w:rsidRDefault="00000000" w:rsidP="005D557A">
            <w:pPr>
              <w:spacing w:line="240" w:lineRule="auto"/>
              <w:ind w:firstLine="0"/>
              <w:jc w:val="center"/>
              <w:rPr>
                <w:sz w:val="21"/>
                <w:szCs w:val="21"/>
              </w:rPr>
            </w:pPr>
            <w:proofErr w:type="spellStart"/>
            <w:r>
              <w:rPr>
                <w:sz w:val="21"/>
                <w:szCs w:val="21"/>
              </w:rPr>
              <w:t>互联网</w:t>
            </w:r>
            <w:proofErr w:type="spellEnd"/>
            <w:r>
              <w:rPr>
                <w:sz w:val="21"/>
                <w:szCs w:val="21"/>
              </w:rPr>
              <w:t>/</w:t>
            </w:r>
            <w:proofErr w:type="spellStart"/>
            <w:r>
              <w:rPr>
                <w:sz w:val="21"/>
                <w:szCs w:val="21"/>
              </w:rPr>
              <w:t>游戏</w:t>
            </w:r>
            <w:proofErr w:type="spellEnd"/>
            <w:r>
              <w:rPr>
                <w:sz w:val="21"/>
                <w:szCs w:val="21"/>
              </w:rPr>
              <w:t>/</w:t>
            </w:r>
            <w:proofErr w:type="spellStart"/>
            <w:r>
              <w:rPr>
                <w:sz w:val="21"/>
                <w:szCs w:val="21"/>
              </w:rPr>
              <w:t>软件</w:t>
            </w:r>
            <w:proofErr w:type="spellEnd"/>
          </w:p>
        </w:tc>
        <w:tc>
          <w:tcPr>
            <w:tcW w:w="853" w:type="pct"/>
            <w:tcBorders>
              <w:top w:val="nil"/>
              <w:left w:val="nil"/>
              <w:bottom w:val="nil"/>
              <w:right w:val="nil"/>
            </w:tcBorders>
            <w:vAlign w:val="center"/>
          </w:tcPr>
          <w:p w14:paraId="2320ACCF" w14:textId="77777777" w:rsidR="007D5294" w:rsidRDefault="00000000" w:rsidP="005D557A">
            <w:pPr>
              <w:spacing w:line="240" w:lineRule="auto"/>
              <w:ind w:firstLine="0"/>
              <w:jc w:val="center"/>
              <w:rPr>
                <w:sz w:val="21"/>
                <w:szCs w:val="21"/>
              </w:rPr>
            </w:pPr>
            <w:r>
              <w:rPr>
                <w:sz w:val="21"/>
                <w:szCs w:val="21"/>
              </w:rPr>
              <w:t>77.29%</w:t>
            </w:r>
          </w:p>
        </w:tc>
        <w:tc>
          <w:tcPr>
            <w:tcW w:w="853" w:type="pct"/>
            <w:tcBorders>
              <w:top w:val="nil"/>
              <w:left w:val="nil"/>
              <w:bottom w:val="nil"/>
              <w:right w:val="nil"/>
            </w:tcBorders>
            <w:vAlign w:val="center"/>
          </w:tcPr>
          <w:p w14:paraId="379240E4" w14:textId="77777777" w:rsidR="007D5294" w:rsidRDefault="00000000" w:rsidP="005D557A">
            <w:pPr>
              <w:spacing w:line="240" w:lineRule="auto"/>
              <w:ind w:firstLine="0"/>
              <w:jc w:val="center"/>
              <w:rPr>
                <w:sz w:val="21"/>
                <w:szCs w:val="21"/>
              </w:rPr>
            </w:pPr>
            <w:r>
              <w:rPr>
                <w:sz w:val="21"/>
                <w:szCs w:val="21"/>
              </w:rPr>
              <w:t>51.83%</w:t>
            </w:r>
          </w:p>
        </w:tc>
        <w:tc>
          <w:tcPr>
            <w:tcW w:w="580" w:type="pct"/>
            <w:tcBorders>
              <w:top w:val="nil"/>
              <w:left w:val="nil"/>
              <w:bottom w:val="nil"/>
              <w:right w:val="nil"/>
            </w:tcBorders>
            <w:vAlign w:val="center"/>
          </w:tcPr>
          <w:p w14:paraId="00D02D72" w14:textId="77777777" w:rsidR="007D5294" w:rsidRDefault="00000000" w:rsidP="005D557A">
            <w:pPr>
              <w:spacing w:line="240" w:lineRule="auto"/>
              <w:ind w:firstLine="0"/>
              <w:jc w:val="center"/>
              <w:rPr>
                <w:sz w:val="21"/>
                <w:szCs w:val="21"/>
              </w:rPr>
            </w:pPr>
            <w:r>
              <w:rPr>
                <w:sz w:val="21"/>
                <w:szCs w:val="21"/>
              </w:rPr>
              <w:t>611.52</w:t>
            </w:r>
          </w:p>
        </w:tc>
        <w:tc>
          <w:tcPr>
            <w:tcW w:w="1037" w:type="pct"/>
            <w:tcBorders>
              <w:top w:val="nil"/>
              <w:left w:val="nil"/>
              <w:bottom w:val="nil"/>
              <w:right w:val="nil"/>
            </w:tcBorders>
            <w:vAlign w:val="center"/>
          </w:tcPr>
          <w:p w14:paraId="4D6C0DE2" w14:textId="53150961" w:rsidR="007D5294" w:rsidRDefault="00000000" w:rsidP="005D557A">
            <w:pPr>
              <w:spacing w:line="240" w:lineRule="auto"/>
              <w:ind w:firstLine="0"/>
              <w:jc w:val="center"/>
              <w:rPr>
                <w:sz w:val="21"/>
                <w:szCs w:val="21"/>
              </w:rPr>
            </w:pPr>
            <m:oMathPara>
              <m:oMath>
                <m:sSup>
                  <m:sSupPr>
                    <m:ctrlPr>
                      <w:rPr>
                        <w:rFonts w:ascii="Cambria Math" w:hAnsi="Cambria Math"/>
                        <w:i/>
                        <w:sz w:val="21"/>
                        <w:szCs w:val="21"/>
                      </w:rPr>
                    </m:ctrlPr>
                  </m:sSupPr>
                  <m:e>
                    <m:r>
                      <w:rPr>
                        <w:rFonts w:ascii="Cambria Math" w:hAnsi="Cambria Math"/>
                        <w:sz w:val="21"/>
                        <w:szCs w:val="21"/>
                      </w:rPr>
                      <m:t>4.82×10</m:t>
                    </m:r>
                  </m:e>
                  <m:sup>
                    <m:r>
                      <w:rPr>
                        <w:rFonts w:ascii="Cambria Math" w:hAnsi="Cambria Math"/>
                        <w:sz w:val="21"/>
                        <w:szCs w:val="21"/>
                      </w:rPr>
                      <m:t>-124</m:t>
                    </m:r>
                  </m:sup>
                </m:sSup>
              </m:oMath>
            </m:oMathPara>
          </w:p>
        </w:tc>
      </w:tr>
      <w:tr w:rsidR="005D557A" w14:paraId="666BA093" w14:textId="77777777" w:rsidTr="005D557A">
        <w:trPr>
          <w:jc w:val="center"/>
        </w:trPr>
        <w:tc>
          <w:tcPr>
            <w:tcW w:w="641" w:type="pct"/>
            <w:tcBorders>
              <w:top w:val="nil"/>
              <w:left w:val="nil"/>
              <w:bottom w:val="single" w:sz="12" w:space="0" w:color="000000"/>
              <w:right w:val="nil"/>
            </w:tcBorders>
            <w:vAlign w:val="center"/>
          </w:tcPr>
          <w:p w14:paraId="2E6C178C" w14:textId="77777777" w:rsidR="007D5294" w:rsidRDefault="00000000" w:rsidP="005D557A">
            <w:pPr>
              <w:spacing w:line="240" w:lineRule="auto"/>
              <w:ind w:firstLine="0"/>
              <w:jc w:val="center"/>
              <w:rPr>
                <w:sz w:val="21"/>
                <w:szCs w:val="21"/>
              </w:rPr>
            </w:pPr>
            <w:proofErr w:type="spellStart"/>
            <w:r>
              <w:rPr>
                <w:sz w:val="21"/>
                <w:szCs w:val="21"/>
              </w:rPr>
              <w:t>学历要求</w:t>
            </w:r>
            <w:proofErr w:type="spellEnd"/>
          </w:p>
        </w:tc>
        <w:tc>
          <w:tcPr>
            <w:tcW w:w="1036" w:type="pct"/>
            <w:tcBorders>
              <w:top w:val="nil"/>
              <w:left w:val="nil"/>
              <w:bottom w:val="single" w:sz="12" w:space="0" w:color="000000"/>
              <w:right w:val="nil"/>
            </w:tcBorders>
            <w:vAlign w:val="center"/>
          </w:tcPr>
          <w:p w14:paraId="03D02B22" w14:textId="77777777" w:rsidR="007D5294" w:rsidRDefault="00000000" w:rsidP="005D557A">
            <w:pPr>
              <w:spacing w:line="240" w:lineRule="auto"/>
              <w:ind w:firstLine="0"/>
              <w:jc w:val="center"/>
              <w:rPr>
                <w:sz w:val="21"/>
                <w:szCs w:val="21"/>
              </w:rPr>
            </w:pPr>
            <w:proofErr w:type="spellStart"/>
            <w:r>
              <w:rPr>
                <w:sz w:val="21"/>
                <w:szCs w:val="21"/>
              </w:rPr>
              <w:t>本科</w:t>
            </w:r>
            <w:proofErr w:type="spellEnd"/>
          </w:p>
        </w:tc>
        <w:tc>
          <w:tcPr>
            <w:tcW w:w="853" w:type="pct"/>
            <w:tcBorders>
              <w:top w:val="nil"/>
              <w:left w:val="nil"/>
              <w:bottom w:val="single" w:sz="12" w:space="0" w:color="000000"/>
              <w:right w:val="nil"/>
            </w:tcBorders>
            <w:vAlign w:val="center"/>
          </w:tcPr>
          <w:p w14:paraId="64135F96" w14:textId="77777777" w:rsidR="007D5294" w:rsidRDefault="00000000" w:rsidP="005D557A">
            <w:pPr>
              <w:spacing w:line="240" w:lineRule="auto"/>
              <w:ind w:firstLine="0"/>
              <w:jc w:val="center"/>
              <w:rPr>
                <w:sz w:val="21"/>
                <w:szCs w:val="21"/>
              </w:rPr>
            </w:pPr>
            <w:r>
              <w:rPr>
                <w:sz w:val="21"/>
                <w:szCs w:val="21"/>
              </w:rPr>
              <w:t>76.88%</w:t>
            </w:r>
          </w:p>
        </w:tc>
        <w:tc>
          <w:tcPr>
            <w:tcW w:w="853" w:type="pct"/>
            <w:tcBorders>
              <w:top w:val="nil"/>
              <w:left w:val="nil"/>
              <w:bottom w:val="single" w:sz="12" w:space="0" w:color="000000"/>
              <w:right w:val="nil"/>
            </w:tcBorders>
            <w:vAlign w:val="center"/>
          </w:tcPr>
          <w:p w14:paraId="5646EC16" w14:textId="77777777" w:rsidR="007D5294" w:rsidRDefault="00000000" w:rsidP="005D557A">
            <w:pPr>
              <w:spacing w:line="240" w:lineRule="auto"/>
              <w:ind w:firstLine="0"/>
              <w:jc w:val="center"/>
              <w:rPr>
                <w:sz w:val="21"/>
                <w:szCs w:val="21"/>
              </w:rPr>
            </w:pPr>
            <w:r>
              <w:rPr>
                <w:sz w:val="21"/>
                <w:szCs w:val="21"/>
              </w:rPr>
              <w:t>70.27%</w:t>
            </w:r>
          </w:p>
        </w:tc>
        <w:tc>
          <w:tcPr>
            <w:tcW w:w="580" w:type="pct"/>
            <w:tcBorders>
              <w:top w:val="nil"/>
              <w:left w:val="nil"/>
              <w:bottom w:val="single" w:sz="12" w:space="0" w:color="000000"/>
              <w:right w:val="nil"/>
            </w:tcBorders>
            <w:vAlign w:val="center"/>
          </w:tcPr>
          <w:p w14:paraId="79DBE5B9" w14:textId="77777777" w:rsidR="007D5294" w:rsidRDefault="00000000" w:rsidP="005D557A">
            <w:pPr>
              <w:spacing w:line="240" w:lineRule="auto"/>
              <w:ind w:firstLine="0"/>
              <w:jc w:val="center"/>
              <w:rPr>
                <w:sz w:val="21"/>
                <w:szCs w:val="21"/>
              </w:rPr>
            </w:pPr>
            <w:r>
              <w:rPr>
                <w:sz w:val="21"/>
                <w:szCs w:val="21"/>
              </w:rPr>
              <w:t>91.38</w:t>
            </w:r>
          </w:p>
        </w:tc>
        <w:tc>
          <w:tcPr>
            <w:tcW w:w="1037" w:type="pct"/>
            <w:tcBorders>
              <w:top w:val="nil"/>
              <w:left w:val="nil"/>
              <w:bottom w:val="single" w:sz="12" w:space="0" w:color="000000"/>
              <w:right w:val="nil"/>
            </w:tcBorders>
            <w:vAlign w:val="center"/>
          </w:tcPr>
          <w:p w14:paraId="0408F354" w14:textId="612240A6" w:rsidR="007D5294" w:rsidRDefault="00000000" w:rsidP="005D557A">
            <w:pPr>
              <w:spacing w:line="240" w:lineRule="auto"/>
              <w:ind w:firstLine="0"/>
              <w:jc w:val="center"/>
              <w:rPr>
                <w:sz w:val="21"/>
                <w:szCs w:val="21"/>
              </w:rPr>
            </w:pPr>
            <m:oMathPara>
              <m:oMath>
                <m:sSup>
                  <m:sSupPr>
                    <m:ctrlPr>
                      <w:rPr>
                        <w:rFonts w:ascii="Cambria Math" w:hAnsi="Cambria Math"/>
                        <w:i/>
                        <w:sz w:val="21"/>
                        <w:szCs w:val="21"/>
                      </w:rPr>
                    </m:ctrlPr>
                  </m:sSupPr>
                  <m:e>
                    <m:r>
                      <w:rPr>
                        <w:rFonts w:ascii="Cambria Math" w:hAnsi="Cambria Math"/>
                        <w:sz w:val="21"/>
                        <w:szCs w:val="21"/>
                      </w:rPr>
                      <m:t>6.70×10</m:t>
                    </m:r>
                  </m:e>
                  <m:sup>
                    <m:r>
                      <w:rPr>
                        <w:rFonts w:ascii="Cambria Math" w:hAnsi="Cambria Math"/>
                        <w:sz w:val="21"/>
                        <w:szCs w:val="21"/>
                      </w:rPr>
                      <m:t>-19</m:t>
                    </m:r>
                  </m:sup>
                </m:sSup>
              </m:oMath>
            </m:oMathPara>
          </w:p>
        </w:tc>
      </w:tr>
    </w:tbl>
    <w:p w14:paraId="6EE5825E" w14:textId="7D8AE28E" w:rsidR="005D557A" w:rsidRDefault="00C27C1A" w:rsidP="005D557A">
      <w:pPr>
        <w:widowControl w:val="0"/>
        <w:spacing w:beforeLines="50" w:before="120"/>
        <w:ind w:firstLineChars="200"/>
        <w:rPr>
          <w:szCs w:val="24"/>
          <w:lang w:eastAsia="zh-CN"/>
        </w:rPr>
      </w:pPr>
      <w:r w:rsidRPr="00C27C1A">
        <w:rPr>
          <w:szCs w:val="24"/>
          <w:lang w:eastAsia="zh-CN"/>
        </w:rPr>
        <w:t>五个单值字段的整体列联表检验均达到显著水平，多值类别经</w:t>
      </w:r>
      <w:r w:rsidRPr="00C27C1A">
        <w:rPr>
          <w:szCs w:val="24"/>
          <w:lang w:eastAsia="zh-CN"/>
        </w:rPr>
        <w:t xml:space="preserve"> BH-FDR </w:t>
      </w:r>
      <w:r w:rsidRPr="00C27C1A">
        <w:rPr>
          <w:szCs w:val="24"/>
          <w:lang w:eastAsia="zh-CN"/>
        </w:rPr>
        <w:t>校正后共有</w:t>
      </w:r>
      <w:r w:rsidRPr="00C27C1A">
        <w:rPr>
          <w:szCs w:val="24"/>
          <w:lang w:eastAsia="zh-CN"/>
        </w:rPr>
        <w:t xml:space="preserve"> 17 </w:t>
      </w:r>
      <w:proofErr w:type="gramStart"/>
      <w:r w:rsidRPr="00C27C1A">
        <w:rPr>
          <w:szCs w:val="24"/>
          <w:lang w:eastAsia="zh-CN"/>
        </w:rPr>
        <w:t>个</w:t>
      </w:r>
      <w:proofErr w:type="gramEnd"/>
      <w:r w:rsidRPr="00C27C1A">
        <w:rPr>
          <w:szCs w:val="24"/>
          <w:lang w:eastAsia="zh-CN"/>
        </w:rPr>
        <w:t>取值显著。面议岗位中北京占</w:t>
      </w:r>
      <w:r w:rsidRPr="00C27C1A">
        <w:rPr>
          <w:szCs w:val="24"/>
          <w:lang w:eastAsia="zh-CN"/>
        </w:rPr>
        <w:t xml:space="preserve"> 48.17%</w:t>
      </w:r>
      <w:r w:rsidRPr="00C27C1A">
        <w:rPr>
          <w:szCs w:val="24"/>
          <w:lang w:eastAsia="zh-CN"/>
        </w:rPr>
        <w:t>，公开薪资岗位为</w:t>
      </w:r>
      <w:r w:rsidRPr="00C27C1A">
        <w:rPr>
          <w:szCs w:val="24"/>
          <w:lang w:eastAsia="zh-CN"/>
        </w:rPr>
        <w:t xml:space="preserve"> 31.56%</w:t>
      </w:r>
      <w:r w:rsidRPr="00C27C1A">
        <w:rPr>
          <w:szCs w:val="24"/>
          <w:lang w:eastAsia="zh-CN"/>
        </w:rPr>
        <w:t>；</w:t>
      </w:r>
      <w:r w:rsidRPr="00C27C1A">
        <w:rPr>
          <w:szCs w:val="24"/>
          <w:lang w:eastAsia="zh-CN"/>
        </w:rPr>
        <w:t xml:space="preserve">2,000 </w:t>
      </w:r>
      <w:r w:rsidRPr="00C27C1A">
        <w:rPr>
          <w:szCs w:val="24"/>
          <w:lang w:eastAsia="zh-CN"/>
        </w:rPr>
        <w:t>人以上企业分别为</w:t>
      </w:r>
      <w:r w:rsidRPr="00C27C1A">
        <w:rPr>
          <w:szCs w:val="24"/>
          <w:lang w:eastAsia="zh-CN"/>
        </w:rPr>
        <w:t xml:space="preserve"> 67.26% </w:t>
      </w:r>
      <w:r w:rsidRPr="00C27C1A">
        <w:rPr>
          <w:szCs w:val="24"/>
          <w:lang w:eastAsia="zh-CN"/>
        </w:rPr>
        <w:t>和</w:t>
      </w:r>
      <w:r w:rsidRPr="00C27C1A">
        <w:rPr>
          <w:szCs w:val="24"/>
          <w:lang w:eastAsia="zh-CN"/>
        </w:rPr>
        <w:t xml:space="preserve"> 48.98%</w:t>
      </w:r>
      <w:r w:rsidRPr="00C27C1A">
        <w:rPr>
          <w:szCs w:val="24"/>
          <w:lang w:eastAsia="zh-CN"/>
        </w:rPr>
        <w:t>；民营企业分别为</w:t>
      </w:r>
      <w:r w:rsidRPr="00C27C1A">
        <w:rPr>
          <w:szCs w:val="24"/>
          <w:lang w:eastAsia="zh-CN"/>
        </w:rPr>
        <w:t xml:space="preserve"> 87.35% </w:t>
      </w:r>
      <w:r w:rsidRPr="00C27C1A">
        <w:rPr>
          <w:szCs w:val="24"/>
          <w:lang w:eastAsia="zh-CN"/>
        </w:rPr>
        <w:t>和</w:t>
      </w:r>
      <w:r w:rsidRPr="00C27C1A">
        <w:rPr>
          <w:szCs w:val="24"/>
          <w:lang w:eastAsia="zh-CN"/>
        </w:rPr>
        <w:t xml:space="preserve"> 68.12%</w:t>
      </w:r>
      <w:r w:rsidRPr="00C27C1A">
        <w:rPr>
          <w:szCs w:val="24"/>
          <w:lang w:eastAsia="zh-CN"/>
        </w:rPr>
        <w:t>；互联网</w:t>
      </w:r>
      <w:r w:rsidRPr="00C27C1A">
        <w:rPr>
          <w:szCs w:val="24"/>
          <w:lang w:eastAsia="zh-CN"/>
        </w:rPr>
        <w:t>/</w:t>
      </w:r>
      <w:r w:rsidRPr="00C27C1A">
        <w:rPr>
          <w:szCs w:val="24"/>
          <w:lang w:eastAsia="zh-CN"/>
        </w:rPr>
        <w:t>游戏</w:t>
      </w:r>
      <w:r w:rsidRPr="00C27C1A">
        <w:rPr>
          <w:szCs w:val="24"/>
          <w:lang w:eastAsia="zh-CN"/>
        </w:rPr>
        <w:t>/</w:t>
      </w:r>
      <w:r w:rsidRPr="00C27C1A">
        <w:rPr>
          <w:szCs w:val="24"/>
          <w:lang w:eastAsia="zh-CN"/>
        </w:rPr>
        <w:t>软件行业分别为</w:t>
      </w:r>
      <w:r w:rsidRPr="00C27C1A">
        <w:rPr>
          <w:szCs w:val="24"/>
          <w:lang w:eastAsia="zh-CN"/>
        </w:rPr>
        <w:t xml:space="preserve"> 77.29% </w:t>
      </w:r>
      <w:r w:rsidRPr="00C27C1A">
        <w:rPr>
          <w:szCs w:val="24"/>
          <w:lang w:eastAsia="zh-CN"/>
        </w:rPr>
        <w:t>和</w:t>
      </w:r>
      <w:r w:rsidRPr="00C27C1A">
        <w:rPr>
          <w:szCs w:val="24"/>
          <w:lang w:eastAsia="zh-CN"/>
        </w:rPr>
        <w:t xml:space="preserve"> 51.83%</w:t>
      </w:r>
      <w:r w:rsidRPr="00C27C1A">
        <w:rPr>
          <w:szCs w:val="24"/>
          <w:lang w:eastAsia="zh-CN"/>
        </w:rPr>
        <w:t>；本科要求分别为</w:t>
      </w:r>
      <w:r w:rsidRPr="00C27C1A">
        <w:rPr>
          <w:szCs w:val="24"/>
          <w:lang w:eastAsia="zh-CN"/>
        </w:rPr>
        <w:t xml:space="preserve"> 76.88% </w:t>
      </w:r>
      <w:r w:rsidRPr="00C27C1A">
        <w:rPr>
          <w:szCs w:val="24"/>
          <w:lang w:eastAsia="zh-CN"/>
        </w:rPr>
        <w:t>和</w:t>
      </w:r>
      <w:r w:rsidRPr="00C27C1A">
        <w:rPr>
          <w:szCs w:val="24"/>
          <w:lang w:eastAsia="zh-CN"/>
        </w:rPr>
        <w:t xml:space="preserve"> 70.27%</w:t>
      </w:r>
      <w:r w:rsidRPr="00C27C1A">
        <w:rPr>
          <w:szCs w:val="24"/>
          <w:lang w:eastAsia="zh-CN"/>
        </w:rPr>
        <w:t>。这些结果表明，面议岗位与公开薪资岗位在城市和企业结构上存在系统性差异。</w:t>
      </w:r>
    </w:p>
    <w:p w14:paraId="45451D2F" w14:textId="77777777" w:rsidR="00156238" w:rsidRDefault="00156238" w:rsidP="005D557A">
      <w:pPr>
        <w:widowControl w:val="0"/>
        <w:spacing w:beforeLines="50" w:before="120"/>
        <w:ind w:firstLineChars="200"/>
        <w:rPr>
          <w:szCs w:val="24"/>
          <w:lang w:eastAsia="zh-CN"/>
        </w:rPr>
      </w:pPr>
    </w:p>
    <w:p w14:paraId="670CF38F" w14:textId="4D823529"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19" w:name="_Toc242393269"/>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7</w:t>
      </w:r>
      <w:r>
        <w:rPr>
          <w:rFonts w:ascii="黑体" w:eastAsia="黑体" w:hAnsi="黑体" w:cs="Times New Roman"/>
          <w:b w:val="0"/>
          <w:bCs w:val="0"/>
          <w:color w:val="auto"/>
          <w:kern w:val="2"/>
          <w:sz w:val="30"/>
          <w:szCs w:val="30"/>
          <w:lang w:eastAsia="zh-CN"/>
        </w:rPr>
        <w:t xml:space="preserve"> 多变量中位数回归</w:t>
      </w:r>
      <w:bookmarkEnd w:id="119"/>
    </w:p>
    <w:p w14:paraId="336A4AFC" w14:textId="781579B5" w:rsidR="00431D4C" w:rsidRPr="00431D4C" w:rsidRDefault="00431D4C" w:rsidP="00431D4C">
      <w:pPr>
        <w:widowControl w:val="0"/>
        <w:ind w:firstLineChars="200"/>
        <w:rPr>
          <w:szCs w:val="24"/>
          <w:lang w:eastAsia="zh-CN"/>
        </w:rPr>
      </w:pPr>
      <w:r w:rsidRPr="00431D4C">
        <w:rPr>
          <w:szCs w:val="24"/>
          <w:lang w:eastAsia="zh-CN"/>
        </w:rPr>
        <w:t>在单因素比较基础上，本文采用</w:t>
      </w:r>
      <w:r w:rsidRPr="00431D4C">
        <w:rPr>
          <w:szCs w:val="24"/>
          <w:lang w:eastAsia="zh-CN"/>
        </w:rPr>
        <w:t xml:space="preserve"> </w:t>
      </w:r>
      <w:proofErr w:type="spellStart"/>
      <w:r w:rsidRPr="00431D4C">
        <w:rPr>
          <w:szCs w:val="24"/>
          <w:lang w:eastAsia="zh-CN"/>
        </w:rPr>
        <w:t>Koenker</w:t>
      </w:r>
      <w:proofErr w:type="spellEnd"/>
      <w:r w:rsidRPr="00431D4C">
        <w:rPr>
          <w:szCs w:val="24"/>
          <w:lang w:eastAsia="zh-CN"/>
        </w:rPr>
        <w:t xml:space="preserve"> </w:t>
      </w:r>
      <w:r w:rsidRPr="00431D4C">
        <w:rPr>
          <w:szCs w:val="24"/>
          <w:lang w:eastAsia="zh-CN"/>
        </w:rPr>
        <w:t>和</w:t>
      </w:r>
      <w:r w:rsidRPr="00431D4C">
        <w:rPr>
          <w:szCs w:val="24"/>
          <w:lang w:eastAsia="zh-CN"/>
        </w:rPr>
        <w:t xml:space="preserve"> Bassett</w:t>
      </w:r>
      <w:r w:rsidRPr="00431D4C">
        <w:rPr>
          <w:szCs w:val="24"/>
          <w:lang w:eastAsia="zh-CN"/>
        </w:rPr>
        <w:t>（</w:t>
      </w:r>
      <w:r w:rsidRPr="00431D4C">
        <w:rPr>
          <w:szCs w:val="24"/>
          <w:lang w:eastAsia="zh-CN"/>
        </w:rPr>
        <w:t>1978</w:t>
      </w:r>
      <w:r w:rsidRPr="00431D4C">
        <w:rPr>
          <w:szCs w:val="24"/>
          <w:lang w:eastAsia="zh-CN"/>
        </w:rPr>
        <w:t>）提出的分位数回归方法</w:t>
      </w:r>
      <w:r w:rsidRPr="00431D4C">
        <w:rPr>
          <w:szCs w:val="24"/>
          <w:vertAlign w:val="superscript"/>
          <w:lang w:eastAsia="zh-CN"/>
        </w:rPr>
        <w:fldChar w:fldCharType="begin"/>
      </w:r>
      <w:r w:rsidRPr="00431D4C">
        <w:rPr>
          <w:szCs w:val="24"/>
          <w:vertAlign w:val="superscript"/>
          <w:lang w:eastAsia="zh-CN"/>
        </w:rPr>
        <w:instrText xml:space="preserve"> REF _Ref242396076 \r \h </w:instrText>
      </w:r>
      <w:r>
        <w:rPr>
          <w:szCs w:val="24"/>
          <w:vertAlign w:val="superscript"/>
          <w:lang w:eastAsia="zh-CN"/>
        </w:rPr>
        <w:instrText xml:space="preserve"> \* MERGEFORMAT </w:instrText>
      </w:r>
      <w:r w:rsidRPr="00431D4C">
        <w:rPr>
          <w:szCs w:val="24"/>
          <w:vertAlign w:val="superscript"/>
          <w:lang w:eastAsia="zh-CN"/>
        </w:rPr>
      </w:r>
      <w:r w:rsidRPr="00431D4C">
        <w:rPr>
          <w:szCs w:val="24"/>
          <w:vertAlign w:val="superscript"/>
          <w:lang w:eastAsia="zh-CN"/>
        </w:rPr>
        <w:fldChar w:fldCharType="separate"/>
      </w:r>
      <w:r w:rsidR="00485CF0">
        <w:rPr>
          <w:szCs w:val="24"/>
          <w:vertAlign w:val="superscript"/>
          <w:lang w:eastAsia="zh-CN"/>
        </w:rPr>
        <w:t>[21]</w:t>
      </w:r>
      <w:r w:rsidRPr="00431D4C">
        <w:rPr>
          <w:szCs w:val="24"/>
          <w:vertAlign w:val="superscript"/>
          <w:lang w:eastAsia="zh-CN"/>
        </w:rPr>
        <w:fldChar w:fldCharType="end"/>
      </w:r>
      <w:r w:rsidRPr="00431D4C">
        <w:rPr>
          <w:szCs w:val="24"/>
          <w:lang w:eastAsia="zh-CN"/>
        </w:rPr>
        <w:t>，以第</w:t>
      </w:r>
      <w:r w:rsidRPr="00431D4C">
        <w:rPr>
          <w:szCs w:val="24"/>
          <w:lang w:eastAsia="zh-CN"/>
        </w:rPr>
        <w:t xml:space="preserve"> 50 </w:t>
      </w:r>
      <w:r w:rsidRPr="00431D4C">
        <w:rPr>
          <w:szCs w:val="24"/>
          <w:lang w:eastAsia="zh-CN"/>
        </w:rPr>
        <w:t>百分位数对应的中位数回归分析岗位与企业特征对薪资条件中位数的影响。分析使用</w:t>
      </w:r>
      <w:r w:rsidRPr="00431D4C">
        <w:rPr>
          <w:szCs w:val="24"/>
          <w:lang w:eastAsia="zh-CN"/>
        </w:rPr>
        <w:t xml:space="preserve"> 14,883 </w:t>
      </w:r>
      <w:proofErr w:type="gramStart"/>
      <w:r w:rsidRPr="00431D4C">
        <w:rPr>
          <w:szCs w:val="24"/>
          <w:lang w:eastAsia="zh-CN"/>
        </w:rPr>
        <w:t>个</w:t>
      </w:r>
      <w:proofErr w:type="gramEnd"/>
      <w:r w:rsidRPr="00431D4C">
        <w:rPr>
          <w:szCs w:val="24"/>
          <w:lang w:eastAsia="zh-CN"/>
        </w:rPr>
        <w:t>明确薪资岗位，设计矩阵共</w:t>
      </w:r>
      <w:r w:rsidRPr="00431D4C">
        <w:rPr>
          <w:szCs w:val="24"/>
          <w:lang w:eastAsia="zh-CN"/>
        </w:rPr>
        <w:t xml:space="preserve"> 132 </w:t>
      </w:r>
      <w:r w:rsidRPr="00431D4C">
        <w:rPr>
          <w:szCs w:val="24"/>
          <w:lang w:eastAsia="zh-CN"/>
        </w:rPr>
        <w:t>列，纳入工作城市、学历要求、每</w:t>
      </w:r>
      <w:proofErr w:type="gramStart"/>
      <w:r w:rsidRPr="00431D4C">
        <w:rPr>
          <w:szCs w:val="24"/>
          <w:lang w:eastAsia="zh-CN"/>
        </w:rPr>
        <w:t>周到岗</w:t>
      </w:r>
      <w:proofErr w:type="gramEnd"/>
      <w:r w:rsidRPr="00431D4C">
        <w:rPr>
          <w:szCs w:val="24"/>
          <w:lang w:eastAsia="zh-CN"/>
        </w:rPr>
        <w:t>要求、实习时长要求、公司规模、公司性质、所属行业、公司认证类别、岗位大类集合和岗位细分类集合等变量。</w:t>
      </w:r>
    </w:p>
    <w:p w14:paraId="19CAE685" w14:textId="77777777" w:rsidR="00C27C1A" w:rsidRPr="00C27C1A" w:rsidRDefault="00C27C1A" w:rsidP="00CA00A3">
      <w:pPr>
        <w:widowControl w:val="0"/>
        <w:ind w:firstLineChars="200"/>
        <w:rPr>
          <w:szCs w:val="24"/>
          <w:lang w:eastAsia="zh-CN"/>
        </w:rPr>
      </w:pPr>
      <w:r w:rsidRPr="00C27C1A">
        <w:rPr>
          <w:szCs w:val="24"/>
          <w:lang w:eastAsia="zh-CN"/>
        </w:rPr>
        <w:t>工作城市、学历要求、每</w:t>
      </w:r>
      <w:proofErr w:type="gramStart"/>
      <w:r w:rsidRPr="00C27C1A">
        <w:rPr>
          <w:szCs w:val="24"/>
          <w:lang w:eastAsia="zh-CN"/>
        </w:rPr>
        <w:t>周到岗</w:t>
      </w:r>
      <w:proofErr w:type="gramEnd"/>
      <w:r w:rsidRPr="00C27C1A">
        <w:rPr>
          <w:szCs w:val="24"/>
          <w:lang w:eastAsia="zh-CN"/>
        </w:rPr>
        <w:t>要求、实习时长要求、公司规模、公司性质、所属行业和公司认证类别属于单值互斥变量，以指</w:t>
      </w:r>
      <w:proofErr w:type="gramStart"/>
      <w:r w:rsidRPr="00C27C1A">
        <w:rPr>
          <w:szCs w:val="24"/>
          <w:lang w:eastAsia="zh-CN"/>
        </w:rPr>
        <w:t>示列</w:t>
      </w:r>
      <w:proofErr w:type="gramEnd"/>
      <w:r w:rsidRPr="00C27C1A">
        <w:rPr>
          <w:szCs w:val="24"/>
          <w:lang w:eastAsia="zh-CN"/>
        </w:rPr>
        <w:t>进入模型，并保留样本量最大的取值作为参照类别，分别为上海、本科、</w:t>
      </w:r>
      <w:r w:rsidRPr="00C27C1A">
        <w:rPr>
          <w:szCs w:val="24"/>
          <w:lang w:eastAsia="zh-CN"/>
        </w:rPr>
        <w:t xml:space="preserve">5 </w:t>
      </w:r>
      <w:r w:rsidRPr="00C27C1A">
        <w:rPr>
          <w:szCs w:val="24"/>
          <w:lang w:eastAsia="zh-CN"/>
        </w:rPr>
        <w:t>天</w:t>
      </w:r>
      <w:r w:rsidRPr="00C27C1A">
        <w:rPr>
          <w:szCs w:val="24"/>
          <w:lang w:eastAsia="zh-CN"/>
        </w:rPr>
        <w:t>/</w:t>
      </w:r>
      <w:r w:rsidRPr="00C27C1A">
        <w:rPr>
          <w:szCs w:val="24"/>
          <w:lang w:eastAsia="zh-CN"/>
        </w:rPr>
        <w:t>周、实习</w:t>
      </w:r>
      <w:r w:rsidRPr="00C27C1A">
        <w:rPr>
          <w:szCs w:val="24"/>
          <w:lang w:eastAsia="zh-CN"/>
        </w:rPr>
        <w:t xml:space="preserve"> 3 </w:t>
      </w:r>
      <w:r w:rsidRPr="00C27C1A">
        <w:rPr>
          <w:szCs w:val="24"/>
          <w:lang w:eastAsia="zh-CN"/>
        </w:rPr>
        <w:t>个月、</w:t>
      </w:r>
      <w:r w:rsidRPr="00C27C1A">
        <w:rPr>
          <w:szCs w:val="24"/>
          <w:lang w:eastAsia="zh-CN"/>
        </w:rPr>
        <w:t xml:space="preserve">2,000 </w:t>
      </w:r>
      <w:r w:rsidRPr="00C27C1A">
        <w:rPr>
          <w:szCs w:val="24"/>
          <w:lang w:eastAsia="zh-CN"/>
        </w:rPr>
        <w:t>人以上、民营企业、互联网</w:t>
      </w:r>
      <w:r w:rsidRPr="00C27C1A">
        <w:rPr>
          <w:szCs w:val="24"/>
          <w:lang w:eastAsia="zh-CN"/>
        </w:rPr>
        <w:t>/</w:t>
      </w:r>
      <w:r w:rsidRPr="00C27C1A">
        <w:rPr>
          <w:szCs w:val="24"/>
          <w:lang w:eastAsia="zh-CN"/>
        </w:rPr>
        <w:t>游戏</w:t>
      </w:r>
      <w:r w:rsidRPr="00C27C1A">
        <w:rPr>
          <w:szCs w:val="24"/>
          <w:lang w:eastAsia="zh-CN"/>
        </w:rPr>
        <w:t>/</w:t>
      </w:r>
      <w:r w:rsidRPr="00C27C1A">
        <w:rPr>
          <w:szCs w:val="24"/>
          <w:lang w:eastAsia="zh-CN"/>
        </w:rPr>
        <w:t>软件和无认证。岗位大类集合与岗位细分类集合为多值重叠变量，各取值以命中指</w:t>
      </w:r>
      <w:proofErr w:type="gramStart"/>
      <w:r w:rsidRPr="00C27C1A">
        <w:rPr>
          <w:szCs w:val="24"/>
          <w:lang w:eastAsia="zh-CN"/>
        </w:rPr>
        <w:t>示列</w:t>
      </w:r>
      <w:proofErr w:type="gramEnd"/>
      <w:r w:rsidRPr="00C27C1A">
        <w:rPr>
          <w:szCs w:val="24"/>
          <w:lang w:eastAsia="zh-CN"/>
        </w:rPr>
        <w:t>进入模型，系数表示命中与未命中岗位之间的条件中位数差异。</w:t>
      </w:r>
    </w:p>
    <w:p w14:paraId="4EF7910C"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5-4 </w:t>
      </w:r>
      <w:r w:rsidRPr="00112017">
        <w:rPr>
          <w:noProof/>
          <w:lang w:eastAsia="zh-CN"/>
        </w:rPr>
        <w:t>中位数回归系数及</w:t>
      </w:r>
      <w:r w:rsidRPr="00112017">
        <w:rPr>
          <w:noProof/>
          <w:lang w:eastAsia="zh-CN"/>
        </w:rPr>
        <w:t xml:space="preserve"> Bootstrap </w:t>
      </w:r>
      <w:r w:rsidRPr="00112017">
        <w:rPr>
          <w:noProof/>
          <w:lang w:eastAsia="zh-CN"/>
        </w:rPr>
        <w:t>区间</w:t>
      </w:r>
    </w:p>
    <w:tbl>
      <w:tblPr>
        <w:tblW w:w="8931" w:type="dxa"/>
        <w:jc w:val="center"/>
        <w:tblLayout w:type="fixed"/>
        <w:tblCellMar>
          <w:left w:w="28" w:type="dxa"/>
          <w:right w:w="28" w:type="dxa"/>
        </w:tblCellMar>
        <w:tblLook w:val="04A0" w:firstRow="1" w:lastRow="0" w:firstColumn="1" w:lastColumn="0" w:noHBand="0" w:noVBand="1"/>
      </w:tblPr>
      <w:tblGrid>
        <w:gridCol w:w="4325"/>
        <w:gridCol w:w="1560"/>
        <w:gridCol w:w="2268"/>
        <w:gridCol w:w="778"/>
      </w:tblGrid>
      <w:tr w:rsidR="007D5294" w14:paraId="03709436" w14:textId="77777777" w:rsidTr="00156238">
        <w:trPr>
          <w:cantSplit/>
          <w:tblHeader/>
          <w:jc w:val="center"/>
        </w:trPr>
        <w:tc>
          <w:tcPr>
            <w:tcW w:w="4325" w:type="dxa"/>
            <w:tcBorders>
              <w:top w:val="single" w:sz="12" w:space="0" w:color="000000"/>
              <w:bottom w:val="single" w:sz="6" w:space="0" w:color="000000"/>
            </w:tcBorders>
            <w:vAlign w:val="center"/>
          </w:tcPr>
          <w:p w14:paraId="0A845E24" w14:textId="77777777" w:rsidR="007D5294" w:rsidRPr="005D557A" w:rsidRDefault="00000000">
            <w:pPr>
              <w:pStyle w:val="AppendixText"/>
              <w:jc w:val="center"/>
              <w:rPr>
                <w:b/>
                <w:bCs/>
                <w:sz w:val="21"/>
                <w:szCs w:val="21"/>
              </w:rPr>
            </w:pPr>
            <w:proofErr w:type="spellStart"/>
            <w:r w:rsidRPr="005D557A">
              <w:rPr>
                <w:b/>
                <w:bCs/>
                <w:sz w:val="21"/>
                <w:szCs w:val="21"/>
              </w:rPr>
              <w:t>变量</w:t>
            </w:r>
            <w:proofErr w:type="spellEnd"/>
          </w:p>
        </w:tc>
        <w:tc>
          <w:tcPr>
            <w:tcW w:w="1560" w:type="dxa"/>
            <w:tcBorders>
              <w:top w:val="single" w:sz="12" w:space="0" w:color="000000"/>
              <w:bottom w:val="single" w:sz="6" w:space="0" w:color="000000"/>
            </w:tcBorders>
            <w:vAlign w:val="center"/>
          </w:tcPr>
          <w:p w14:paraId="131C4A52" w14:textId="77777777" w:rsidR="007D5294" w:rsidRPr="005D557A" w:rsidRDefault="00000000">
            <w:pPr>
              <w:pStyle w:val="AppendixText"/>
              <w:jc w:val="center"/>
              <w:rPr>
                <w:b/>
                <w:bCs/>
                <w:sz w:val="21"/>
                <w:szCs w:val="21"/>
              </w:rPr>
            </w:pPr>
            <w:proofErr w:type="spellStart"/>
            <w:r w:rsidRPr="005D557A">
              <w:rPr>
                <w:b/>
                <w:bCs/>
                <w:sz w:val="21"/>
                <w:szCs w:val="21"/>
              </w:rPr>
              <w:t>系数（元</w:t>
            </w:r>
            <w:proofErr w:type="spellEnd"/>
            <w:r w:rsidRPr="005D557A">
              <w:rPr>
                <w:b/>
                <w:bCs/>
                <w:sz w:val="21"/>
                <w:szCs w:val="21"/>
              </w:rPr>
              <w:t>/</w:t>
            </w:r>
            <w:r w:rsidRPr="005D557A">
              <w:rPr>
                <w:b/>
                <w:bCs/>
                <w:sz w:val="21"/>
                <w:szCs w:val="21"/>
              </w:rPr>
              <w:t>天）</w:t>
            </w:r>
          </w:p>
        </w:tc>
        <w:tc>
          <w:tcPr>
            <w:tcW w:w="2268" w:type="dxa"/>
            <w:tcBorders>
              <w:top w:val="single" w:sz="12" w:space="0" w:color="000000"/>
              <w:bottom w:val="single" w:sz="6" w:space="0" w:color="000000"/>
            </w:tcBorders>
            <w:vAlign w:val="center"/>
          </w:tcPr>
          <w:p w14:paraId="3F5BEAF4" w14:textId="77777777" w:rsidR="007D5294" w:rsidRPr="005D557A" w:rsidRDefault="00000000">
            <w:pPr>
              <w:pStyle w:val="AppendixText"/>
              <w:jc w:val="center"/>
              <w:rPr>
                <w:b/>
                <w:bCs/>
                <w:sz w:val="21"/>
                <w:szCs w:val="21"/>
              </w:rPr>
            </w:pPr>
            <w:r w:rsidRPr="005D557A">
              <w:rPr>
                <w:b/>
                <w:bCs/>
                <w:sz w:val="21"/>
                <w:szCs w:val="21"/>
              </w:rPr>
              <w:t xml:space="preserve">95% bootstrap </w:t>
            </w:r>
            <w:proofErr w:type="spellStart"/>
            <w:r w:rsidRPr="005D557A">
              <w:rPr>
                <w:b/>
                <w:bCs/>
                <w:sz w:val="21"/>
                <w:szCs w:val="21"/>
              </w:rPr>
              <w:t>区间</w:t>
            </w:r>
            <w:proofErr w:type="spellEnd"/>
          </w:p>
        </w:tc>
        <w:tc>
          <w:tcPr>
            <w:tcW w:w="778" w:type="dxa"/>
            <w:tcBorders>
              <w:top w:val="single" w:sz="12" w:space="0" w:color="000000"/>
              <w:bottom w:val="single" w:sz="6" w:space="0" w:color="000000"/>
            </w:tcBorders>
            <w:vAlign w:val="center"/>
          </w:tcPr>
          <w:p w14:paraId="44517133" w14:textId="77777777" w:rsidR="007D5294" w:rsidRPr="005D557A" w:rsidRDefault="00000000">
            <w:pPr>
              <w:pStyle w:val="AppendixText"/>
              <w:jc w:val="center"/>
              <w:rPr>
                <w:b/>
                <w:bCs/>
                <w:sz w:val="21"/>
                <w:szCs w:val="21"/>
              </w:rPr>
            </w:pPr>
            <w:proofErr w:type="spellStart"/>
            <w:r w:rsidRPr="005D557A">
              <w:rPr>
                <w:b/>
                <w:bCs/>
                <w:sz w:val="21"/>
                <w:szCs w:val="21"/>
              </w:rPr>
              <w:t>方向</w:t>
            </w:r>
            <w:proofErr w:type="spellEnd"/>
          </w:p>
        </w:tc>
      </w:tr>
      <w:tr w:rsidR="007D5294" w14:paraId="29ECD9FD" w14:textId="77777777" w:rsidTr="00156238">
        <w:trPr>
          <w:cantSplit/>
          <w:jc w:val="center"/>
        </w:trPr>
        <w:tc>
          <w:tcPr>
            <w:tcW w:w="4325" w:type="dxa"/>
            <w:vAlign w:val="center"/>
          </w:tcPr>
          <w:p w14:paraId="10F29790" w14:textId="77777777" w:rsidR="007D5294" w:rsidRDefault="00000000">
            <w:pPr>
              <w:pStyle w:val="AppendixText"/>
              <w:jc w:val="left"/>
              <w:rPr>
                <w:sz w:val="21"/>
                <w:szCs w:val="21"/>
                <w:lang w:eastAsia="zh-CN"/>
              </w:rPr>
            </w:pPr>
            <w:r>
              <w:rPr>
                <w:sz w:val="21"/>
                <w:szCs w:val="21"/>
                <w:lang w:eastAsia="zh-CN"/>
              </w:rPr>
              <w:t>公司认证类别</w:t>
            </w:r>
            <w:r>
              <w:rPr>
                <w:sz w:val="21"/>
                <w:szCs w:val="21"/>
                <w:lang w:eastAsia="zh-CN"/>
              </w:rPr>
              <w:t xml:space="preserve"> = </w:t>
            </w:r>
            <w:r>
              <w:rPr>
                <w:sz w:val="21"/>
                <w:szCs w:val="21"/>
                <w:lang w:eastAsia="zh-CN"/>
              </w:rPr>
              <w:t>两者均有（参照：无认证）</w:t>
            </w:r>
          </w:p>
        </w:tc>
        <w:tc>
          <w:tcPr>
            <w:tcW w:w="1560" w:type="dxa"/>
            <w:vAlign w:val="center"/>
          </w:tcPr>
          <w:p w14:paraId="45AD2EC7" w14:textId="77777777" w:rsidR="007D5294" w:rsidRDefault="00000000" w:rsidP="00156238">
            <w:pPr>
              <w:pStyle w:val="AppendixText"/>
              <w:jc w:val="center"/>
              <w:rPr>
                <w:sz w:val="21"/>
                <w:szCs w:val="21"/>
              </w:rPr>
            </w:pPr>
            <w:r>
              <w:rPr>
                <w:sz w:val="21"/>
                <w:szCs w:val="21"/>
              </w:rPr>
              <w:t>185.83</w:t>
            </w:r>
          </w:p>
        </w:tc>
        <w:tc>
          <w:tcPr>
            <w:tcW w:w="2268" w:type="dxa"/>
            <w:vAlign w:val="center"/>
          </w:tcPr>
          <w:p w14:paraId="1FE85C5D" w14:textId="77777777" w:rsidR="007D5294" w:rsidRDefault="00000000" w:rsidP="00156238">
            <w:pPr>
              <w:pStyle w:val="AppendixText"/>
              <w:jc w:val="center"/>
              <w:rPr>
                <w:sz w:val="21"/>
                <w:szCs w:val="21"/>
              </w:rPr>
            </w:pPr>
            <w:r>
              <w:rPr>
                <w:sz w:val="21"/>
                <w:szCs w:val="21"/>
              </w:rPr>
              <w:t>[182.09, 188.92]</w:t>
            </w:r>
          </w:p>
        </w:tc>
        <w:tc>
          <w:tcPr>
            <w:tcW w:w="778" w:type="dxa"/>
            <w:vAlign w:val="center"/>
          </w:tcPr>
          <w:p w14:paraId="302C2DFC" w14:textId="77777777" w:rsidR="007D5294" w:rsidRDefault="00000000" w:rsidP="00156238">
            <w:pPr>
              <w:pStyle w:val="AppendixText"/>
              <w:jc w:val="center"/>
              <w:rPr>
                <w:sz w:val="21"/>
                <w:szCs w:val="21"/>
              </w:rPr>
            </w:pPr>
            <w:proofErr w:type="spellStart"/>
            <w:r>
              <w:rPr>
                <w:sz w:val="21"/>
                <w:szCs w:val="21"/>
              </w:rPr>
              <w:t>正向</w:t>
            </w:r>
            <w:proofErr w:type="spellEnd"/>
          </w:p>
        </w:tc>
      </w:tr>
      <w:tr w:rsidR="007D5294" w14:paraId="7A1E88E5" w14:textId="77777777" w:rsidTr="00156238">
        <w:trPr>
          <w:cantSplit/>
          <w:jc w:val="center"/>
        </w:trPr>
        <w:tc>
          <w:tcPr>
            <w:tcW w:w="4325" w:type="dxa"/>
            <w:vAlign w:val="center"/>
          </w:tcPr>
          <w:p w14:paraId="7E7396A6" w14:textId="77777777" w:rsidR="007D5294" w:rsidRDefault="00000000">
            <w:pPr>
              <w:pStyle w:val="AppendixText"/>
              <w:jc w:val="left"/>
              <w:rPr>
                <w:sz w:val="21"/>
                <w:szCs w:val="21"/>
                <w:lang w:eastAsia="zh-CN"/>
              </w:rPr>
            </w:pPr>
            <w:r>
              <w:rPr>
                <w:sz w:val="21"/>
                <w:szCs w:val="21"/>
                <w:lang w:eastAsia="zh-CN"/>
              </w:rPr>
              <w:t>每</w:t>
            </w:r>
            <w:proofErr w:type="gramStart"/>
            <w:r>
              <w:rPr>
                <w:sz w:val="21"/>
                <w:szCs w:val="21"/>
                <w:lang w:eastAsia="zh-CN"/>
              </w:rPr>
              <w:t>周到岗要求</w:t>
            </w:r>
            <w:proofErr w:type="gramEnd"/>
            <w:r>
              <w:rPr>
                <w:sz w:val="21"/>
                <w:szCs w:val="21"/>
                <w:lang w:eastAsia="zh-CN"/>
              </w:rPr>
              <w:t xml:space="preserve"> = 7 </w:t>
            </w:r>
            <w:r>
              <w:rPr>
                <w:sz w:val="21"/>
                <w:szCs w:val="21"/>
                <w:lang w:eastAsia="zh-CN"/>
              </w:rPr>
              <w:t>天</w:t>
            </w:r>
            <w:r>
              <w:rPr>
                <w:sz w:val="21"/>
                <w:szCs w:val="21"/>
                <w:lang w:eastAsia="zh-CN"/>
              </w:rPr>
              <w:t>/</w:t>
            </w:r>
            <w:r>
              <w:rPr>
                <w:sz w:val="21"/>
                <w:szCs w:val="21"/>
                <w:lang w:eastAsia="zh-CN"/>
              </w:rPr>
              <w:t>周（参照：</w:t>
            </w:r>
            <w:r>
              <w:rPr>
                <w:sz w:val="21"/>
                <w:szCs w:val="21"/>
                <w:lang w:eastAsia="zh-CN"/>
              </w:rPr>
              <w:t xml:space="preserve">5 </w:t>
            </w:r>
            <w:r>
              <w:rPr>
                <w:sz w:val="21"/>
                <w:szCs w:val="21"/>
                <w:lang w:eastAsia="zh-CN"/>
              </w:rPr>
              <w:t>天</w:t>
            </w:r>
            <w:r>
              <w:rPr>
                <w:sz w:val="21"/>
                <w:szCs w:val="21"/>
                <w:lang w:eastAsia="zh-CN"/>
              </w:rPr>
              <w:t>/</w:t>
            </w:r>
            <w:r>
              <w:rPr>
                <w:sz w:val="21"/>
                <w:szCs w:val="21"/>
                <w:lang w:eastAsia="zh-CN"/>
              </w:rPr>
              <w:t>周）</w:t>
            </w:r>
          </w:p>
        </w:tc>
        <w:tc>
          <w:tcPr>
            <w:tcW w:w="1560" w:type="dxa"/>
            <w:vAlign w:val="center"/>
          </w:tcPr>
          <w:p w14:paraId="3367530B" w14:textId="77777777" w:rsidR="007D5294" w:rsidRDefault="00000000" w:rsidP="00156238">
            <w:pPr>
              <w:pStyle w:val="AppendixText"/>
              <w:jc w:val="center"/>
              <w:rPr>
                <w:sz w:val="21"/>
                <w:szCs w:val="21"/>
              </w:rPr>
            </w:pPr>
            <w:r>
              <w:rPr>
                <w:sz w:val="21"/>
                <w:szCs w:val="21"/>
              </w:rPr>
              <w:t>87.61</w:t>
            </w:r>
          </w:p>
        </w:tc>
        <w:tc>
          <w:tcPr>
            <w:tcW w:w="2268" w:type="dxa"/>
            <w:vAlign w:val="center"/>
          </w:tcPr>
          <w:p w14:paraId="1DE9A6D6" w14:textId="77777777" w:rsidR="007D5294" w:rsidRDefault="00000000" w:rsidP="00156238">
            <w:pPr>
              <w:pStyle w:val="AppendixText"/>
              <w:jc w:val="center"/>
              <w:rPr>
                <w:sz w:val="21"/>
                <w:szCs w:val="21"/>
              </w:rPr>
            </w:pPr>
            <w:r>
              <w:rPr>
                <w:sz w:val="21"/>
                <w:szCs w:val="21"/>
              </w:rPr>
              <w:t>[11.40, 154.95]</w:t>
            </w:r>
          </w:p>
        </w:tc>
        <w:tc>
          <w:tcPr>
            <w:tcW w:w="778" w:type="dxa"/>
            <w:vAlign w:val="center"/>
          </w:tcPr>
          <w:p w14:paraId="27B2316A" w14:textId="77777777" w:rsidR="007D5294" w:rsidRDefault="00000000" w:rsidP="00156238">
            <w:pPr>
              <w:pStyle w:val="AppendixText"/>
              <w:jc w:val="center"/>
              <w:rPr>
                <w:sz w:val="21"/>
                <w:szCs w:val="21"/>
              </w:rPr>
            </w:pPr>
            <w:proofErr w:type="spellStart"/>
            <w:r>
              <w:rPr>
                <w:sz w:val="21"/>
                <w:szCs w:val="21"/>
              </w:rPr>
              <w:t>正向</w:t>
            </w:r>
            <w:proofErr w:type="spellEnd"/>
          </w:p>
        </w:tc>
      </w:tr>
      <w:tr w:rsidR="007D5294" w14:paraId="1B4EB32D" w14:textId="77777777" w:rsidTr="00156238">
        <w:trPr>
          <w:cantSplit/>
          <w:jc w:val="center"/>
        </w:trPr>
        <w:tc>
          <w:tcPr>
            <w:tcW w:w="4325" w:type="dxa"/>
            <w:vAlign w:val="center"/>
          </w:tcPr>
          <w:p w14:paraId="0076ADC9" w14:textId="77777777" w:rsidR="007D5294" w:rsidRDefault="00000000">
            <w:pPr>
              <w:pStyle w:val="AppendixText"/>
              <w:jc w:val="left"/>
              <w:rPr>
                <w:sz w:val="21"/>
                <w:szCs w:val="21"/>
                <w:lang w:eastAsia="zh-CN"/>
              </w:rPr>
            </w:pPr>
            <w:r>
              <w:rPr>
                <w:sz w:val="21"/>
                <w:szCs w:val="21"/>
                <w:lang w:eastAsia="zh-CN"/>
              </w:rPr>
              <w:t>工作城市</w:t>
            </w:r>
            <w:r>
              <w:rPr>
                <w:sz w:val="21"/>
                <w:szCs w:val="21"/>
                <w:lang w:eastAsia="zh-CN"/>
              </w:rPr>
              <w:t xml:space="preserve"> = </w:t>
            </w:r>
            <w:r>
              <w:rPr>
                <w:sz w:val="21"/>
                <w:szCs w:val="21"/>
                <w:lang w:eastAsia="zh-CN"/>
              </w:rPr>
              <w:t>合肥（参照：上海）</w:t>
            </w:r>
          </w:p>
        </w:tc>
        <w:tc>
          <w:tcPr>
            <w:tcW w:w="1560" w:type="dxa"/>
            <w:vAlign w:val="center"/>
          </w:tcPr>
          <w:p w14:paraId="63F59D68" w14:textId="77777777" w:rsidR="007D5294" w:rsidRDefault="00000000" w:rsidP="00156238">
            <w:pPr>
              <w:pStyle w:val="AppendixText"/>
              <w:jc w:val="center"/>
              <w:rPr>
                <w:sz w:val="21"/>
                <w:szCs w:val="21"/>
              </w:rPr>
            </w:pPr>
            <w:r>
              <w:rPr>
                <w:sz w:val="21"/>
                <w:szCs w:val="21"/>
              </w:rPr>
              <w:t>−59.07</w:t>
            </w:r>
          </w:p>
        </w:tc>
        <w:tc>
          <w:tcPr>
            <w:tcW w:w="2268" w:type="dxa"/>
            <w:vAlign w:val="center"/>
          </w:tcPr>
          <w:p w14:paraId="60A4911F" w14:textId="77777777" w:rsidR="007D5294" w:rsidRDefault="00000000" w:rsidP="00156238">
            <w:pPr>
              <w:pStyle w:val="AppendixText"/>
              <w:jc w:val="center"/>
              <w:rPr>
                <w:sz w:val="21"/>
                <w:szCs w:val="21"/>
              </w:rPr>
            </w:pPr>
            <w:r>
              <w:rPr>
                <w:sz w:val="21"/>
                <w:szCs w:val="21"/>
              </w:rPr>
              <w:t>[−65.10, −49.35]</w:t>
            </w:r>
          </w:p>
        </w:tc>
        <w:tc>
          <w:tcPr>
            <w:tcW w:w="778" w:type="dxa"/>
            <w:vAlign w:val="center"/>
          </w:tcPr>
          <w:p w14:paraId="24603E9C" w14:textId="77777777" w:rsidR="007D5294" w:rsidRDefault="00000000" w:rsidP="00156238">
            <w:pPr>
              <w:pStyle w:val="AppendixText"/>
              <w:jc w:val="center"/>
              <w:rPr>
                <w:sz w:val="21"/>
                <w:szCs w:val="21"/>
              </w:rPr>
            </w:pPr>
            <w:proofErr w:type="spellStart"/>
            <w:r>
              <w:rPr>
                <w:sz w:val="21"/>
                <w:szCs w:val="21"/>
              </w:rPr>
              <w:t>负向</w:t>
            </w:r>
            <w:proofErr w:type="spellEnd"/>
          </w:p>
        </w:tc>
      </w:tr>
      <w:tr w:rsidR="007D5294" w14:paraId="3F999CAD" w14:textId="77777777" w:rsidTr="00156238">
        <w:trPr>
          <w:cantSplit/>
          <w:jc w:val="center"/>
        </w:trPr>
        <w:tc>
          <w:tcPr>
            <w:tcW w:w="4325" w:type="dxa"/>
            <w:vAlign w:val="center"/>
          </w:tcPr>
          <w:p w14:paraId="353C8A48" w14:textId="77777777" w:rsidR="007D5294" w:rsidRDefault="00000000">
            <w:pPr>
              <w:pStyle w:val="AppendixText"/>
              <w:jc w:val="left"/>
              <w:rPr>
                <w:sz w:val="21"/>
                <w:szCs w:val="21"/>
                <w:lang w:eastAsia="zh-CN"/>
              </w:rPr>
            </w:pPr>
            <w:r>
              <w:rPr>
                <w:sz w:val="21"/>
                <w:szCs w:val="21"/>
                <w:lang w:eastAsia="zh-CN"/>
              </w:rPr>
              <w:t>公司性质</w:t>
            </w:r>
            <w:r>
              <w:rPr>
                <w:sz w:val="21"/>
                <w:szCs w:val="21"/>
                <w:lang w:eastAsia="zh-CN"/>
              </w:rPr>
              <w:t xml:space="preserve"> = </w:t>
            </w:r>
            <w:r>
              <w:rPr>
                <w:sz w:val="21"/>
                <w:szCs w:val="21"/>
                <w:lang w:eastAsia="zh-CN"/>
              </w:rPr>
              <w:t>国有企业（参照：民营企业）</w:t>
            </w:r>
          </w:p>
        </w:tc>
        <w:tc>
          <w:tcPr>
            <w:tcW w:w="1560" w:type="dxa"/>
            <w:vAlign w:val="center"/>
          </w:tcPr>
          <w:p w14:paraId="6E91CA30" w14:textId="77777777" w:rsidR="007D5294" w:rsidRDefault="00000000" w:rsidP="00156238">
            <w:pPr>
              <w:pStyle w:val="AppendixText"/>
              <w:jc w:val="center"/>
              <w:rPr>
                <w:sz w:val="21"/>
                <w:szCs w:val="21"/>
              </w:rPr>
            </w:pPr>
            <w:r>
              <w:rPr>
                <w:sz w:val="21"/>
                <w:szCs w:val="21"/>
              </w:rPr>
              <w:t>−40.54</w:t>
            </w:r>
          </w:p>
        </w:tc>
        <w:tc>
          <w:tcPr>
            <w:tcW w:w="2268" w:type="dxa"/>
            <w:vAlign w:val="center"/>
          </w:tcPr>
          <w:p w14:paraId="6A069210" w14:textId="77777777" w:rsidR="007D5294" w:rsidRDefault="00000000" w:rsidP="00156238">
            <w:pPr>
              <w:pStyle w:val="AppendixText"/>
              <w:jc w:val="center"/>
              <w:rPr>
                <w:sz w:val="21"/>
                <w:szCs w:val="21"/>
              </w:rPr>
            </w:pPr>
            <w:r>
              <w:rPr>
                <w:sz w:val="21"/>
                <w:szCs w:val="21"/>
              </w:rPr>
              <w:t>[−44.97, −35.96]</w:t>
            </w:r>
          </w:p>
        </w:tc>
        <w:tc>
          <w:tcPr>
            <w:tcW w:w="778" w:type="dxa"/>
            <w:vAlign w:val="center"/>
          </w:tcPr>
          <w:p w14:paraId="191E6F1E" w14:textId="77777777" w:rsidR="007D5294" w:rsidRDefault="00000000" w:rsidP="00156238">
            <w:pPr>
              <w:pStyle w:val="AppendixText"/>
              <w:jc w:val="center"/>
              <w:rPr>
                <w:sz w:val="21"/>
                <w:szCs w:val="21"/>
              </w:rPr>
            </w:pPr>
            <w:proofErr w:type="spellStart"/>
            <w:r>
              <w:rPr>
                <w:sz w:val="21"/>
                <w:szCs w:val="21"/>
              </w:rPr>
              <w:t>负向</w:t>
            </w:r>
            <w:proofErr w:type="spellEnd"/>
          </w:p>
        </w:tc>
      </w:tr>
      <w:tr w:rsidR="007D5294" w14:paraId="7B5CAF27" w14:textId="77777777" w:rsidTr="00156238">
        <w:trPr>
          <w:cantSplit/>
          <w:jc w:val="center"/>
        </w:trPr>
        <w:tc>
          <w:tcPr>
            <w:tcW w:w="4325" w:type="dxa"/>
            <w:vAlign w:val="center"/>
          </w:tcPr>
          <w:p w14:paraId="031C7D55" w14:textId="77777777" w:rsidR="007D5294" w:rsidRDefault="00000000">
            <w:pPr>
              <w:pStyle w:val="AppendixText"/>
              <w:jc w:val="left"/>
              <w:rPr>
                <w:sz w:val="21"/>
                <w:szCs w:val="21"/>
                <w:lang w:eastAsia="zh-CN"/>
              </w:rPr>
            </w:pPr>
            <w:r>
              <w:rPr>
                <w:sz w:val="21"/>
                <w:szCs w:val="21"/>
                <w:lang w:eastAsia="zh-CN"/>
              </w:rPr>
              <w:t>公司认证类别</w:t>
            </w:r>
            <w:r>
              <w:rPr>
                <w:sz w:val="21"/>
                <w:szCs w:val="21"/>
                <w:lang w:eastAsia="zh-CN"/>
              </w:rPr>
              <w:t xml:space="preserve"> = </w:t>
            </w:r>
            <w:r>
              <w:rPr>
                <w:sz w:val="21"/>
                <w:szCs w:val="21"/>
                <w:lang w:eastAsia="zh-CN"/>
              </w:rPr>
              <w:t>最佳雇主（参照：无认证）</w:t>
            </w:r>
          </w:p>
        </w:tc>
        <w:tc>
          <w:tcPr>
            <w:tcW w:w="1560" w:type="dxa"/>
            <w:vAlign w:val="center"/>
          </w:tcPr>
          <w:p w14:paraId="7700C93E" w14:textId="77777777" w:rsidR="007D5294" w:rsidRDefault="00000000" w:rsidP="00156238">
            <w:pPr>
              <w:pStyle w:val="AppendixText"/>
              <w:jc w:val="center"/>
              <w:rPr>
                <w:sz w:val="21"/>
                <w:szCs w:val="21"/>
              </w:rPr>
            </w:pPr>
            <w:r>
              <w:rPr>
                <w:sz w:val="21"/>
                <w:szCs w:val="21"/>
              </w:rPr>
              <w:t>28.23</w:t>
            </w:r>
          </w:p>
        </w:tc>
        <w:tc>
          <w:tcPr>
            <w:tcW w:w="2268" w:type="dxa"/>
            <w:vAlign w:val="center"/>
          </w:tcPr>
          <w:p w14:paraId="74354589" w14:textId="77777777" w:rsidR="007D5294" w:rsidRDefault="00000000" w:rsidP="00156238">
            <w:pPr>
              <w:pStyle w:val="AppendixText"/>
              <w:jc w:val="center"/>
              <w:rPr>
                <w:sz w:val="21"/>
                <w:szCs w:val="21"/>
              </w:rPr>
            </w:pPr>
            <w:r>
              <w:rPr>
                <w:sz w:val="21"/>
                <w:szCs w:val="21"/>
              </w:rPr>
              <w:t>[24.68, 31.62]</w:t>
            </w:r>
          </w:p>
        </w:tc>
        <w:tc>
          <w:tcPr>
            <w:tcW w:w="778" w:type="dxa"/>
            <w:vAlign w:val="center"/>
          </w:tcPr>
          <w:p w14:paraId="3AB98CD6" w14:textId="77777777" w:rsidR="007D5294" w:rsidRDefault="00000000" w:rsidP="00156238">
            <w:pPr>
              <w:pStyle w:val="AppendixText"/>
              <w:jc w:val="center"/>
              <w:rPr>
                <w:sz w:val="21"/>
                <w:szCs w:val="21"/>
              </w:rPr>
            </w:pPr>
            <w:proofErr w:type="spellStart"/>
            <w:r>
              <w:rPr>
                <w:sz w:val="21"/>
                <w:szCs w:val="21"/>
              </w:rPr>
              <w:t>正向</w:t>
            </w:r>
            <w:proofErr w:type="spellEnd"/>
          </w:p>
        </w:tc>
      </w:tr>
      <w:tr w:rsidR="007D5294" w14:paraId="7EDEF271" w14:textId="77777777" w:rsidTr="00156238">
        <w:trPr>
          <w:cantSplit/>
          <w:jc w:val="center"/>
        </w:trPr>
        <w:tc>
          <w:tcPr>
            <w:tcW w:w="4325" w:type="dxa"/>
            <w:vAlign w:val="center"/>
          </w:tcPr>
          <w:p w14:paraId="2DB85AF6" w14:textId="77777777" w:rsidR="007D5294" w:rsidRDefault="00000000">
            <w:pPr>
              <w:pStyle w:val="AppendixText"/>
              <w:jc w:val="left"/>
              <w:rPr>
                <w:sz w:val="21"/>
                <w:szCs w:val="21"/>
                <w:lang w:eastAsia="zh-CN"/>
              </w:rPr>
            </w:pPr>
            <w:r>
              <w:rPr>
                <w:sz w:val="21"/>
                <w:szCs w:val="21"/>
                <w:lang w:eastAsia="zh-CN"/>
              </w:rPr>
              <w:t>岗位细分类集合</w:t>
            </w:r>
            <w:r>
              <w:rPr>
                <w:sz w:val="21"/>
                <w:szCs w:val="21"/>
                <w:lang w:eastAsia="zh-CN"/>
              </w:rPr>
              <w:t xml:space="preserve"> = </w:t>
            </w:r>
            <w:r>
              <w:rPr>
                <w:sz w:val="21"/>
                <w:szCs w:val="21"/>
                <w:lang w:eastAsia="zh-CN"/>
              </w:rPr>
              <w:t>人工智能（命中</w:t>
            </w:r>
            <w:r>
              <w:rPr>
                <w:sz w:val="21"/>
                <w:szCs w:val="21"/>
                <w:lang w:eastAsia="zh-CN"/>
              </w:rPr>
              <w:t xml:space="preserve"> − </w:t>
            </w:r>
            <w:r>
              <w:rPr>
                <w:sz w:val="21"/>
                <w:szCs w:val="21"/>
                <w:lang w:eastAsia="zh-CN"/>
              </w:rPr>
              <w:t>未命中）</w:t>
            </w:r>
          </w:p>
        </w:tc>
        <w:tc>
          <w:tcPr>
            <w:tcW w:w="1560" w:type="dxa"/>
            <w:vAlign w:val="center"/>
          </w:tcPr>
          <w:p w14:paraId="14866982" w14:textId="77777777" w:rsidR="007D5294" w:rsidRDefault="00000000" w:rsidP="00156238">
            <w:pPr>
              <w:pStyle w:val="AppendixText"/>
              <w:jc w:val="center"/>
              <w:rPr>
                <w:sz w:val="21"/>
                <w:szCs w:val="21"/>
              </w:rPr>
            </w:pPr>
            <w:r>
              <w:rPr>
                <w:sz w:val="21"/>
                <w:szCs w:val="21"/>
              </w:rPr>
              <w:t>23.02</w:t>
            </w:r>
          </w:p>
        </w:tc>
        <w:tc>
          <w:tcPr>
            <w:tcW w:w="2268" w:type="dxa"/>
            <w:vAlign w:val="center"/>
          </w:tcPr>
          <w:p w14:paraId="038A676A" w14:textId="77777777" w:rsidR="007D5294" w:rsidRDefault="00000000" w:rsidP="00156238">
            <w:pPr>
              <w:pStyle w:val="AppendixText"/>
              <w:jc w:val="center"/>
              <w:rPr>
                <w:sz w:val="21"/>
                <w:szCs w:val="21"/>
              </w:rPr>
            </w:pPr>
            <w:r>
              <w:rPr>
                <w:sz w:val="21"/>
                <w:szCs w:val="21"/>
              </w:rPr>
              <w:t>[12.39, 33.55]</w:t>
            </w:r>
          </w:p>
        </w:tc>
        <w:tc>
          <w:tcPr>
            <w:tcW w:w="778" w:type="dxa"/>
            <w:vAlign w:val="center"/>
          </w:tcPr>
          <w:p w14:paraId="6FADF00C" w14:textId="77777777" w:rsidR="007D5294" w:rsidRDefault="00000000" w:rsidP="00156238">
            <w:pPr>
              <w:pStyle w:val="AppendixText"/>
              <w:jc w:val="center"/>
              <w:rPr>
                <w:sz w:val="21"/>
                <w:szCs w:val="21"/>
              </w:rPr>
            </w:pPr>
            <w:proofErr w:type="spellStart"/>
            <w:r>
              <w:rPr>
                <w:sz w:val="21"/>
                <w:szCs w:val="21"/>
              </w:rPr>
              <w:t>正向</w:t>
            </w:r>
            <w:proofErr w:type="spellEnd"/>
          </w:p>
        </w:tc>
      </w:tr>
      <w:tr w:rsidR="007D5294" w14:paraId="22848E27" w14:textId="77777777" w:rsidTr="00156238">
        <w:trPr>
          <w:cantSplit/>
          <w:jc w:val="center"/>
        </w:trPr>
        <w:tc>
          <w:tcPr>
            <w:tcW w:w="4325" w:type="dxa"/>
            <w:vAlign w:val="center"/>
          </w:tcPr>
          <w:p w14:paraId="4A07E371" w14:textId="77777777" w:rsidR="007D5294" w:rsidRDefault="00000000">
            <w:pPr>
              <w:pStyle w:val="AppendixText"/>
              <w:jc w:val="left"/>
              <w:rPr>
                <w:sz w:val="21"/>
                <w:szCs w:val="21"/>
                <w:lang w:eastAsia="zh-CN"/>
              </w:rPr>
            </w:pPr>
            <w:r>
              <w:rPr>
                <w:sz w:val="21"/>
                <w:szCs w:val="21"/>
                <w:lang w:eastAsia="zh-CN"/>
              </w:rPr>
              <w:t>岗位大类集合</w:t>
            </w:r>
            <w:r>
              <w:rPr>
                <w:sz w:val="21"/>
                <w:szCs w:val="21"/>
                <w:lang w:eastAsia="zh-CN"/>
              </w:rPr>
              <w:t xml:space="preserve"> = </w:t>
            </w:r>
            <w:r>
              <w:rPr>
                <w:sz w:val="21"/>
                <w:szCs w:val="21"/>
                <w:lang w:eastAsia="zh-CN"/>
              </w:rPr>
              <w:t>人工智能（命中</w:t>
            </w:r>
            <w:r>
              <w:rPr>
                <w:sz w:val="21"/>
                <w:szCs w:val="21"/>
                <w:lang w:eastAsia="zh-CN"/>
              </w:rPr>
              <w:t xml:space="preserve"> − </w:t>
            </w:r>
            <w:r>
              <w:rPr>
                <w:sz w:val="21"/>
                <w:szCs w:val="21"/>
                <w:lang w:eastAsia="zh-CN"/>
              </w:rPr>
              <w:t>未命中）</w:t>
            </w:r>
          </w:p>
        </w:tc>
        <w:tc>
          <w:tcPr>
            <w:tcW w:w="1560" w:type="dxa"/>
            <w:vAlign w:val="center"/>
          </w:tcPr>
          <w:p w14:paraId="2BAD52C6" w14:textId="77777777" w:rsidR="007D5294" w:rsidRDefault="00000000" w:rsidP="00156238">
            <w:pPr>
              <w:pStyle w:val="AppendixText"/>
              <w:jc w:val="center"/>
              <w:rPr>
                <w:sz w:val="21"/>
                <w:szCs w:val="21"/>
              </w:rPr>
            </w:pPr>
            <w:r>
              <w:rPr>
                <w:sz w:val="21"/>
                <w:szCs w:val="21"/>
              </w:rPr>
              <w:t>19.94</w:t>
            </w:r>
          </w:p>
        </w:tc>
        <w:tc>
          <w:tcPr>
            <w:tcW w:w="2268" w:type="dxa"/>
            <w:vAlign w:val="center"/>
          </w:tcPr>
          <w:p w14:paraId="334D3EE9" w14:textId="77777777" w:rsidR="007D5294" w:rsidRDefault="00000000" w:rsidP="00156238">
            <w:pPr>
              <w:pStyle w:val="AppendixText"/>
              <w:jc w:val="center"/>
              <w:rPr>
                <w:sz w:val="21"/>
                <w:szCs w:val="21"/>
              </w:rPr>
            </w:pPr>
            <w:r>
              <w:rPr>
                <w:sz w:val="21"/>
                <w:szCs w:val="21"/>
              </w:rPr>
              <w:t>[15.71, 25.20]</w:t>
            </w:r>
          </w:p>
        </w:tc>
        <w:tc>
          <w:tcPr>
            <w:tcW w:w="778" w:type="dxa"/>
            <w:vAlign w:val="center"/>
          </w:tcPr>
          <w:p w14:paraId="35734756" w14:textId="77777777" w:rsidR="007D5294" w:rsidRDefault="00000000" w:rsidP="00156238">
            <w:pPr>
              <w:pStyle w:val="AppendixText"/>
              <w:jc w:val="center"/>
              <w:rPr>
                <w:sz w:val="21"/>
                <w:szCs w:val="21"/>
              </w:rPr>
            </w:pPr>
            <w:proofErr w:type="spellStart"/>
            <w:r>
              <w:rPr>
                <w:sz w:val="21"/>
                <w:szCs w:val="21"/>
              </w:rPr>
              <w:t>正向</w:t>
            </w:r>
            <w:proofErr w:type="spellEnd"/>
          </w:p>
        </w:tc>
      </w:tr>
      <w:tr w:rsidR="007D5294" w14:paraId="619E87DE" w14:textId="77777777" w:rsidTr="00156238">
        <w:trPr>
          <w:cantSplit/>
          <w:jc w:val="center"/>
        </w:trPr>
        <w:tc>
          <w:tcPr>
            <w:tcW w:w="4325" w:type="dxa"/>
            <w:tcBorders>
              <w:bottom w:val="single" w:sz="12" w:space="0" w:color="000000"/>
            </w:tcBorders>
            <w:vAlign w:val="center"/>
          </w:tcPr>
          <w:p w14:paraId="524E34D3" w14:textId="77777777" w:rsidR="007D5294" w:rsidRDefault="00000000">
            <w:pPr>
              <w:pStyle w:val="AppendixText"/>
              <w:jc w:val="left"/>
              <w:rPr>
                <w:sz w:val="21"/>
                <w:szCs w:val="21"/>
                <w:lang w:eastAsia="zh-CN"/>
              </w:rPr>
            </w:pPr>
            <w:r>
              <w:rPr>
                <w:sz w:val="21"/>
                <w:szCs w:val="21"/>
                <w:lang w:eastAsia="zh-CN"/>
              </w:rPr>
              <w:t>学历要求</w:t>
            </w:r>
            <w:r>
              <w:rPr>
                <w:sz w:val="21"/>
                <w:szCs w:val="21"/>
                <w:lang w:eastAsia="zh-CN"/>
              </w:rPr>
              <w:t xml:space="preserve"> = </w:t>
            </w:r>
            <w:r>
              <w:rPr>
                <w:sz w:val="21"/>
                <w:szCs w:val="21"/>
                <w:lang w:eastAsia="zh-CN"/>
              </w:rPr>
              <w:t>硕士（参照：本科）</w:t>
            </w:r>
          </w:p>
        </w:tc>
        <w:tc>
          <w:tcPr>
            <w:tcW w:w="1560" w:type="dxa"/>
            <w:tcBorders>
              <w:bottom w:val="single" w:sz="12" w:space="0" w:color="000000"/>
            </w:tcBorders>
            <w:vAlign w:val="center"/>
          </w:tcPr>
          <w:p w14:paraId="1D4D6782" w14:textId="77777777" w:rsidR="007D5294" w:rsidRDefault="00000000" w:rsidP="00156238">
            <w:pPr>
              <w:pStyle w:val="AppendixText"/>
              <w:jc w:val="center"/>
              <w:rPr>
                <w:sz w:val="21"/>
                <w:szCs w:val="21"/>
              </w:rPr>
            </w:pPr>
            <w:r>
              <w:rPr>
                <w:sz w:val="21"/>
                <w:szCs w:val="21"/>
              </w:rPr>
              <w:t>15.80</w:t>
            </w:r>
          </w:p>
        </w:tc>
        <w:tc>
          <w:tcPr>
            <w:tcW w:w="2268" w:type="dxa"/>
            <w:tcBorders>
              <w:bottom w:val="single" w:sz="12" w:space="0" w:color="000000"/>
            </w:tcBorders>
            <w:vAlign w:val="center"/>
          </w:tcPr>
          <w:p w14:paraId="3D88AC6F" w14:textId="77777777" w:rsidR="007D5294" w:rsidRDefault="00000000" w:rsidP="00156238">
            <w:pPr>
              <w:pStyle w:val="AppendixText"/>
              <w:jc w:val="center"/>
              <w:rPr>
                <w:sz w:val="21"/>
                <w:szCs w:val="21"/>
              </w:rPr>
            </w:pPr>
            <w:r>
              <w:rPr>
                <w:sz w:val="21"/>
                <w:szCs w:val="21"/>
              </w:rPr>
              <w:t>[10.96, 21.29]</w:t>
            </w:r>
          </w:p>
        </w:tc>
        <w:tc>
          <w:tcPr>
            <w:tcW w:w="778" w:type="dxa"/>
            <w:tcBorders>
              <w:bottom w:val="single" w:sz="12" w:space="0" w:color="000000"/>
            </w:tcBorders>
            <w:vAlign w:val="center"/>
          </w:tcPr>
          <w:p w14:paraId="3F4BFFBB" w14:textId="77777777" w:rsidR="007D5294" w:rsidRDefault="00000000" w:rsidP="00156238">
            <w:pPr>
              <w:pStyle w:val="AppendixText"/>
              <w:jc w:val="center"/>
              <w:rPr>
                <w:sz w:val="21"/>
                <w:szCs w:val="21"/>
              </w:rPr>
            </w:pPr>
            <w:proofErr w:type="spellStart"/>
            <w:r>
              <w:rPr>
                <w:sz w:val="21"/>
                <w:szCs w:val="21"/>
              </w:rPr>
              <w:t>正向</w:t>
            </w:r>
            <w:proofErr w:type="spellEnd"/>
          </w:p>
        </w:tc>
      </w:tr>
    </w:tbl>
    <w:p w14:paraId="2674A0C9" w14:textId="23728E4F" w:rsidR="00C27C1A" w:rsidRPr="00CA00A3" w:rsidRDefault="00C27C1A" w:rsidP="00E12A82">
      <w:pPr>
        <w:widowControl w:val="0"/>
        <w:spacing w:beforeLines="50" w:before="120"/>
        <w:ind w:firstLineChars="200"/>
        <w:rPr>
          <w:szCs w:val="24"/>
          <w:lang w:eastAsia="zh-CN"/>
        </w:rPr>
      </w:pPr>
      <w:r w:rsidRPr="00CA00A3">
        <w:rPr>
          <w:rFonts w:hint="eastAsia"/>
          <w:szCs w:val="24"/>
          <w:lang w:eastAsia="zh-CN"/>
        </w:rPr>
        <w:t>表</w:t>
      </w:r>
      <w:r w:rsidR="00D97A12">
        <w:rPr>
          <w:rFonts w:hint="eastAsia"/>
          <w:szCs w:val="24"/>
          <w:lang w:eastAsia="zh-CN"/>
        </w:rPr>
        <w:t xml:space="preserve"> </w:t>
      </w:r>
      <w:r w:rsidRPr="00CA00A3">
        <w:rPr>
          <w:rFonts w:hint="eastAsia"/>
          <w:szCs w:val="24"/>
          <w:lang w:eastAsia="zh-CN"/>
        </w:rPr>
        <w:t>5-4</w:t>
      </w:r>
      <w:r w:rsidR="00D97A12">
        <w:rPr>
          <w:rFonts w:hint="eastAsia"/>
          <w:szCs w:val="24"/>
          <w:lang w:eastAsia="zh-CN"/>
        </w:rPr>
        <w:t xml:space="preserve"> </w:t>
      </w:r>
      <w:r w:rsidRPr="00CA00A3">
        <w:rPr>
          <w:rFonts w:hint="eastAsia"/>
          <w:szCs w:val="24"/>
          <w:lang w:eastAsia="zh-CN"/>
        </w:rPr>
        <w:t>将单因素结果放入同一多变量框架。两类认证同时具备的岗位相对无认证岗位高</w:t>
      </w:r>
      <w:r w:rsidRPr="00CA00A3">
        <w:rPr>
          <w:rFonts w:hint="eastAsia"/>
          <w:szCs w:val="24"/>
          <w:lang w:eastAsia="zh-CN"/>
        </w:rPr>
        <w:t>185.83</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w:t>
      </w:r>
      <w:r w:rsidRPr="00CA00A3">
        <w:rPr>
          <w:rFonts w:hint="eastAsia"/>
          <w:szCs w:val="24"/>
          <w:lang w:eastAsia="zh-CN"/>
        </w:rPr>
        <w:t>95% Bootstrap</w:t>
      </w:r>
      <w:r w:rsidRPr="00CA00A3">
        <w:rPr>
          <w:rFonts w:hint="eastAsia"/>
          <w:szCs w:val="24"/>
          <w:lang w:eastAsia="zh-CN"/>
        </w:rPr>
        <w:t>区间为</w:t>
      </w:r>
      <w:r w:rsidRPr="00CA00A3">
        <w:rPr>
          <w:rFonts w:hint="eastAsia"/>
          <w:szCs w:val="24"/>
          <w:lang w:eastAsia="zh-CN"/>
        </w:rPr>
        <w:t>[182.09, 188.92]</w:t>
      </w:r>
      <w:r w:rsidRPr="00CA00A3">
        <w:rPr>
          <w:rFonts w:hint="eastAsia"/>
          <w:szCs w:val="24"/>
          <w:lang w:eastAsia="zh-CN"/>
        </w:rPr>
        <w:t>；最佳雇主相对无认证高</w:t>
      </w:r>
      <w:r w:rsidRPr="00CA00A3">
        <w:rPr>
          <w:rFonts w:hint="eastAsia"/>
          <w:szCs w:val="24"/>
          <w:lang w:eastAsia="zh-CN"/>
        </w:rPr>
        <w:t>28.23</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天；每</w:t>
      </w:r>
      <w:proofErr w:type="gramStart"/>
      <w:r w:rsidRPr="00CA00A3">
        <w:rPr>
          <w:rFonts w:hint="eastAsia"/>
          <w:szCs w:val="24"/>
          <w:lang w:eastAsia="zh-CN"/>
        </w:rPr>
        <w:t>周到岗</w:t>
      </w:r>
      <w:proofErr w:type="gramEnd"/>
      <w:r w:rsidRPr="00CA00A3">
        <w:rPr>
          <w:rFonts w:hint="eastAsia"/>
          <w:szCs w:val="24"/>
          <w:lang w:eastAsia="zh-CN"/>
        </w:rPr>
        <w:t>7</w:t>
      </w:r>
      <w:r w:rsidRPr="00CA00A3">
        <w:rPr>
          <w:rFonts w:hint="eastAsia"/>
          <w:szCs w:val="24"/>
          <w:lang w:eastAsia="zh-CN"/>
        </w:rPr>
        <w:t>天相对</w:t>
      </w:r>
      <w:r w:rsidRPr="00CA00A3">
        <w:rPr>
          <w:rFonts w:hint="eastAsia"/>
          <w:szCs w:val="24"/>
          <w:lang w:eastAsia="zh-CN"/>
        </w:rPr>
        <w:t>5</w:t>
      </w:r>
      <w:r w:rsidRPr="00CA00A3">
        <w:rPr>
          <w:rFonts w:hint="eastAsia"/>
          <w:szCs w:val="24"/>
          <w:lang w:eastAsia="zh-CN"/>
        </w:rPr>
        <w:t>天高</w:t>
      </w:r>
      <w:r w:rsidRPr="00CA00A3">
        <w:rPr>
          <w:rFonts w:hint="eastAsia"/>
          <w:szCs w:val="24"/>
          <w:lang w:eastAsia="zh-CN"/>
        </w:rPr>
        <w:t>87.61</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天，区间较宽；硕士相对本科高</w:t>
      </w:r>
      <w:r w:rsidRPr="00CA00A3">
        <w:rPr>
          <w:rFonts w:hint="eastAsia"/>
          <w:szCs w:val="24"/>
          <w:lang w:eastAsia="zh-CN"/>
        </w:rPr>
        <w:t>15.80</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天。合肥相对上海低</w:t>
      </w:r>
      <w:r w:rsidRPr="00CA00A3">
        <w:rPr>
          <w:rFonts w:hint="eastAsia"/>
          <w:szCs w:val="24"/>
          <w:lang w:eastAsia="zh-CN"/>
        </w:rPr>
        <w:t>59.07</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天，国有企业相对民营企业低</w:t>
      </w:r>
      <w:r w:rsidRPr="00CA00A3">
        <w:rPr>
          <w:rFonts w:hint="eastAsia"/>
          <w:szCs w:val="24"/>
          <w:lang w:eastAsia="zh-CN"/>
        </w:rPr>
        <w:t>40.54</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天。系数的方向和幅度由各变量的参照类别确定。</w:t>
      </w:r>
    </w:p>
    <w:p w14:paraId="0D4B3190" w14:textId="6348F7E3" w:rsidR="00C27C1A" w:rsidRPr="00CA00A3" w:rsidRDefault="00C27C1A" w:rsidP="00CA00A3">
      <w:pPr>
        <w:widowControl w:val="0"/>
        <w:ind w:firstLineChars="200"/>
        <w:rPr>
          <w:szCs w:val="24"/>
          <w:lang w:eastAsia="zh-CN"/>
        </w:rPr>
      </w:pPr>
      <w:r w:rsidRPr="00CA00A3">
        <w:rPr>
          <w:rFonts w:hint="eastAsia"/>
          <w:szCs w:val="24"/>
          <w:lang w:eastAsia="zh-CN"/>
        </w:rPr>
        <w:t>为考察同一公司多个岗位的相关性对区间估计的影响，在相同设计矩阵和</w:t>
      </w:r>
      <w:r w:rsidRPr="00CA00A3">
        <w:rPr>
          <w:rFonts w:hint="eastAsia"/>
          <w:szCs w:val="24"/>
          <w:lang w:eastAsia="zh-CN"/>
        </w:rPr>
        <w:t xml:space="preserve"> 3,505 </w:t>
      </w:r>
      <w:r w:rsidRPr="00CA00A3">
        <w:rPr>
          <w:rFonts w:hint="eastAsia"/>
          <w:szCs w:val="24"/>
          <w:lang w:eastAsia="zh-CN"/>
        </w:rPr>
        <w:t>家公司上分别进行</w:t>
      </w:r>
      <w:proofErr w:type="gramStart"/>
      <w:r w:rsidRPr="00CA00A3">
        <w:rPr>
          <w:rFonts w:hint="eastAsia"/>
          <w:szCs w:val="24"/>
          <w:lang w:eastAsia="zh-CN"/>
        </w:rPr>
        <w:t>岗位级</w:t>
      </w:r>
      <w:proofErr w:type="gramEnd"/>
      <w:r w:rsidRPr="00CA00A3">
        <w:rPr>
          <w:rFonts w:hint="eastAsia"/>
          <w:szCs w:val="24"/>
          <w:lang w:eastAsia="zh-CN"/>
        </w:rPr>
        <w:t xml:space="preserve"> bootstrap </w:t>
      </w:r>
      <w:r w:rsidRPr="00CA00A3">
        <w:rPr>
          <w:rFonts w:hint="eastAsia"/>
          <w:szCs w:val="24"/>
          <w:lang w:eastAsia="zh-CN"/>
        </w:rPr>
        <w:t>与公司级</w:t>
      </w:r>
      <w:r w:rsidRPr="00CA00A3">
        <w:rPr>
          <w:rFonts w:hint="eastAsia"/>
          <w:szCs w:val="24"/>
          <w:lang w:eastAsia="zh-CN"/>
        </w:rPr>
        <w:t xml:space="preserve"> cluster bootstrap</w:t>
      </w:r>
      <w:r w:rsidRPr="00CA00A3">
        <w:rPr>
          <w:rFonts w:hint="eastAsia"/>
          <w:szCs w:val="24"/>
          <w:lang w:eastAsia="zh-CN"/>
        </w:rPr>
        <w:t>，各重复</w:t>
      </w:r>
      <w:r w:rsidRPr="00CA00A3">
        <w:rPr>
          <w:rFonts w:hint="eastAsia"/>
          <w:szCs w:val="24"/>
          <w:lang w:eastAsia="zh-CN"/>
        </w:rPr>
        <w:t xml:space="preserve"> 1,000 </w:t>
      </w:r>
      <w:r w:rsidRPr="00CA00A3">
        <w:rPr>
          <w:rFonts w:hint="eastAsia"/>
          <w:szCs w:val="24"/>
          <w:lang w:eastAsia="zh-CN"/>
        </w:rPr>
        <w:t>次。两种区间均以原始样本的中位数回归系数作为点估计，重抽样单位不同，因此差异主要体现在区间宽度。两类区间的对照见图</w:t>
      </w:r>
      <w:r w:rsidRPr="00CA00A3">
        <w:rPr>
          <w:rFonts w:hint="eastAsia"/>
          <w:szCs w:val="24"/>
          <w:lang w:eastAsia="zh-CN"/>
        </w:rPr>
        <w:t xml:space="preserve"> 5.7</w:t>
      </w:r>
      <w:r w:rsidRPr="00CA00A3">
        <w:rPr>
          <w:rFonts w:hint="eastAsia"/>
          <w:szCs w:val="24"/>
          <w:lang w:eastAsia="zh-CN"/>
        </w:rPr>
        <w:t>。</w:t>
      </w:r>
    </w:p>
    <w:p w14:paraId="27D3F171" w14:textId="77777777" w:rsidR="007D5294" w:rsidRPr="00C27C1A" w:rsidRDefault="00000000" w:rsidP="00112017">
      <w:pPr>
        <w:pStyle w:val="FigureCaption"/>
        <w:spacing w:before="0" w:after="0"/>
        <w:rPr>
          <w:noProof/>
        </w:rPr>
      </w:pPr>
      <w:r w:rsidRPr="00C27C1A">
        <w:rPr>
          <w:noProof/>
        </w:rPr>
        <w:drawing>
          <wp:inline distT="0" distB="0" distL="0" distR="0" wp14:anchorId="41E9B712" wp14:editId="134216CB">
            <wp:extent cx="3239610" cy="2981325"/>
            <wp:effectExtent l="0" t="0" r="0" b="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noChangeArrowheads="1"/>
                    </pic:cNvPicPr>
                  </pic:nvPicPr>
                  <pic:blipFill>
                    <a:blip r:embed="rId45"/>
                    <a:stretch>
                      <a:fillRect/>
                    </a:stretch>
                  </pic:blipFill>
                  <pic:spPr bwMode="auto">
                    <a:xfrm>
                      <a:off x="0" y="0"/>
                      <a:ext cx="3242529" cy="2984012"/>
                    </a:xfrm>
                    <a:prstGeom prst="rect">
                      <a:avLst/>
                    </a:prstGeom>
                    <a:noFill/>
                  </pic:spPr>
                </pic:pic>
              </a:graphicData>
            </a:graphic>
          </wp:inline>
        </w:drawing>
      </w:r>
    </w:p>
    <w:p w14:paraId="08E233F3" w14:textId="6D3E2539" w:rsidR="007D5294" w:rsidRPr="00112017" w:rsidRDefault="00000000" w:rsidP="005D557A">
      <w:pPr>
        <w:pStyle w:val="FigureCaption"/>
        <w:spacing w:before="0" w:afterLines="50" w:after="120"/>
        <w:rPr>
          <w:noProof/>
          <w:lang w:eastAsia="zh-CN"/>
        </w:rPr>
      </w:pPr>
      <w:r w:rsidRPr="00112017">
        <w:rPr>
          <w:noProof/>
          <w:lang w:eastAsia="zh-CN"/>
        </w:rPr>
        <w:t>图</w:t>
      </w:r>
      <w:r w:rsidRPr="00112017">
        <w:rPr>
          <w:noProof/>
          <w:lang w:eastAsia="zh-CN"/>
        </w:rPr>
        <w:t xml:space="preserve"> 5</w:t>
      </w:r>
      <w:r w:rsidR="001D4A98">
        <w:rPr>
          <w:rFonts w:hint="eastAsia"/>
          <w:noProof/>
          <w:lang w:eastAsia="zh-CN"/>
        </w:rPr>
        <w:t>.</w:t>
      </w:r>
      <w:r w:rsidRPr="00112017">
        <w:rPr>
          <w:noProof/>
          <w:lang w:eastAsia="zh-CN"/>
        </w:rPr>
        <w:t xml:space="preserve">7 </w:t>
      </w:r>
      <w:r w:rsidRPr="00112017">
        <w:rPr>
          <w:noProof/>
          <w:lang w:eastAsia="zh-CN"/>
        </w:rPr>
        <w:t>回归系数的</w:t>
      </w:r>
      <w:r w:rsidRPr="00112017">
        <w:rPr>
          <w:noProof/>
          <w:lang w:eastAsia="zh-CN"/>
        </w:rPr>
        <w:t xml:space="preserve"> Bootstrap </w:t>
      </w:r>
      <w:r w:rsidRPr="00112017">
        <w:rPr>
          <w:noProof/>
          <w:lang w:eastAsia="zh-CN"/>
        </w:rPr>
        <w:t>区间</w:t>
      </w:r>
    </w:p>
    <w:p w14:paraId="0400C97E" w14:textId="7D2CE3C0" w:rsidR="00257563" w:rsidRDefault="00257563" w:rsidP="005D557A">
      <w:pPr>
        <w:widowControl w:val="0"/>
        <w:ind w:firstLineChars="200"/>
        <w:rPr>
          <w:szCs w:val="24"/>
          <w:lang w:eastAsia="zh-CN"/>
        </w:rPr>
      </w:pPr>
      <w:r w:rsidRPr="00CA00A3">
        <w:rPr>
          <w:rFonts w:hint="eastAsia"/>
          <w:szCs w:val="24"/>
          <w:lang w:eastAsia="zh-CN"/>
        </w:rPr>
        <w:t>图</w:t>
      </w:r>
      <w:r w:rsidR="001D4A98">
        <w:rPr>
          <w:rFonts w:hint="eastAsia"/>
          <w:szCs w:val="24"/>
          <w:lang w:eastAsia="zh-CN"/>
        </w:rPr>
        <w:t xml:space="preserve"> </w:t>
      </w:r>
      <w:r w:rsidRPr="00CA00A3">
        <w:rPr>
          <w:rFonts w:hint="eastAsia"/>
          <w:szCs w:val="24"/>
          <w:lang w:eastAsia="zh-CN"/>
        </w:rPr>
        <w:t>5</w:t>
      </w:r>
      <w:r w:rsidR="001D4A98">
        <w:rPr>
          <w:rFonts w:hint="eastAsia"/>
          <w:szCs w:val="24"/>
          <w:lang w:eastAsia="zh-CN"/>
        </w:rPr>
        <w:t>.</w:t>
      </w:r>
      <w:r w:rsidRPr="00CA00A3">
        <w:rPr>
          <w:rFonts w:hint="eastAsia"/>
          <w:szCs w:val="24"/>
          <w:lang w:eastAsia="zh-CN"/>
        </w:rPr>
        <w:t>7</w:t>
      </w:r>
      <w:r w:rsidR="001D4A98">
        <w:rPr>
          <w:rFonts w:hint="eastAsia"/>
          <w:szCs w:val="24"/>
          <w:lang w:eastAsia="zh-CN"/>
        </w:rPr>
        <w:t xml:space="preserve"> </w:t>
      </w:r>
      <w:r w:rsidRPr="00CA00A3">
        <w:rPr>
          <w:rFonts w:hint="eastAsia"/>
          <w:szCs w:val="24"/>
          <w:lang w:eastAsia="zh-CN"/>
        </w:rPr>
        <w:t>比较</w:t>
      </w:r>
      <w:proofErr w:type="gramStart"/>
      <w:r w:rsidRPr="00CA00A3">
        <w:rPr>
          <w:rFonts w:hint="eastAsia"/>
          <w:szCs w:val="24"/>
          <w:lang w:eastAsia="zh-CN"/>
        </w:rPr>
        <w:t>岗位级</w:t>
      </w:r>
      <w:proofErr w:type="gramEnd"/>
      <w:r w:rsidRPr="00CA00A3">
        <w:rPr>
          <w:rFonts w:hint="eastAsia"/>
          <w:szCs w:val="24"/>
          <w:lang w:eastAsia="zh-CN"/>
        </w:rPr>
        <w:t>与公司级</w:t>
      </w:r>
      <w:r w:rsidRPr="00CA00A3">
        <w:rPr>
          <w:rFonts w:hint="eastAsia"/>
          <w:szCs w:val="24"/>
          <w:lang w:eastAsia="zh-CN"/>
        </w:rPr>
        <w:t>Bootstrap</w:t>
      </w:r>
      <w:r w:rsidRPr="00CA00A3">
        <w:rPr>
          <w:rFonts w:hint="eastAsia"/>
          <w:szCs w:val="24"/>
          <w:lang w:eastAsia="zh-CN"/>
        </w:rPr>
        <w:t>区间。</w:t>
      </w:r>
      <w:r w:rsidRPr="00CA00A3">
        <w:rPr>
          <w:rFonts w:hint="eastAsia"/>
          <w:szCs w:val="24"/>
          <w:lang w:eastAsia="zh-CN"/>
        </w:rPr>
        <w:t>12</w:t>
      </w:r>
      <w:r w:rsidRPr="00CA00A3">
        <w:rPr>
          <w:rFonts w:hint="eastAsia"/>
          <w:szCs w:val="24"/>
          <w:lang w:eastAsia="zh-CN"/>
        </w:rPr>
        <w:t>个代表性系数在两种重抽样下方向一致，公司级区间宽度中位数约为</w:t>
      </w:r>
      <w:proofErr w:type="gramStart"/>
      <w:r w:rsidRPr="00CA00A3">
        <w:rPr>
          <w:rFonts w:hint="eastAsia"/>
          <w:szCs w:val="24"/>
          <w:lang w:eastAsia="zh-CN"/>
        </w:rPr>
        <w:t>岗位级</w:t>
      </w:r>
      <w:proofErr w:type="gramEnd"/>
      <w:r w:rsidRPr="00CA00A3">
        <w:rPr>
          <w:rFonts w:hint="eastAsia"/>
          <w:szCs w:val="24"/>
          <w:lang w:eastAsia="zh-CN"/>
        </w:rPr>
        <w:t>的</w:t>
      </w:r>
      <w:r w:rsidRPr="00CA00A3">
        <w:rPr>
          <w:rFonts w:hint="eastAsia"/>
          <w:szCs w:val="24"/>
          <w:lang w:eastAsia="zh-CN"/>
        </w:rPr>
        <w:t>1.89</w:t>
      </w:r>
      <w:r w:rsidRPr="00CA00A3">
        <w:rPr>
          <w:rFonts w:hint="eastAsia"/>
          <w:szCs w:val="24"/>
          <w:lang w:eastAsia="zh-CN"/>
        </w:rPr>
        <w:t>倍；两类认证同时具备的系数仍为</w:t>
      </w:r>
      <w:r w:rsidRPr="00CA00A3">
        <w:rPr>
          <w:rFonts w:hint="eastAsia"/>
          <w:szCs w:val="24"/>
          <w:lang w:eastAsia="zh-CN"/>
        </w:rPr>
        <w:t>185.83</w:t>
      </w:r>
      <w:r w:rsidRPr="00CA00A3">
        <w:rPr>
          <w:rFonts w:hint="eastAsia"/>
          <w:szCs w:val="24"/>
          <w:lang w:eastAsia="zh-CN"/>
        </w:rPr>
        <w:t>元</w:t>
      </w:r>
      <w:r w:rsidRPr="00CA00A3">
        <w:rPr>
          <w:rFonts w:hint="eastAsia"/>
          <w:szCs w:val="24"/>
          <w:lang w:eastAsia="zh-CN"/>
        </w:rPr>
        <w:t>/</w:t>
      </w:r>
      <w:r w:rsidRPr="00CA00A3">
        <w:rPr>
          <w:rFonts w:hint="eastAsia"/>
          <w:szCs w:val="24"/>
          <w:lang w:eastAsia="zh-CN"/>
        </w:rPr>
        <w:t>天，但公司级区间扩大至</w:t>
      </w:r>
      <w:r w:rsidRPr="00CA00A3">
        <w:rPr>
          <w:rFonts w:hint="eastAsia"/>
          <w:szCs w:val="24"/>
          <w:lang w:eastAsia="zh-CN"/>
        </w:rPr>
        <w:t>[2.99, 196.80]</w:t>
      </w:r>
      <w:r w:rsidRPr="00CA00A3">
        <w:rPr>
          <w:rFonts w:hint="eastAsia"/>
          <w:szCs w:val="24"/>
          <w:lang w:eastAsia="zh-CN"/>
        </w:rPr>
        <w:t>。这说明公司</w:t>
      </w:r>
      <w:proofErr w:type="gramStart"/>
      <w:r w:rsidRPr="00CA00A3">
        <w:rPr>
          <w:rFonts w:hint="eastAsia"/>
          <w:szCs w:val="24"/>
          <w:lang w:eastAsia="zh-CN"/>
        </w:rPr>
        <w:t>内岗位</w:t>
      </w:r>
      <w:proofErr w:type="gramEnd"/>
      <w:r w:rsidRPr="00CA00A3">
        <w:rPr>
          <w:rFonts w:hint="eastAsia"/>
          <w:szCs w:val="24"/>
          <w:lang w:eastAsia="zh-CN"/>
        </w:rPr>
        <w:t>相关性主要影响不确定性范围，少数变量对公司聚类更敏感。</w:t>
      </w:r>
    </w:p>
    <w:p w14:paraId="16E5F4B8" w14:textId="77777777" w:rsidR="002B3D55" w:rsidRPr="00CA00A3" w:rsidRDefault="002B3D55" w:rsidP="00CA00A3">
      <w:pPr>
        <w:widowControl w:val="0"/>
        <w:ind w:firstLineChars="200"/>
        <w:rPr>
          <w:szCs w:val="24"/>
          <w:lang w:eastAsia="zh-CN"/>
        </w:rPr>
      </w:pPr>
    </w:p>
    <w:p w14:paraId="4F75F06B" w14:textId="4D251E2E"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20" w:name="_Toc242393270"/>
      <w:r>
        <w:rPr>
          <w:rFonts w:ascii="黑体" w:eastAsia="黑体" w:hAnsi="黑体" w:cs="Times New Roman"/>
          <w:b w:val="0"/>
          <w:bCs w:val="0"/>
          <w:color w:val="auto"/>
          <w:kern w:val="2"/>
          <w:sz w:val="30"/>
          <w:szCs w:val="30"/>
          <w:lang w:eastAsia="zh-CN"/>
        </w:rPr>
        <w:t>5.</w:t>
      </w:r>
      <w:r w:rsidR="009F5A01">
        <w:rPr>
          <w:rFonts w:ascii="黑体" w:eastAsia="黑体" w:hAnsi="黑体" w:cs="Times New Roman" w:hint="eastAsia"/>
          <w:b w:val="0"/>
          <w:bCs w:val="0"/>
          <w:color w:val="auto"/>
          <w:kern w:val="2"/>
          <w:sz w:val="30"/>
          <w:szCs w:val="30"/>
          <w:lang w:eastAsia="zh-CN"/>
        </w:rPr>
        <w:t>8</w:t>
      </w:r>
      <w:r>
        <w:rPr>
          <w:rFonts w:ascii="黑体" w:eastAsia="黑体" w:hAnsi="黑体" w:cs="Times New Roman"/>
          <w:b w:val="0"/>
          <w:bCs w:val="0"/>
          <w:color w:val="auto"/>
          <w:kern w:val="2"/>
          <w:sz w:val="30"/>
          <w:szCs w:val="30"/>
          <w:lang w:eastAsia="zh-CN"/>
        </w:rPr>
        <w:t xml:space="preserve"> 薪资影响因素综合分析</w:t>
      </w:r>
      <w:bookmarkEnd w:id="120"/>
    </w:p>
    <w:p w14:paraId="3961A1B9" w14:textId="1CBAFFFD" w:rsidR="00257563" w:rsidRPr="00257563" w:rsidRDefault="00257563" w:rsidP="00CA00A3">
      <w:pPr>
        <w:widowControl w:val="0"/>
        <w:ind w:firstLineChars="200"/>
        <w:rPr>
          <w:szCs w:val="24"/>
          <w:lang w:eastAsia="zh-CN"/>
        </w:rPr>
      </w:pPr>
      <w:r w:rsidRPr="00257563">
        <w:rPr>
          <w:szCs w:val="24"/>
          <w:lang w:eastAsia="zh-CN"/>
        </w:rPr>
        <w:t>本章结果按照变量结构分别解释。互斥多组因素中，公司认证的</w:t>
      </w:r>
      <w:r w:rsidRPr="00257563">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r>
          <m:rPr>
            <m:sty m:val="p"/>
          </m:rPr>
          <w:rPr>
            <w:rFonts w:ascii="Cambria Math" w:hAnsi="Cambria Math"/>
            <w:szCs w:val="24"/>
            <w:lang w:eastAsia="zh-CN"/>
          </w:rPr>
          <m:t>=0.1975</m:t>
        </m:r>
      </m:oMath>
      <w:r w:rsidRPr="00257563">
        <w:rPr>
          <w:szCs w:val="24"/>
          <w:lang w:eastAsia="zh-CN"/>
        </w:rPr>
        <w:t>，所属行业为</w:t>
      </w:r>
      <w:r w:rsidRPr="00257563">
        <w:rPr>
          <w:szCs w:val="24"/>
          <w:lang w:eastAsia="zh-CN"/>
        </w:rPr>
        <w:t xml:space="preserve"> 0.1277</w:t>
      </w:r>
      <w:r w:rsidRPr="00257563">
        <w:rPr>
          <w:szCs w:val="24"/>
          <w:lang w:eastAsia="zh-CN"/>
        </w:rPr>
        <w:t>，工作城市为</w:t>
      </w:r>
      <w:r w:rsidRPr="00257563">
        <w:rPr>
          <w:szCs w:val="24"/>
          <w:lang w:eastAsia="zh-CN"/>
        </w:rPr>
        <w:t xml:space="preserve"> 0.0899</w:t>
      </w:r>
      <w:r w:rsidRPr="00257563">
        <w:rPr>
          <w:szCs w:val="24"/>
          <w:lang w:eastAsia="zh-CN"/>
        </w:rPr>
        <w:t>，公司规模和公司性质分别为</w:t>
      </w:r>
      <w:r w:rsidRPr="00257563">
        <w:rPr>
          <w:szCs w:val="24"/>
          <w:lang w:eastAsia="zh-CN"/>
        </w:rPr>
        <w:t xml:space="preserve"> 0.0710 </w:t>
      </w:r>
      <w:r w:rsidRPr="00257563">
        <w:rPr>
          <w:szCs w:val="24"/>
          <w:lang w:eastAsia="zh-CN"/>
        </w:rPr>
        <w:t>和</w:t>
      </w:r>
      <w:r w:rsidRPr="00257563">
        <w:rPr>
          <w:szCs w:val="24"/>
          <w:lang w:eastAsia="zh-CN"/>
        </w:rPr>
        <w:t xml:space="preserve"> 0.0633</w:t>
      </w:r>
      <w:r w:rsidRPr="00257563">
        <w:rPr>
          <w:szCs w:val="24"/>
          <w:lang w:eastAsia="zh-CN"/>
        </w:rPr>
        <w:t>，学历要求、实习时长和每</w:t>
      </w:r>
      <w:proofErr w:type="gramStart"/>
      <w:r w:rsidRPr="00257563">
        <w:rPr>
          <w:szCs w:val="24"/>
          <w:lang w:eastAsia="zh-CN"/>
        </w:rPr>
        <w:t>周到岗要求</w:t>
      </w:r>
      <w:proofErr w:type="gramEnd"/>
      <w:r w:rsidRPr="00257563">
        <w:rPr>
          <w:szCs w:val="24"/>
          <w:lang w:eastAsia="zh-CN"/>
        </w:rPr>
        <w:t>依次为</w:t>
      </w:r>
      <w:r w:rsidRPr="00257563">
        <w:rPr>
          <w:szCs w:val="24"/>
          <w:lang w:eastAsia="zh-CN"/>
        </w:rPr>
        <w:t xml:space="preserve"> 0.0471</w:t>
      </w:r>
      <w:r w:rsidRPr="00257563">
        <w:rPr>
          <w:szCs w:val="24"/>
          <w:lang w:eastAsia="zh-CN"/>
        </w:rPr>
        <w:t>、</w:t>
      </w:r>
      <w:r w:rsidRPr="00257563">
        <w:rPr>
          <w:szCs w:val="24"/>
          <w:lang w:eastAsia="zh-CN"/>
        </w:rPr>
        <w:t xml:space="preserve">0.0313 </w:t>
      </w:r>
      <w:r w:rsidRPr="00257563">
        <w:rPr>
          <w:szCs w:val="24"/>
          <w:lang w:eastAsia="zh-CN"/>
        </w:rPr>
        <w:t>和</w:t>
      </w:r>
      <w:r w:rsidRPr="00257563">
        <w:rPr>
          <w:szCs w:val="24"/>
          <w:lang w:eastAsia="zh-CN"/>
        </w:rPr>
        <w:t xml:space="preserve"> 0.0171</w:t>
      </w:r>
      <w:r w:rsidRPr="00257563">
        <w:rPr>
          <w:szCs w:val="24"/>
          <w:lang w:eastAsia="zh-CN"/>
        </w:rPr>
        <w:t>。该组结果显示，企业认证、行业和城市与薪资分布的整体关联相对更明显。</w:t>
      </w:r>
    </w:p>
    <w:p w14:paraId="7186015B" w14:textId="16891E1B" w:rsidR="00257563" w:rsidRPr="00257563" w:rsidRDefault="00257563" w:rsidP="00CA00A3">
      <w:pPr>
        <w:widowControl w:val="0"/>
        <w:ind w:firstLineChars="200"/>
        <w:rPr>
          <w:szCs w:val="24"/>
          <w:lang w:eastAsia="zh-CN"/>
        </w:rPr>
      </w:pPr>
      <w:r w:rsidRPr="00257563">
        <w:rPr>
          <w:szCs w:val="24"/>
          <w:lang w:eastAsia="zh-CN"/>
        </w:rPr>
        <w:t>多值岗位类别采用</w:t>
      </w:r>
      <w:r w:rsidRPr="00257563">
        <w:rPr>
          <w:szCs w:val="24"/>
          <w:lang w:eastAsia="zh-CN"/>
        </w:rPr>
        <w:t xml:space="preserve"> Cliff</w:t>
      </w:r>
      <w:proofErr w:type="gramStart"/>
      <w:r w:rsidRPr="00257563">
        <w:rPr>
          <w:szCs w:val="24"/>
          <w:lang w:eastAsia="zh-CN"/>
        </w:rPr>
        <w:t>’</w:t>
      </w:r>
      <w:proofErr w:type="gramEnd"/>
      <w:r w:rsidRPr="00257563">
        <w:rPr>
          <w:szCs w:val="24"/>
          <w:lang w:eastAsia="zh-CN"/>
        </w:rPr>
        <w:t xml:space="preserve">s </w:t>
      </w:r>
      <m:oMath>
        <m:r>
          <w:rPr>
            <w:rFonts w:ascii="Cambria Math" w:hAnsi="Cambria Math"/>
            <w:szCs w:val="24"/>
            <w:lang w:eastAsia="zh-CN"/>
          </w:rPr>
          <m:t>δ</m:t>
        </m:r>
      </m:oMath>
      <w:r w:rsidRPr="00257563">
        <w:rPr>
          <w:szCs w:val="24"/>
          <w:lang w:eastAsia="zh-CN"/>
        </w:rPr>
        <w:t xml:space="preserve"> </w:t>
      </w:r>
      <w:r w:rsidRPr="00257563">
        <w:rPr>
          <w:szCs w:val="24"/>
          <w:lang w:eastAsia="zh-CN"/>
        </w:rPr>
        <w:t>衡量命中与未命中岗位的分布差异。岗位大类中，后端开发和前端开发的</w:t>
      </w:r>
      <w:r w:rsidRPr="00257563">
        <w:rPr>
          <w:szCs w:val="24"/>
          <w:lang w:eastAsia="zh-CN"/>
        </w:rPr>
        <w:t xml:space="preserve"> </w:t>
      </w:r>
      <m:oMath>
        <m:r>
          <w:rPr>
            <w:rFonts w:ascii="Cambria Math" w:hAnsi="Cambria Math"/>
            <w:szCs w:val="24"/>
            <w:lang w:eastAsia="zh-CN"/>
          </w:rPr>
          <m:t>δ</m:t>
        </m:r>
      </m:oMath>
      <w:r w:rsidRPr="00257563">
        <w:rPr>
          <w:szCs w:val="24"/>
          <w:lang w:eastAsia="zh-CN"/>
        </w:rPr>
        <w:t xml:space="preserve"> </w:t>
      </w:r>
      <w:r w:rsidRPr="00257563">
        <w:rPr>
          <w:szCs w:val="24"/>
          <w:lang w:eastAsia="zh-CN"/>
        </w:rPr>
        <w:t>分别为</w:t>
      </w:r>
      <w:r w:rsidRPr="00257563">
        <w:rPr>
          <w:szCs w:val="24"/>
          <w:lang w:eastAsia="zh-CN"/>
        </w:rPr>
        <w:t xml:space="preserve"> 0.4203 </w:t>
      </w:r>
      <w:r w:rsidRPr="00257563">
        <w:rPr>
          <w:szCs w:val="24"/>
          <w:lang w:eastAsia="zh-CN"/>
        </w:rPr>
        <w:t>和</w:t>
      </w:r>
      <w:r w:rsidRPr="00257563">
        <w:rPr>
          <w:szCs w:val="24"/>
          <w:lang w:eastAsia="zh-CN"/>
        </w:rPr>
        <w:t xml:space="preserve"> 0.4031</w:t>
      </w:r>
      <w:r w:rsidRPr="00257563">
        <w:rPr>
          <w:szCs w:val="24"/>
          <w:lang w:eastAsia="zh-CN"/>
        </w:rPr>
        <w:t>；岗位细分类中，</w:t>
      </w:r>
      <w:r w:rsidRPr="00257563">
        <w:rPr>
          <w:szCs w:val="24"/>
          <w:lang w:eastAsia="zh-CN"/>
        </w:rPr>
        <w:t xml:space="preserve">14 </w:t>
      </w:r>
      <w:proofErr w:type="gramStart"/>
      <w:r w:rsidRPr="00257563">
        <w:rPr>
          <w:szCs w:val="24"/>
          <w:lang w:eastAsia="zh-CN"/>
        </w:rPr>
        <w:t>个</w:t>
      </w:r>
      <w:proofErr w:type="gramEnd"/>
      <w:r w:rsidRPr="00257563">
        <w:rPr>
          <w:szCs w:val="24"/>
          <w:lang w:eastAsia="zh-CN"/>
        </w:rPr>
        <w:t>大效应取值集中在算法方向，最大值达到</w:t>
      </w:r>
      <w:r w:rsidRPr="00257563">
        <w:rPr>
          <w:szCs w:val="24"/>
          <w:lang w:eastAsia="zh-CN"/>
        </w:rPr>
        <w:t xml:space="preserve"> 0.6389</w:t>
      </w:r>
      <w:r w:rsidRPr="00257563">
        <w:rPr>
          <w:szCs w:val="24"/>
          <w:lang w:eastAsia="zh-CN"/>
        </w:rPr>
        <w:t>。公司标签中的部分高效应取值接近</w:t>
      </w:r>
      <w:r w:rsidRPr="00257563">
        <w:rPr>
          <w:szCs w:val="24"/>
          <w:lang w:eastAsia="zh-CN"/>
        </w:rPr>
        <w:t xml:space="preserve"> 0.9</w:t>
      </w:r>
      <w:r w:rsidRPr="00257563">
        <w:rPr>
          <w:szCs w:val="24"/>
          <w:lang w:eastAsia="zh-CN"/>
        </w:rPr>
        <w:t>，但这些标签高度共现，主要反映特定公司与岗位群体的联合特征。</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Pr="00257563">
        <w:rPr>
          <w:szCs w:val="24"/>
          <w:lang w:eastAsia="zh-CN"/>
        </w:rPr>
        <w:t xml:space="preserve"> </w:t>
      </w:r>
      <w:r w:rsidRPr="00257563">
        <w:rPr>
          <w:szCs w:val="24"/>
          <w:lang w:eastAsia="zh-CN"/>
        </w:rPr>
        <w:t>与</w:t>
      </w:r>
      <w:r w:rsidRPr="00257563">
        <w:rPr>
          <w:szCs w:val="24"/>
          <w:lang w:eastAsia="zh-CN"/>
        </w:rPr>
        <w:t xml:space="preserve"> Cliff</w:t>
      </w:r>
      <w:proofErr w:type="gramStart"/>
      <w:r w:rsidRPr="00257563">
        <w:rPr>
          <w:szCs w:val="24"/>
          <w:lang w:eastAsia="zh-CN"/>
        </w:rPr>
        <w:t>’</w:t>
      </w:r>
      <w:proofErr w:type="gramEnd"/>
      <w:r w:rsidRPr="00257563">
        <w:rPr>
          <w:szCs w:val="24"/>
          <w:lang w:eastAsia="zh-CN"/>
        </w:rPr>
        <w:t xml:space="preserve">s </w:t>
      </w:r>
      <m:oMath>
        <m:r>
          <w:rPr>
            <w:rFonts w:ascii="Cambria Math" w:hAnsi="Cambria Math"/>
            <w:szCs w:val="24"/>
            <w:lang w:eastAsia="zh-CN"/>
          </w:rPr>
          <m:t>δ</m:t>
        </m:r>
      </m:oMath>
      <w:r w:rsidRPr="00257563">
        <w:rPr>
          <w:szCs w:val="24"/>
          <w:lang w:eastAsia="zh-CN"/>
        </w:rPr>
        <w:t xml:space="preserve"> </w:t>
      </w:r>
      <w:r w:rsidRPr="00257563">
        <w:rPr>
          <w:szCs w:val="24"/>
          <w:lang w:eastAsia="zh-CN"/>
        </w:rPr>
        <w:t>对应不同变量结构，因此综合分析在各自效应量体系内分别归纳。</w:t>
      </w:r>
    </w:p>
    <w:p w14:paraId="6AD0DE01" w14:textId="142460C5" w:rsidR="00257563" w:rsidRPr="00CA00A3" w:rsidRDefault="00257563" w:rsidP="00CA00A3">
      <w:pPr>
        <w:widowControl w:val="0"/>
        <w:ind w:firstLineChars="200"/>
        <w:rPr>
          <w:szCs w:val="24"/>
          <w:lang w:eastAsia="zh-CN"/>
        </w:rPr>
      </w:pPr>
      <w:r w:rsidRPr="00257563">
        <w:rPr>
          <w:szCs w:val="24"/>
          <w:lang w:eastAsia="zh-CN"/>
        </w:rPr>
        <w:t>招聘生命周期特征的效应量</w:t>
      </w:r>
      <w:r w:rsidR="002043BE">
        <w:rPr>
          <w:rFonts w:hint="eastAsia"/>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oMath>
      <w:r w:rsidR="002043BE">
        <w:rPr>
          <w:rFonts w:hint="eastAsia"/>
          <w:szCs w:val="24"/>
          <w:lang w:eastAsia="zh-CN"/>
        </w:rPr>
        <w:t xml:space="preserve"> </w:t>
      </w:r>
      <w:r w:rsidRPr="00257563">
        <w:rPr>
          <w:szCs w:val="24"/>
          <w:lang w:eastAsia="zh-CN"/>
        </w:rPr>
        <w:t>较小：计划窗口持续时间四组比较的效应量为</w:t>
      </w:r>
      <w:r w:rsidRPr="00257563">
        <w:rPr>
          <w:szCs w:val="24"/>
          <w:lang w:eastAsia="zh-CN"/>
        </w:rPr>
        <w:t>0.008</w:t>
      </w:r>
      <w:r w:rsidRPr="00257563">
        <w:rPr>
          <w:szCs w:val="24"/>
          <w:lang w:eastAsia="zh-CN"/>
        </w:rPr>
        <w:t>，连续变量的</w:t>
      </w:r>
      <w:r w:rsidRPr="00257563">
        <w:rPr>
          <w:szCs w:val="24"/>
          <w:lang w:eastAsia="zh-CN"/>
        </w:rPr>
        <w:t>Spearman</w:t>
      </w:r>
      <w:r w:rsidRPr="00257563">
        <w:rPr>
          <w:szCs w:val="24"/>
          <w:lang w:eastAsia="zh-CN"/>
        </w:rPr>
        <w:t>相关系数</w:t>
      </w:r>
      <w:r w:rsidR="002043BE">
        <w:rPr>
          <w:rFonts w:hint="eastAsia"/>
          <w:szCs w:val="24"/>
          <w:lang w:eastAsia="zh-CN"/>
        </w:rPr>
        <w:t xml:space="preserve"> </w:t>
      </w:r>
      <m:oMath>
        <m:r>
          <w:rPr>
            <w:rFonts w:ascii="Cambria Math" w:hAnsi="Cambria Math"/>
            <w:szCs w:val="24"/>
            <w:lang w:eastAsia="zh-CN"/>
          </w:rPr>
          <m:t>ρ</m:t>
        </m:r>
        <m:r>
          <m:rPr>
            <m:sty m:val="p"/>
          </m:rPr>
          <w:rPr>
            <w:rFonts w:ascii="Cambria Math" w:hAnsi="Cambria Math"/>
            <w:szCs w:val="24"/>
            <w:lang w:eastAsia="zh-CN"/>
          </w:rPr>
          <m:t xml:space="preserve">=-0.075 </m:t>
        </m:r>
      </m:oMath>
      <w:r w:rsidRPr="00257563">
        <w:rPr>
          <w:szCs w:val="24"/>
          <w:lang w:eastAsia="zh-CN"/>
        </w:rPr>
        <w:t>接近</w:t>
      </w:r>
      <w:r w:rsidRPr="00257563">
        <w:rPr>
          <w:szCs w:val="24"/>
          <w:lang w:eastAsia="zh-CN"/>
        </w:rPr>
        <w:t>0</w:t>
      </w:r>
      <w:r w:rsidRPr="00257563">
        <w:rPr>
          <w:szCs w:val="24"/>
          <w:lang w:eastAsia="zh-CN"/>
        </w:rPr>
        <w:t>。多变量中位数回归中，公司认证、岗位方向、城市、公司性质和学历要求呈现不同方向与幅度的条件中位数差异；公司级</w:t>
      </w:r>
      <w:r w:rsidRPr="00257563">
        <w:rPr>
          <w:szCs w:val="24"/>
          <w:lang w:eastAsia="zh-CN"/>
        </w:rPr>
        <w:t>Bootstrap</w:t>
      </w:r>
      <w:r w:rsidRPr="00257563">
        <w:rPr>
          <w:szCs w:val="24"/>
          <w:lang w:eastAsia="zh-CN"/>
        </w:rPr>
        <w:t>扩大了部分变量的区间范围，主要系数方向保持一致。</w:t>
      </w:r>
    </w:p>
    <w:p w14:paraId="73786548" w14:textId="77777777" w:rsidR="007D5294" w:rsidRDefault="00000000" w:rsidP="002043BE">
      <w:pPr>
        <w:widowControl w:val="0"/>
        <w:ind w:firstLineChars="200"/>
        <w:rPr>
          <w:color w:val="auto"/>
          <w:kern w:val="2"/>
          <w:szCs w:val="24"/>
          <w:lang w:eastAsia="zh-CN"/>
        </w:rPr>
      </w:pPr>
      <w:r>
        <w:rPr>
          <w:lang w:eastAsia="zh-CN"/>
        </w:rPr>
        <w:br w:type="page"/>
      </w:r>
    </w:p>
    <w:p w14:paraId="6CD26ADF"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21" w:name="_Toc241076607"/>
      <w:bookmarkStart w:id="122" w:name="_Toc242393271"/>
      <w:r w:rsidRPr="00D74A33">
        <w:rPr>
          <w:rStyle w:val="a9"/>
          <w:rFonts w:ascii="黑体" w:eastAsia="黑体" w:hAnsi="黑体" w:cs="Times New Roman"/>
          <w:b w:val="0"/>
          <w:bCs w:val="0"/>
          <w:color w:val="auto"/>
          <w:spacing w:val="0"/>
          <w:sz w:val="32"/>
          <w:szCs w:val="32"/>
          <w:lang w:eastAsia="zh-CN"/>
        </w:rPr>
        <w:t>6 岗位技能特征及其薪资关联分析</w:t>
      </w:r>
      <w:bookmarkEnd w:id="121"/>
      <w:bookmarkEnd w:id="122"/>
    </w:p>
    <w:p w14:paraId="5F5AE69E"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23" w:name="_Toc241076608"/>
      <w:bookmarkStart w:id="124" w:name="_Toc242393272"/>
      <w:r>
        <w:rPr>
          <w:rFonts w:ascii="黑体" w:eastAsia="黑体" w:hAnsi="黑体" w:cs="Times New Roman"/>
          <w:b w:val="0"/>
          <w:bCs w:val="0"/>
          <w:color w:val="auto"/>
          <w:kern w:val="2"/>
          <w:sz w:val="30"/>
          <w:szCs w:val="30"/>
          <w:lang w:eastAsia="zh-CN"/>
        </w:rPr>
        <w:t>6.1 技能提取与统计方法</w:t>
      </w:r>
      <w:bookmarkEnd w:id="123"/>
      <w:bookmarkEnd w:id="124"/>
    </w:p>
    <w:p w14:paraId="77F73FF3" w14:textId="77777777" w:rsidR="00AA080F" w:rsidRPr="00AA080F" w:rsidRDefault="00AA080F" w:rsidP="00AA080F">
      <w:pPr>
        <w:widowControl w:val="0"/>
        <w:ind w:firstLineChars="200"/>
        <w:rPr>
          <w:szCs w:val="24"/>
          <w:lang w:eastAsia="zh-CN"/>
        </w:rPr>
      </w:pPr>
      <w:r w:rsidRPr="00AA080F">
        <w:rPr>
          <w:szCs w:val="24"/>
          <w:lang w:eastAsia="zh-CN"/>
        </w:rPr>
        <w:t>技能需求统计</w:t>
      </w:r>
      <w:r w:rsidRPr="00AF0ABF">
        <w:rPr>
          <w:rFonts w:ascii="宋体" w:hAnsi="宋体"/>
          <w:szCs w:val="24"/>
          <w:lang w:eastAsia="zh-CN"/>
        </w:rPr>
        <w:t>以能够定位“任职要求”“岗位要求”“任职资格”等明确段</w:t>
      </w:r>
      <w:r w:rsidRPr="00AA080F">
        <w:rPr>
          <w:szCs w:val="24"/>
          <w:lang w:eastAsia="zh-CN"/>
        </w:rPr>
        <w:t>落的</w:t>
      </w:r>
      <w:r w:rsidRPr="00AA080F">
        <w:rPr>
          <w:szCs w:val="24"/>
          <w:lang w:eastAsia="zh-CN"/>
        </w:rPr>
        <w:t>8,822</w:t>
      </w:r>
      <w:r w:rsidRPr="00AA080F">
        <w:rPr>
          <w:szCs w:val="24"/>
          <w:lang w:eastAsia="zh-CN"/>
        </w:rPr>
        <w:t>个岗位为主；其余描述文本通过全文补充匹配识别技能，覆盖</w:t>
      </w:r>
      <w:r w:rsidRPr="00AA080F">
        <w:rPr>
          <w:szCs w:val="24"/>
          <w:lang w:eastAsia="zh-CN"/>
        </w:rPr>
        <w:t>7,556</w:t>
      </w:r>
      <w:r w:rsidRPr="00AA080F">
        <w:rPr>
          <w:szCs w:val="24"/>
          <w:lang w:eastAsia="zh-CN"/>
        </w:rPr>
        <w:t>个岗位；</w:t>
      </w:r>
      <w:r w:rsidRPr="00AA080F">
        <w:rPr>
          <w:szCs w:val="24"/>
          <w:lang w:eastAsia="zh-CN"/>
        </w:rPr>
        <w:t>766</w:t>
      </w:r>
      <w:r w:rsidRPr="00AA080F">
        <w:rPr>
          <w:szCs w:val="24"/>
          <w:lang w:eastAsia="zh-CN"/>
        </w:rPr>
        <w:t>个岗位的描述文本不可解析。技能按具体技术技能、技术领域、业务能力和办公工具分别统计。</w:t>
      </w:r>
    </w:p>
    <w:p w14:paraId="1F1E3BE0" w14:textId="3566D5B4" w:rsidR="00AA080F" w:rsidRDefault="00AA080F" w:rsidP="00AA080F">
      <w:pPr>
        <w:widowControl w:val="0"/>
        <w:ind w:firstLineChars="200"/>
        <w:rPr>
          <w:szCs w:val="24"/>
          <w:lang w:eastAsia="zh-CN"/>
        </w:rPr>
      </w:pPr>
      <w:r w:rsidRPr="00AA080F">
        <w:rPr>
          <w:szCs w:val="24"/>
          <w:lang w:eastAsia="zh-CN"/>
        </w:rPr>
        <w:t>技能与薪资的比较以技能是否命中划分两组，要求</w:t>
      </w:r>
      <w:proofErr w:type="gramStart"/>
      <w:r w:rsidRPr="00AA080F">
        <w:rPr>
          <w:szCs w:val="24"/>
          <w:lang w:eastAsia="zh-CN"/>
        </w:rPr>
        <w:t>命中组</w:t>
      </w:r>
      <w:proofErr w:type="gramEnd"/>
      <w:r w:rsidRPr="00AA080F">
        <w:rPr>
          <w:szCs w:val="24"/>
          <w:lang w:eastAsia="zh-CN"/>
        </w:rPr>
        <w:t>与未</w:t>
      </w:r>
      <w:proofErr w:type="gramStart"/>
      <w:r w:rsidRPr="00AA080F">
        <w:rPr>
          <w:szCs w:val="24"/>
          <w:lang w:eastAsia="zh-CN"/>
        </w:rPr>
        <w:t>命中组</w:t>
      </w:r>
      <w:proofErr w:type="gramEnd"/>
      <w:r w:rsidRPr="00AA080F">
        <w:rPr>
          <w:szCs w:val="24"/>
          <w:lang w:eastAsia="zh-CN"/>
        </w:rPr>
        <w:t>均不少于</w:t>
      </w:r>
      <w:r w:rsidRPr="00AA080F">
        <w:rPr>
          <w:szCs w:val="24"/>
          <w:lang w:eastAsia="zh-CN"/>
        </w:rPr>
        <w:t xml:space="preserve"> 50 </w:t>
      </w:r>
      <w:r w:rsidRPr="00AA080F">
        <w:rPr>
          <w:szCs w:val="24"/>
          <w:lang w:eastAsia="zh-CN"/>
        </w:rPr>
        <w:t>个岗位。二元比较采用</w:t>
      </w:r>
      <w:r w:rsidRPr="00AA080F">
        <w:rPr>
          <w:szCs w:val="24"/>
          <w:lang w:eastAsia="zh-CN"/>
        </w:rPr>
        <w:t xml:space="preserve"> Mann–Whitney </w:t>
      </w:r>
      <m:oMath>
        <m:r>
          <w:rPr>
            <w:rFonts w:ascii="Cambria Math" w:hAnsi="Cambria Math"/>
            <w:szCs w:val="24"/>
            <w:lang w:eastAsia="zh-CN"/>
          </w:rPr>
          <m:t>U</m:t>
        </m:r>
      </m:oMath>
      <w:r w:rsidRPr="00AA080F">
        <w:rPr>
          <w:szCs w:val="24"/>
          <w:lang w:eastAsia="zh-CN"/>
        </w:rPr>
        <w:t xml:space="preserve"> </w:t>
      </w:r>
      <w:r w:rsidRPr="00AA080F">
        <w:rPr>
          <w:szCs w:val="24"/>
          <w:lang w:eastAsia="zh-CN"/>
        </w:rPr>
        <w:t>检验，以</w:t>
      </w:r>
      <w:r w:rsidRPr="00AA080F">
        <w:rPr>
          <w:szCs w:val="24"/>
          <w:lang w:eastAsia="zh-CN"/>
        </w:rPr>
        <w:t xml:space="preserve"> Cliff's </w:t>
      </w:r>
      <m:oMath>
        <m:r>
          <w:rPr>
            <w:rFonts w:ascii="Cambria Math" w:hAnsi="Cambria Math"/>
            <w:szCs w:val="24"/>
            <w:lang w:eastAsia="zh-CN"/>
          </w:rPr>
          <m:t>δ</m:t>
        </m:r>
      </m:oMath>
      <w:r w:rsidRPr="00AA080F">
        <w:rPr>
          <w:szCs w:val="24"/>
          <w:lang w:eastAsia="zh-CN"/>
        </w:rPr>
        <w:t xml:space="preserve"> </w:t>
      </w:r>
      <w:r w:rsidRPr="00AA080F">
        <w:rPr>
          <w:szCs w:val="24"/>
          <w:lang w:eastAsia="zh-CN"/>
        </w:rPr>
        <w:t>描述薪资分布差异的方向和幅度，并对同一组技能检验实施</w:t>
      </w:r>
      <w:r w:rsidRPr="00AA080F">
        <w:rPr>
          <w:szCs w:val="24"/>
          <w:lang w:eastAsia="zh-CN"/>
        </w:rPr>
        <w:t xml:space="preserve"> BH-FDR </w:t>
      </w:r>
      <w:r w:rsidRPr="00AA080F">
        <w:rPr>
          <w:szCs w:val="24"/>
          <w:lang w:eastAsia="zh-CN"/>
        </w:rPr>
        <w:t>校正。共有</w:t>
      </w:r>
      <w:r w:rsidRPr="00AA080F">
        <w:rPr>
          <w:szCs w:val="24"/>
          <w:lang w:eastAsia="zh-CN"/>
        </w:rPr>
        <w:t xml:space="preserve"> 46 </w:t>
      </w:r>
      <w:proofErr w:type="gramStart"/>
      <w:r w:rsidRPr="00AA080F">
        <w:rPr>
          <w:szCs w:val="24"/>
          <w:lang w:eastAsia="zh-CN"/>
        </w:rPr>
        <w:t>个</w:t>
      </w:r>
      <w:proofErr w:type="gramEnd"/>
      <w:r w:rsidRPr="00AA080F">
        <w:rPr>
          <w:szCs w:val="24"/>
          <w:lang w:eastAsia="zh-CN"/>
        </w:rPr>
        <w:t>技能满足样本量条件并进入正式比较。</w:t>
      </w:r>
    </w:p>
    <w:p w14:paraId="42DA5498" w14:textId="77777777" w:rsidR="002B3D55" w:rsidRPr="00CA00A3" w:rsidRDefault="002B3D55" w:rsidP="00AA080F">
      <w:pPr>
        <w:widowControl w:val="0"/>
        <w:ind w:firstLineChars="200"/>
        <w:rPr>
          <w:szCs w:val="24"/>
          <w:lang w:eastAsia="zh-CN"/>
        </w:rPr>
      </w:pPr>
    </w:p>
    <w:p w14:paraId="20A6ADB9"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25" w:name="_Toc241076609"/>
      <w:bookmarkStart w:id="126" w:name="_Toc242393273"/>
      <w:r>
        <w:rPr>
          <w:rFonts w:ascii="黑体" w:eastAsia="黑体" w:hAnsi="黑体" w:cs="Times New Roman"/>
          <w:b w:val="0"/>
          <w:bCs w:val="0"/>
          <w:color w:val="auto"/>
          <w:kern w:val="2"/>
          <w:sz w:val="30"/>
          <w:szCs w:val="30"/>
          <w:lang w:eastAsia="zh-CN"/>
        </w:rPr>
        <w:t>6.2 主要技能特征</w:t>
      </w:r>
      <w:bookmarkEnd w:id="125"/>
      <w:bookmarkEnd w:id="126"/>
    </w:p>
    <w:p w14:paraId="74BA7069" w14:textId="13169DB9" w:rsidR="00AA080F" w:rsidRPr="00CA00A3" w:rsidRDefault="00556EDC" w:rsidP="00AA080F">
      <w:pPr>
        <w:widowControl w:val="0"/>
        <w:ind w:firstLineChars="200"/>
        <w:rPr>
          <w:szCs w:val="24"/>
          <w:lang w:eastAsia="zh-CN"/>
        </w:rPr>
      </w:pPr>
      <w:r w:rsidRPr="00556EDC">
        <w:rPr>
          <w:szCs w:val="24"/>
          <w:lang w:eastAsia="zh-CN"/>
        </w:rPr>
        <w:t>在能够定位明确要求段落的</w:t>
      </w:r>
      <w:r w:rsidRPr="00556EDC">
        <w:rPr>
          <w:szCs w:val="24"/>
          <w:lang w:eastAsia="zh-CN"/>
        </w:rPr>
        <w:t xml:space="preserve"> 8,822 </w:t>
      </w:r>
      <w:proofErr w:type="gramStart"/>
      <w:r w:rsidRPr="00556EDC">
        <w:rPr>
          <w:szCs w:val="24"/>
          <w:lang w:eastAsia="zh-CN"/>
        </w:rPr>
        <w:t>个</w:t>
      </w:r>
      <w:proofErr w:type="gramEnd"/>
      <w:r w:rsidRPr="00556EDC">
        <w:rPr>
          <w:szCs w:val="24"/>
          <w:lang w:eastAsia="zh-CN"/>
        </w:rPr>
        <w:t>岗位中，对标准化后的具体技术技能进行统计，覆盖数量较高的技能见图</w:t>
      </w:r>
      <w:r w:rsidRPr="00556EDC">
        <w:rPr>
          <w:szCs w:val="24"/>
          <w:lang w:eastAsia="zh-CN"/>
        </w:rPr>
        <w:t xml:space="preserve"> 6.1</w:t>
      </w:r>
      <w:r w:rsidRPr="00556EDC">
        <w:rPr>
          <w:szCs w:val="24"/>
          <w:lang w:eastAsia="zh-CN"/>
        </w:rPr>
        <w:t>。该统计以岗位为单位，同一技能在单个岗位中重复出现时仅计数一次。</w:t>
      </w:r>
    </w:p>
    <w:p w14:paraId="558E81D2" w14:textId="77777777" w:rsidR="007D5294" w:rsidRPr="00AA080F" w:rsidRDefault="00000000" w:rsidP="00112017">
      <w:pPr>
        <w:pStyle w:val="FigureCaption"/>
        <w:spacing w:before="0" w:after="0"/>
        <w:rPr>
          <w:noProof/>
        </w:rPr>
      </w:pPr>
      <w:r w:rsidRPr="00AA080F">
        <w:rPr>
          <w:noProof/>
        </w:rPr>
        <w:drawing>
          <wp:inline distT="0" distB="0" distL="0" distR="0" wp14:anchorId="13AF0B37" wp14:editId="15346E2D">
            <wp:extent cx="3741590" cy="2789378"/>
            <wp:effectExtent l="0" t="0" r="0" b="0"/>
            <wp:docPr id="35" name="Picture 21403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140398957"/>
                    <pic:cNvPicPr>
                      <a:picLocks noChangeAspect="1" noChangeArrowheads="1"/>
                    </pic:cNvPicPr>
                  </pic:nvPicPr>
                  <pic:blipFill>
                    <a:blip r:embed="rId46"/>
                    <a:stretch>
                      <a:fillRect/>
                    </a:stretch>
                  </pic:blipFill>
                  <pic:spPr bwMode="auto">
                    <a:xfrm>
                      <a:off x="0" y="0"/>
                      <a:ext cx="3771047" cy="2811339"/>
                    </a:xfrm>
                    <a:prstGeom prst="rect">
                      <a:avLst/>
                    </a:prstGeom>
                    <a:noFill/>
                  </pic:spPr>
                </pic:pic>
              </a:graphicData>
            </a:graphic>
          </wp:inline>
        </w:drawing>
      </w:r>
    </w:p>
    <w:p w14:paraId="3911D711" w14:textId="4A21E8B0" w:rsidR="00F57B8F" w:rsidRDefault="00000000" w:rsidP="008342E6">
      <w:pPr>
        <w:pStyle w:val="FigureCaption"/>
        <w:spacing w:before="0" w:afterLines="50" w:after="120"/>
        <w:rPr>
          <w:noProof/>
          <w:lang w:eastAsia="zh-CN"/>
        </w:rPr>
      </w:pPr>
      <w:r w:rsidRPr="00AA080F">
        <w:rPr>
          <w:noProof/>
          <w:lang w:eastAsia="zh-CN"/>
        </w:rPr>
        <w:t>图</w:t>
      </w:r>
      <w:r w:rsidRPr="00AA080F">
        <w:rPr>
          <w:noProof/>
          <w:lang w:eastAsia="zh-CN"/>
        </w:rPr>
        <w:t xml:space="preserve"> 6</w:t>
      </w:r>
      <w:r w:rsidR="00F61422">
        <w:rPr>
          <w:rFonts w:hint="eastAsia"/>
          <w:noProof/>
          <w:lang w:eastAsia="zh-CN"/>
        </w:rPr>
        <w:t>.</w:t>
      </w:r>
      <w:r w:rsidRPr="00AA080F">
        <w:rPr>
          <w:noProof/>
          <w:lang w:eastAsia="zh-CN"/>
        </w:rPr>
        <w:t xml:space="preserve">1 </w:t>
      </w:r>
      <w:r w:rsidRPr="00AA080F">
        <w:rPr>
          <w:noProof/>
          <w:lang w:eastAsia="zh-CN"/>
        </w:rPr>
        <w:t>核心技术技能</w:t>
      </w:r>
      <w:r w:rsidRPr="00AA080F">
        <w:rPr>
          <w:noProof/>
          <w:lang w:eastAsia="zh-CN"/>
        </w:rPr>
        <w:t xml:space="preserve"> Top20</w:t>
      </w:r>
    </w:p>
    <w:p w14:paraId="46F49690" w14:textId="77777777" w:rsidR="00556EDC" w:rsidRPr="00556EDC" w:rsidRDefault="00556EDC" w:rsidP="00556EDC">
      <w:pPr>
        <w:widowControl w:val="0"/>
        <w:ind w:firstLineChars="200"/>
        <w:rPr>
          <w:szCs w:val="24"/>
          <w:lang w:eastAsia="zh-CN"/>
        </w:rPr>
      </w:pPr>
      <w:r w:rsidRPr="00556EDC">
        <w:rPr>
          <w:szCs w:val="24"/>
          <w:lang w:eastAsia="zh-CN"/>
        </w:rPr>
        <w:t>图</w:t>
      </w:r>
      <w:r w:rsidRPr="00556EDC">
        <w:rPr>
          <w:szCs w:val="24"/>
          <w:lang w:eastAsia="zh-CN"/>
        </w:rPr>
        <w:t xml:space="preserve"> 6.1 </w:t>
      </w:r>
      <w:r w:rsidRPr="00556EDC">
        <w:rPr>
          <w:szCs w:val="24"/>
          <w:lang w:eastAsia="zh-CN"/>
        </w:rPr>
        <w:t>显示，</w:t>
      </w:r>
      <w:r w:rsidRPr="00556EDC">
        <w:rPr>
          <w:szCs w:val="24"/>
          <w:lang w:eastAsia="zh-CN"/>
        </w:rPr>
        <w:t xml:space="preserve">Python </w:t>
      </w:r>
      <w:r w:rsidRPr="00556EDC">
        <w:rPr>
          <w:szCs w:val="24"/>
          <w:lang w:eastAsia="zh-CN"/>
        </w:rPr>
        <w:t>和</w:t>
      </w:r>
      <w:r w:rsidRPr="00556EDC">
        <w:rPr>
          <w:szCs w:val="24"/>
          <w:lang w:eastAsia="zh-CN"/>
        </w:rPr>
        <w:t xml:space="preserve"> SQL </w:t>
      </w:r>
      <w:r w:rsidRPr="00556EDC">
        <w:rPr>
          <w:szCs w:val="24"/>
          <w:lang w:eastAsia="zh-CN"/>
        </w:rPr>
        <w:t>的覆盖数量明显高于其他具体技术技能，分别出现在</w:t>
      </w:r>
      <w:r w:rsidRPr="00556EDC">
        <w:rPr>
          <w:szCs w:val="24"/>
          <w:lang w:eastAsia="zh-CN"/>
        </w:rPr>
        <w:t xml:space="preserve"> 1,264 </w:t>
      </w:r>
      <w:proofErr w:type="gramStart"/>
      <w:r w:rsidRPr="00556EDC">
        <w:rPr>
          <w:szCs w:val="24"/>
          <w:lang w:eastAsia="zh-CN"/>
        </w:rPr>
        <w:t>个</w:t>
      </w:r>
      <w:proofErr w:type="gramEnd"/>
      <w:r w:rsidRPr="00556EDC">
        <w:rPr>
          <w:szCs w:val="24"/>
          <w:lang w:eastAsia="zh-CN"/>
        </w:rPr>
        <w:t>和</w:t>
      </w:r>
      <w:r w:rsidRPr="00556EDC">
        <w:rPr>
          <w:szCs w:val="24"/>
          <w:lang w:eastAsia="zh-CN"/>
        </w:rPr>
        <w:t xml:space="preserve"> 870 </w:t>
      </w:r>
      <w:r w:rsidRPr="00556EDC">
        <w:rPr>
          <w:szCs w:val="24"/>
          <w:lang w:eastAsia="zh-CN"/>
        </w:rPr>
        <w:t>个岗位中，占样本的</w:t>
      </w:r>
      <w:r w:rsidRPr="00556EDC">
        <w:rPr>
          <w:szCs w:val="24"/>
          <w:lang w:eastAsia="zh-CN"/>
        </w:rPr>
        <w:t xml:space="preserve"> 14.33% </w:t>
      </w:r>
      <w:r w:rsidRPr="00556EDC">
        <w:rPr>
          <w:szCs w:val="24"/>
          <w:lang w:eastAsia="zh-CN"/>
        </w:rPr>
        <w:t>和</w:t>
      </w:r>
      <w:r w:rsidRPr="00556EDC">
        <w:rPr>
          <w:szCs w:val="24"/>
          <w:lang w:eastAsia="zh-CN"/>
        </w:rPr>
        <w:t xml:space="preserve"> 9.86%</w:t>
      </w:r>
      <w:r w:rsidRPr="00556EDC">
        <w:rPr>
          <w:szCs w:val="24"/>
          <w:lang w:eastAsia="zh-CN"/>
        </w:rPr>
        <w:t>。</w:t>
      </w:r>
      <w:r w:rsidRPr="00556EDC">
        <w:rPr>
          <w:szCs w:val="24"/>
          <w:lang w:eastAsia="zh-CN"/>
        </w:rPr>
        <w:t>Java</w:t>
      </w:r>
      <w:r w:rsidRPr="00556EDC">
        <w:rPr>
          <w:szCs w:val="24"/>
          <w:lang w:eastAsia="zh-CN"/>
        </w:rPr>
        <w:t>、</w:t>
      </w:r>
      <w:r w:rsidRPr="00556EDC">
        <w:rPr>
          <w:szCs w:val="24"/>
          <w:lang w:eastAsia="zh-CN"/>
        </w:rPr>
        <w:t xml:space="preserve">C++ </w:t>
      </w:r>
      <w:r w:rsidRPr="00556EDC">
        <w:rPr>
          <w:szCs w:val="24"/>
          <w:lang w:eastAsia="zh-CN"/>
        </w:rPr>
        <w:t>和</w:t>
      </w:r>
      <w:r w:rsidRPr="00556EDC">
        <w:rPr>
          <w:szCs w:val="24"/>
          <w:lang w:eastAsia="zh-CN"/>
        </w:rPr>
        <w:t xml:space="preserve"> C </w:t>
      </w:r>
      <w:r w:rsidRPr="00556EDC">
        <w:rPr>
          <w:szCs w:val="24"/>
          <w:lang w:eastAsia="zh-CN"/>
        </w:rPr>
        <w:t>分别覆盖</w:t>
      </w:r>
      <w:r w:rsidRPr="00556EDC">
        <w:rPr>
          <w:szCs w:val="24"/>
          <w:lang w:eastAsia="zh-CN"/>
        </w:rPr>
        <w:t xml:space="preserve"> 452</w:t>
      </w:r>
      <w:r w:rsidRPr="00556EDC">
        <w:rPr>
          <w:szCs w:val="24"/>
          <w:lang w:eastAsia="zh-CN"/>
        </w:rPr>
        <w:t>、</w:t>
      </w:r>
      <w:r w:rsidRPr="00556EDC">
        <w:rPr>
          <w:szCs w:val="24"/>
          <w:lang w:eastAsia="zh-CN"/>
        </w:rPr>
        <w:t xml:space="preserve">411 </w:t>
      </w:r>
      <w:r w:rsidRPr="00556EDC">
        <w:rPr>
          <w:szCs w:val="24"/>
          <w:lang w:eastAsia="zh-CN"/>
        </w:rPr>
        <w:t>和</w:t>
      </w:r>
      <w:r w:rsidRPr="00556EDC">
        <w:rPr>
          <w:szCs w:val="24"/>
          <w:lang w:eastAsia="zh-CN"/>
        </w:rPr>
        <w:t xml:space="preserve"> 323 </w:t>
      </w:r>
      <w:proofErr w:type="gramStart"/>
      <w:r w:rsidRPr="00556EDC">
        <w:rPr>
          <w:szCs w:val="24"/>
          <w:lang w:eastAsia="zh-CN"/>
        </w:rPr>
        <w:t>个</w:t>
      </w:r>
      <w:proofErr w:type="gramEnd"/>
      <w:r w:rsidRPr="00556EDC">
        <w:rPr>
          <w:szCs w:val="24"/>
          <w:lang w:eastAsia="zh-CN"/>
        </w:rPr>
        <w:t>岗位，构成较常见的编程语言需求。</w:t>
      </w:r>
      <w:r w:rsidRPr="00556EDC">
        <w:rPr>
          <w:szCs w:val="24"/>
          <w:lang w:eastAsia="zh-CN"/>
        </w:rPr>
        <w:t>Linux</w:t>
      </w:r>
      <w:r w:rsidRPr="00556EDC">
        <w:rPr>
          <w:szCs w:val="24"/>
          <w:lang w:eastAsia="zh-CN"/>
        </w:rPr>
        <w:t>、</w:t>
      </w:r>
      <w:proofErr w:type="spellStart"/>
      <w:r w:rsidRPr="00556EDC">
        <w:rPr>
          <w:szCs w:val="24"/>
          <w:lang w:eastAsia="zh-CN"/>
        </w:rPr>
        <w:t>PyTorch</w:t>
      </w:r>
      <w:proofErr w:type="spellEnd"/>
      <w:r w:rsidRPr="00556EDC">
        <w:rPr>
          <w:szCs w:val="24"/>
          <w:lang w:eastAsia="zh-CN"/>
        </w:rPr>
        <w:t>、数据可视化、</w:t>
      </w:r>
      <w:r w:rsidRPr="00556EDC">
        <w:rPr>
          <w:szCs w:val="24"/>
          <w:lang w:eastAsia="zh-CN"/>
        </w:rPr>
        <w:t xml:space="preserve">AIGC </w:t>
      </w:r>
      <w:r w:rsidRPr="00556EDC">
        <w:rPr>
          <w:szCs w:val="24"/>
          <w:lang w:eastAsia="zh-CN"/>
        </w:rPr>
        <w:t>和</w:t>
      </w:r>
      <w:r w:rsidRPr="00556EDC">
        <w:rPr>
          <w:szCs w:val="24"/>
          <w:lang w:eastAsia="zh-CN"/>
        </w:rPr>
        <w:t xml:space="preserve"> TensorFlow </w:t>
      </w:r>
      <w:r w:rsidRPr="00556EDC">
        <w:rPr>
          <w:szCs w:val="24"/>
          <w:lang w:eastAsia="zh-CN"/>
        </w:rPr>
        <w:t>等技能也具有一定覆盖规模。整体来看，互联网</w:t>
      </w:r>
      <w:r w:rsidRPr="00556EDC">
        <w:rPr>
          <w:szCs w:val="24"/>
          <w:lang w:eastAsia="zh-CN"/>
        </w:rPr>
        <w:t xml:space="preserve"> IT </w:t>
      </w:r>
      <w:r w:rsidRPr="00556EDC">
        <w:rPr>
          <w:szCs w:val="24"/>
          <w:lang w:eastAsia="zh-CN"/>
        </w:rPr>
        <w:t>实习岗位对编程与数据处理能力的需求最为普遍，同时已经出现较多人工智能开发框架和生成式人工智能相关技能要求。</w:t>
      </w:r>
    </w:p>
    <w:p w14:paraId="3040F88E" w14:textId="77777777" w:rsidR="00556EDC" w:rsidRPr="00556EDC" w:rsidRDefault="00556EDC" w:rsidP="00556EDC">
      <w:pPr>
        <w:widowControl w:val="0"/>
        <w:ind w:firstLineChars="200"/>
        <w:rPr>
          <w:szCs w:val="24"/>
          <w:lang w:eastAsia="zh-CN"/>
        </w:rPr>
      </w:pPr>
      <w:r w:rsidRPr="00556EDC">
        <w:rPr>
          <w:szCs w:val="24"/>
          <w:lang w:eastAsia="zh-CN"/>
        </w:rPr>
        <w:t>为观察不同层级技能的整体分布，在具体技术技能之外，同时纳入技术领域、办公工具和复合技能类别进行统计，其高频分布如图</w:t>
      </w:r>
      <w:r w:rsidRPr="00556EDC">
        <w:rPr>
          <w:szCs w:val="24"/>
          <w:lang w:eastAsia="zh-CN"/>
        </w:rPr>
        <w:t xml:space="preserve"> 6.2 </w:t>
      </w:r>
      <w:r w:rsidRPr="00556EDC">
        <w:rPr>
          <w:szCs w:val="24"/>
          <w:lang w:eastAsia="zh-CN"/>
        </w:rPr>
        <w:t>所示。词云中字词大小对应技能在岗位要求中的覆盖数量，用于展示不同技能在整体样本中的相对出现频率。</w:t>
      </w:r>
    </w:p>
    <w:p w14:paraId="3140E219" w14:textId="77777777" w:rsidR="007D5294" w:rsidRDefault="00000000" w:rsidP="00112017">
      <w:pPr>
        <w:pStyle w:val="FigureCaption"/>
        <w:spacing w:before="0" w:after="0"/>
        <w:rPr>
          <w:noProof/>
        </w:rPr>
      </w:pPr>
      <w:r>
        <w:rPr>
          <w:noProof/>
        </w:rPr>
        <w:drawing>
          <wp:inline distT="0" distB="0" distL="0" distR="0" wp14:anchorId="7450502E" wp14:editId="0C61D804">
            <wp:extent cx="5580000" cy="3552998"/>
            <wp:effectExtent l="0" t="0" r="0" b="0"/>
            <wp:docPr id="36" name="Picture 21403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40398951"/>
                    <pic:cNvPicPr>
                      <a:picLocks noChangeAspect="1" noChangeArrowheads="1"/>
                    </pic:cNvPicPr>
                  </pic:nvPicPr>
                  <pic:blipFill>
                    <a:blip r:embed="rId47"/>
                    <a:stretch>
                      <a:fillRect/>
                    </a:stretch>
                  </pic:blipFill>
                  <pic:spPr bwMode="auto">
                    <a:xfrm>
                      <a:off x="0" y="0"/>
                      <a:ext cx="5580000" cy="3552998"/>
                    </a:xfrm>
                    <a:prstGeom prst="rect">
                      <a:avLst/>
                    </a:prstGeom>
                    <a:noFill/>
                  </pic:spPr>
                </pic:pic>
              </a:graphicData>
            </a:graphic>
          </wp:inline>
        </w:drawing>
      </w:r>
    </w:p>
    <w:p w14:paraId="212EAF67" w14:textId="2C2EB887" w:rsidR="007D5294" w:rsidRDefault="00000000" w:rsidP="00556EDC">
      <w:pPr>
        <w:pStyle w:val="FigureCaption"/>
        <w:spacing w:before="0" w:afterLines="50" w:after="120"/>
        <w:rPr>
          <w:noProof/>
          <w:lang w:eastAsia="zh-CN"/>
        </w:rPr>
      </w:pPr>
      <w:r>
        <w:rPr>
          <w:noProof/>
          <w:lang w:eastAsia="zh-CN"/>
        </w:rPr>
        <w:t>图</w:t>
      </w:r>
      <w:r>
        <w:rPr>
          <w:noProof/>
          <w:lang w:eastAsia="zh-CN"/>
        </w:rPr>
        <w:t xml:space="preserve"> 6</w:t>
      </w:r>
      <w:r w:rsidR="00F61422">
        <w:rPr>
          <w:rFonts w:hint="eastAsia"/>
          <w:noProof/>
          <w:lang w:eastAsia="zh-CN"/>
        </w:rPr>
        <w:t>.</w:t>
      </w:r>
      <w:r>
        <w:rPr>
          <w:noProof/>
          <w:lang w:eastAsia="zh-CN"/>
        </w:rPr>
        <w:t xml:space="preserve">2 </w:t>
      </w:r>
      <w:r>
        <w:rPr>
          <w:noProof/>
          <w:lang w:eastAsia="zh-CN"/>
        </w:rPr>
        <w:t>互联网</w:t>
      </w:r>
      <w:r>
        <w:rPr>
          <w:noProof/>
          <w:lang w:eastAsia="zh-CN"/>
        </w:rPr>
        <w:t xml:space="preserve"> IT </w:t>
      </w:r>
      <w:r>
        <w:rPr>
          <w:noProof/>
          <w:lang w:eastAsia="zh-CN"/>
        </w:rPr>
        <w:t>实习岗位高频技能词云</w:t>
      </w:r>
    </w:p>
    <w:p w14:paraId="3C071419" w14:textId="77777777" w:rsidR="00F57B8F" w:rsidRPr="00F57B8F" w:rsidRDefault="00F57B8F" w:rsidP="00F57B8F">
      <w:pPr>
        <w:widowControl w:val="0"/>
        <w:ind w:firstLineChars="200"/>
        <w:rPr>
          <w:szCs w:val="24"/>
          <w:lang w:eastAsia="zh-CN"/>
        </w:rPr>
      </w:pPr>
      <w:r w:rsidRPr="00F57B8F">
        <w:rPr>
          <w:szCs w:val="24"/>
          <w:lang w:eastAsia="zh-CN"/>
        </w:rPr>
        <w:t>图</w:t>
      </w:r>
      <w:r w:rsidRPr="00F57B8F">
        <w:rPr>
          <w:szCs w:val="24"/>
          <w:lang w:eastAsia="zh-CN"/>
        </w:rPr>
        <w:t xml:space="preserve"> 6.2 </w:t>
      </w:r>
      <w:r w:rsidRPr="00F57B8F">
        <w:rPr>
          <w:szCs w:val="24"/>
          <w:lang w:eastAsia="zh-CN"/>
        </w:rPr>
        <w:t>显示，高频需求既包括</w:t>
      </w:r>
      <w:r w:rsidRPr="00F57B8F">
        <w:rPr>
          <w:szCs w:val="24"/>
          <w:lang w:eastAsia="zh-CN"/>
        </w:rPr>
        <w:t xml:space="preserve"> Python</w:t>
      </w:r>
      <w:r w:rsidRPr="00F57B8F">
        <w:rPr>
          <w:szCs w:val="24"/>
          <w:lang w:eastAsia="zh-CN"/>
        </w:rPr>
        <w:t>、</w:t>
      </w:r>
      <w:r w:rsidRPr="00F57B8F">
        <w:rPr>
          <w:szCs w:val="24"/>
          <w:lang w:eastAsia="zh-CN"/>
        </w:rPr>
        <w:t>SQL</w:t>
      </w:r>
      <w:r w:rsidRPr="00F57B8F">
        <w:rPr>
          <w:szCs w:val="24"/>
          <w:lang w:eastAsia="zh-CN"/>
        </w:rPr>
        <w:t>、</w:t>
      </w:r>
      <w:r w:rsidRPr="00F57B8F">
        <w:rPr>
          <w:szCs w:val="24"/>
          <w:lang w:eastAsia="zh-CN"/>
        </w:rPr>
        <w:t>Java</w:t>
      </w:r>
      <w:r w:rsidRPr="00F57B8F">
        <w:rPr>
          <w:szCs w:val="24"/>
          <w:lang w:eastAsia="zh-CN"/>
        </w:rPr>
        <w:t>、</w:t>
      </w:r>
      <w:proofErr w:type="spellStart"/>
      <w:r w:rsidRPr="00F57B8F">
        <w:rPr>
          <w:szCs w:val="24"/>
          <w:lang w:eastAsia="zh-CN"/>
        </w:rPr>
        <w:t>PyTorch</w:t>
      </w:r>
      <w:proofErr w:type="spellEnd"/>
      <w:r w:rsidRPr="00F57B8F">
        <w:rPr>
          <w:szCs w:val="24"/>
          <w:lang w:eastAsia="zh-CN"/>
        </w:rPr>
        <w:t xml:space="preserve"> </w:t>
      </w:r>
      <w:r w:rsidRPr="00F57B8F">
        <w:rPr>
          <w:szCs w:val="24"/>
          <w:lang w:eastAsia="zh-CN"/>
        </w:rPr>
        <w:t>等具体技术，也包括数据分析、人工智能等较宽泛的技能方向，以及</w:t>
      </w:r>
      <w:r w:rsidRPr="00F57B8F">
        <w:rPr>
          <w:szCs w:val="24"/>
          <w:lang w:eastAsia="zh-CN"/>
        </w:rPr>
        <w:t xml:space="preserve"> Excel</w:t>
      </w:r>
      <w:r w:rsidRPr="00F57B8F">
        <w:rPr>
          <w:szCs w:val="24"/>
          <w:lang w:eastAsia="zh-CN"/>
        </w:rPr>
        <w:t>、办公软件、</w:t>
      </w:r>
      <w:r w:rsidRPr="00F57B8F">
        <w:rPr>
          <w:szCs w:val="24"/>
          <w:lang w:eastAsia="zh-CN"/>
        </w:rPr>
        <w:t xml:space="preserve">PPT </w:t>
      </w:r>
      <w:r w:rsidRPr="00F57B8F">
        <w:rPr>
          <w:szCs w:val="24"/>
          <w:lang w:eastAsia="zh-CN"/>
        </w:rPr>
        <w:t>等通用工具。其中，数据分析和人工智能分别覆盖</w:t>
      </w:r>
      <w:r w:rsidRPr="00F57B8F">
        <w:rPr>
          <w:szCs w:val="24"/>
          <w:lang w:eastAsia="zh-CN"/>
        </w:rPr>
        <w:t xml:space="preserve"> 1,641 </w:t>
      </w:r>
      <w:proofErr w:type="gramStart"/>
      <w:r w:rsidRPr="00F57B8F">
        <w:rPr>
          <w:szCs w:val="24"/>
          <w:lang w:eastAsia="zh-CN"/>
        </w:rPr>
        <w:t>个</w:t>
      </w:r>
      <w:proofErr w:type="gramEnd"/>
      <w:r w:rsidRPr="00F57B8F">
        <w:rPr>
          <w:szCs w:val="24"/>
          <w:lang w:eastAsia="zh-CN"/>
        </w:rPr>
        <w:t>和</w:t>
      </w:r>
      <w:r w:rsidRPr="00F57B8F">
        <w:rPr>
          <w:szCs w:val="24"/>
          <w:lang w:eastAsia="zh-CN"/>
        </w:rPr>
        <w:t xml:space="preserve"> 1,314 </w:t>
      </w:r>
      <w:r w:rsidRPr="00F57B8F">
        <w:rPr>
          <w:szCs w:val="24"/>
          <w:lang w:eastAsia="zh-CN"/>
        </w:rPr>
        <w:t>个岗位；</w:t>
      </w:r>
      <w:r w:rsidRPr="00F57B8F">
        <w:rPr>
          <w:szCs w:val="24"/>
          <w:lang w:eastAsia="zh-CN"/>
        </w:rPr>
        <w:t>Excel</w:t>
      </w:r>
      <w:r w:rsidRPr="00F57B8F">
        <w:rPr>
          <w:szCs w:val="24"/>
          <w:lang w:eastAsia="zh-CN"/>
        </w:rPr>
        <w:t>、办公软件和</w:t>
      </w:r>
      <w:r w:rsidRPr="00F57B8F">
        <w:rPr>
          <w:szCs w:val="24"/>
          <w:lang w:eastAsia="zh-CN"/>
        </w:rPr>
        <w:t xml:space="preserve"> PPT </w:t>
      </w:r>
      <w:r w:rsidRPr="00F57B8F">
        <w:rPr>
          <w:szCs w:val="24"/>
          <w:lang w:eastAsia="zh-CN"/>
        </w:rPr>
        <w:t>分别覆盖</w:t>
      </w:r>
      <w:r w:rsidRPr="00F57B8F">
        <w:rPr>
          <w:szCs w:val="24"/>
          <w:lang w:eastAsia="zh-CN"/>
        </w:rPr>
        <w:t xml:space="preserve"> 1,625</w:t>
      </w:r>
      <w:r w:rsidRPr="00F57B8F">
        <w:rPr>
          <w:szCs w:val="24"/>
          <w:lang w:eastAsia="zh-CN"/>
        </w:rPr>
        <w:t>、</w:t>
      </w:r>
      <w:r w:rsidRPr="00F57B8F">
        <w:rPr>
          <w:szCs w:val="24"/>
          <w:lang w:eastAsia="zh-CN"/>
        </w:rPr>
        <w:t xml:space="preserve">1,586 </w:t>
      </w:r>
      <w:r w:rsidRPr="00F57B8F">
        <w:rPr>
          <w:szCs w:val="24"/>
          <w:lang w:eastAsia="zh-CN"/>
        </w:rPr>
        <w:t>和</w:t>
      </w:r>
      <w:r w:rsidRPr="00F57B8F">
        <w:rPr>
          <w:szCs w:val="24"/>
          <w:lang w:eastAsia="zh-CN"/>
        </w:rPr>
        <w:t xml:space="preserve"> 756 </w:t>
      </w:r>
      <w:proofErr w:type="gramStart"/>
      <w:r w:rsidRPr="00F57B8F">
        <w:rPr>
          <w:szCs w:val="24"/>
          <w:lang w:eastAsia="zh-CN"/>
        </w:rPr>
        <w:t>个</w:t>
      </w:r>
      <w:proofErr w:type="gramEnd"/>
      <w:r w:rsidRPr="00F57B8F">
        <w:rPr>
          <w:szCs w:val="24"/>
          <w:lang w:eastAsia="zh-CN"/>
        </w:rPr>
        <w:t>岗位。在人工智能相关技能中，大模型覆盖</w:t>
      </w:r>
      <w:r w:rsidRPr="00F57B8F">
        <w:rPr>
          <w:szCs w:val="24"/>
          <w:lang w:eastAsia="zh-CN"/>
        </w:rPr>
        <w:t xml:space="preserve"> 469 </w:t>
      </w:r>
      <w:proofErr w:type="gramStart"/>
      <w:r w:rsidRPr="00F57B8F">
        <w:rPr>
          <w:szCs w:val="24"/>
          <w:lang w:eastAsia="zh-CN"/>
        </w:rPr>
        <w:t>个</w:t>
      </w:r>
      <w:proofErr w:type="gramEnd"/>
      <w:r w:rsidRPr="00F57B8F">
        <w:rPr>
          <w:szCs w:val="24"/>
          <w:lang w:eastAsia="zh-CN"/>
        </w:rPr>
        <w:t>岗位，</w:t>
      </w:r>
      <w:proofErr w:type="spellStart"/>
      <w:r w:rsidRPr="00F57B8F">
        <w:rPr>
          <w:szCs w:val="24"/>
          <w:lang w:eastAsia="zh-CN"/>
        </w:rPr>
        <w:t>PyTorch</w:t>
      </w:r>
      <w:proofErr w:type="spellEnd"/>
      <w:r w:rsidRPr="00F57B8F">
        <w:rPr>
          <w:szCs w:val="24"/>
          <w:lang w:eastAsia="zh-CN"/>
        </w:rPr>
        <w:t>、</w:t>
      </w:r>
      <w:r w:rsidRPr="00F57B8F">
        <w:rPr>
          <w:szCs w:val="24"/>
          <w:lang w:eastAsia="zh-CN"/>
        </w:rPr>
        <w:t xml:space="preserve">AIGC </w:t>
      </w:r>
      <w:r w:rsidRPr="00F57B8F">
        <w:rPr>
          <w:szCs w:val="24"/>
          <w:lang w:eastAsia="zh-CN"/>
        </w:rPr>
        <w:t>和</w:t>
      </w:r>
      <w:r w:rsidRPr="00F57B8F">
        <w:rPr>
          <w:szCs w:val="24"/>
          <w:lang w:eastAsia="zh-CN"/>
        </w:rPr>
        <w:t xml:space="preserve"> TensorFlow </w:t>
      </w:r>
      <w:r w:rsidRPr="00F57B8F">
        <w:rPr>
          <w:szCs w:val="24"/>
          <w:lang w:eastAsia="zh-CN"/>
        </w:rPr>
        <w:t>分别覆盖</w:t>
      </w:r>
      <w:r w:rsidRPr="00F57B8F">
        <w:rPr>
          <w:szCs w:val="24"/>
          <w:lang w:eastAsia="zh-CN"/>
        </w:rPr>
        <w:t xml:space="preserve"> 243</w:t>
      </w:r>
      <w:r w:rsidRPr="00F57B8F">
        <w:rPr>
          <w:szCs w:val="24"/>
          <w:lang w:eastAsia="zh-CN"/>
        </w:rPr>
        <w:t>、</w:t>
      </w:r>
      <w:r w:rsidRPr="00F57B8F">
        <w:rPr>
          <w:szCs w:val="24"/>
          <w:lang w:eastAsia="zh-CN"/>
        </w:rPr>
        <w:t xml:space="preserve">181 </w:t>
      </w:r>
      <w:r w:rsidRPr="00F57B8F">
        <w:rPr>
          <w:szCs w:val="24"/>
          <w:lang w:eastAsia="zh-CN"/>
        </w:rPr>
        <w:t>和</w:t>
      </w:r>
      <w:r w:rsidRPr="00F57B8F">
        <w:rPr>
          <w:szCs w:val="24"/>
          <w:lang w:eastAsia="zh-CN"/>
        </w:rPr>
        <w:t xml:space="preserve"> 173 </w:t>
      </w:r>
      <w:r w:rsidRPr="00F57B8F">
        <w:rPr>
          <w:szCs w:val="24"/>
          <w:lang w:eastAsia="zh-CN"/>
        </w:rPr>
        <w:t>个岗位，</w:t>
      </w:r>
      <w:r w:rsidRPr="00F57B8F">
        <w:rPr>
          <w:szCs w:val="24"/>
          <w:lang w:eastAsia="zh-CN"/>
        </w:rPr>
        <w:t>Prompt Engineering</w:t>
      </w:r>
      <w:r w:rsidRPr="00F57B8F">
        <w:rPr>
          <w:szCs w:val="24"/>
          <w:lang w:eastAsia="zh-CN"/>
        </w:rPr>
        <w:t>、</w:t>
      </w:r>
      <w:r w:rsidRPr="00F57B8F">
        <w:rPr>
          <w:szCs w:val="24"/>
          <w:lang w:eastAsia="zh-CN"/>
        </w:rPr>
        <w:t xml:space="preserve">Agent </w:t>
      </w:r>
      <w:r w:rsidRPr="00F57B8F">
        <w:rPr>
          <w:szCs w:val="24"/>
          <w:lang w:eastAsia="zh-CN"/>
        </w:rPr>
        <w:t>和多模态分别覆盖</w:t>
      </w:r>
      <w:r w:rsidRPr="00F57B8F">
        <w:rPr>
          <w:szCs w:val="24"/>
          <w:lang w:eastAsia="zh-CN"/>
        </w:rPr>
        <w:t xml:space="preserve"> 109</w:t>
      </w:r>
      <w:r w:rsidRPr="00F57B8F">
        <w:rPr>
          <w:szCs w:val="24"/>
          <w:lang w:eastAsia="zh-CN"/>
        </w:rPr>
        <w:t>、</w:t>
      </w:r>
      <w:r w:rsidRPr="00F57B8F">
        <w:rPr>
          <w:szCs w:val="24"/>
          <w:lang w:eastAsia="zh-CN"/>
        </w:rPr>
        <w:t xml:space="preserve">100 </w:t>
      </w:r>
      <w:r w:rsidRPr="00F57B8F">
        <w:rPr>
          <w:szCs w:val="24"/>
          <w:lang w:eastAsia="zh-CN"/>
        </w:rPr>
        <w:t>和</w:t>
      </w:r>
      <w:r w:rsidRPr="00F57B8F">
        <w:rPr>
          <w:szCs w:val="24"/>
          <w:lang w:eastAsia="zh-CN"/>
        </w:rPr>
        <w:t xml:space="preserve"> 98 </w:t>
      </w:r>
      <w:r w:rsidRPr="00F57B8F">
        <w:rPr>
          <w:szCs w:val="24"/>
          <w:lang w:eastAsia="zh-CN"/>
        </w:rPr>
        <w:t>个岗位。由此可以看出，样本中的技能要求同时包含基础编程能力、数据处理工具和较新的人工智能技术，不同层级技能共同构成了岗位要求。</w:t>
      </w:r>
    </w:p>
    <w:p w14:paraId="12F7522B" w14:textId="30B7F8CA" w:rsidR="00F57B8F" w:rsidRPr="00F57B8F" w:rsidRDefault="00F57B8F" w:rsidP="00F57B8F">
      <w:pPr>
        <w:widowControl w:val="0"/>
        <w:ind w:firstLineChars="200"/>
        <w:rPr>
          <w:szCs w:val="24"/>
          <w:lang w:eastAsia="zh-CN"/>
        </w:rPr>
      </w:pPr>
      <w:r w:rsidRPr="00F57B8F">
        <w:rPr>
          <w:szCs w:val="24"/>
          <w:lang w:eastAsia="zh-CN"/>
        </w:rPr>
        <w:t>不同岗位方向对具体技能的组合需求并不相同。为比较各岗位细分类之间的技术</w:t>
      </w:r>
      <w:proofErr w:type="gramStart"/>
      <w:r w:rsidRPr="00F57B8F">
        <w:rPr>
          <w:szCs w:val="24"/>
          <w:lang w:eastAsia="zh-CN"/>
        </w:rPr>
        <w:t>栈</w:t>
      </w:r>
      <w:proofErr w:type="gramEnd"/>
      <w:r w:rsidRPr="00F57B8F">
        <w:rPr>
          <w:szCs w:val="24"/>
          <w:lang w:eastAsia="zh-CN"/>
        </w:rPr>
        <w:t>差异，进一步统计主要技能在不同岗位细分类中的命中率，结果见图</w:t>
      </w:r>
      <w:r w:rsidRPr="00F57B8F">
        <w:rPr>
          <w:szCs w:val="24"/>
          <w:lang w:eastAsia="zh-CN"/>
        </w:rPr>
        <w:t xml:space="preserve"> 6.3</w:t>
      </w:r>
      <w:r w:rsidRPr="00F57B8F">
        <w:rPr>
          <w:szCs w:val="24"/>
          <w:lang w:eastAsia="zh-CN"/>
        </w:rPr>
        <w:t>。</w:t>
      </w:r>
    </w:p>
    <w:p w14:paraId="38BDD34F" w14:textId="760F4FB7" w:rsidR="007D5294" w:rsidRPr="00AA080F" w:rsidRDefault="00C13B7B" w:rsidP="00112017">
      <w:pPr>
        <w:pStyle w:val="FigureCaption"/>
        <w:spacing w:before="0" w:after="0"/>
        <w:rPr>
          <w:noProof/>
        </w:rPr>
      </w:pPr>
      <w:r>
        <w:rPr>
          <w:noProof/>
        </w:rPr>
        <w:drawing>
          <wp:inline distT="0" distB="0" distL="0" distR="0" wp14:anchorId="55744D3B" wp14:editId="37EC65FF">
            <wp:extent cx="5580000" cy="4668600"/>
            <wp:effectExtent l="0" t="0" r="0" b="0"/>
            <wp:docPr id="1640390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80000" cy="4668600"/>
                    </a:xfrm>
                    <a:prstGeom prst="rect">
                      <a:avLst/>
                    </a:prstGeom>
                    <a:noFill/>
                    <a:ln>
                      <a:noFill/>
                    </a:ln>
                  </pic:spPr>
                </pic:pic>
              </a:graphicData>
            </a:graphic>
          </wp:inline>
        </w:drawing>
      </w:r>
    </w:p>
    <w:p w14:paraId="656060AD" w14:textId="4A44FC64" w:rsidR="007D5294" w:rsidRPr="00112017" w:rsidRDefault="00000000" w:rsidP="00556EDC">
      <w:pPr>
        <w:pStyle w:val="FigureCaption"/>
        <w:spacing w:before="0" w:afterLines="50" w:after="120"/>
        <w:rPr>
          <w:noProof/>
          <w:lang w:eastAsia="zh-CN"/>
        </w:rPr>
      </w:pPr>
      <w:r w:rsidRPr="00112017">
        <w:rPr>
          <w:noProof/>
          <w:lang w:eastAsia="zh-CN"/>
        </w:rPr>
        <w:t>图</w:t>
      </w:r>
      <w:r w:rsidRPr="00112017">
        <w:rPr>
          <w:noProof/>
          <w:lang w:eastAsia="zh-CN"/>
        </w:rPr>
        <w:t xml:space="preserve"> 6</w:t>
      </w:r>
      <w:r w:rsidR="00F61422">
        <w:rPr>
          <w:rFonts w:hint="eastAsia"/>
          <w:noProof/>
          <w:lang w:eastAsia="zh-CN"/>
        </w:rPr>
        <w:t>.</w:t>
      </w:r>
      <w:r w:rsidRPr="00112017">
        <w:rPr>
          <w:noProof/>
          <w:lang w:eastAsia="zh-CN"/>
        </w:rPr>
        <w:t xml:space="preserve">3 </w:t>
      </w:r>
      <w:r w:rsidRPr="00112017">
        <w:rPr>
          <w:noProof/>
          <w:lang w:eastAsia="zh-CN"/>
        </w:rPr>
        <w:t>岗位细分类与技能命中率</w:t>
      </w:r>
    </w:p>
    <w:p w14:paraId="226C26B6" w14:textId="5CF7F4C6" w:rsidR="00C13B7B" w:rsidRDefault="00C13B7B" w:rsidP="00CA00A3">
      <w:pPr>
        <w:widowControl w:val="0"/>
        <w:ind w:firstLineChars="200"/>
        <w:rPr>
          <w:szCs w:val="24"/>
          <w:lang w:eastAsia="zh-CN"/>
        </w:rPr>
      </w:pPr>
      <w:r w:rsidRPr="00C13B7B">
        <w:rPr>
          <w:szCs w:val="24"/>
          <w:lang w:eastAsia="zh-CN"/>
        </w:rPr>
        <w:t>图</w:t>
      </w:r>
      <w:r w:rsidRPr="00C13B7B">
        <w:rPr>
          <w:szCs w:val="24"/>
          <w:lang w:eastAsia="zh-CN"/>
        </w:rPr>
        <w:t xml:space="preserve"> 6.3 </w:t>
      </w:r>
      <w:r w:rsidRPr="00C13B7B">
        <w:rPr>
          <w:szCs w:val="24"/>
          <w:lang w:eastAsia="zh-CN"/>
        </w:rPr>
        <w:t>表明，各岗位细分类的技能需求主要集中在数据分析、</w:t>
      </w:r>
      <w:r w:rsidRPr="00C13B7B">
        <w:rPr>
          <w:szCs w:val="24"/>
          <w:lang w:eastAsia="zh-CN"/>
        </w:rPr>
        <w:t xml:space="preserve">Excel </w:t>
      </w:r>
      <w:r w:rsidRPr="00C13B7B">
        <w:rPr>
          <w:szCs w:val="24"/>
          <w:lang w:eastAsia="zh-CN"/>
        </w:rPr>
        <w:t>和办公软件，其中数据分析在多数运营岗位中的命中率最高，</w:t>
      </w:r>
      <w:r w:rsidRPr="00C13B7B">
        <w:rPr>
          <w:szCs w:val="24"/>
          <w:lang w:eastAsia="zh-CN"/>
        </w:rPr>
        <w:t xml:space="preserve">Excel </w:t>
      </w:r>
      <w:r w:rsidRPr="00C13B7B">
        <w:rPr>
          <w:szCs w:val="24"/>
          <w:lang w:eastAsia="zh-CN"/>
        </w:rPr>
        <w:t>和办公软件也保持较高覆盖。人工智能、</w:t>
      </w:r>
      <w:r w:rsidRPr="00C13B7B">
        <w:rPr>
          <w:szCs w:val="24"/>
          <w:lang w:eastAsia="zh-CN"/>
        </w:rPr>
        <w:t>Python</w:t>
      </w:r>
      <w:r w:rsidRPr="00C13B7B">
        <w:rPr>
          <w:szCs w:val="24"/>
          <w:lang w:eastAsia="zh-CN"/>
        </w:rPr>
        <w:t>、</w:t>
      </w:r>
      <w:r w:rsidRPr="00C13B7B">
        <w:rPr>
          <w:szCs w:val="24"/>
          <w:lang w:eastAsia="zh-CN"/>
        </w:rPr>
        <w:t xml:space="preserve">SQL </w:t>
      </w:r>
      <w:r w:rsidRPr="00C13B7B">
        <w:rPr>
          <w:szCs w:val="24"/>
          <w:lang w:eastAsia="zh-CN"/>
        </w:rPr>
        <w:t>和</w:t>
      </w:r>
      <w:r w:rsidRPr="00C13B7B">
        <w:rPr>
          <w:szCs w:val="24"/>
          <w:lang w:eastAsia="zh-CN"/>
        </w:rPr>
        <w:t xml:space="preserve"> PPT </w:t>
      </w:r>
      <w:r w:rsidRPr="00C13B7B">
        <w:rPr>
          <w:szCs w:val="24"/>
          <w:lang w:eastAsia="zh-CN"/>
        </w:rPr>
        <w:t>在部分岗位中具有一定需求，而大模型、</w:t>
      </w:r>
      <w:r w:rsidRPr="00C13B7B">
        <w:rPr>
          <w:szCs w:val="24"/>
          <w:lang w:eastAsia="zh-CN"/>
        </w:rPr>
        <w:t>Java</w:t>
      </w:r>
      <w:r w:rsidRPr="00C13B7B">
        <w:rPr>
          <w:szCs w:val="24"/>
          <w:lang w:eastAsia="zh-CN"/>
        </w:rPr>
        <w:t>、</w:t>
      </w:r>
      <w:r w:rsidRPr="00C13B7B">
        <w:rPr>
          <w:szCs w:val="24"/>
          <w:lang w:eastAsia="zh-CN"/>
        </w:rPr>
        <w:t>C++</w:t>
      </w:r>
      <w:r w:rsidRPr="00C13B7B">
        <w:rPr>
          <w:szCs w:val="24"/>
          <w:lang w:eastAsia="zh-CN"/>
        </w:rPr>
        <w:t>、机器学习、深度学习、</w:t>
      </w:r>
      <w:r w:rsidRPr="00C13B7B">
        <w:rPr>
          <w:szCs w:val="24"/>
          <w:lang w:eastAsia="zh-CN"/>
        </w:rPr>
        <w:t xml:space="preserve">Linux </w:t>
      </w:r>
      <w:r w:rsidRPr="00C13B7B">
        <w:rPr>
          <w:szCs w:val="24"/>
          <w:lang w:eastAsia="zh-CN"/>
        </w:rPr>
        <w:t>和</w:t>
      </w:r>
      <w:r w:rsidRPr="00C13B7B">
        <w:rPr>
          <w:szCs w:val="24"/>
          <w:lang w:eastAsia="zh-CN"/>
        </w:rPr>
        <w:t xml:space="preserve"> </w:t>
      </w:r>
      <w:proofErr w:type="spellStart"/>
      <w:r w:rsidRPr="00C13B7B">
        <w:rPr>
          <w:szCs w:val="24"/>
          <w:lang w:eastAsia="zh-CN"/>
        </w:rPr>
        <w:t>PyTorch</w:t>
      </w:r>
      <w:proofErr w:type="spellEnd"/>
      <w:r w:rsidRPr="00C13B7B">
        <w:rPr>
          <w:szCs w:val="24"/>
          <w:lang w:eastAsia="zh-CN"/>
        </w:rPr>
        <w:t xml:space="preserve"> </w:t>
      </w:r>
      <w:r w:rsidRPr="00C13B7B">
        <w:rPr>
          <w:szCs w:val="24"/>
          <w:lang w:eastAsia="zh-CN"/>
        </w:rPr>
        <w:t>等技术技能的整体命中率相对较低。细分类之间仍存在一定差异：数据运营对数据分析及数据处理技能的需求较突出，产品运营、</w:t>
      </w:r>
      <w:r w:rsidRPr="00C13B7B">
        <w:rPr>
          <w:szCs w:val="24"/>
          <w:lang w:eastAsia="zh-CN"/>
        </w:rPr>
        <w:t xml:space="preserve">SEO/SEM </w:t>
      </w:r>
      <w:r w:rsidRPr="00C13B7B">
        <w:rPr>
          <w:szCs w:val="24"/>
          <w:lang w:eastAsia="zh-CN"/>
        </w:rPr>
        <w:t>运营和内容运营同样具有较高的数据分析需求；产品助理在原型设计和项目管理等技能上的命中率相对更高。由此可以看出，运营类岗位的技能结构以数据分析和通用办公能力为基础，并</w:t>
      </w:r>
      <w:proofErr w:type="gramStart"/>
      <w:r w:rsidRPr="00C13B7B">
        <w:rPr>
          <w:szCs w:val="24"/>
          <w:lang w:eastAsia="zh-CN"/>
        </w:rPr>
        <w:t>随具体</w:t>
      </w:r>
      <w:proofErr w:type="gramEnd"/>
      <w:r w:rsidRPr="00C13B7B">
        <w:rPr>
          <w:szCs w:val="24"/>
          <w:lang w:eastAsia="zh-CN"/>
        </w:rPr>
        <w:t>岗位职责表现出不同的技能侧重。</w:t>
      </w:r>
    </w:p>
    <w:p w14:paraId="0FFBA9E4" w14:textId="77777777" w:rsidR="002B3D55" w:rsidRPr="00CA00A3" w:rsidRDefault="002B3D55" w:rsidP="00CA00A3">
      <w:pPr>
        <w:widowControl w:val="0"/>
        <w:ind w:firstLineChars="200"/>
        <w:rPr>
          <w:szCs w:val="24"/>
          <w:lang w:eastAsia="zh-CN"/>
        </w:rPr>
      </w:pPr>
    </w:p>
    <w:p w14:paraId="3D69CB07" w14:textId="77777777" w:rsidR="007D5294" w:rsidRDefault="00000000" w:rsidP="00350B5A">
      <w:pPr>
        <w:pStyle w:val="21"/>
        <w:spacing w:before="0" w:after="0"/>
        <w:rPr>
          <w:rFonts w:ascii="黑体" w:eastAsia="黑体" w:hAnsi="黑体" w:cs="Times New Roman" w:hint="eastAsia"/>
          <w:b w:val="0"/>
          <w:bCs w:val="0"/>
          <w:color w:val="auto"/>
          <w:kern w:val="2"/>
          <w:sz w:val="30"/>
          <w:szCs w:val="30"/>
          <w:lang w:eastAsia="zh-CN"/>
        </w:rPr>
      </w:pPr>
      <w:bookmarkStart w:id="127" w:name="_Toc241076610"/>
      <w:bookmarkStart w:id="128" w:name="_Toc242393274"/>
      <w:r>
        <w:rPr>
          <w:rFonts w:ascii="黑体" w:eastAsia="黑体" w:hAnsi="黑体" w:cs="Times New Roman"/>
          <w:b w:val="0"/>
          <w:bCs w:val="0"/>
          <w:color w:val="auto"/>
          <w:kern w:val="2"/>
          <w:sz w:val="30"/>
          <w:szCs w:val="30"/>
          <w:lang w:eastAsia="zh-CN"/>
        </w:rPr>
        <w:t>6.3 技能特征与薪资的描述性关联</w:t>
      </w:r>
      <w:bookmarkEnd w:id="127"/>
      <w:bookmarkEnd w:id="128"/>
    </w:p>
    <w:p w14:paraId="0F663082" w14:textId="20A8CC0D" w:rsidR="00C13B7B" w:rsidRDefault="00AA080F" w:rsidP="00350B5A">
      <w:pPr>
        <w:ind w:firstLineChars="200"/>
        <w:rPr>
          <w:szCs w:val="24"/>
          <w:lang w:eastAsia="zh-CN"/>
        </w:rPr>
      </w:pPr>
      <w:r w:rsidRPr="00AA080F">
        <w:rPr>
          <w:szCs w:val="24"/>
          <w:lang w:eastAsia="zh-CN"/>
        </w:rPr>
        <w:t>技能薪资比较以具备明确薪资且能够定位要求段落的岗位为样本，共</w:t>
      </w:r>
      <w:r w:rsidRPr="00AA080F">
        <w:rPr>
          <w:szCs w:val="24"/>
          <w:lang w:eastAsia="zh-CN"/>
        </w:rPr>
        <w:t>46</w:t>
      </w:r>
      <w:r w:rsidRPr="00AA080F">
        <w:rPr>
          <w:szCs w:val="24"/>
          <w:lang w:eastAsia="zh-CN"/>
        </w:rPr>
        <w:t>项技能满足两组样本量门槛。表</w:t>
      </w:r>
      <w:r w:rsidR="00D97A12">
        <w:rPr>
          <w:rFonts w:hint="eastAsia"/>
          <w:szCs w:val="24"/>
          <w:lang w:eastAsia="zh-CN"/>
        </w:rPr>
        <w:t xml:space="preserve"> </w:t>
      </w:r>
      <w:r w:rsidRPr="00AA080F">
        <w:rPr>
          <w:szCs w:val="24"/>
          <w:lang w:eastAsia="zh-CN"/>
        </w:rPr>
        <w:t>6-1</w:t>
      </w:r>
      <w:r w:rsidR="00D97A12">
        <w:rPr>
          <w:rFonts w:hint="eastAsia"/>
          <w:szCs w:val="24"/>
          <w:lang w:eastAsia="zh-CN"/>
        </w:rPr>
        <w:t xml:space="preserve"> </w:t>
      </w:r>
      <w:r w:rsidRPr="00AA080F">
        <w:rPr>
          <w:szCs w:val="24"/>
          <w:lang w:eastAsia="zh-CN"/>
        </w:rPr>
        <w:t>选取</w:t>
      </w:r>
      <w:r w:rsidRPr="00AA080F">
        <w:rPr>
          <w:szCs w:val="24"/>
          <w:lang w:eastAsia="zh-CN"/>
        </w:rPr>
        <w:t>14</w:t>
      </w:r>
      <w:r w:rsidRPr="00AA080F">
        <w:rPr>
          <w:szCs w:val="24"/>
          <w:lang w:eastAsia="zh-CN"/>
        </w:rPr>
        <w:t>项代表性技能，覆盖主要技术方向及不同效应等级。</w:t>
      </w:r>
    </w:p>
    <w:p w14:paraId="58277A4C" w14:textId="77777777" w:rsidR="008342E6" w:rsidRDefault="008342E6" w:rsidP="008342E6">
      <w:pPr>
        <w:widowControl w:val="0"/>
        <w:ind w:firstLineChars="200"/>
        <w:rPr>
          <w:szCs w:val="24"/>
          <w:lang w:eastAsia="zh-CN"/>
        </w:rPr>
      </w:pPr>
    </w:p>
    <w:p w14:paraId="468EFA08" w14:textId="0214DD4B"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6-1 </w:t>
      </w:r>
      <w:r w:rsidR="00AA080F" w:rsidRPr="00112017">
        <w:rPr>
          <w:noProof/>
          <w:lang w:eastAsia="zh-CN"/>
        </w:rPr>
        <w:t>代表性</w:t>
      </w:r>
      <w:r w:rsidRPr="00112017">
        <w:rPr>
          <w:noProof/>
          <w:lang w:eastAsia="zh-CN"/>
        </w:rPr>
        <w:t>技能与薪资关联</w:t>
      </w:r>
    </w:p>
    <w:tbl>
      <w:tblPr>
        <w:tblW w:w="8844" w:type="dxa"/>
        <w:jc w:val="center"/>
        <w:tblLayout w:type="fixed"/>
        <w:tblCellMar>
          <w:left w:w="28" w:type="dxa"/>
          <w:right w:w="28" w:type="dxa"/>
        </w:tblCellMar>
        <w:tblLook w:val="04A0" w:firstRow="1" w:lastRow="0" w:firstColumn="1" w:lastColumn="0" w:noHBand="0" w:noVBand="1"/>
      </w:tblPr>
      <w:tblGrid>
        <w:gridCol w:w="1701"/>
        <w:gridCol w:w="1191"/>
        <w:gridCol w:w="1587"/>
        <w:gridCol w:w="1701"/>
        <w:gridCol w:w="1247"/>
        <w:gridCol w:w="1417"/>
      </w:tblGrid>
      <w:tr w:rsidR="005D3425" w:rsidRPr="00AA080F" w14:paraId="5F5F0183" w14:textId="77777777" w:rsidTr="005D3425">
        <w:trPr>
          <w:cantSplit/>
          <w:tblHeader/>
          <w:jc w:val="center"/>
        </w:trPr>
        <w:tc>
          <w:tcPr>
            <w:tcW w:w="1701" w:type="dxa"/>
            <w:tcBorders>
              <w:top w:val="single" w:sz="12" w:space="0" w:color="000000"/>
              <w:bottom w:val="single" w:sz="6" w:space="0" w:color="000000"/>
            </w:tcBorders>
            <w:vAlign w:val="center"/>
          </w:tcPr>
          <w:p w14:paraId="761AEF60" w14:textId="77777777" w:rsidR="007D5294" w:rsidRPr="00C13B7B" w:rsidRDefault="00000000" w:rsidP="005D3425">
            <w:pPr>
              <w:pStyle w:val="AppendixText"/>
              <w:jc w:val="center"/>
              <w:rPr>
                <w:b/>
                <w:bCs/>
                <w:sz w:val="21"/>
                <w:szCs w:val="21"/>
              </w:rPr>
            </w:pPr>
            <w:proofErr w:type="spellStart"/>
            <w:r w:rsidRPr="00C13B7B">
              <w:rPr>
                <w:b/>
                <w:bCs/>
                <w:sz w:val="21"/>
                <w:szCs w:val="21"/>
              </w:rPr>
              <w:t>技能</w:t>
            </w:r>
            <w:proofErr w:type="spellEnd"/>
          </w:p>
        </w:tc>
        <w:tc>
          <w:tcPr>
            <w:tcW w:w="1191" w:type="dxa"/>
            <w:tcBorders>
              <w:top w:val="single" w:sz="12" w:space="0" w:color="000000"/>
              <w:bottom w:val="single" w:sz="6" w:space="0" w:color="000000"/>
            </w:tcBorders>
            <w:vAlign w:val="center"/>
          </w:tcPr>
          <w:p w14:paraId="025E3A5A" w14:textId="3A493446" w:rsidR="007D5294" w:rsidRPr="00C13B7B" w:rsidRDefault="005D3425" w:rsidP="005D3425">
            <w:pPr>
              <w:pStyle w:val="AppendixText"/>
              <w:jc w:val="center"/>
              <w:rPr>
                <w:b/>
                <w:bCs/>
                <w:sz w:val="21"/>
                <w:szCs w:val="21"/>
              </w:rPr>
            </w:pPr>
            <w:proofErr w:type="spellStart"/>
            <w:r w:rsidRPr="005D3425">
              <w:rPr>
                <w:b/>
                <w:bCs/>
                <w:sz w:val="21"/>
                <w:szCs w:val="21"/>
              </w:rPr>
              <w:t>命中岗位数</w:t>
            </w:r>
            <w:proofErr w:type="spellEnd"/>
          </w:p>
        </w:tc>
        <w:tc>
          <w:tcPr>
            <w:tcW w:w="1587" w:type="dxa"/>
            <w:tcBorders>
              <w:top w:val="single" w:sz="12" w:space="0" w:color="000000"/>
              <w:bottom w:val="single" w:sz="6" w:space="0" w:color="000000"/>
            </w:tcBorders>
            <w:vAlign w:val="center"/>
          </w:tcPr>
          <w:p w14:paraId="73F14790" w14:textId="5FFB9B7A" w:rsidR="007D5294" w:rsidRPr="00C13B7B" w:rsidRDefault="005D3425" w:rsidP="005D3425">
            <w:pPr>
              <w:pStyle w:val="AppendixText"/>
              <w:jc w:val="center"/>
              <w:rPr>
                <w:b/>
                <w:bCs/>
                <w:sz w:val="21"/>
                <w:szCs w:val="21"/>
              </w:rPr>
            </w:pPr>
            <w:proofErr w:type="spellStart"/>
            <w:r w:rsidRPr="005D3425">
              <w:rPr>
                <w:b/>
                <w:bCs/>
                <w:sz w:val="21"/>
                <w:szCs w:val="21"/>
              </w:rPr>
              <w:t>命中组中位数</w:t>
            </w:r>
            <w:proofErr w:type="spellEnd"/>
          </w:p>
        </w:tc>
        <w:tc>
          <w:tcPr>
            <w:tcW w:w="1701" w:type="dxa"/>
            <w:tcBorders>
              <w:top w:val="single" w:sz="12" w:space="0" w:color="000000"/>
              <w:bottom w:val="single" w:sz="6" w:space="0" w:color="000000"/>
            </w:tcBorders>
            <w:vAlign w:val="center"/>
          </w:tcPr>
          <w:p w14:paraId="0A535A5A" w14:textId="2FD6D92E" w:rsidR="007D5294" w:rsidRPr="00C13B7B" w:rsidRDefault="005D3425" w:rsidP="005D3425">
            <w:pPr>
              <w:pStyle w:val="AppendixText"/>
              <w:jc w:val="center"/>
              <w:rPr>
                <w:b/>
                <w:bCs/>
                <w:sz w:val="21"/>
                <w:szCs w:val="21"/>
              </w:rPr>
            </w:pPr>
            <w:proofErr w:type="spellStart"/>
            <w:r w:rsidRPr="005D3425">
              <w:rPr>
                <w:b/>
                <w:bCs/>
                <w:sz w:val="21"/>
                <w:szCs w:val="21"/>
              </w:rPr>
              <w:t>未命中组中位数</w:t>
            </w:r>
            <w:proofErr w:type="spellEnd"/>
          </w:p>
        </w:tc>
        <w:tc>
          <w:tcPr>
            <w:tcW w:w="1247" w:type="dxa"/>
            <w:tcBorders>
              <w:top w:val="single" w:sz="12" w:space="0" w:color="000000"/>
              <w:bottom w:val="single" w:sz="6" w:space="0" w:color="000000"/>
            </w:tcBorders>
            <w:vAlign w:val="center"/>
          </w:tcPr>
          <w:p w14:paraId="3ABDDCA1" w14:textId="77777777" w:rsidR="007D5294" w:rsidRPr="00C13B7B" w:rsidRDefault="00000000" w:rsidP="005D3425">
            <w:pPr>
              <w:pStyle w:val="AppendixText"/>
              <w:jc w:val="center"/>
              <w:rPr>
                <w:b/>
                <w:bCs/>
                <w:sz w:val="21"/>
                <w:szCs w:val="21"/>
              </w:rPr>
            </w:pPr>
            <w:proofErr w:type="spellStart"/>
            <w:r w:rsidRPr="00C13B7B">
              <w:rPr>
                <w:b/>
                <w:bCs/>
                <w:sz w:val="21"/>
                <w:szCs w:val="21"/>
              </w:rPr>
              <w:t>中位数差</w:t>
            </w:r>
            <w:proofErr w:type="spellEnd"/>
          </w:p>
        </w:tc>
        <w:tc>
          <w:tcPr>
            <w:tcW w:w="1417" w:type="dxa"/>
            <w:tcBorders>
              <w:top w:val="single" w:sz="12" w:space="0" w:color="000000"/>
              <w:bottom w:val="single" w:sz="6" w:space="0" w:color="000000"/>
            </w:tcBorders>
            <w:vAlign w:val="center"/>
          </w:tcPr>
          <w:p w14:paraId="20C5CD3B" w14:textId="2E205AF0" w:rsidR="007D5294" w:rsidRPr="00C13B7B" w:rsidRDefault="00000000" w:rsidP="005D3425">
            <w:pPr>
              <w:pStyle w:val="AppendixText"/>
              <w:jc w:val="center"/>
              <w:rPr>
                <w:b/>
                <w:bCs/>
                <w:sz w:val="21"/>
                <w:szCs w:val="21"/>
                <w:lang w:eastAsia="zh-CN"/>
              </w:rPr>
            </w:pPr>
            <w:r w:rsidRPr="00C13B7B">
              <w:rPr>
                <w:b/>
                <w:bCs/>
                <w:sz w:val="21"/>
                <w:szCs w:val="21"/>
              </w:rPr>
              <w:t>Cliff's</w:t>
            </w:r>
            <w:r w:rsidR="006A0B21" w:rsidRPr="00C13B7B">
              <w:rPr>
                <w:rFonts w:hint="eastAsia"/>
                <w:b/>
                <w:bCs/>
                <w:sz w:val="21"/>
                <w:szCs w:val="21"/>
                <w:lang w:eastAsia="zh-CN"/>
              </w:rPr>
              <w:t xml:space="preserve"> </w:t>
            </w:r>
            <m:oMath>
              <m:r>
                <m:rPr>
                  <m:sty m:val="bi"/>
                </m:rPr>
                <w:rPr>
                  <w:rFonts w:ascii="Cambria Math" w:hAnsi="Cambria Math"/>
                  <w:szCs w:val="24"/>
                  <w:lang w:eastAsia="zh-CN"/>
                </w:rPr>
                <m:t>δ</m:t>
              </m:r>
            </m:oMath>
          </w:p>
        </w:tc>
      </w:tr>
      <w:tr w:rsidR="005D3425" w:rsidRPr="00AA080F" w14:paraId="627AC8FA" w14:textId="77777777" w:rsidTr="005D3425">
        <w:trPr>
          <w:cantSplit/>
          <w:jc w:val="center"/>
        </w:trPr>
        <w:tc>
          <w:tcPr>
            <w:tcW w:w="1701" w:type="dxa"/>
            <w:vAlign w:val="center"/>
          </w:tcPr>
          <w:p w14:paraId="5AC9D774" w14:textId="77777777" w:rsidR="007D5294" w:rsidRPr="00AA080F" w:rsidRDefault="00000000" w:rsidP="005D3425">
            <w:pPr>
              <w:pStyle w:val="AppendixText"/>
              <w:jc w:val="center"/>
              <w:rPr>
                <w:sz w:val="21"/>
                <w:szCs w:val="21"/>
              </w:rPr>
            </w:pPr>
            <w:proofErr w:type="spellStart"/>
            <w:r w:rsidRPr="00AA080F">
              <w:rPr>
                <w:sz w:val="21"/>
                <w:szCs w:val="21"/>
              </w:rPr>
              <w:t>多模态</w:t>
            </w:r>
            <w:proofErr w:type="spellEnd"/>
          </w:p>
        </w:tc>
        <w:tc>
          <w:tcPr>
            <w:tcW w:w="1191" w:type="dxa"/>
            <w:vAlign w:val="center"/>
          </w:tcPr>
          <w:p w14:paraId="0C5B6751" w14:textId="77777777" w:rsidR="007D5294" w:rsidRPr="00AA080F" w:rsidRDefault="00000000" w:rsidP="005D3425">
            <w:pPr>
              <w:pStyle w:val="AppendixText"/>
              <w:jc w:val="center"/>
              <w:rPr>
                <w:sz w:val="21"/>
                <w:szCs w:val="21"/>
              </w:rPr>
            </w:pPr>
            <w:r w:rsidRPr="00AA080F">
              <w:rPr>
                <w:sz w:val="21"/>
                <w:szCs w:val="21"/>
              </w:rPr>
              <w:t>93</w:t>
            </w:r>
          </w:p>
        </w:tc>
        <w:tc>
          <w:tcPr>
            <w:tcW w:w="1587" w:type="dxa"/>
            <w:vAlign w:val="center"/>
          </w:tcPr>
          <w:p w14:paraId="299750AA" w14:textId="77777777" w:rsidR="007D5294" w:rsidRPr="00AA080F" w:rsidRDefault="00000000" w:rsidP="005D3425">
            <w:pPr>
              <w:pStyle w:val="AppendixText"/>
              <w:jc w:val="center"/>
              <w:rPr>
                <w:sz w:val="21"/>
                <w:szCs w:val="21"/>
              </w:rPr>
            </w:pPr>
            <w:r w:rsidRPr="00AA080F">
              <w:rPr>
                <w:sz w:val="21"/>
                <w:szCs w:val="21"/>
              </w:rPr>
              <w:t>325</w:t>
            </w:r>
          </w:p>
        </w:tc>
        <w:tc>
          <w:tcPr>
            <w:tcW w:w="1701" w:type="dxa"/>
            <w:vAlign w:val="center"/>
          </w:tcPr>
          <w:p w14:paraId="2CFE531D"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33C752B5" w14:textId="77777777" w:rsidR="007D5294" w:rsidRPr="00AA080F" w:rsidRDefault="00000000" w:rsidP="005D3425">
            <w:pPr>
              <w:pStyle w:val="AppendixText"/>
              <w:jc w:val="center"/>
              <w:rPr>
                <w:sz w:val="21"/>
                <w:szCs w:val="21"/>
              </w:rPr>
            </w:pPr>
            <w:r w:rsidRPr="00AA080F">
              <w:rPr>
                <w:sz w:val="21"/>
                <w:szCs w:val="21"/>
              </w:rPr>
              <w:t>+150</w:t>
            </w:r>
          </w:p>
        </w:tc>
        <w:tc>
          <w:tcPr>
            <w:tcW w:w="1417" w:type="dxa"/>
            <w:vAlign w:val="center"/>
          </w:tcPr>
          <w:p w14:paraId="00BCB510" w14:textId="77777777" w:rsidR="007D5294" w:rsidRPr="00AA080F" w:rsidRDefault="00000000" w:rsidP="005D3425">
            <w:pPr>
              <w:pStyle w:val="AppendixText"/>
              <w:jc w:val="center"/>
              <w:rPr>
                <w:sz w:val="21"/>
                <w:szCs w:val="21"/>
              </w:rPr>
            </w:pPr>
            <w:r w:rsidRPr="00AA080F">
              <w:rPr>
                <w:sz w:val="21"/>
                <w:szCs w:val="21"/>
              </w:rPr>
              <w:t>0.636</w:t>
            </w:r>
          </w:p>
        </w:tc>
      </w:tr>
      <w:tr w:rsidR="005D3425" w:rsidRPr="00AA080F" w14:paraId="6059DEEC" w14:textId="77777777" w:rsidTr="005D3425">
        <w:trPr>
          <w:cantSplit/>
          <w:jc w:val="center"/>
        </w:trPr>
        <w:tc>
          <w:tcPr>
            <w:tcW w:w="1701" w:type="dxa"/>
            <w:vAlign w:val="center"/>
          </w:tcPr>
          <w:p w14:paraId="1B7D186F" w14:textId="77777777" w:rsidR="007D5294" w:rsidRPr="00AA080F" w:rsidRDefault="00000000" w:rsidP="005D3425">
            <w:pPr>
              <w:pStyle w:val="AppendixText"/>
              <w:jc w:val="center"/>
              <w:rPr>
                <w:sz w:val="21"/>
                <w:szCs w:val="21"/>
              </w:rPr>
            </w:pPr>
            <w:r w:rsidRPr="00AA080F">
              <w:rPr>
                <w:sz w:val="21"/>
                <w:szCs w:val="21"/>
              </w:rPr>
              <w:t>C++</w:t>
            </w:r>
          </w:p>
        </w:tc>
        <w:tc>
          <w:tcPr>
            <w:tcW w:w="1191" w:type="dxa"/>
            <w:vAlign w:val="center"/>
          </w:tcPr>
          <w:p w14:paraId="291F11B3" w14:textId="77777777" w:rsidR="007D5294" w:rsidRPr="00AA080F" w:rsidRDefault="00000000" w:rsidP="005D3425">
            <w:pPr>
              <w:pStyle w:val="AppendixText"/>
              <w:jc w:val="center"/>
              <w:rPr>
                <w:sz w:val="21"/>
                <w:szCs w:val="21"/>
              </w:rPr>
            </w:pPr>
            <w:r w:rsidRPr="00AA080F">
              <w:rPr>
                <w:sz w:val="21"/>
                <w:szCs w:val="21"/>
              </w:rPr>
              <w:t>363</w:t>
            </w:r>
          </w:p>
        </w:tc>
        <w:tc>
          <w:tcPr>
            <w:tcW w:w="1587" w:type="dxa"/>
            <w:vAlign w:val="center"/>
          </w:tcPr>
          <w:p w14:paraId="27F6BC6C" w14:textId="77777777" w:rsidR="007D5294" w:rsidRPr="00AA080F" w:rsidRDefault="00000000" w:rsidP="005D3425">
            <w:pPr>
              <w:pStyle w:val="AppendixText"/>
              <w:jc w:val="center"/>
              <w:rPr>
                <w:sz w:val="21"/>
                <w:szCs w:val="21"/>
              </w:rPr>
            </w:pPr>
            <w:r w:rsidRPr="00AA080F">
              <w:rPr>
                <w:sz w:val="21"/>
                <w:szCs w:val="21"/>
              </w:rPr>
              <w:t>300</w:t>
            </w:r>
          </w:p>
        </w:tc>
        <w:tc>
          <w:tcPr>
            <w:tcW w:w="1701" w:type="dxa"/>
            <w:vAlign w:val="center"/>
          </w:tcPr>
          <w:p w14:paraId="3FA73E25"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0E07F327" w14:textId="77777777" w:rsidR="007D5294" w:rsidRPr="00AA080F" w:rsidRDefault="00000000" w:rsidP="005D3425">
            <w:pPr>
              <w:pStyle w:val="AppendixText"/>
              <w:jc w:val="center"/>
              <w:rPr>
                <w:sz w:val="21"/>
                <w:szCs w:val="21"/>
              </w:rPr>
            </w:pPr>
            <w:r w:rsidRPr="00AA080F">
              <w:rPr>
                <w:sz w:val="21"/>
                <w:szCs w:val="21"/>
              </w:rPr>
              <w:t>+125</w:t>
            </w:r>
          </w:p>
        </w:tc>
        <w:tc>
          <w:tcPr>
            <w:tcW w:w="1417" w:type="dxa"/>
            <w:vAlign w:val="center"/>
          </w:tcPr>
          <w:p w14:paraId="6207CD3F" w14:textId="77777777" w:rsidR="007D5294" w:rsidRPr="00AA080F" w:rsidRDefault="00000000" w:rsidP="005D3425">
            <w:pPr>
              <w:pStyle w:val="AppendixText"/>
              <w:jc w:val="center"/>
              <w:rPr>
                <w:sz w:val="21"/>
                <w:szCs w:val="21"/>
              </w:rPr>
            </w:pPr>
            <w:r w:rsidRPr="00AA080F">
              <w:rPr>
                <w:sz w:val="21"/>
                <w:szCs w:val="21"/>
              </w:rPr>
              <w:t>0.611</w:t>
            </w:r>
          </w:p>
        </w:tc>
      </w:tr>
      <w:tr w:rsidR="005D3425" w:rsidRPr="00AA080F" w14:paraId="0AEDD4C1" w14:textId="77777777" w:rsidTr="005D3425">
        <w:trPr>
          <w:cantSplit/>
          <w:jc w:val="center"/>
        </w:trPr>
        <w:tc>
          <w:tcPr>
            <w:tcW w:w="1701" w:type="dxa"/>
            <w:vAlign w:val="center"/>
          </w:tcPr>
          <w:p w14:paraId="72C9F94B" w14:textId="77777777" w:rsidR="007D5294" w:rsidRPr="00AA080F" w:rsidRDefault="00000000" w:rsidP="005D3425">
            <w:pPr>
              <w:pStyle w:val="AppendixText"/>
              <w:jc w:val="center"/>
              <w:rPr>
                <w:sz w:val="21"/>
                <w:szCs w:val="21"/>
              </w:rPr>
            </w:pPr>
            <w:r w:rsidRPr="00AA080F">
              <w:rPr>
                <w:sz w:val="21"/>
                <w:szCs w:val="21"/>
              </w:rPr>
              <w:t>C</w:t>
            </w:r>
          </w:p>
        </w:tc>
        <w:tc>
          <w:tcPr>
            <w:tcW w:w="1191" w:type="dxa"/>
            <w:vAlign w:val="center"/>
          </w:tcPr>
          <w:p w14:paraId="496DB239" w14:textId="77777777" w:rsidR="007D5294" w:rsidRPr="00AA080F" w:rsidRDefault="00000000" w:rsidP="005D3425">
            <w:pPr>
              <w:pStyle w:val="AppendixText"/>
              <w:jc w:val="center"/>
              <w:rPr>
                <w:sz w:val="21"/>
                <w:szCs w:val="21"/>
              </w:rPr>
            </w:pPr>
            <w:r w:rsidRPr="00AA080F">
              <w:rPr>
                <w:sz w:val="21"/>
                <w:szCs w:val="21"/>
              </w:rPr>
              <w:t>289</w:t>
            </w:r>
          </w:p>
        </w:tc>
        <w:tc>
          <w:tcPr>
            <w:tcW w:w="1587" w:type="dxa"/>
            <w:vAlign w:val="center"/>
          </w:tcPr>
          <w:p w14:paraId="105B17D7" w14:textId="77777777" w:rsidR="007D5294" w:rsidRPr="00AA080F" w:rsidRDefault="00000000" w:rsidP="005D3425">
            <w:pPr>
              <w:pStyle w:val="AppendixText"/>
              <w:jc w:val="center"/>
              <w:rPr>
                <w:sz w:val="21"/>
                <w:szCs w:val="21"/>
              </w:rPr>
            </w:pPr>
            <w:r w:rsidRPr="00AA080F">
              <w:rPr>
                <w:sz w:val="21"/>
                <w:szCs w:val="21"/>
              </w:rPr>
              <w:t>300</w:t>
            </w:r>
          </w:p>
        </w:tc>
        <w:tc>
          <w:tcPr>
            <w:tcW w:w="1701" w:type="dxa"/>
            <w:vAlign w:val="center"/>
          </w:tcPr>
          <w:p w14:paraId="11AE527F"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679F9F3C" w14:textId="77777777" w:rsidR="007D5294" w:rsidRPr="00AA080F" w:rsidRDefault="00000000" w:rsidP="005D3425">
            <w:pPr>
              <w:pStyle w:val="AppendixText"/>
              <w:jc w:val="center"/>
              <w:rPr>
                <w:sz w:val="21"/>
                <w:szCs w:val="21"/>
              </w:rPr>
            </w:pPr>
            <w:r w:rsidRPr="00AA080F">
              <w:rPr>
                <w:sz w:val="21"/>
                <w:szCs w:val="21"/>
              </w:rPr>
              <w:t>+125</w:t>
            </w:r>
          </w:p>
        </w:tc>
        <w:tc>
          <w:tcPr>
            <w:tcW w:w="1417" w:type="dxa"/>
            <w:vAlign w:val="center"/>
          </w:tcPr>
          <w:p w14:paraId="71ACBD7A" w14:textId="77777777" w:rsidR="007D5294" w:rsidRPr="00AA080F" w:rsidRDefault="00000000" w:rsidP="005D3425">
            <w:pPr>
              <w:pStyle w:val="AppendixText"/>
              <w:jc w:val="center"/>
              <w:rPr>
                <w:sz w:val="21"/>
                <w:szCs w:val="21"/>
              </w:rPr>
            </w:pPr>
            <w:r w:rsidRPr="00AA080F">
              <w:rPr>
                <w:sz w:val="21"/>
                <w:szCs w:val="21"/>
              </w:rPr>
              <w:t>0.549</w:t>
            </w:r>
          </w:p>
        </w:tc>
      </w:tr>
      <w:tr w:rsidR="005D3425" w:rsidRPr="00AA080F" w14:paraId="4CDB0548" w14:textId="77777777" w:rsidTr="005D3425">
        <w:trPr>
          <w:cantSplit/>
          <w:jc w:val="center"/>
        </w:trPr>
        <w:tc>
          <w:tcPr>
            <w:tcW w:w="1701" w:type="dxa"/>
            <w:vAlign w:val="center"/>
          </w:tcPr>
          <w:p w14:paraId="6107A516" w14:textId="77777777" w:rsidR="007D5294" w:rsidRPr="00AA080F" w:rsidRDefault="00000000" w:rsidP="005D3425">
            <w:pPr>
              <w:pStyle w:val="AppendixText"/>
              <w:jc w:val="center"/>
              <w:rPr>
                <w:sz w:val="21"/>
                <w:szCs w:val="21"/>
              </w:rPr>
            </w:pPr>
            <w:r w:rsidRPr="00AA080F">
              <w:rPr>
                <w:sz w:val="21"/>
                <w:szCs w:val="21"/>
              </w:rPr>
              <w:t>TensorFlow</w:t>
            </w:r>
          </w:p>
        </w:tc>
        <w:tc>
          <w:tcPr>
            <w:tcW w:w="1191" w:type="dxa"/>
            <w:vAlign w:val="center"/>
          </w:tcPr>
          <w:p w14:paraId="7D5526F0" w14:textId="77777777" w:rsidR="007D5294" w:rsidRPr="00AA080F" w:rsidRDefault="00000000" w:rsidP="005D3425">
            <w:pPr>
              <w:pStyle w:val="AppendixText"/>
              <w:jc w:val="center"/>
              <w:rPr>
                <w:sz w:val="21"/>
                <w:szCs w:val="21"/>
              </w:rPr>
            </w:pPr>
            <w:r w:rsidRPr="00AA080F">
              <w:rPr>
                <w:sz w:val="21"/>
                <w:szCs w:val="21"/>
              </w:rPr>
              <w:t>159</w:t>
            </w:r>
          </w:p>
        </w:tc>
        <w:tc>
          <w:tcPr>
            <w:tcW w:w="1587" w:type="dxa"/>
            <w:vAlign w:val="center"/>
          </w:tcPr>
          <w:p w14:paraId="46C3BF3F" w14:textId="77777777" w:rsidR="007D5294" w:rsidRPr="00AA080F" w:rsidRDefault="00000000" w:rsidP="005D3425">
            <w:pPr>
              <w:pStyle w:val="AppendixText"/>
              <w:jc w:val="center"/>
              <w:rPr>
                <w:sz w:val="21"/>
                <w:szCs w:val="21"/>
              </w:rPr>
            </w:pPr>
            <w:r w:rsidRPr="00AA080F">
              <w:rPr>
                <w:sz w:val="21"/>
                <w:szCs w:val="21"/>
              </w:rPr>
              <w:t>275</w:t>
            </w:r>
          </w:p>
        </w:tc>
        <w:tc>
          <w:tcPr>
            <w:tcW w:w="1701" w:type="dxa"/>
            <w:vAlign w:val="center"/>
          </w:tcPr>
          <w:p w14:paraId="5E8CA9AE"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5556513A" w14:textId="77777777" w:rsidR="007D5294" w:rsidRPr="00AA080F" w:rsidRDefault="00000000" w:rsidP="005D3425">
            <w:pPr>
              <w:pStyle w:val="AppendixText"/>
              <w:jc w:val="center"/>
              <w:rPr>
                <w:sz w:val="21"/>
                <w:szCs w:val="21"/>
              </w:rPr>
            </w:pPr>
            <w:r w:rsidRPr="00AA080F">
              <w:rPr>
                <w:sz w:val="21"/>
                <w:szCs w:val="21"/>
              </w:rPr>
              <w:t>+100</w:t>
            </w:r>
          </w:p>
        </w:tc>
        <w:tc>
          <w:tcPr>
            <w:tcW w:w="1417" w:type="dxa"/>
            <w:vAlign w:val="center"/>
          </w:tcPr>
          <w:p w14:paraId="6B76EFD1" w14:textId="77777777" w:rsidR="007D5294" w:rsidRPr="00AA080F" w:rsidRDefault="00000000" w:rsidP="005D3425">
            <w:pPr>
              <w:pStyle w:val="AppendixText"/>
              <w:jc w:val="center"/>
              <w:rPr>
                <w:sz w:val="21"/>
                <w:szCs w:val="21"/>
              </w:rPr>
            </w:pPr>
            <w:r w:rsidRPr="00AA080F">
              <w:rPr>
                <w:sz w:val="21"/>
                <w:szCs w:val="21"/>
              </w:rPr>
              <w:t>0.588</w:t>
            </w:r>
          </w:p>
        </w:tc>
      </w:tr>
      <w:tr w:rsidR="005D3425" w:rsidRPr="00AA080F" w14:paraId="7B02D440" w14:textId="77777777" w:rsidTr="005D3425">
        <w:trPr>
          <w:cantSplit/>
          <w:jc w:val="center"/>
        </w:trPr>
        <w:tc>
          <w:tcPr>
            <w:tcW w:w="1701" w:type="dxa"/>
            <w:vAlign w:val="center"/>
          </w:tcPr>
          <w:p w14:paraId="09668BC7" w14:textId="77777777" w:rsidR="007D5294" w:rsidRPr="00AA080F" w:rsidRDefault="00000000" w:rsidP="005D3425">
            <w:pPr>
              <w:pStyle w:val="AppendixText"/>
              <w:jc w:val="center"/>
              <w:rPr>
                <w:sz w:val="21"/>
                <w:szCs w:val="21"/>
              </w:rPr>
            </w:pPr>
            <w:proofErr w:type="spellStart"/>
            <w:r w:rsidRPr="00AA080F">
              <w:rPr>
                <w:sz w:val="21"/>
                <w:szCs w:val="21"/>
              </w:rPr>
              <w:t>PyTorch</w:t>
            </w:r>
            <w:proofErr w:type="spellEnd"/>
          </w:p>
        </w:tc>
        <w:tc>
          <w:tcPr>
            <w:tcW w:w="1191" w:type="dxa"/>
            <w:vAlign w:val="center"/>
          </w:tcPr>
          <w:p w14:paraId="3E0D04FE" w14:textId="77777777" w:rsidR="007D5294" w:rsidRPr="00AA080F" w:rsidRDefault="00000000" w:rsidP="005D3425">
            <w:pPr>
              <w:pStyle w:val="AppendixText"/>
              <w:jc w:val="center"/>
              <w:rPr>
                <w:sz w:val="21"/>
                <w:szCs w:val="21"/>
              </w:rPr>
            </w:pPr>
            <w:r w:rsidRPr="00AA080F">
              <w:rPr>
                <w:sz w:val="21"/>
                <w:szCs w:val="21"/>
              </w:rPr>
              <w:t>230</w:t>
            </w:r>
          </w:p>
        </w:tc>
        <w:tc>
          <w:tcPr>
            <w:tcW w:w="1587" w:type="dxa"/>
            <w:vAlign w:val="center"/>
          </w:tcPr>
          <w:p w14:paraId="14856ADA" w14:textId="77777777" w:rsidR="007D5294" w:rsidRPr="00AA080F" w:rsidRDefault="00000000" w:rsidP="005D3425">
            <w:pPr>
              <w:pStyle w:val="AppendixText"/>
              <w:jc w:val="center"/>
              <w:rPr>
                <w:sz w:val="21"/>
                <w:szCs w:val="21"/>
              </w:rPr>
            </w:pPr>
            <w:r w:rsidRPr="00AA080F">
              <w:rPr>
                <w:sz w:val="21"/>
                <w:szCs w:val="21"/>
              </w:rPr>
              <w:t>275</w:t>
            </w:r>
          </w:p>
        </w:tc>
        <w:tc>
          <w:tcPr>
            <w:tcW w:w="1701" w:type="dxa"/>
            <w:vAlign w:val="center"/>
          </w:tcPr>
          <w:p w14:paraId="5D60FA38"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6C6C2C0E" w14:textId="77777777" w:rsidR="007D5294" w:rsidRPr="00AA080F" w:rsidRDefault="00000000" w:rsidP="005D3425">
            <w:pPr>
              <w:pStyle w:val="AppendixText"/>
              <w:jc w:val="center"/>
              <w:rPr>
                <w:sz w:val="21"/>
                <w:szCs w:val="21"/>
              </w:rPr>
            </w:pPr>
            <w:r w:rsidRPr="00AA080F">
              <w:rPr>
                <w:sz w:val="21"/>
                <w:szCs w:val="21"/>
              </w:rPr>
              <w:t>+100</w:t>
            </w:r>
          </w:p>
        </w:tc>
        <w:tc>
          <w:tcPr>
            <w:tcW w:w="1417" w:type="dxa"/>
            <w:vAlign w:val="center"/>
          </w:tcPr>
          <w:p w14:paraId="0CE2FCA4" w14:textId="77777777" w:rsidR="007D5294" w:rsidRPr="00AA080F" w:rsidRDefault="00000000" w:rsidP="005D3425">
            <w:pPr>
              <w:pStyle w:val="AppendixText"/>
              <w:jc w:val="center"/>
              <w:rPr>
                <w:sz w:val="21"/>
                <w:szCs w:val="21"/>
              </w:rPr>
            </w:pPr>
            <w:r w:rsidRPr="00AA080F">
              <w:rPr>
                <w:sz w:val="21"/>
                <w:szCs w:val="21"/>
              </w:rPr>
              <w:t>0.594</w:t>
            </w:r>
          </w:p>
        </w:tc>
      </w:tr>
      <w:tr w:rsidR="005D3425" w:rsidRPr="00AA080F" w14:paraId="57142423" w14:textId="77777777" w:rsidTr="005D3425">
        <w:trPr>
          <w:cantSplit/>
          <w:jc w:val="center"/>
        </w:trPr>
        <w:tc>
          <w:tcPr>
            <w:tcW w:w="1701" w:type="dxa"/>
            <w:vAlign w:val="center"/>
          </w:tcPr>
          <w:p w14:paraId="36958FB1" w14:textId="77777777" w:rsidR="007D5294" w:rsidRPr="00AA080F" w:rsidRDefault="00000000" w:rsidP="005D3425">
            <w:pPr>
              <w:pStyle w:val="AppendixText"/>
              <w:jc w:val="center"/>
              <w:rPr>
                <w:sz w:val="21"/>
                <w:szCs w:val="21"/>
              </w:rPr>
            </w:pPr>
            <w:r w:rsidRPr="00AA080F">
              <w:rPr>
                <w:sz w:val="21"/>
                <w:szCs w:val="21"/>
              </w:rPr>
              <w:t>Java</w:t>
            </w:r>
          </w:p>
        </w:tc>
        <w:tc>
          <w:tcPr>
            <w:tcW w:w="1191" w:type="dxa"/>
            <w:vAlign w:val="center"/>
          </w:tcPr>
          <w:p w14:paraId="22B63745" w14:textId="77777777" w:rsidR="007D5294" w:rsidRPr="00AA080F" w:rsidRDefault="00000000" w:rsidP="005D3425">
            <w:pPr>
              <w:pStyle w:val="AppendixText"/>
              <w:jc w:val="center"/>
              <w:rPr>
                <w:sz w:val="21"/>
                <w:szCs w:val="21"/>
              </w:rPr>
            </w:pPr>
            <w:r w:rsidRPr="00AA080F">
              <w:rPr>
                <w:sz w:val="21"/>
                <w:szCs w:val="21"/>
              </w:rPr>
              <w:t>379</w:t>
            </w:r>
          </w:p>
        </w:tc>
        <w:tc>
          <w:tcPr>
            <w:tcW w:w="1587" w:type="dxa"/>
            <w:vAlign w:val="center"/>
          </w:tcPr>
          <w:p w14:paraId="43730DDC" w14:textId="77777777" w:rsidR="007D5294" w:rsidRPr="00AA080F" w:rsidRDefault="00000000" w:rsidP="005D3425">
            <w:pPr>
              <w:pStyle w:val="AppendixText"/>
              <w:jc w:val="center"/>
              <w:rPr>
                <w:sz w:val="21"/>
                <w:szCs w:val="21"/>
              </w:rPr>
            </w:pPr>
            <w:r w:rsidRPr="00AA080F">
              <w:rPr>
                <w:sz w:val="21"/>
                <w:szCs w:val="21"/>
              </w:rPr>
              <w:t>250</w:t>
            </w:r>
          </w:p>
        </w:tc>
        <w:tc>
          <w:tcPr>
            <w:tcW w:w="1701" w:type="dxa"/>
            <w:vAlign w:val="center"/>
          </w:tcPr>
          <w:p w14:paraId="2FE788D0"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60786FDF" w14:textId="77777777" w:rsidR="007D5294" w:rsidRPr="00AA080F" w:rsidRDefault="00000000" w:rsidP="005D3425">
            <w:pPr>
              <w:pStyle w:val="AppendixText"/>
              <w:jc w:val="center"/>
              <w:rPr>
                <w:sz w:val="21"/>
                <w:szCs w:val="21"/>
              </w:rPr>
            </w:pPr>
            <w:r w:rsidRPr="00AA080F">
              <w:rPr>
                <w:sz w:val="21"/>
                <w:szCs w:val="21"/>
              </w:rPr>
              <w:t>+75</w:t>
            </w:r>
          </w:p>
        </w:tc>
        <w:tc>
          <w:tcPr>
            <w:tcW w:w="1417" w:type="dxa"/>
            <w:vAlign w:val="center"/>
          </w:tcPr>
          <w:p w14:paraId="0768B5D3" w14:textId="77777777" w:rsidR="007D5294" w:rsidRPr="00AA080F" w:rsidRDefault="00000000" w:rsidP="005D3425">
            <w:pPr>
              <w:pStyle w:val="AppendixText"/>
              <w:jc w:val="center"/>
              <w:rPr>
                <w:sz w:val="21"/>
                <w:szCs w:val="21"/>
              </w:rPr>
            </w:pPr>
            <w:r w:rsidRPr="00AA080F">
              <w:rPr>
                <w:sz w:val="21"/>
                <w:szCs w:val="21"/>
              </w:rPr>
              <w:t>0.478</w:t>
            </w:r>
          </w:p>
        </w:tc>
      </w:tr>
      <w:tr w:rsidR="005D3425" w:rsidRPr="00AA080F" w14:paraId="75701770" w14:textId="77777777" w:rsidTr="005D3425">
        <w:trPr>
          <w:cantSplit/>
          <w:jc w:val="center"/>
        </w:trPr>
        <w:tc>
          <w:tcPr>
            <w:tcW w:w="1701" w:type="dxa"/>
            <w:vAlign w:val="center"/>
          </w:tcPr>
          <w:p w14:paraId="3ABB2D4E" w14:textId="77777777" w:rsidR="007D5294" w:rsidRPr="00AA080F" w:rsidRDefault="00000000" w:rsidP="005D3425">
            <w:pPr>
              <w:pStyle w:val="AppendixText"/>
              <w:jc w:val="center"/>
              <w:rPr>
                <w:sz w:val="21"/>
                <w:szCs w:val="21"/>
              </w:rPr>
            </w:pPr>
            <w:r w:rsidRPr="00AA080F">
              <w:rPr>
                <w:sz w:val="21"/>
                <w:szCs w:val="21"/>
              </w:rPr>
              <w:t>Python</w:t>
            </w:r>
          </w:p>
        </w:tc>
        <w:tc>
          <w:tcPr>
            <w:tcW w:w="1191" w:type="dxa"/>
            <w:vAlign w:val="center"/>
          </w:tcPr>
          <w:p w14:paraId="39C5D3F7" w14:textId="77777777" w:rsidR="007D5294" w:rsidRPr="00AA080F" w:rsidRDefault="00000000" w:rsidP="005D3425">
            <w:pPr>
              <w:pStyle w:val="AppendixText"/>
              <w:jc w:val="center"/>
              <w:rPr>
                <w:sz w:val="21"/>
                <w:szCs w:val="21"/>
              </w:rPr>
            </w:pPr>
            <w:r w:rsidRPr="00AA080F">
              <w:rPr>
                <w:sz w:val="21"/>
                <w:szCs w:val="21"/>
              </w:rPr>
              <w:t>1,111</w:t>
            </w:r>
          </w:p>
        </w:tc>
        <w:tc>
          <w:tcPr>
            <w:tcW w:w="1587" w:type="dxa"/>
            <w:vAlign w:val="center"/>
          </w:tcPr>
          <w:p w14:paraId="75618145"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38A92C67" w14:textId="77777777" w:rsidR="007D5294" w:rsidRPr="00AA080F" w:rsidRDefault="00000000" w:rsidP="005D3425">
            <w:pPr>
              <w:pStyle w:val="AppendixText"/>
              <w:jc w:val="center"/>
              <w:rPr>
                <w:sz w:val="21"/>
                <w:szCs w:val="21"/>
              </w:rPr>
            </w:pPr>
            <w:r w:rsidRPr="00AA080F">
              <w:rPr>
                <w:sz w:val="21"/>
                <w:szCs w:val="21"/>
              </w:rPr>
              <w:t>165</w:t>
            </w:r>
          </w:p>
        </w:tc>
        <w:tc>
          <w:tcPr>
            <w:tcW w:w="1247" w:type="dxa"/>
            <w:vAlign w:val="center"/>
          </w:tcPr>
          <w:p w14:paraId="4D193A78" w14:textId="77777777" w:rsidR="007D5294" w:rsidRPr="00AA080F" w:rsidRDefault="00000000" w:rsidP="005D3425">
            <w:pPr>
              <w:pStyle w:val="AppendixText"/>
              <w:jc w:val="center"/>
              <w:rPr>
                <w:sz w:val="21"/>
                <w:szCs w:val="21"/>
              </w:rPr>
            </w:pPr>
            <w:r w:rsidRPr="00AA080F">
              <w:rPr>
                <w:sz w:val="21"/>
                <w:szCs w:val="21"/>
              </w:rPr>
              <w:t>+60</w:t>
            </w:r>
          </w:p>
        </w:tc>
        <w:tc>
          <w:tcPr>
            <w:tcW w:w="1417" w:type="dxa"/>
            <w:vAlign w:val="center"/>
          </w:tcPr>
          <w:p w14:paraId="5BE4D945" w14:textId="77777777" w:rsidR="007D5294" w:rsidRPr="00AA080F" w:rsidRDefault="00000000" w:rsidP="005D3425">
            <w:pPr>
              <w:pStyle w:val="AppendixText"/>
              <w:jc w:val="center"/>
              <w:rPr>
                <w:sz w:val="21"/>
                <w:szCs w:val="21"/>
              </w:rPr>
            </w:pPr>
            <w:r w:rsidRPr="00AA080F">
              <w:rPr>
                <w:sz w:val="21"/>
                <w:szCs w:val="21"/>
              </w:rPr>
              <w:t>0.427</w:t>
            </w:r>
          </w:p>
        </w:tc>
      </w:tr>
      <w:tr w:rsidR="005D3425" w:rsidRPr="00AA080F" w14:paraId="4CDFF1EC" w14:textId="77777777" w:rsidTr="005D3425">
        <w:trPr>
          <w:cantSplit/>
          <w:jc w:val="center"/>
        </w:trPr>
        <w:tc>
          <w:tcPr>
            <w:tcW w:w="1701" w:type="dxa"/>
            <w:vAlign w:val="center"/>
          </w:tcPr>
          <w:p w14:paraId="684008B0" w14:textId="77777777" w:rsidR="007D5294" w:rsidRPr="00AA080F" w:rsidRDefault="00000000" w:rsidP="005D3425">
            <w:pPr>
              <w:pStyle w:val="AppendixText"/>
              <w:jc w:val="center"/>
              <w:rPr>
                <w:sz w:val="21"/>
                <w:szCs w:val="21"/>
              </w:rPr>
            </w:pPr>
            <w:proofErr w:type="spellStart"/>
            <w:r w:rsidRPr="00AA080F">
              <w:rPr>
                <w:sz w:val="21"/>
                <w:szCs w:val="21"/>
              </w:rPr>
              <w:t>大模型</w:t>
            </w:r>
            <w:proofErr w:type="spellEnd"/>
          </w:p>
        </w:tc>
        <w:tc>
          <w:tcPr>
            <w:tcW w:w="1191" w:type="dxa"/>
            <w:vAlign w:val="center"/>
          </w:tcPr>
          <w:p w14:paraId="7B9A4271" w14:textId="77777777" w:rsidR="007D5294" w:rsidRPr="00AA080F" w:rsidRDefault="00000000" w:rsidP="005D3425">
            <w:pPr>
              <w:pStyle w:val="AppendixText"/>
              <w:jc w:val="center"/>
              <w:rPr>
                <w:sz w:val="21"/>
                <w:szCs w:val="21"/>
              </w:rPr>
            </w:pPr>
            <w:r w:rsidRPr="00AA080F">
              <w:rPr>
                <w:sz w:val="21"/>
                <w:szCs w:val="21"/>
              </w:rPr>
              <w:t>393</w:t>
            </w:r>
          </w:p>
        </w:tc>
        <w:tc>
          <w:tcPr>
            <w:tcW w:w="1587" w:type="dxa"/>
            <w:vAlign w:val="center"/>
          </w:tcPr>
          <w:p w14:paraId="67F3E894"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132E559A"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7396B4A2"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779C93D3" w14:textId="77777777" w:rsidR="007D5294" w:rsidRPr="00AA080F" w:rsidRDefault="00000000" w:rsidP="005D3425">
            <w:pPr>
              <w:pStyle w:val="AppendixText"/>
              <w:jc w:val="center"/>
              <w:rPr>
                <w:sz w:val="21"/>
                <w:szCs w:val="21"/>
              </w:rPr>
            </w:pPr>
            <w:r w:rsidRPr="00AA080F">
              <w:rPr>
                <w:sz w:val="21"/>
                <w:szCs w:val="21"/>
              </w:rPr>
              <w:t>0.434</w:t>
            </w:r>
          </w:p>
        </w:tc>
      </w:tr>
      <w:tr w:rsidR="005D3425" w:rsidRPr="00AA080F" w14:paraId="23F723EA" w14:textId="77777777" w:rsidTr="005D3425">
        <w:trPr>
          <w:cantSplit/>
          <w:jc w:val="center"/>
        </w:trPr>
        <w:tc>
          <w:tcPr>
            <w:tcW w:w="1701" w:type="dxa"/>
            <w:vAlign w:val="center"/>
          </w:tcPr>
          <w:p w14:paraId="4650D6B5" w14:textId="77777777" w:rsidR="007D5294" w:rsidRPr="00AA080F" w:rsidRDefault="00000000" w:rsidP="005D3425">
            <w:pPr>
              <w:pStyle w:val="AppendixText"/>
              <w:jc w:val="center"/>
              <w:rPr>
                <w:sz w:val="21"/>
                <w:szCs w:val="21"/>
              </w:rPr>
            </w:pPr>
            <w:r w:rsidRPr="00AA080F">
              <w:rPr>
                <w:sz w:val="21"/>
                <w:szCs w:val="21"/>
              </w:rPr>
              <w:t>SQL</w:t>
            </w:r>
          </w:p>
        </w:tc>
        <w:tc>
          <w:tcPr>
            <w:tcW w:w="1191" w:type="dxa"/>
            <w:vAlign w:val="center"/>
          </w:tcPr>
          <w:p w14:paraId="2649ADC7" w14:textId="77777777" w:rsidR="007D5294" w:rsidRPr="00AA080F" w:rsidRDefault="00000000" w:rsidP="005D3425">
            <w:pPr>
              <w:pStyle w:val="AppendixText"/>
              <w:jc w:val="center"/>
              <w:rPr>
                <w:sz w:val="21"/>
                <w:szCs w:val="21"/>
              </w:rPr>
            </w:pPr>
            <w:r w:rsidRPr="00AA080F">
              <w:rPr>
                <w:sz w:val="21"/>
                <w:szCs w:val="21"/>
              </w:rPr>
              <w:t>694</w:t>
            </w:r>
          </w:p>
        </w:tc>
        <w:tc>
          <w:tcPr>
            <w:tcW w:w="1587" w:type="dxa"/>
            <w:vAlign w:val="center"/>
          </w:tcPr>
          <w:p w14:paraId="739C84D4"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56A0BB8A"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6F478727"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2618E432" w14:textId="77777777" w:rsidR="007D5294" w:rsidRPr="00AA080F" w:rsidRDefault="00000000" w:rsidP="005D3425">
            <w:pPr>
              <w:pStyle w:val="AppendixText"/>
              <w:jc w:val="center"/>
              <w:rPr>
                <w:sz w:val="21"/>
                <w:szCs w:val="21"/>
              </w:rPr>
            </w:pPr>
            <w:r w:rsidRPr="00AA080F">
              <w:rPr>
                <w:sz w:val="21"/>
                <w:szCs w:val="21"/>
              </w:rPr>
              <w:t>0.361</w:t>
            </w:r>
          </w:p>
        </w:tc>
      </w:tr>
      <w:tr w:rsidR="005D3425" w:rsidRPr="00AA080F" w14:paraId="12AE24CC" w14:textId="77777777" w:rsidTr="005D3425">
        <w:trPr>
          <w:cantSplit/>
          <w:jc w:val="center"/>
        </w:trPr>
        <w:tc>
          <w:tcPr>
            <w:tcW w:w="1701" w:type="dxa"/>
            <w:vAlign w:val="center"/>
          </w:tcPr>
          <w:p w14:paraId="5B298200" w14:textId="77777777" w:rsidR="007D5294" w:rsidRPr="00AA080F" w:rsidRDefault="00000000" w:rsidP="005D3425">
            <w:pPr>
              <w:pStyle w:val="AppendixText"/>
              <w:jc w:val="center"/>
              <w:rPr>
                <w:sz w:val="21"/>
                <w:szCs w:val="21"/>
              </w:rPr>
            </w:pPr>
            <w:r w:rsidRPr="00AA080F">
              <w:rPr>
                <w:sz w:val="21"/>
                <w:szCs w:val="21"/>
              </w:rPr>
              <w:t>Linux</w:t>
            </w:r>
          </w:p>
        </w:tc>
        <w:tc>
          <w:tcPr>
            <w:tcW w:w="1191" w:type="dxa"/>
            <w:vAlign w:val="center"/>
          </w:tcPr>
          <w:p w14:paraId="626D2A77" w14:textId="77777777" w:rsidR="007D5294" w:rsidRPr="00AA080F" w:rsidRDefault="00000000" w:rsidP="005D3425">
            <w:pPr>
              <w:pStyle w:val="AppendixText"/>
              <w:jc w:val="center"/>
              <w:rPr>
                <w:sz w:val="21"/>
                <w:szCs w:val="21"/>
              </w:rPr>
            </w:pPr>
            <w:r w:rsidRPr="00AA080F">
              <w:rPr>
                <w:sz w:val="21"/>
                <w:szCs w:val="21"/>
              </w:rPr>
              <w:t>237</w:t>
            </w:r>
          </w:p>
        </w:tc>
        <w:tc>
          <w:tcPr>
            <w:tcW w:w="1587" w:type="dxa"/>
            <w:vAlign w:val="center"/>
          </w:tcPr>
          <w:p w14:paraId="110309B9"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3C98C6AA"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4C0A3409"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3E7B13AA" w14:textId="77777777" w:rsidR="007D5294" w:rsidRPr="00AA080F" w:rsidRDefault="00000000" w:rsidP="005D3425">
            <w:pPr>
              <w:pStyle w:val="AppendixText"/>
              <w:jc w:val="center"/>
              <w:rPr>
                <w:sz w:val="21"/>
                <w:szCs w:val="21"/>
              </w:rPr>
            </w:pPr>
            <w:r w:rsidRPr="00AA080F">
              <w:rPr>
                <w:sz w:val="21"/>
                <w:szCs w:val="21"/>
              </w:rPr>
              <w:t>0.387</w:t>
            </w:r>
          </w:p>
        </w:tc>
      </w:tr>
      <w:tr w:rsidR="005D3425" w:rsidRPr="00AA080F" w14:paraId="244AF29D" w14:textId="77777777" w:rsidTr="005D3425">
        <w:trPr>
          <w:cantSplit/>
          <w:jc w:val="center"/>
        </w:trPr>
        <w:tc>
          <w:tcPr>
            <w:tcW w:w="1701" w:type="dxa"/>
            <w:vAlign w:val="center"/>
          </w:tcPr>
          <w:p w14:paraId="3DC656E3" w14:textId="77777777" w:rsidR="007D5294" w:rsidRPr="00AA080F" w:rsidRDefault="00000000" w:rsidP="005D3425">
            <w:pPr>
              <w:pStyle w:val="AppendixText"/>
              <w:jc w:val="center"/>
              <w:rPr>
                <w:sz w:val="21"/>
                <w:szCs w:val="21"/>
              </w:rPr>
            </w:pPr>
            <w:r w:rsidRPr="00AA080F">
              <w:rPr>
                <w:sz w:val="21"/>
                <w:szCs w:val="21"/>
              </w:rPr>
              <w:t>Agent</w:t>
            </w:r>
          </w:p>
        </w:tc>
        <w:tc>
          <w:tcPr>
            <w:tcW w:w="1191" w:type="dxa"/>
            <w:vAlign w:val="center"/>
          </w:tcPr>
          <w:p w14:paraId="7D0025D1" w14:textId="77777777" w:rsidR="007D5294" w:rsidRPr="00AA080F" w:rsidRDefault="00000000" w:rsidP="005D3425">
            <w:pPr>
              <w:pStyle w:val="AppendixText"/>
              <w:jc w:val="center"/>
              <w:rPr>
                <w:sz w:val="21"/>
                <w:szCs w:val="21"/>
              </w:rPr>
            </w:pPr>
            <w:r w:rsidRPr="00AA080F">
              <w:rPr>
                <w:sz w:val="21"/>
                <w:szCs w:val="21"/>
              </w:rPr>
              <w:t>80</w:t>
            </w:r>
          </w:p>
        </w:tc>
        <w:tc>
          <w:tcPr>
            <w:tcW w:w="1587" w:type="dxa"/>
            <w:vAlign w:val="center"/>
          </w:tcPr>
          <w:p w14:paraId="09B7BD96"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68F0E44E"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7C7362BE"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71A00E21" w14:textId="77777777" w:rsidR="007D5294" w:rsidRPr="00AA080F" w:rsidRDefault="00000000" w:rsidP="005D3425">
            <w:pPr>
              <w:pStyle w:val="AppendixText"/>
              <w:jc w:val="center"/>
              <w:rPr>
                <w:sz w:val="21"/>
                <w:szCs w:val="21"/>
              </w:rPr>
            </w:pPr>
            <w:r w:rsidRPr="00AA080F">
              <w:rPr>
                <w:sz w:val="21"/>
                <w:szCs w:val="21"/>
              </w:rPr>
              <w:t>0.295</w:t>
            </w:r>
          </w:p>
        </w:tc>
      </w:tr>
      <w:tr w:rsidR="005D3425" w:rsidRPr="00AA080F" w14:paraId="76912EB9" w14:textId="77777777" w:rsidTr="005D3425">
        <w:trPr>
          <w:cantSplit/>
          <w:jc w:val="center"/>
        </w:trPr>
        <w:tc>
          <w:tcPr>
            <w:tcW w:w="1701" w:type="dxa"/>
            <w:vAlign w:val="center"/>
          </w:tcPr>
          <w:p w14:paraId="6A4A36CB" w14:textId="77777777" w:rsidR="007D5294" w:rsidRPr="00AA080F" w:rsidRDefault="00000000" w:rsidP="005D3425">
            <w:pPr>
              <w:pStyle w:val="AppendixText"/>
              <w:jc w:val="center"/>
              <w:rPr>
                <w:sz w:val="21"/>
                <w:szCs w:val="21"/>
              </w:rPr>
            </w:pPr>
            <w:r w:rsidRPr="00AA080F">
              <w:rPr>
                <w:sz w:val="21"/>
                <w:szCs w:val="21"/>
              </w:rPr>
              <w:t>Git</w:t>
            </w:r>
          </w:p>
        </w:tc>
        <w:tc>
          <w:tcPr>
            <w:tcW w:w="1191" w:type="dxa"/>
            <w:vAlign w:val="center"/>
          </w:tcPr>
          <w:p w14:paraId="3C24E7B5" w14:textId="77777777" w:rsidR="007D5294" w:rsidRPr="00AA080F" w:rsidRDefault="00000000" w:rsidP="005D3425">
            <w:pPr>
              <w:pStyle w:val="AppendixText"/>
              <w:jc w:val="center"/>
              <w:rPr>
                <w:sz w:val="21"/>
                <w:szCs w:val="21"/>
              </w:rPr>
            </w:pPr>
            <w:r w:rsidRPr="00AA080F">
              <w:rPr>
                <w:sz w:val="21"/>
                <w:szCs w:val="21"/>
              </w:rPr>
              <w:t>112</w:t>
            </w:r>
          </w:p>
        </w:tc>
        <w:tc>
          <w:tcPr>
            <w:tcW w:w="1587" w:type="dxa"/>
            <w:vAlign w:val="center"/>
          </w:tcPr>
          <w:p w14:paraId="6ED9DC0C"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36DBBBA2"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26BA18AF"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4C51BB74" w14:textId="77777777" w:rsidR="007D5294" w:rsidRPr="00AA080F" w:rsidRDefault="00000000" w:rsidP="005D3425">
            <w:pPr>
              <w:pStyle w:val="AppendixText"/>
              <w:jc w:val="center"/>
              <w:rPr>
                <w:sz w:val="21"/>
                <w:szCs w:val="21"/>
              </w:rPr>
            </w:pPr>
            <w:r w:rsidRPr="00AA080F">
              <w:rPr>
                <w:sz w:val="21"/>
                <w:szCs w:val="21"/>
              </w:rPr>
              <w:t>0.365</w:t>
            </w:r>
          </w:p>
        </w:tc>
      </w:tr>
      <w:tr w:rsidR="005D3425" w:rsidRPr="00AA080F" w14:paraId="39ABEF27" w14:textId="77777777" w:rsidTr="005D3425">
        <w:trPr>
          <w:cantSplit/>
          <w:jc w:val="center"/>
        </w:trPr>
        <w:tc>
          <w:tcPr>
            <w:tcW w:w="1701" w:type="dxa"/>
            <w:vAlign w:val="center"/>
          </w:tcPr>
          <w:p w14:paraId="3ABA6A64" w14:textId="77777777" w:rsidR="007D5294" w:rsidRPr="00AA080F" w:rsidRDefault="00000000" w:rsidP="005D3425">
            <w:pPr>
              <w:pStyle w:val="AppendixText"/>
              <w:jc w:val="center"/>
              <w:rPr>
                <w:sz w:val="21"/>
                <w:szCs w:val="21"/>
              </w:rPr>
            </w:pPr>
            <w:r w:rsidRPr="00AA080F">
              <w:rPr>
                <w:sz w:val="21"/>
                <w:szCs w:val="21"/>
              </w:rPr>
              <w:t>Prompt Engineering</w:t>
            </w:r>
          </w:p>
        </w:tc>
        <w:tc>
          <w:tcPr>
            <w:tcW w:w="1191" w:type="dxa"/>
            <w:vAlign w:val="center"/>
          </w:tcPr>
          <w:p w14:paraId="1C90497C" w14:textId="77777777" w:rsidR="007D5294" w:rsidRPr="00AA080F" w:rsidRDefault="00000000" w:rsidP="005D3425">
            <w:pPr>
              <w:pStyle w:val="AppendixText"/>
              <w:jc w:val="center"/>
              <w:rPr>
                <w:sz w:val="21"/>
                <w:szCs w:val="21"/>
              </w:rPr>
            </w:pPr>
            <w:r w:rsidRPr="00AA080F">
              <w:rPr>
                <w:sz w:val="21"/>
                <w:szCs w:val="21"/>
              </w:rPr>
              <w:t>89</w:t>
            </w:r>
          </w:p>
        </w:tc>
        <w:tc>
          <w:tcPr>
            <w:tcW w:w="1587" w:type="dxa"/>
            <w:vAlign w:val="center"/>
          </w:tcPr>
          <w:p w14:paraId="665FD4A4" w14:textId="77777777" w:rsidR="007D5294" w:rsidRPr="00AA080F" w:rsidRDefault="00000000" w:rsidP="005D3425">
            <w:pPr>
              <w:pStyle w:val="AppendixText"/>
              <w:jc w:val="center"/>
              <w:rPr>
                <w:sz w:val="21"/>
                <w:szCs w:val="21"/>
              </w:rPr>
            </w:pPr>
            <w:r w:rsidRPr="00AA080F">
              <w:rPr>
                <w:sz w:val="21"/>
                <w:szCs w:val="21"/>
              </w:rPr>
              <w:t>225</w:t>
            </w:r>
          </w:p>
        </w:tc>
        <w:tc>
          <w:tcPr>
            <w:tcW w:w="1701" w:type="dxa"/>
            <w:vAlign w:val="center"/>
          </w:tcPr>
          <w:p w14:paraId="056D7312" w14:textId="77777777" w:rsidR="007D5294" w:rsidRPr="00AA080F" w:rsidRDefault="00000000" w:rsidP="005D3425">
            <w:pPr>
              <w:pStyle w:val="AppendixText"/>
              <w:jc w:val="center"/>
              <w:rPr>
                <w:sz w:val="21"/>
                <w:szCs w:val="21"/>
              </w:rPr>
            </w:pPr>
            <w:r w:rsidRPr="00AA080F">
              <w:rPr>
                <w:sz w:val="21"/>
                <w:szCs w:val="21"/>
              </w:rPr>
              <w:t>175</w:t>
            </w:r>
          </w:p>
        </w:tc>
        <w:tc>
          <w:tcPr>
            <w:tcW w:w="1247" w:type="dxa"/>
            <w:vAlign w:val="center"/>
          </w:tcPr>
          <w:p w14:paraId="52E424B2" w14:textId="77777777" w:rsidR="007D5294" w:rsidRPr="00AA080F" w:rsidRDefault="00000000" w:rsidP="005D3425">
            <w:pPr>
              <w:pStyle w:val="AppendixText"/>
              <w:jc w:val="center"/>
              <w:rPr>
                <w:sz w:val="21"/>
                <w:szCs w:val="21"/>
              </w:rPr>
            </w:pPr>
            <w:r w:rsidRPr="00AA080F">
              <w:rPr>
                <w:sz w:val="21"/>
                <w:szCs w:val="21"/>
              </w:rPr>
              <w:t>+50</w:t>
            </w:r>
          </w:p>
        </w:tc>
        <w:tc>
          <w:tcPr>
            <w:tcW w:w="1417" w:type="dxa"/>
            <w:vAlign w:val="center"/>
          </w:tcPr>
          <w:p w14:paraId="1560B27C" w14:textId="77777777" w:rsidR="007D5294" w:rsidRPr="00AA080F" w:rsidRDefault="00000000" w:rsidP="005D3425">
            <w:pPr>
              <w:pStyle w:val="AppendixText"/>
              <w:jc w:val="center"/>
              <w:rPr>
                <w:sz w:val="21"/>
                <w:szCs w:val="21"/>
              </w:rPr>
            </w:pPr>
            <w:r w:rsidRPr="00AA080F">
              <w:rPr>
                <w:sz w:val="21"/>
                <w:szCs w:val="21"/>
              </w:rPr>
              <w:t>0.346</w:t>
            </w:r>
          </w:p>
        </w:tc>
      </w:tr>
      <w:tr w:rsidR="005D3425" w:rsidRPr="00AA080F" w14:paraId="2C2106DC" w14:textId="77777777" w:rsidTr="005D3425">
        <w:trPr>
          <w:cantSplit/>
          <w:jc w:val="center"/>
        </w:trPr>
        <w:tc>
          <w:tcPr>
            <w:tcW w:w="1701" w:type="dxa"/>
            <w:tcBorders>
              <w:bottom w:val="single" w:sz="12" w:space="0" w:color="000000"/>
            </w:tcBorders>
            <w:vAlign w:val="center"/>
          </w:tcPr>
          <w:p w14:paraId="1402762D" w14:textId="77777777" w:rsidR="007D5294" w:rsidRPr="00AA080F" w:rsidRDefault="00000000" w:rsidP="005D3425">
            <w:pPr>
              <w:pStyle w:val="AppendixText"/>
              <w:jc w:val="center"/>
              <w:rPr>
                <w:sz w:val="21"/>
                <w:szCs w:val="21"/>
              </w:rPr>
            </w:pPr>
            <w:r w:rsidRPr="00AA080F">
              <w:rPr>
                <w:sz w:val="21"/>
                <w:szCs w:val="21"/>
              </w:rPr>
              <w:t>React</w:t>
            </w:r>
          </w:p>
        </w:tc>
        <w:tc>
          <w:tcPr>
            <w:tcW w:w="1191" w:type="dxa"/>
            <w:tcBorders>
              <w:bottom w:val="single" w:sz="12" w:space="0" w:color="000000"/>
            </w:tcBorders>
            <w:vAlign w:val="center"/>
          </w:tcPr>
          <w:p w14:paraId="3D7C4901" w14:textId="77777777" w:rsidR="007D5294" w:rsidRPr="00AA080F" w:rsidRDefault="00000000" w:rsidP="005D3425">
            <w:pPr>
              <w:pStyle w:val="AppendixText"/>
              <w:jc w:val="center"/>
              <w:rPr>
                <w:sz w:val="21"/>
                <w:szCs w:val="21"/>
              </w:rPr>
            </w:pPr>
            <w:r w:rsidRPr="00AA080F">
              <w:rPr>
                <w:sz w:val="21"/>
                <w:szCs w:val="21"/>
              </w:rPr>
              <w:t>66</w:t>
            </w:r>
          </w:p>
        </w:tc>
        <w:tc>
          <w:tcPr>
            <w:tcW w:w="1587" w:type="dxa"/>
            <w:tcBorders>
              <w:bottom w:val="single" w:sz="12" w:space="0" w:color="000000"/>
            </w:tcBorders>
            <w:vAlign w:val="center"/>
          </w:tcPr>
          <w:p w14:paraId="64098F17" w14:textId="77777777" w:rsidR="007D5294" w:rsidRPr="00AA080F" w:rsidRDefault="00000000" w:rsidP="005D3425">
            <w:pPr>
              <w:pStyle w:val="AppendixText"/>
              <w:jc w:val="center"/>
              <w:rPr>
                <w:sz w:val="21"/>
                <w:szCs w:val="21"/>
              </w:rPr>
            </w:pPr>
            <w:r w:rsidRPr="00AA080F">
              <w:rPr>
                <w:sz w:val="21"/>
                <w:szCs w:val="21"/>
              </w:rPr>
              <w:t>200</w:t>
            </w:r>
          </w:p>
        </w:tc>
        <w:tc>
          <w:tcPr>
            <w:tcW w:w="1701" w:type="dxa"/>
            <w:tcBorders>
              <w:bottom w:val="single" w:sz="12" w:space="0" w:color="000000"/>
            </w:tcBorders>
            <w:vAlign w:val="center"/>
          </w:tcPr>
          <w:p w14:paraId="5DC35C7D" w14:textId="77777777" w:rsidR="007D5294" w:rsidRPr="00AA080F" w:rsidRDefault="00000000" w:rsidP="005D3425">
            <w:pPr>
              <w:pStyle w:val="AppendixText"/>
              <w:jc w:val="center"/>
              <w:rPr>
                <w:sz w:val="21"/>
                <w:szCs w:val="21"/>
              </w:rPr>
            </w:pPr>
            <w:r w:rsidRPr="00AA080F">
              <w:rPr>
                <w:sz w:val="21"/>
                <w:szCs w:val="21"/>
              </w:rPr>
              <w:t>175</w:t>
            </w:r>
          </w:p>
        </w:tc>
        <w:tc>
          <w:tcPr>
            <w:tcW w:w="1247" w:type="dxa"/>
            <w:tcBorders>
              <w:bottom w:val="single" w:sz="12" w:space="0" w:color="000000"/>
            </w:tcBorders>
            <w:vAlign w:val="center"/>
          </w:tcPr>
          <w:p w14:paraId="2AC02045" w14:textId="77777777" w:rsidR="007D5294" w:rsidRPr="00AA080F" w:rsidRDefault="00000000" w:rsidP="005D3425">
            <w:pPr>
              <w:pStyle w:val="AppendixText"/>
              <w:jc w:val="center"/>
              <w:rPr>
                <w:sz w:val="21"/>
                <w:szCs w:val="21"/>
              </w:rPr>
            </w:pPr>
            <w:r w:rsidRPr="00AA080F">
              <w:rPr>
                <w:sz w:val="21"/>
                <w:szCs w:val="21"/>
              </w:rPr>
              <w:t>+25</w:t>
            </w:r>
          </w:p>
        </w:tc>
        <w:tc>
          <w:tcPr>
            <w:tcW w:w="1417" w:type="dxa"/>
            <w:tcBorders>
              <w:bottom w:val="single" w:sz="12" w:space="0" w:color="000000"/>
            </w:tcBorders>
            <w:vAlign w:val="center"/>
          </w:tcPr>
          <w:p w14:paraId="27A2D062" w14:textId="77777777" w:rsidR="007D5294" w:rsidRPr="00AA080F" w:rsidRDefault="00000000" w:rsidP="005D3425">
            <w:pPr>
              <w:pStyle w:val="AppendixText"/>
              <w:jc w:val="center"/>
              <w:rPr>
                <w:sz w:val="21"/>
                <w:szCs w:val="21"/>
              </w:rPr>
            </w:pPr>
            <w:r w:rsidRPr="00AA080F">
              <w:rPr>
                <w:sz w:val="21"/>
                <w:szCs w:val="21"/>
              </w:rPr>
              <w:t>0.232</w:t>
            </w:r>
          </w:p>
        </w:tc>
      </w:tr>
    </w:tbl>
    <w:p w14:paraId="229A1871" w14:textId="6A361418" w:rsidR="005D3425" w:rsidRPr="00AA080F" w:rsidRDefault="005D3425" w:rsidP="00556EDC">
      <w:pPr>
        <w:widowControl w:val="0"/>
        <w:spacing w:beforeLines="50" w:before="120"/>
        <w:ind w:firstLineChars="200"/>
        <w:rPr>
          <w:szCs w:val="24"/>
          <w:lang w:eastAsia="zh-CN"/>
        </w:rPr>
      </w:pPr>
      <w:r w:rsidRPr="005D3425">
        <w:rPr>
          <w:szCs w:val="24"/>
          <w:lang w:eastAsia="zh-CN"/>
        </w:rPr>
        <w:t>表</w:t>
      </w:r>
      <w:r w:rsidRPr="005D3425">
        <w:rPr>
          <w:szCs w:val="24"/>
          <w:lang w:eastAsia="zh-CN"/>
        </w:rPr>
        <w:t xml:space="preserve"> 6-1 </w:t>
      </w:r>
      <w:r w:rsidRPr="005D3425">
        <w:rPr>
          <w:szCs w:val="24"/>
          <w:lang w:eastAsia="zh-CN"/>
        </w:rPr>
        <w:t>显示，代表性技能的薪资差异具有较明显的层次。多模态对应的中位数差最大，达到</w:t>
      </w:r>
      <w:r w:rsidRPr="005D3425">
        <w:rPr>
          <w:szCs w:val="24"/>
          <w:lang w:eastAsia="zh-CN"/>
        </w:rPr>
        <w:t xml:space="preserve"> 150 </w:t>
      </w:r>
      <w:r w:rsidRPr="005D3425">
        <w:rPr>
          <w:szCs w:val="24"/>
          <w:lang w:eastAsia="zh-CN"/>
        </w:rPr>
        <w:t>元</w:t>
      </w:r>
      <w:r w:rsidRPr="005D3425">
        <w:rPr>
          <w:szCs w:val="24"/>
          <w:lang w:eastAsia="zh-CN"/>
        </w:rPr>
        <w:t>/</w:t>
      </w:r>
      <w:r w:rsidRPr="005D3425">
        <w:rPr>
          <w:szCs w:val="24"/>
          <w:lang w:eastAsia="zh-CN"/>
        </w:rPr>
        <w:t>天；</w:t>
      </w:r>
      <w:r w:rsidRPr="005D3425">
        <w:rPr>
          <w:szCs w:val="24"/>
          <w:lang w:eastAsia="zh-CN"/>
        </w:rPr>
        <w:t>C++</w:t>
      </w:r>
      <w:r w:rsidRPr="005D3425">
        <w:rPr>
          <w:szCs w:val="24"/>
          <w:lang w:eastAsia="zh-CN"/>
        </w:rPr>
        <w:t>、</w:t>
      </w:r>
      <w:r w:rsidRPr="005D3425">
        <w:rPr>
          <w:szCs w:val="24"/>
          <w:lang w:eastAsia="zh-CN"/>
        </w:rPr>
        <w:t>C</w:t>
      </w:r>
      <w:r w:rsidRPr="005D3425">
        <w:rPr>
          <w:szCs w:val="24"/>
          <w:lang w:eastAsia="zh-CN"/>
        </w:rPr>
        <w:t>、</w:t>
      </w:r>
      <w:r w:rsidRPr="005D3425">
        <w:rPr>
          <w:szCs w:val="24"/>
          <w:lang w:eastAsia="zh-CN"/>
        </w:rPr>
        <w:t xml:space="preserve">TensorFlow </w:t>
      </w:r>
      <w:r w:rsidRPr="005D3425">
        <w:rPr>
          <w:szCs w:val="24"/>
          <w:lang w:eastAsia="zh-CN"/>
        </w:rPr>
        <w:t>和</w:t>
      </w:r>
      <w:r w:rsidRPr="005D3425">
        <w:rPr>
          <w:szCs w:val="24"/>
          <w:lang w:eastAsia="zh-CN"/>
        </w:rPr>
        <w:t xml:space="preserve"> </w:t>
      </w:r>
      <w:proofErr w:type="spellStart"/>
      <w:r w:rsidRPr="005D3425">
        <w:rPr>
          <w:szCs w:val="24"/>
          <w:lang w:eastAsia="zh-CN"/>
        </w:rPr>
        <w:t>PyTorch</w:t>
      </w:r>
      <w:proofErr w:type="spellEnd"/>
      <w:r w:rsidRPr="005D3425">
        <w:rPr>
          <w:szCs w:val="24"/>
          <w:lang w:eastAsia="zh-CN"/>
        </w:rPr>
        <w:t xml:space="preserve"> </w:t>
      </w:r>
      <w:r w:rsidRPr="005D3425">
        <w:rPr>
          <w:szCs w:val="24"/>
          <w:lang w:eastAsia="zh-CN"/>
        </w:rPr>
        <w:t>等技术技能的中位数差也较高，均在</w:t>
      </w:r>
      <w:r w:rsidRPr="005D3425">
        <w:rPr>
          <w:szCs w:val="24"/>
          <w:lang w:eastAsia="zh-CN"/>
        </w:rPr>
        <w:t xml:space="preserve"> 100 </w:t>
      </w:r>
      <w:r w:rsidRPr="005D3425">
        <w:rPr>
          <w:szCs w:val="24"/>
          <w:lang w:eastAsia="zh-CN"/>
        </w:rPr>
        <w:t>元</w:t>
      </w:r>
      <w:r w:rsidRPr="005D3425">
        <w:rPr>
          <w:szCs w:val="24"/>
          <w:lang w:eastAsia="zh-CN"/>
        </w:rPr>
        <w:t>/</w:t>
      </w:r>
      <w:r w:rsidRPr="005D3425">
        <w:rPr>
          <w:szCs w:val="24"/>
          <w:lang w:eastAsia="zh-CN"/>
        </w:rPr>
        <w:t>天以上。</w:t>
      </w:r>
      <w:r w:rsidRPr="005D3425">
        <w:rPr>
          <w:szCs w:val="24"/>
          <w:lang w:eastAsia="zh-CN"/>
        </w:rPr>
        <w:t>Java</w:t>
      </w:r>
      <w:r w:rsidRPr="005D3425">
        <w:rPr>
          <w:szCs w:val="24"/>
          <w:lang w:eastAsia="zh-CN"/>
        </w:rPr>
        <w:t>、</w:t>
      </w:r>
      <w:r w:rsidRPr="005D3425">
        <w:rPr>
          <w:szCs w:val="24"/>
          <w:lang w:eastAsia="zh-CN"/>
        </w:rPr>
        <w:t>Python</w:t>
      </w:r>
      <w:r w:rsidRPr="005D3425">
        <w:rPr>
          <w:szCs w:val="24"/>
          <w:lang w:eastAsia="zh-CN"/>
        </w:rPr>
        <w:t>、</w:t>
      </w:r>
      <w:r w:rsidRPr="005D3425">
        <w:rPr>
          <w:szCs w:val="24"/>
          <w:lang w:eastAsia="zh-CN"/>
        </w:rPr>
        <w:t xml:space="preserve">SQL </w:t>
      </w:r>
      <w:r w:rsidRPr="005D3425">
        <w:rPr>
          <w:szCs w:val="24"/>
          <w:lang w:eastAsia="zh-CN"/>
        </w:rPr>
        <w:t>和</w:t>
      </w:r>
      <w:r w:rsidRPr="005D3425">
        <w:rPr>
          <w:szCs w:val="24"/>
          <w:lang w:eastAsia="zh-CN"/>
        </w:rPr>
        <w:t xml:space="preserve"> Linux </w:t>
      </w:r>
      <w:r w:rsidRPr="005D3425">
        <w:rPr>
          <w:szCs w:val="24"/>
          <w:lang w:eastAsia="zh-CN"/>
        </w:rPr>
        <w:t>的岗位覆盖数量相对较多，其中</w:t>
      </w:r>
      <w:r w:rsidRPr="005D3425">
        <w:rPr>
          <w:szCs w:val="24"/>
          <w:lang w:eastAsia="zh-CN"/>
        </w:rPr>
        <w:t xml:space="preserve"> Python </w:t>
      </w:r>
      <w:r w:rsidRPr="005D3425">
        <w:rPr>
          <w:szCs w:val="24"/>
          <w:lang w:eastAsia="zh-CN"/>
        </w:rPr>
        <w:t>和</w:t>
      </w:r>
      <w:r w:rsidRPr="005D3425">
        <w:rPr>
          <w:szCs w:val="24"/>
          <w:lang w:eastAsia="zh-CN"/>
        </w:rPr>
        <w:t xml:space="preserve"> SQL </w:t>
      </w:r>
      <w:r w:rsidRPr="005D3425">
        <w:rPr>
          <w:szCs w:val="24"/>
          <w:lang w:eastAsia="zh-CN"/>
        </w:rPr>
        <w:t>分别覆盖</w:t>
      </w:r>
      <w:r w:rsidRPr="005D3425">
        <w:rPr>
          <w:szCs w:val="24"/>
          <w:lang w:eastAsia="zh-CN"/>
        </w:rPr>
        <w:t xml:space="preserve"> 1,111 </w:t>
      </w:r>
      <w:proofErr w:type="gramStart"/>
      <w:r w:rsidRPr="005D3425">
        <w:rPr>
          <w:szCs w:val="24"/>
          <w:lang w:eastAsia="zh-CN"/>
        </w:rPr>
        <w:t>个</w:t>
      </w:r>
      <w:proofErr w:type="gramEnd"/>
      <w:r w:rsidRPr="005D3425">
        <w:rPr>
          <w:szCs w:val="24"/>
          <w:lang w:eastAsia="zh-CN"/>
        </w:rPr>
        <w:t>和</w:t>
      </w:r>
      <w:r w:rsidRPr="005D3425">
        <w:rPr>
          <w:szCs w:val="24"/>
          <w:lang w:eastAsia="zh-CN"/>
        </w:rPr>
        <w:t xml:space="preserve"> 694 </w:t>
      </w:r>
      <w:r w:rsidRPr="005D3425">
        <w:rPr>
          <w:szCs w:val="24"/>
          <w:lang w:eastAsia="zh-CN"/>
        </w:rPr>
        <w:t>个岗位，中位数差为</w:t>
      </w:r>
      <w:r w:rsidRPr="005D3425">
        <w:rPr>
          <w:szCs w:val="24"/>
          <w:lang w:eastAsia="zh-CN"/>
        </w:rPr>
        <w:t xml:space="preserve"> 60 </w:t>
      </w:r>
      <w:r w:rsidRPr="005D3425">
        <w:rPr>
          <w:szCs w:val="24"/>
          <w:lang w:eastAsia="zh-CN"/>
        </w:rPr>
        <w:t>元</w:t>
      </w:r>
      <w:r w:rsidRPr="005D3425">
        <w:rPr>
          <w:szCs w:val="24"/>
          <w:lang w:eastAsia="zh-CN"/>
        </w:rPr>
        <w:t>/</w:t>
      </w:r>
      <w:r w:rsidRPr="005D3425">
        <w:rPr>
          <w:szCs w:val="24"/>
          <w:lang w:eastAsia="zh-CN"/>
        </w:rPr>
        <w:t>天和</w:t>
      </w:r>
      <w:r w:rsidRPr="005D3425">
        <w:rPr>
          <w:szCs w:val="24"/>
          <w:lang w:eastAsia="zh-CN"/>
        </w:rPr>
        <w:t xml:space="preserve"> 50 </w:t>
      </w:r>
      <w:r w:rsidRPr="005D3425">
        <w:rPr>
          <w:szCs w:val="24"/>
          <w:lang w:eastAsia="zh-CN"/>
        </w:rPr>
        <w:t>元</w:t>
      </w:r>
      <w:r w:rsidRPr="005D3425">
        <w:rPr>
          <w:szCs w:val="24"/>
          <w:lang w:eastAsia="zh-CN"/>
        </w:rPr>
        <w:t>/</w:t>
      </w:r>
      <w:r w:rsidRPr="005D3425">
        <w:rPr>
          <w:szCs w:val="24"/>
          <w:lang w:eastAsia="zh-CN"/>
        </w:rPr>
        <w:t>天。</w:t>
      </w:r>
      <w:r w:rsidRPr="005D3425">
        <w:rPr>
          <w:szCs w:val="24"/>
          <w:lang w:eastAsia="zh-CN"/>
        </w:rPr>
        <w:t>Agent</w:t>
      </w:r>
      <w:r w:rsidRPr="005D3425">
        <w:rPr>
          <w:szCs w:val="24"/>
          <w:lang w:eastAsia="zh-CN"/>
        </w:rPr>
        <w:t>、</w:t>
      </w:r>
      <w:r w:rsidRPr="005D3425">
        <w:rPr>
          <w:szCs w:val="24"/>
          <w:lang w:eastAsia="zh-CN"/>
        </w:rPr>
        <w:t xml:space="preserve">Prompt Engineering </w:t>
      </w:r>
      <w:r w:rsidRPr="005D3425">
        <w:rPr>
          <w:szCs w:val="24"/>
          <w:lang w:eastAsia="zh-CN"/>
        </w:rPr>
        <w:t>和</w:t>
      </w:r>
      <w:r w:rsidRPr="005D3425">
        <w:rPr>
          <w:szCs w:val="24"/>
          <w:lang w:eastAsia="zh-CN"/>
        </w:rPr>
        <w:t xml:space="preserve"> React </w:t>
      </w:r>
      <w:r w:rsidRPr="005D3425">
        <w:rPr>
          <w:szCs w:val="24"/>
          <w:lang w:eastAsia="zh-CN"/>
        </w:rPr>
        <w:t>等技能的覆盖数量较少，对应的组间差异也相对有限。总体来看，较高的薪资差异主要集中在人工智能框架、算法及</w:t>
      </w:r>
      <w:r w:rsidRPr="005D3425">
        <w:rPr>
          <w:szCs w:val="24"/>
          <w:lang w:eastAsia="zh-CN"/>
        </w:rPr>
        <w:t xml:space="preserve"> C/C++ </w:t>
      </w:r>
      <w:r w:rsidRPr="005D3425">
        <w:rPr>
          <w:szCs w:val="24"/>
          <w:lang w:eastAsia="zh-CN"/>
        </w:rPr>
        <w:t>等技术要求较强的岗位。</w:t>
      </w:r>
    </w:p>
    <w:p w14:paraId="5B42D7BF" w14:textId="2BDA28C1" w:rsidR="00D42A9B" w:rsidRPr="00AA080F" w:rsidRDefault="00D42A9B" w:rsidP="00CA00A3">
      <w:pPr>
        <w:widowControl w:val="0"/>
        <w:ind w:firstLineChars="200"/>
        <w:rPr>
          <w:szCs w:val="24"/>
          <w:lang w:eastAsia="zh-CN"/>
        </w:rPr>
      </w:pPr>
      <w:r w:rsidRPr="00D42A9B">
        <w:rPr>
          <w:szCs w:val="24"/>
          <w:lang w:eastAsia="zh-CN"/>
        </w:rPr>
        <w:t>为考察岗位方向差异对技能薪资比较结果的影响，先计算各技能命中岗位与未命中岗位的整体薪资中位数差，再在相同岗位细分</w:t>
      </w:r>
      <w:proofErr w:type="gramStart"/>
      <w:r w:rsidRPr="00D42A9B">
        <w:rPr>
          <w:szCs w:val="24"/>
          <w:lang w:eastAsia="zh-CN"/>
        </w:rPr>
        <w:t>类内部</w:t>
      </w:r>
      <w:proofErr w:type="gramEnd"/>
      <w:r w:rsidRPr="00D42A9B">
        <w:rPr>
          <w:szCs w:val="24"/>
          <w:lang w:eastAsia="zh-CN"/>
        </w:rPr>
        <w:t>进行比较，并按照各细分类中的技能命中岗位数进行加权汇总。调整前后的结果见图</w:t>
      </w:r>
      <w:r w:rsidRPr="00D42A9B">
        <w:rPr>
          <w:szCs w:val="24"/>
          <w:lang w:eastAsia="zh-CN"/>
        </w:rPr>
        <w:t xml:space="preserve"> 6.4</w:t>
      </w:r>
      <w:r w:rsidRPr="00D42A9B">
        <w:rPr>
          <w:szCs w:val="24"/>
          <w:lang w:eastAsia="zh-CN"/>
        </w:rPr>
        <w:t>。</w:t>
      </w:r>
    </w:p>
    <w:p w14:paraId="20E85086" w14:textId="77777777" w:rsidR="007D5294" w:rsidRPr="00AA080F" w:rsidRDefault="00000000" w:rsidP="00112017">
      <w:pPr>
        <w:pStyle w:val="FigureCaption"/>
        <w:spacing w:before="0" w:after="0"/>
        <w:rPr>
          <w:noProof/>
        </w:rPr>
      </w:pPr>
      <w:r w:rsidRPr="00AA080F">
        <w:rPr>
          <w:noProof/>
        </w:rPr>
        <w:drawing>
          <wp:inline distT="0" distB="0" distL="0" distR="0" wp14:anchorId="3476D94C" wp14:editId="38D778CF">
            <wp:extent cx="4032000" cy="3221334"/>
            <wp:effectExtent l="0" t="0" r="0" b="0"/>
            <wp:docPr id="38" name="Picture 21403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40398959"/>
                    <pic:cNvPicPr>
                      <a:picLocks noChangeAspect="1" noChangeArrowheads="1"/>
                    </pic:cNvPicPr>
                  </pic:nvPicPr>
                  <pic:blipFill>
                    <a:blip r:embed="rId49"/>
                    <a:stretch>
                      <a:fillRect/>
                    </a:stretch>
                  </pic:blipFill>
                  <pic:spPr bwMode="auto">
                    <a:xfrm>
                      <a:off x="0" y="0"/>
                      <a:ext cx="4032000" cy="3221334"/>
                    </a:xfrm>
                    <a:prstGeom prst="rect">
                      <a:avLst/>
                    </a:prstGeom>
                    <a:noFill/>
                  </pic:spPr>
                </pic:pic>
              </a:graphicData>
            </a:graphic>
          </wp:inline>
        </w:drawing>
      </w:r>
    </w:p>
    <w:p w14:paraId="0B65E772" w14:textId="7376D6B3" w:rsidR="007D5294" w:rsidRPr="00AA080F" w:rsidRDefault="00000000" w:rsidP="00556EDC">
      <w:pPr>
        <w:pStyle w:val="FigureCaption"/>
        <w:spacing w:before="0" w:afterLines="50" w:after="120"/>
        <w:rPr>
          <w:noProof/>
          <w:lang w:eastAsia="zh-CN"/>
        </w:rPr>
      </w:pPr>
      <w:r w:rsidRPr="00AA080F">
        <w:rPr>
          <w:noProof/>
          <w:lang w:eastAsia="zh-CN"/>
        </w:rPr>
        <w:t>图</w:t>
      </w:r>
      <w:r w:rsidRPr="00AA080F">
        <w:rPr>
          <w:noProof/>
          <w:lang w:eastAsia="zh-CN"/>
        </w:rPr>
        <w:t xml:space="preserve"> 6</w:t>
      </w:r>
      <w:r w:rsidR="00F61422">
        <w:rPr>
          <w:rFonts w:hint="eastAsia"/>
          <w:noProof/>
          <w:lang w:eastAsia="zh-CN"/>
        </w:rPr>
        <w:t>.</w:t>
      </w:r>
      <w:r w:rsidRPr="00AA080F">
        <w:rPr>
          <w:noProof/>
          <w:lang w:eastAsia="zh-CN"/>
        </w:rPr>
        <w:t xml:space="preserve">4 </w:t>
      </w:r>
      <w:r w:rsidRPr="00AA080F">
        <w:rPr>
          <w:noProof/>
          <w:lang w:eastAsia="zh-CN"/>
        </w:rPr>
        <w:t>控制岗位细分类后的技能薪资差异</w:t>
      </w:r>
    </w:p>
    <w:p w14:paraId="6E9CF1C6" w14:textId="43BF132A" w:rsidR="00D42A9B" w:rsidRDefault="00D42A9B" w:rsidP="00CA00A3">
      <w:pPr>
        <w:widowControl w:val="0"/>
        <w:ind w:firstLineChars="200"/>
        <w:rPr>
          <w:szCs w:val="24"/>
          <w:lang w:eastAsia="zh-CN"/>
        </w:rPr>
      </w:pPr>
      <w:r w:rsidRPr="00D42A9B">
        <w:rPr>
          <w:szCs w:val="24"/>
          <w:lang w:eastAsia="zh-CN"/>
        </w:rPr>
        <w:t>图</w:t>
      </w:r>
      <w:r w:rsidRPr="00D42A9B">
        <w:rPr>
          <w:szCs w:val="24"/>
          <w:lang w:eastAsia="zh-CN"/>
        </w:rPr>
        <w:t xml:space="preserve"> 6.4 </w:t>
      </w:r>
      <w:r w:rsidRPr="00D42A9B">
        <w:rPr>
          <w:szCs w:val="24"/>
          <w:lang w:eastAsia="zh-CN"/>
        </w:rPr>
        <w:t>显示，在考虑岗位细分类后，多数技术技能对应的薪资中位数差有所扩大。大模型由</w:t>
      </w:r>
      <w:r w:rsidRPr="00D42A9B">
        <w:rPr>
          <w:szCs w:val="24"/>
          <w:lang w:eastAsia="zh-CN"/>
        </w:rPr>
        <w:t xml:space="preserve"> 50.0 </w:t>
      </w:r>
      <w:r w:rsidRPr="00D42A9B">
        <w:rPr>
          <w:szCs w:val="24"/>
          <w:lang w:eastAsia="zh-CN"/>
        </w:rPr>
        <w:t>元</w:t>
      </w:r>
      <w:r w:rsidRPr="00D42A9B">
        <w:rPr>
          <w:szCs w:val="24"/>
          <w:lang w:eastAsia="zh-CN"/>
        </w:rPr>
        <w:t>/</w:t>
      </w:r>
      <w:r w:rsidRPr="00D42A9B">
        <w:rPr>
          <w:szCs w:val="24"/>
          <w:lang w:eastAsia="zh-CN"/>
        </w:rPr>
        <w:t>天增至</w:t>
      </w:r>
      <w:r w:rsidRPr="00D42A9B">
        <w:rPr>
          <w:szCs w:val="24"/>
          <w:lang w:eastAsia="zh-CN"/>
        </w:rPr>
        <w:t xml:space="preserve"> 125.0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Python </w:t>
      </w:r>
      <w:r w:rsidRPr="00D42A9B">
        <w:rPr>
          <w:szCs w:val="24"/>
          <w:lang w:eastAsia="zh-CN"/>
        </w:rPr>
        <w:t>由</w:t>
      </w:r>
      <w:r w:rsidRPr="00D42A9B">
        <w:rPr>
          <w:szCs w:val="24"/>
          <w:lang w:eastAsia="zh-CN"/>
        </w:rPr>
        <w:t xml:space="preserve"> 60.0 </w:t>
      </w:r>
      <w:r w:rsidRPr="00D42A9B">
        <w:rPr>
          <w:szCs w:val="24"/>
          <w:lang w:eastAsia="zh-CN"/>
        </w:rPr>
        <w:t>元</w:t>
      </w:r>
      <w:r w:rsidRPr="00D42A9B">
        <w:rPr>
          <w:szCs w:val="24"/>
          <w:lang w:eastAsia="zh-CN"/>
        </w:rPr>
        <w:t>/</w:t>
      </w:r>
      <w:r w:rsidRPr="00D42A9B">
        <w:rPr>
          <w:szCs w:val="24"/>
          <w:lang w:eastAsia="zh-CN"/>
        </w:rPr>
        <w:t>天增至</w:t>
      </w:r>
      <w:r w:rsidRPr="00D42A9B">
        <w:rPr>
          <w:szCs w:val="24"/>
          <w:lang w:eastAsia="zh-CN"/>
        </w:rPr>
        <w:t xml:space="preserve"> 122.8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Java </w:t>
      </w:r>
      <w:r w:rsidRPr="00D42A9B">
        <w:rPr>
          <w:szCs w:val="24"/>
          <w:lang w:eastAsia="zh-CN"/>
        </w:rPr>
        <w:t>由</w:t>
      </w:r>
      <w:r w:rsidRPr="00D42A9B">
        <w:rPr>
          <w:szCs w:val="24"/>
          <w:lang w:eastAsia="zh-CN"/>
        </w:rPr>
        <w:t xml:space="preserve"> 75.0 </w:t>
      </w:r>
      <w:r w:rsidRPr="00D42A9B">
        <w:rPr>
          <w:szCs w:val="24"/>
          <w:lang w:eastAsia="zh-CN"/>
        </w:rPr>
        <w:t>元</w:t>
      </w:r>
      <w:r w:rsidRPr="00D42A9B">
        <w:rPr>
          <w:szCs w:val="24"/>
          <w:lang w:eastAsia="zh-CN"/>
        </w:rPr>
        <w:t>/</w:t>
      </w:r>
      <w:r w:rsidRPr="00D42A9B">
        <w:rPr>
          <w:szCs w:val="24"/>
          <w:lang w:eastAsia="zh-CN"/>
        </w:rPr>
        <w:t>天增至</w:t>
      </w:r>
      <w:r w:rsidRPr="00D42A9B">
        <w:rPr>
          <w:szCs w:val="24"/>
          <w:lang w:eastAsia="zh-CN"/>
        </w:rPr>
        <w:t xml:space="preserve"> 93.4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SQL </w:t>
      </w:r>
      <w:r w:rsidRPr="00D42A9B">
        <w:rPr>
          <w:szCs w:val="24"/>
          <w:lang w:eastAsia="zh-CN"/>
        </w:rPr>
        <w:t>和</w:t>
      </w:r>
      <w:r w:rsidRPr="00D42A9B">
        <w:rPr>
          <w:szCs w:val="24"/>
          <w:lang w:eastAsia="zh-CN"/>
        </w:rPr>
        <w:t xml:space="preserve"> Agent </w:t>
      </w:r>
      <w:r w:rsidRPr="00D42A9B">
        <w:rPr>
          <w:szCs w:val="24"/>
          <w:lang w:eastAsia="zh-CN"/>
        </w:rPr>
        <w:t>的变化相对较小，分别由</w:t>
      </w:r>
      <w:r w:rsidRPr="00D42A9B">
        <w:rPr>
          <w:szCs w:val="24"/>
          <w:lang w:eastAsia="zh-CN"/>
        </w:rPr>
        <w:t xml:space="preserve"> 50.0 </w:t>
      </w:r>
      <w:r w:rsidRPr="00D42A9B">
        <w:rPr>
          <w:szCs w:val="24"/>
          <w:lang w:eastAsia="zh-CN"/>
        </w:rPr>
        <w:t>元</w:t>
      </w:r>
      <w:r w:rsidRPr="00D42A9B">
        <w:rPr>
          <w:szCs w:val="24"/>
          <w:lang w:eastAsia="zh-CN"/>
        </w:rPr>
        <w:t>/</w:t>
      </w:r>
      <w:r w:rsidRPr="00D42A9B">
        <w:rPr>
          <w:szCs w:val="24"/>
          <w:lang w:eastAsia="zh-CN"/>
        </w:rPr>
        <w:t>天增至</w:t>
      </w:r>
      <w:r w:rsidRPr="00D42A9B">
        <w:rPr>
          <w:szCs w:val="24"/>
          <w:lang w:eastAsia="zh-CN"/>
        </w:rPr>
        <w:t xml:space="preserve"> 60.2 </w:t>
      </w:r>
      <w:r w:rsidRPr="00D42A9B">
        <w:rPr>
          <w:szCs w:val="24"/>
          <w:lang w:eastAsia="zh-CN"/>
        </w:rPr>
        <w:t>元</w:t>
      </w:r>
      <w:r w:rsidRPr="00D42A9B">
        <w:rPr>
          <w:szCs w:val="24"/>
          <w:lang w:eastAsia="zh-CN"/>
        </w:rPr>
        <w:t>/</w:t>
      </w:r>
      <w:r w:rsidRPr="00D42A9B">
        <w:rPr>
          <w:szCs w:val="24"/>
          <w:lang w:eastAsia="zh-CN"/>
        </w:rPr>
        <w:t>天和</w:t>
      </w:r>
      <w:r w:rsidRPr="00D42A9B">
        <w:rPr>
          <w:szCs w:val="24"/>
          <w:lang w:eastAsia="zh-CN"/>
        </w:rPr>
        <w:t xml:space="preserve"> 51.9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Excel </w:t>
      </w:r>
      <w:r w:rsidRPr="00D42A9B">
        <w:rPr>
          <w:szCs w:val="24"/>
          <w:lang w:eastAsia="zh-CN"/>
        </w:rPr>
        <w:t>的整体差异为</w:t>
      </w:r>
      <w:r w:rsidRPr="00D42A9B">
        <w:rPr>
          <w:szCs w:val="24"/>
          <w:lang w:eastAsia="zh-CN"/>
        </w:rPr>
        <w:t xml:space="preserve"> -10.0 </w:t>
      </w:r>
      <w:r w:rsidRPr="00D42A9B">
        <w:rPr>
          <w:szCs w:val="24"/>
          <w:lang w:eastAsia="zh-CN"/>
        </w:rPr>
        <w:t>元</w:t>
      </w:r>
      <w:r w:rsidRPr="00D42A9B">
        <w:rPr>
          <w:szCs w:val="24"/>
          <w:lang w:eastAsia="zh-CN"/>
        </w:rPr>
        <w:t>/</w:t>
      </w:r>
      <w:r w:rsidRPr="00D42A9B">
        <w:rPr>
          <w:szCs w:val="24"/>
          <w:lang w:eastAsia="zh-CN"/>
        </w:rPr>
        <w:t>天，在岗位细分</w:t>
      </w:r>
      <w:proofErr w:type="gramStart"/>
      <w:r w:rsidRPr="00D42A9B">
        <w:rPr>
          <w:szCs w:val="24"/>
          <w:lang w:eastAsia="zh-CN"/>
        </w:rPr>
        <w:t>类内部</w:t>
      </w:r>
      <w:proofErr w:type="gramEnd"/>
      <w:r w:rsidRPr="00D42A9B">
        <w:rPr>
          <w:szCs w:val="24"/>
          <w:lang w:eastAsia="zh-CN"/>
        </w:rPr>
        <w:t>重新比较后降至</w:t>
      </w:r>
      <w:r w:rsidRPr="00D42A9B">
        <w:rPr>
          <w:szCs w:val="24"/>
          <w:lang w:eastAsia="zh-CN"/>
        </w:rPr>
        <w:t xml:space="preserve"> 0</w:t>
      </w:r>
      <w:r w:rsidRPr="00D42A9B">
        <w:rPr>
          <w:szCs w:val="24"/>
          <w:lang w:eastAsia="zh-CN"/>
        </w:rPr>
        <w:t>。由此可以看出，不同岗位方向的样本构成会影响技能与薪资之间的表面差异。对于大模型、</w:t>
      </w:r>
      <w:r w:rsidRPr="00D42A9B">
        <w:rPr>
          <w:szCs w:val="24"/>
          <w:lang w:eastAsia="zh-CN"/>
        </w:rPr>
        <w:t xml:space="preserve">Python </w:t>
      </w:r>
      <w:r w:rsidRPr="00D42A9B">
        <w:rPr>
          <w:szCs w:val="24"/>
          <w:lang w:eastAsia="zh-CN"/>
        </w:rPr>
        <w:t>和</w:t>
      </w:r>
      <w:r w:rsidRPr="00D42A9B">
        <w:rPr>
          <w:szCs w:val="24"/>
          <w:lang w:eastAsia="zh-CN"/>
        </w:rPr>
        <w:t xml:space="preserve"> Java </w:t>
      </w:r>
      <w:r w:rsidRPr="00D42A9B">
        <w:rPr>
          <w:szCs w:val="24"/>
          <w:lang w:eastAsia="zh-CN"/>
        </w:rPr>
        <w:t>等技能，在相同岗位方向内比较后，命中技能岗位与未命中岗位之间的薪资差异反而更加明显。</w:t>
      </w:r>
    </w:p>
    <w:p w14:paraId="4A39A9EB" w14:textId="013464AF" w:rsidR="00AA080F" w:rsidRDefault="00D42A9B" w:rsidP="00D42A9B">
      <w:pPr>
        <w:widowControl w:val="0"/>
        <w:ind w:firstLineChars="200"/>
        <w:rPr>
          <w:szCs w:val="24"/>
          <w:lang w:eastAsia="zh-CN"/>
        </w:rPr>
      </w:pPr>
      <w:r w:rsidRPr="00D42A9B">
        <w:rPr>
          <w:szCs w:val="24"/>
          <w:lang w:eastAsia="zh-CN"/>
        </w:rPr>
        <w:t>技能数量与岗位薪资也表现出一定的梯度变化。按照技能命中数量将岗位划分为</w:t>
      </w:r>
      <w:r w:rsidRPr="00D42A9B">
        <w:rPr>
          <w:szCs w:val="24"/>
          <w:lang w:eastAsia="zh-CN"/>
        </w:rPr>
        <w:t xml:space="preserve"> 0</w:t>
      </w:r>
      <w:r w:rsidRPr="00D42A9B">
        <w:rPr>
          <w:szCs w:val="24"/>
          <w:lang w:eastAsia="zh-CN"/>
        </w:rPr>
        <w:t>、</w:t>
      </w:r>
      <w:r w:rsidRPr="00D42A9B">
        <w:rPr>
          <w:szCs w:val="24"/>
          <w:lang w:eastAsia="zh-CN"/>
        </w:rPr>
        <w:t>1</w:t>
      </w:r>
      <w:r w:rsidRPr="00D42A9B">
        <w:rPr>
          <w:szCs w:val="24"/>
          <w:lang w:eastAsia="zh-CN"/>
        </w:rPr>
        <w:t>、</w:t>
      </w:r>
      <w:r w:rsidRPr="00D42A9B">
        <w:rPr>
          <w:szCs w:val="24"/>
          <w:lang w:eastAsia="zh-CN"/>
        </w:rPr>
        <w:t>2</w:t>
      </w:r>
      <w:r w:rsidRPr="00D42A9B">
        <w:rPr>
          <w:szCs w:val="24"/>
          <w:lang w:eastAsia="zh-CN"/>
        </w:rPr>
        <w:t>、</w:t>
      </w:r>
      <w:r w:rsidRPr="00D42A9B">
        <w:rPr>
          <w:szCs w:val="24"/>
          <w:lang w:eastAsia="zh-CN"/>
        </w:rPr>
        <w:t>3</w:t>
      </w:r>
      <w:r w:rsidRPr="00D42A9B">
        <w:rPr>
          <w:szCs w:val="24"/>
          <w:lang w:eastAsia="zh-CN"/>
        </w:rPr>
        <w:t>、</w:t>
      </w:r>
      <w:r w:rsidRPr="00D42A9B">
        <w:rPr>
          <w:szCs w:val="24"/>
          <w:lang w:eastAsia="zh-CN"/>
        </w:rPr>
        <w:t xml:space="preserve">4 </w:t>
      </w:r>
      <w:r w:rsidRPr="00D42A9B">
        <w:rPr>
          <w:szCs w:val="24"/>
          <w:lang w:eastAsia="zh-CN"/>
        </w:rPr>
        <w:t>和</w:t>
      </w:r>
      <w:r w:rsidRPr="00D42A9B">
        <w:rPr>
          <w:szCs w:val="24"/>
          <w:lang w:eastAsia="zh-CN"/>
        </w:rPr>
        <w:t xml:space="preserve"> 5 </w:t>
      </w:r>
      <w:proofErr w:type="gramStart"/>
      <w:r w:rsidRPr="00D42A9B">
        <w:rPr>
          <w:szCs w:val="24"/>
          <w:lang w:eastAsia="zh-CN"/>
        </w:rPr>
        <w:t>个</w:t>
      </w:r>
      <w:proofErr w:type="gramEnd"/>
      <w:r w:rsidRPr="00D42A9B">
        <w:rPr>
          <w:szCs w:val="24"/>
          <w:lang w:eastAsia="zh-CN"/>
        </w:rPr>
        <w:t>及以上六组进行</w:t>
      </w:r>
      <w:r w:rsidRPr="00D42A9B">
        <w:rPr>
          <w:szCs w:val="24"/>
          <w:lang w:eastAsia="zh-CN"/>
        </w:rPr>
        <w:t xml:space="preserve"> Kruskal–Wallis </w:t>
      </w:r>
      <w:r w:rsidRPr="00D42A9B">
        <w:rPr>
          <w:szCs w:val="24"/>
          <w:lang w:eastAsia="zh-CN"/>
        </w:rPr>
        <w:t>检验，组间差异的效应量为</w:t>
      </w:r>
      <w:r w:rsidR="002A7335">
        <w:rPr>
          <w:rFonts w:hint="eastAsia"/>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r>
          <m:rPr>
            <m:sty m:val="p"/>
          </m:rPr>
          <w:rPr>
            <w:rFonts w:ascii="Cambria Math" w:hAnsi="Cambria Math"/>
            <w:szCs w:val="24"/>
            <w:lang w:eastAsia="zh-CN"/>
          </w:rPr>
          <m:t>=0.0966</m:t>
        </m:r>
      </m:oMath>
      <w:r w:rsidRPr="00D42A9B">
        <w:rPr>
          <w:szCs w:val="24"/>
          <w:lang w:eastAsia="zh-CN"/>
        </w:rPr>
        <w:t>。其中，</w:t>
      </w:r>
      <w:r w:rsidRPr="00D42A9B">
        <w:rPr>
          <w:szCs w:val="24"/>
          <w:lang w:eastAsia="zh-CN"/>
        </w:rPr>
        <w:t>2</w:t>
      </w:r>
      <w:r w:rsidRPr="00D42A9B">
        <w:rPr>
          <w:szCs w:val="24"/>
          <w:lang w:eastAsia="zh-CN"/>
        </w:rPr>
        <w:t>、</w:t>
      </w:r>
      <w:r w:rsidRPr="00D42A9B">
        <w:rPr>
          <w:szCs w:val="24"/>
          <w:lang w:eastAsia="zh-CN"/>
        </w:rPr>
        <w:t xml:space="preserve">3 </w:t>
      </w:r>
      <w:r w:rsidRPr="00D42A9B">
        <w:rPr>
          <w:szCs w:val="24"/>
          <w:lang w:eastAsia="zh-CN"/>
        </w:rPr>
        <w:t>和</w:t>
      </w:r>
      <w:r w:rsidRPr="00D42A9B">
        <w:rPr>
          <w:szCs w:val="24"/>
          <w:lang w:eastAsia="zh-CN"/>
        </w:rPr>
        <w:t xml:space="preserve"> 4 </w:t>
      </w:r>
      <w:proofErr w:type="gramStart"/>
      <w:r w:rsidRPr="00D42A9B">
        <w:rPr>
          <w:szCs w:val="24"/>
          <w:lang w:eastAsia="zh-CN"/>
        </w:rPr>
        <w:t>个</w:t>
      </w:r>
      <w:proofErr w:type="gramEnd"/>
      <w:r w:rsidRPr="00D42A9B">
        <w:rPr>
          <w:szCs w:val="24"/>
          <w:lang w:eastAsia="zh-CN"/>
        </w:rPr>
        <w:t>技能组三组的薪资中位数均为</w:t>
      </w:r>
      <w:r w:rsidRPr="00D42A9B">
        <w:rPr>
          <w:szCs w:val="24"/>
          <w:lang w:eastAsia="zh-CN"/>
        </w:rPr>
        <w:t xml:space="preserve"> 175 </w:t>
      </w:r>
      <w:r w:rsidRPr="00D42A9B">
        <w:rPr>
          <w:szCs w:val="24"/>
          <w:lang w:eastAsia="zh-CN"/>
        </w:rPr>
        <w:t>元</w:t>
      </w:r>
      <w:r w:rsidRPr="00D42A9B">
        <w:rPr>
          <w:szCs w:val="24"/>
          <w:lang w:eastAsia="zh-CN"/>
        </w:rPr>
        <w:t>/</w:t>
      </w:r>
      <w:r w:rsidRPr="00D42A9B">
        <w:rPr>
          <w:szCs w:val="24"/>
          <w:lang w:eastAsia="zh-CN"/>
        </w:rPr>
        <w:t>天，因此在结果展示中合并为</w:t>
      </w:r>
      <w:r w:rsidRPr="00AF0ABF">
        <w:rPr>
          <w:rFonts w:ascii="宋体" w:hAnsi="宋体"/>
          <w:szCs w:val="24"/>
          <w:lang w:eastAsia="zh-CN"/>
        </w:rPr>
        <w:t>“</w:t>
      </w:r>
      <w:r w:rsidRPr="00D42A9B">
        <w:rPr>
          <w:szCs w:val="24"/>
          <w:lang w:eastAsia="zh-CN"/>
        </w:rPr>
        <w:t>2</w:t>
      </w:r>
      <w:r w:rsidRPr="00D42A9B">
        <w:rPr>
          <w:szCs w:val="24"/>
          <w:lang w:eastAsia="zh-CN"/>
        </w:rPr>
        <w:t>～</w:t>
      </w:r>
      <w:r w:rsidRPr="00D42A9B">
        <w:rPr>
          <w:szCs w:val="24"/>
          <w:lang w:eastAsia="zh-CN"/>
        </w:rPr>
        <w:t xml:space="preserve">4 </w:t>
      </w:r>
      <w:r w:rsidRPr="00D42A9B">
        <w:rPr>
          <w:szCs w:val="24"/>
          <w:lang w:eastAsia="zh-CN"/>
        </w:rPr>
        <w:t>个技能</w:t>
      </w:r>
      <w:r w:rsidRPr="00AF0ABF">
        <w:rPr>
          <w:rFonts w:ascii="宋体" w:hAnsi="宋体"/>
          <w:szCs w:val="24"/>
          <w:lang w:eastAsia="zh-CN"/>
        </w:rPr>
        <w:t>”。</w:t>
      </w:r>
      <w:r w:rsidRPr="00D42A9B">
        <w:rPr>
          <w:szCs w:val="24"/>
          <w:lang w:eastAsia="zh-CN"/>
        </w:rPr>
        <w:t xml:space="preserve">0 </w:t>
      </w:r>
      <w:proofErr w:type="gramStart"/>
      <w:r w:rsidRPr="00D42A9B">
        <w:rPr>
          <w:szCs w:val="24"/>
          <w:lang w:eastAsia="zh-CN"/>
        </w:rPr>
        <w:t>个</w:t>
      </w:r>
      <w:proofErr w:type="gramEnd"/>
      <w:r w:rsidRPr="00D42A9B">
        <w:rPr>
          <w:szCs w:val="24"/>
          <w:lang w:eastAsia="zh-CN"/>
        </w:rPr>
        <w:t>技能岗位的薪资中位数为</w:t>
      </w:r>
      <w:r w:rsidRPr="00D42A9B">
        <w:rPr>
          <w:szCs w:val="24"/>
          <w:lang w:eastAsia="zh-CN"/>
        </w:rPr>
        <w:t xml:space="preserve"> 150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1 </w:t>
      </w:r>
      <w:r w:rsidRPr="00D42A9B">
        <w:rPr>
          <w:szCs w:val="24"/>
          <w:lang w:eastAsia="zh-CN"/>
        </w:rPr>
        <w:t>个技能为</w:t>
      </w:r>
      <w:r w:rsidRPr="00D42A9B">
        <w:rPr>
          <w:szCs w:val="24"/>
          <w:lang w:eastAsia="zh-CN"/>
        </w:rPr>
        <w:t xml:space="preserve"> 165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2</w:t>
      </w:r>
      <w:r w:rsidRPr="00D42A9B">
        <w:rPr>
          <w:szCs w:val="24"/>
          <w:lang w:eastAsia="zh-CN"/>
        </w:rPr>
        <w:t>～</w:t>
      </w:r>
      <w:r w:rsidRPr="00D42A9B">
        <w:rPr>
          <w:szCs w:val="24"/>
          <w:lang w:eastAsia="zh-CN"/>
        </w:rPr>
        <w:t xml:space="preserve">4 </w:t>
      </w:r>
      <w:r w:rsidRPr="00D42A9B">
        <w:rPr>
          <w:szCs w:val="24"/>
          <w:lang w:eastAsia="zh-CN"/>
        </w:rPr>
        <w:t>个技能为</w:t>
      </w:r>
      <w:r w:rsidRPr="00D42A9B">
        <w:rPr>
          <w:szCs w:val="24"/>
          <w:lang w:eastAsia="zh-CN"/>
        </w:rPr>
        <w:t xml:space="preserve"> 175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5 </w:t>
      </w:r>
      <w:r w:rsidRPr="00D42A9B">
        <w:rPr>
          <w:szCs w:val="24"/>
          <w:lang w:eastAsia="zh-CN"/>
        </w:rPr>
        <w:t>个及以上技能达到</w:t>
      </w:r>
      <w:r w:rsidRPr="00D42A9B">
        <w:rPr>
          <w:szCs w:val="24"/>
          <w:lang w:eastAsia="zh-CN"/>
        </w:rPr>
        <w:t xml:space="preserve"> 225 </w:t>
      </w:r>
      <w:r w:rsidRPr="00D42A9B">
        <w:rPr>
          <w:szCs w:val="24"/>
          <w:lang w:eastAsia="zh-CN"/>
        </w:rPr>
        <w:t>元</w:t>
      </w:r>
      <w:r w:rsidRPr="00D42A9B">
        <w:rPr>
          <w:szCs w:val="24"/>
          <w:lang w:eastAsia="zh-CN"/>
        </w:rPr>
        <w:t>/</w:t>
      </w:r>
      <w:r w:rsidRPr="00D42A9B">
        <w:rPr>
          <w:szCs w:val="24"/>
          <w:lang w:eastAsia="zh-CN"/>
        </w:rPr>
        <w:t>天。</w:t>
      </w:r>
      <w:r w:rsidRPr="00D42A9B">
        <w:rPr>
          <w:szCs w:val="24"/>
          <w:lang w:eastAsia="zh-CN"/>
        </w:rPr>
        <w:t xml:space="preserve">5 </w:t>
      </w:r>
      <w:proofErr w:type="gramStart"/>
      <w:r w:rsidRPr="00D42A9B">
        <w:rPr>
          <w:szCs w:val="24"/>
          <w:lang w:eastAsia="zh-CN"/>
        </w:rPr>
        <w:t>个</w:t>
      </w:r>
      <w:proofErr w:type="gramEnd"/>
      <w:r w:rsidRPr="00D42A9B">
        <w:rPr>
          <w:szCs w:val="24"/>
          <w:lang w:eastAsia="zh-CN"/>
        </w:rPr>
        <w:t>及以上技能组包含</w:t>
      </w:r>
      <w:r w:rsidRPr="00D42A9B">
        <w:rPr>
          <w:szCs w:val="24"/>
          <w:lang w:eastAsia="zh-CN"/>
        </w:rPr>
        <w:t xml:space="preserve"> 2,234 </w:t>
      </w:r>
      <w:r w:rsidRPr="00D42A9B">
        <w:rPr>
          <w:szCs w:val="24"/>
          <w:lang w:eastAsia="zh-CN"/>
        </w:rPr>
        <w:t>个岗位，</w:t>
      </w:r>
      <w:proofErr w:type="gramStart"/>
      <w:r w:rsidRPr="00D42A9B">
        <w:rPr>
          <w:szCs w:val="24"/>
          <w:lang w:eastAsia="zh-CN"/>
        </w:rPr>
        <w:t>四分位距为</w:t>
      </w:r>
      <w:proofErr w:type="gramEnd"/>
      <w:r w:rsidRPr="00D42A9B">
        <w:rPr>
          <w:szCs w:val="24"/>
          <w:lang w:eastAsia="zh-CN"/>
        </w:rPr>
        <w:t xml:space="preserve"> 125 </w:t>
      </w:r>
      <w:r w:rsidRPr="00D42A9B">
        <w:rPr>
          <w:szCs w:val="24"/>
          <w:lang w:eastAsia="zh-CN"/>
        </w:rPr>
        <w:t>元</w:t>
      </w:r>
      <w:r w:rsidRPr="00D42A9B">
        <w:rPr>
          <w:szCs w:val="24"/>
          <w:lang w:eastAsia="zh-CN"/>
        </w:rPr>
        <w:t>/</w:t>
      </w:r>
      <w:r w:rsidRPr="00D42A9B">
        <w:rPr>
          <w:szCs w:val="24"/>
          <w:lang w:eastAsia="zh-CN"/>
        </w:rPr>
        <w:t>天。整体上，随着岗位明确要求的技能数量增加，薪资中位数逐步提高，但不同技能数量组之间同时存在岗位类别和技术方向构成上的差异。</w:t>
      </w:r>
    </w:p>
    <w:p w14:paraId="546EE8AC" w14:textId="791EB9BA" w:rsidR="002B3D55" w:rsidRPr="00CA00A3" w:rsidRDefault="002A7335" w:rsidP="00CA00A3">
      <w:pPr>
        <w:widowControl w:val="0"/>
        <w:ind w:firstLineChars="200"/>
        <w:rPr>
          <w:szCs w:val="24"/>
          <w:lang w:eastAsia="zh-CN"/>
        </w:rPr>
      </w:pPr>
      <w:r w:rsidRPr="002A7335">
        <w:rPr>
          <w:szCs w:val="24"/>
          <w:lang w:eastAsia="zh-CN"/>
        </w:rPr>
        <w:t>为检验技能提取结果在不同文本范围下的一致性，进一步比较任职要求段落与全文补充匹配的技能统计结果。前者覆盖</w:t>
      </w:r>
      <w:r w:rsidRPr="002A7335">
        <w:rPr>
          <w:szCs w:val="24"/>
          <w:lang w:eastAsia="zh-CN"/>
        </w:rPr>
        <w:t xml:space="preserve"> 8,822 </w:t>
      </w:r>
      <w:proofErr w:type="gramStart"/>
      <w:r w:rsidRPr="002A7335">
        <w:rPr>
          <w:szCs w:val="24"/>
          <w:lang w:eastAsia="zh-CN"/>
        </w:rPr>
        <w:t>个</w:t>
      </w:r>
      <w:proofErr w:type="gramEnd"/>
      <w:r w:rsidRPr="002A7335">
        <w:rPr>
          <w:szCs w:val="24"/>
          <w:lang w:eastAsia="zh-CN"/>
        </w:rPr>
        <w:t>岗位，后者覆盖</w:t>
      </w:r>
      <w:r w:rsidRPr="002A7335">
        <w:rPr>
          <w:szCs w:val="24"/>
          <w:lang w:eastAsia="zh-CN"/>
        </w:rPr>
        <w:t xml:space="preserve"> 16,378 </w:t>
      </w:r>
      <w:r w:rsidRPr="002A7335">
        <w:rPr>
          <w:szCs w:val="24"/>
          <w:lang w:eastAsia="zh-CN"/>
        </w:rPr>
        <w:t>个岗位，两种文本范围共有</w:t>
      </w:r>
      <w:r w:rsidRPr="002A7335">
        <w:rPr>
          <w:szCs w:val="24"/>
          <w:lang w:eastAsia="zh-CN"/>
        </w:rPr>
        <w:t xml:space="preserve"> 144 </w:t>
      </w:r>
      <w:r w:rsidRPr="002A7335">
        <w:rPr>
          <w:szCs w:val="24"/>
          <w:lang w:eastAsia="zh-CN"/>
        </w:rPr>
        <w:t>个共同技能条目。高频技能排序具有较高一致性，</w:t>
      </w:r>
      <w:r w:rsidRPr="002A7335">
        <w:rPr>
          <w:szCs w:val="24"/>
          <w:lang w:eastAsia="zh-CN"/>
        </w:rPr>
        <w:t xml:space="preserve">Top10 </w:t>
      </w:r>
      <w:r w:rsidRPr="002A7335">
        <w:rPr>
          <w:szCs w:val="24"/>
          <w:lang w:eastAsia="zh-CN"/>
        </w:rPr>
        <w:t>技能中有</w:t>
      </w:r>
      <w:r w:rsidRPr="002A7335">
        <w:rPr>
          <w:szCs w:val="24"/>
          <w:lang w:eastAsia="zh-CN"/>
        </w:rPr>
        <w:t xml:space="preserve"> 8 </w:t>
      </w:r>
      <w:r w:rsidRPr="002A7335">
        <w:rPr>
          <w:szCs w:val="24"/>
          <w:lang w:eastAsia="zh-CN"/>
        </w:rPr>
        <w:t>项重合，</w:t>
      </w:r>
      <w:r w:rsidRPr="002A7335">
        <w:rPr>
          <w:szCs w:val="24"/>
          <w:lang w:eastAsia="zh-CN"/>
        </w:rPr>
        <w:t xml:space="preserve">Top20 </w:t>
      </w:r>
      <w:r w:rsidRPr="002A7335">
        <w:rPr>
          <w:szCs w:val="24"/>
          <w:lang w:eastAsia="zh-CN"/>
        </w:rPr>
        <w:t>中有</w:t>
      </w:r>
      <w:r w:rsidRPr="002A7335">
        <w:rPr>
          <w:szCs w:val="24"/>
          <w:lang w:eastAsia="zh-CN"/>
        </w:rPr>
        <w:t xml:space="preserve"> 17 </w:t>
      </w:r>
      <w:r w:rsidRPr="002A7335">
        <w:rPr>
          <w:szCs w:val="24"/>
          <w:lang w:eastAsia="zh-CN"/>
        </w:rPr>
        <w:t>项重合，</w:t>
      </w:r>
      <w:r w:rsidRPr="002A7335">
        <w:rPr>
          <w:szCs w:val="24"/>
          <w:lang w:eastAsia="zh-CN"/>
        </w:rPr>
        <w:t xml:space="preserve">Spearman </w:t>
      </w:r>
      <w:r w:rsidRPr="002A7335">
        <w:rPr>
          <w:szCs w:val="24"/>
          <w:lang w:eastAsia="zh-CN"/>
        </w:rPr>
        <w:t>排名相关系数为</w:t>
      </w:r>
      <w:r w:rsidRPr="002A7335">
        <w:rPr>
          <w:szCs w:val="24"/>
          <w:lang w:eastAsia="zh-CN"/>
        </w:rPr>
        <w:t xml:space="preserve"> 0.973</w:t>
      </w:r>
      <w:r w:rsidRPr="002A7335">
        <w:rPr>
          <w:szCs w:val="24"/>
          <w:lang w:eastAsia="zh-CN"/>
        </w:rPr>
        <w:t>。</w:t>
      </w:r>
      <w:r w:rsidRPr="002A7335">
        <w:rPr>
          <w:szCs w:val="24"/>
          <w:lang w:eastAsia="zh-CN"/>
        </w:rPr>
        <w:t>Python</w:t>
      </w:r>
      <w:r w:rsidRPr="002A7335">
        <w:rPr>
          <w:szCs w:val="24"/>
          <w:lang w:eastAsia="zh-CN"/>
        </w:rPr>
        <w:t>、</w:t>
      </w:r>
      <w:r w:rsidRPr="002A7335">
        <w:rPr>
          <w:szCs w:val="24"/>
          <w:lang w:eastAsia="zh-CN"/>
        </w:rPr>
        <w:t xml:space="preserve">SQL </w:t>
      </w:r>
      <w:r w:rsidRPr="002A7335">
        <w:rPr>
          <w:szCs w:val="24"/>
          <w:lang w:eastAsia="zh-CN"/>
        </w:rPr>
        <w:t>等高频技能以及主要岗位方向对应的技术</w:t>
      </w:r>
      <w:proofErr w:type="gramStart"/>
      <w:r w:rsidRPr="002A7335">
        <w:rPr>
          <w:szCs w:val="24"/>
          <w:lang w:eastAsia="zh-CN"/>
        </w:rPr>
        <w:t>栈</w:t>
      </w:r>
      <w:proofErr w:type="gramEnd"/>
      <w:r w:rsidRPr="002A7335">
        <w:rPr>
          <w:szCs w:val="24"/>
          <w:lang w:eastAsia="zh-CN"/>
        </w:rPr>
        <w:t>在两种统计范围中的位置基本一致，说明扩大文本匹配范围主要增加了技能识别数量，没有明显改变主要技能的整体排序。</w:t>
      </w:r>
    </w:p>
    <w:p w14:paraId="62515F01" w14:textId="77777777" w:rsidR="002B3D55" w:rsidRPr="00CA00A3" w:rsidRDefault="002B3D55" w:rsidP="00CA00A3">
      <w:pPr>
        <w:widowControl w:val="0"/>
        <w:ind w:firstLineChars="200"/>
        <w:rPr>
          <w:szCs w:val="24"/>
          <w:lang w:eastAsia="zh-CN"/>
        </w:rPr>
      </w:pPr>
    </w:p>
    <w:p w14:paraId="49B6C3A9" w14:textId="179F203A"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29" w:name="_Toc241076612"/>
      <w:bookmarkStart w:id="130" w:name="_Toc242393275"/>
      <w:r>
        <w:rPr>
          <w:rFonts w:ascii="黑体" w:eastAsia="黑体" w:hAnsi="黑体" w:cs="Times New Roman"/>
          <w:b w:val="0"/>
          <w:bCs w:val="0"/>
          <w:color w:val="auto"/>
          <w:kern w:val="2"/>
          <w:sz w:val="30"/>
          <w:szCs w:val="30"/>
          <w:lang w:eastAsia="zh-CN"/>
        </w:rPr>
        <w:t>6.</w:t>
      </w:r>
      <w:r w:rsidR="00F34F8F">
        <w:rPr>
          <w:rFonts w:ascii="黑体" w:eastAsia="黑体" w:hAnsi="黑体" w:cs="Times New Roman" w:hint="eastAsia"/>
          <w:b w:val="0"/>
          <w:bCs w:val="0"/>
          <w:color w:val="auto"/>
          <w:kern w:val="2"/>
          <w:sz w:val="30"/>
          <w:szCs w:val="30"/>
          <w:lang w:eastAsia="zh-CN"/>
        </w:rPr>
        <w:t>4</w:t>
      </w:r>
      <w:r>
        <w:rPr>
          <w:rFonts w:ascii="黑体" w:eastAsia="黑体" w:hAnsi="黑体" w:cs="Times New Roman"/>
          <w:b w:val="0"/>
          <w:bCs w:val="0"/>
          <w:color w:val="auto"/>
          <w:kern w:val="2"/>
          <w:sz w:val="30"/>
          <w:szCs w:val="30"/>
          <w:lang w:eastAsia="zh-CN"/>
        </w:rPr>
        <w:t xml:space="preserve"> 本章小结</w:t>
      </w:r>
      <w:bookmarkEnd w:id="129"/>
      <w:bookmarkEnd w:id="130"/>
    </w:p>
    <w:p w14:paraId="63E5A2F0" w14:textId="77777777" w:rsidR="002A7335" w:rsidRPr="002A7335" w:rsidRDefault="002A7335" w:rsidP="002A7335">
      <w:pPr>
        <w:widowControl w:val="0"/>
        <w:ind w:firstLineChars="200"/>
        <w:rPr>
          <w:szCs w:val="24"/>
          <w:lang w:eastAsia="zh-CN"/>
        </w:rPr>
      </w:pPr>
      <w:r w:rsidRPr="002A7335">
        <w:rPr>
          <w:szCs w:val="24"/>
          <w:lang w:eastAsia="zh-CN"/>
        </w:rPr>
        <w:t>本章分析了互联网</w:t>
      </w:r>
      <w:r w:rsidRPr="002A7335">
        <w:rPr>
          <w:szCs w:val="24"/>
          <w:lang w:eastAsia="zh-CN"/>
        </w:rPr>
        <w:t xml:space="preserve"> IT </w:t>
      </w:r>
      <w:r w:rsidRPr="002A7335">
        <w:rPr>
          <w:szCs w:val="24"/>
          <w:lang w:eastAsia="zh-CN"/>
        </w:rPr>
        <w:t>实习岗位的技能覆盖及其岗位方向差异。</w:t>
      </w:r>
      <w:r w:rsidRPr="002A7335">
        <w:rPr>
          <w:szCs w:val="24"/>
          <w:lang w:eastAsia="zh-CN"/>
        </w:rPr>
        <w:t xml:space="preserve">Python </w:t>
      </w:r>
      <w:r w:rsidRPr="002A7335">
        <w:rPr>
          <w:szCs w:val="24"/>
          <w:lang w:eastAsia="zh-CN"/>
        </w:rPr>
        <w:t>和</w:t>
      </w:r>
      <w:r w:rsidRPr="002A7335">
        <w:rPr>
          <w:szCs w:val="24"/>
          <w:lang w:eastAsia="zh-CN"/>
        </w:rPr>
        <w:t xml:space="preserve"> SQL </w:t>
      </w:r>
      <w:r w:rsidRPr="002A7335">
        <w:rPr>
          <w:szCs w:val="24"/>
          <w:lang w:eastAsia="zh-CN"/>
        </w:rPr>
        <w:t>是覆盖范围最广的具体技术技能，</w:t>
      </w:r>
      <w:r w:rsidRPr="002A7335">
        <w:rPr>
          <w:szCs w:val="24"/>
          <w:lang w:eastAsia="zh-CN"/>
        </w:rPr>
        <w:t>Java</w:t>
      </w:r>
      <w:r w:rsidRPr="002A7335">
        <w:rPr>
          <w:szCs w:val="24"/>
          <w:lang w:eastAsia="zh-CN"/>
        </w:rPr>
        <w:t>、</w:t>
      </w:r>
      <w:r w:rsidRPr="002A7335">
        <w:rPr>
          <w:szCs w:val="24"/>
          <w:lang w:eastAsia="zh-CN"/>
        </w:rPr>
        <w:t>C++</w:t>
      </w:r>
      <w:r w:rsidRPr="002A7335">
        <w:rPr>
          <w:szCs w:val="24"/>
          <w:lang w:eastAsia="zh-CN"/>
        </w:rPr>
        <w:t>、</w:t>
      </w:r>
      <w:r w:rsidRPr="002A7335">
        <w:rPr>
          <w:szCs w:val="24"/>
          <w:lang w:eastAsia="zh-CN"/>
        </w:rPr>
        <w:t xml:space="preserve">Linux </w:t>
      </w:r>
      <w:r w:rsidRPr="002A7335">
        <w:rPr>
          <w:szCs w:val="24"/>
          <w:lang w:eastAsia="zh-CN"/>
        </w:rPr>
        <w:t>及</w:t>
      </w:r>
      <w:r w:rsidRPr="002A7335">
        <w:rPr>
          <w:szCs w:val="24"/>
          <w:lang w:eastAsia="zh-CN"/>
        </w:rPr>
        <w:t xml:space="preserve"> </w:t>
      </w:r>
      <w:proofErr w:type="spellStart"/>
      <w:r w:rsidRPr="002A7335">
        <w:rPr>
          <w:szCs w:val="24"/>
          <w:lang w:eastAsia="zh-CN"/>
        </w:rPr>
        <w:t>PyTorch</w:t>
      </w:r>
      <w:proofErr w:type="spellEnd"/>
      <w:r w:rsidRPr="002A7335">
        <w:rPr>
          <w:szCs w:val="24"/>
          <w:lang w:eastAsia="zh-CN"/>
        </w:rPr>
        <w:t>、</w:t>
      </w:r>
      <w:r w:rsidRPr="002A7335">
        <w:rPr>
          <w:szCs w:val="24"/>
          <w:lang w:eastAsia="zh-CN"/>
        </w:rPr>
        <w:t xml:space="preserve">TensorFlow </w:t>
      </w:r>
      <w:r w:rsidRPr="002A7335">
        <w:rPr>
          <w:szCs w:val="24"/>
          <w:lang w:eastAsia="zh-CN"/>
        </w:rPr>
        <w:t>等技能也具有较高需求。不同岗位方向具有较明显的技能组合特征，运营类岗位更集中于数据分析、</w:t>
      </w:r>
      <w:r w:rsidRPr="002A7335">
        <w:rPr>
          <w:szCs w:val="24"/>
          <w:lang w:eastAsia="zh-CN"/>
        </w:rPr>
        <w:t xml:space="preserve">Excel </w:t>
      </w:r>
      <w:r w:rsidRPr="002A7335">
        <w:rPr>
          <w:szCs w:val="24"/>
          <w:lang w:eastAsia="zh-CN"/>
        </w:rPr>
        <w:t>和办公软件，不同技术岗位则对应各自较集中的开发工具和技术</w:t>
      </w:r>
      <w:proofErr w:type="gramStart"/>
      <w:r w:rsidRPr="002A7335">
        <w:rPr>
          <w:szCs w:val="24"/>
          <w:lang w:eastAsia="zh-CN"/>
        </w:rPr>
        <w:t>栈</w:t>
      </w:r>
      <w:proofErr w:type="gramEnd"/>
      <w:r w:rsidRPr="002A7335">
        <w:rPr>
          <w:szCs w:val="24"/>
          <w:lang w:eastAsia="zh-CN"/>
        </w:rPr>
        <w:t>。</w:t>
      </w:r>
    </w:p>
    <w:p w14:paraId="0855FB16" w14:textId="002DFDE2" w:rsidR="007D5294" w:rsidRPr="002A7335" w:rsidRDefault="002A7335" w:rsidP="002A7335">
      <w:pPr>
        <w:widowControl w:val="0"/>
        <w:ind w:firstLineChars="200"/>
        <w:rPr>
          <w:szCs w:val="24"/>
          <w:lang w:eastAsia="zh-CN"/>
        </w:rPr>
      </w:pPr>
      <w:r w:rsidRPr="002A7335">
        <w:rPr>
          <w:szCs w:val="24"/>
          <w:lang w:eastAsia="zh-CN"/>
        </w:rPr>
        <w:t>技能薪资比较表明，多模态、</w:t>
      </w:r>
      <w:r w:rsidRPr="002A7335">
        <w:rPr>
          <w:szCs w:val="24"/>
          <w:lang w:eastAsia="zh-CN"/>
        </w:rPr>
        <w:t>C++</w:t>
      </w:r>
      <w:r w:rsidRPr="002A7335">
        <w:rPr>
          <w:szCs w:val="24"/>
          <w:lang w:eastAsia="zh-CN"/>
        </w:rPr>
        <w:t>、</w:t>
      </w:r>
      <w:r w:rsidRPr="002A7335">
        <w:rPr>
          <w:szCs w:val="24"/>
          <w:lang w:eastAsia="zh-CN"/>
        </w:rPr>
        <w:t>C</w:t>
      </w:r>
      <w:r w:rsidRPr="002A7335">
        <w:rPr>
          <w:szCs w:val="24"/>
          <w:lang w:eastAsia="zh-CN"/>
        </w:rPr>
        <w:t>、</w:t>
      </w:r>
      <w:r w:rsidRPr="002A7335">
        <w:rPr>
          <w:szCs w:val="24"/>
          <w:lang w:eastAsia="zh-CN"/>
        </w:rPr>
        <w:t xml:space="preserve">TensorFlow </w:t>
      </w:r>
      <w:r w:rsidRPr="002A7335">
        <w:rPr>
          <w:szCs w:val="24"/>
          <w:lang w:eastAsia="zh-CN"/>
        </w:rPr>
        <w:t>和</w:t>
      </w:r>
      <w:r w:rsidRPr="002A7335">
        <w:rPr>
          <w:szCs w:val="24"/>
          <w:lang w:eastAsia="zh-CN"/>
        </w:rPr>
        <w:t xml:space="preserve"> </w:t>
      </w:r>
      <w:proofErr w:type="spellStart"/>
      <w:r w:rsidRPr="002A7335">
        <w:rPr>
          <w:szCs w:val="24"/>
          <w:lang w:eastAsia="zh-CN"/>
        </w:rPr>
        <w:t>PyTorch</w:t>
      </w:r>
      <w:proofErr w:type="spellEnd"/>
      <w:r w:rsidRPr="002A7335">
        <w:rPr>
          <w:szCs w:val="24"/>
          <w:lang w:eastAsia="zh-CN"/>
        </w:rPr>
        <w:t xml:space="preserve"> </w:t>
      </w:r>
      <w:r w:rsidRPr="002A7335">
        <w:rPr>
          <w:szCs w:val="24"/>
          <w:lang w:eastAsia="zh-CN"/>
        </w:rPr>
        <w:t>等技能对应的岗位薪资差异较大；在相同岗位细分</w:t>
      </w:r>
      <w:proofErr w:type="gramStart"/>
      <w:r w:rsidRPr="002A7335">
        <w:rPr>
          <w:szCs w:val="24"/>
          <w:lang w:eastAsia="zh-CN"/>
        </w:rPr>
        <w:t>类内部</w:t>
      </w:r>
      <w:proofErr w:type="gramEnd"/>
      <w:r w:rsidRPr="002A7335">
        <w:rPr>
          <w:szCs w:val="24"/>
          <w:lang w:eastAsia="zh-CN"/>
        </w:rPr>
        <w:t>比较后，大模型、</w:t>
      </w:r>
      <w:r w:rsidRPr="002A7335">
        <w:rPr>
          <w:szCs w:val="24"/>
          <w:lang w:eastAsia="zh-CN"/>
        </w:rPr>
        <w:t xml:space="preserve">Python </w:t>
      </w:r>
      <w:r w:rsidRPr="002A7335">
        <w:rPr>
          <w:szCs w:val="24"/>
          <w:lang w:eastAsia="zh-CN"/>
        </w:rPr>
        <w:t>和</w:t>
      </w:r>
      <w:r w:rsidRPr="002A7335">
        <w:rPr>
          <w:szCs w:val="24"/>
          <w:lang w:eastAsia="zh-CN"/>
        </w:rPr>
        <w:t xml:space="preserve"> Java </w:t>
      </w:r>
      <w:r w:rsidRPr="002A7335">
        <w:rPr>
          <w:szCs w:val="24"/>
          <w:lang w:eastAsia="zh-CN"/>
        </w:rPr>
        <w:t>等技能的差异进一步扩大，不同技能数量组之间的效应量为</w:t>
      </w:r>
      <w:r>
        <w:rPr>
          <w:rFonts w:hint="eastAsia"/>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ε</m:t>
            </m:r>
          </m:e>
          <m:sup>
            <m:r>
              <m:rPr>
                <m:sty m:val="p"/>
              </m:rPr>
              <w:rPr>
                <w:rFonts w:ascii="Cambria Math" w:hAnsi="Cambria Math"/>
                <w:szCs w:val="24"/>
                <w:lang w:eastAsia="zh-CN"/>
              </w:rPr>
              <m:t>2</m:t>
            </m:r>
          </m:sup>
        </m:sSup>
        <m:r>
          <m:rPr>
            <m:sty m:val="p"/>
          </m:rPr>
          <w:rPr>
            <w:rFonts w:ascii="Cambria Math" w:hAnsi="Cambria Math"/>
            <w:szCs w:val="24"/>
            <w:lang w:eastAsia="zh-CN"/>
          </w:rPr>
          <m:t>=0.0966</m:t>
        </m:r>
      </m:oMath>
      <w:r w:rsidRPr="002A7335">
        <w:rPr>
          <w:szCs w:val="24"/>
          <w:lang w:eastAsia="zh-CN"/>
        </w:rPr>
        <w:t>。两种文本范围下的</w:t>
      </w:r>
      <w:r w:rsidRPr="002A7335">
        <w:rPr>
          <w:szCs w:val="24"/>
          <w:lang w:eastAsia="zh-CN"/>
        </w:rPr>
        <w:t xml:space="preserve"> Top20 </w:t>
      </w:r>
      <w:r w:rsidRPr="002A7335">
        <w:rPr>
          <w:szCs w:val="24"/>
          <w:lang w:eastAsia="zh-CN"/>
        </w:rPr>
        <w:t>技能有</w:t>
      </w:r>
      <w:r w:rsidRPr="002A7335">
        <w:rPr>
          <w:szCs w:val="24"/>
          <w:lang w:eastAsia="zh-CN"/>
        </w:rPr>
        <w:t xml:space="preserve"> 17 </w:t>
      </w:r>
      <w:r w:rsidRPr="002A7335">
        <w:rPr>
          <w:szCs w:val="24"/>
          <w:lang w:eastAsia="zh-CN"/>
        </w:rPr>
        <w:t>项重合，</w:t>
      </w:r>
      <w:r w:rsidRPr="002A7335">
        <w:rPr>
          <w:szCs w:val="24"/>
          <w:lang w:eastAsia="zh-CN"/>
        </w:rPr>
        <w:t xml:space="preserve">Spearman </w:t>
      </w:r>
      <w:r w:rsidRPr="002A7335">
        <w:rPr>
          <w:szCs w:val="24"/>
          <w:lang w:eastAsia="zh-CN"/>
        </w:rPr>
        <w:t>排名相关系数为</w:t>
      </w:r>
      <w:r w:rsidRPr="002A7335">
        <w:rPr>
          <w:szCs w:val="24"/>
          <w:lang w:eastAsia="zh-CN"/>
        </w:rPr>
        <w:t xml:space="preserve"> 0.973</w:t>
      </w:r>
      <w:r w:rsidRPr="002A7335">
        <w:rPr>
          <w:szCs w:val="24"/>
          <w:lang w:eastAsia="zh-CN"/>
        </w:rPr>
        <w:t>，主要技能排序保持较高一致性。</w:t>
      </w:r>
      <w:r>
        <w:rPr>
          <w:lang w:eastAsia="zh-CN"/>
        </w:rPr>
        <w:br w:type="page"/>
      </w:r>
    </w:p>
    <w:p w14:paraId="658E28C5"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31" w:name="_Toc241076613"/>
      <w:bookmarkStart w:id="132" w:name="_Toc242393276"/>
      <w:r w:rsidRPr="00D74A33">
        <w:rPr>
          <w:rStyle w:val="a9"/>
          <w:rFonts w:ascii="黑体" w:eastAsia="黑体" w:hAnsi="黑体" w:cs="Times New Roman"/>
          <w:b w:val="0"/>
          <w:bCs w:val="0"/>
          <w:color w:val="auto"/>
          <w:spacing w:val="0"/>
          <w:sz w:val="32"/>
          <w:szCs w:val="32"/>
          <w:lang w:eastAsia="zh-CN"/>
        </w:rPr>
        <w:t>7 薪资预测模型构建与结果分析</w:t>
      </w:r>
      <w:bookmarkEnd w:id="131"/>
      <w:bookmarkEnd w:id="132"/>
    </w:p>
    <w:p w14:paraId="19BF0D19"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33" w:name="_Toc241076614"/>
      <w:bookmarkStart w:id="134" w:name="_Toc242393277"/>
      <w:r>
        <w:rPr>
          <w:rFonts w:ascii="黑体" w:eastAsia="黑体" w:hAnsi="黑体" w:cs="Times New Roman"/>
          <w:b w:val="0"/>
          <w:bCs w:val="0"/>
          <w:color w:val="auto"/>
          <w:kern w:val="2"/>
          <w:sz w:val="30"/>
          <w:szCs w:val="30"/>
          <w:lang w:eastAsia="zh-CN"/>
        </w:rPr>
        <w:t>7.1 特征体系与建模前诊断</w:t>
      </w:r>
      <w:bookmarkEnd w:id="133"/>
      <w:bookmarkEnd w:id="134"/>
    </w:p>
    <w:p w14:paraId="215D9679" w14:textId="47671C78" w:rsidR="00640052" w:rsidRPr="00D5769D" w:rsidRDefault="00640052" w:rsidP="00D5769D">
      <w:pPr>
        <w:widowControl w:val="0"/>
        <w:ind w:firstLineChars="200"/>
        <w:rPr>
          <w:szCs w:val="24"/>
          <w:lang w:eastAsia="zh-CN"/>
        </w:rPr>
      </w:pPr>
      <w:r w:rsidRPr="00D5769D">
        <w:rPr>
          <w:szCs w:val="24"/>
          <w:lang w:eastAsia="zh-CN"/>
        </w:rPr>
        <w:t>本章以</w:t>
      </w:r>
      <w:r w:rsidRPr="00D5769D">
        <w:rPr>
          <w:szCs w:val="24"/>
          <w:lang w:eastAsia="zh-CN"/>
        </w:rPr>
        <w:t xml:space="preserve"> 14,883 </w:t>
      </w:r>
      <w:proofErr w:type="gramStart"/>
      <w:r w:rsidRPr="00D5769D">
        <w:rPr>
          <w:szCs w:val="24"/>
          <w:lang w:eastAsia="zh-CN"/>
        </w:rPr>
        <w:t>个</w:t>
      </w:r>
      <w:proofErr w:type="gramEnd"/>
      <w:r w:rsidRPr="00D5769D">
        <w:rPr>
          <w:szCs w:val="24"/>
          <w:lang w:eastAsia="zh-CN"/>
        </w:rPr>
        <w:t>具有有效明确薪</w:t>
      </w:r>
      <w:r w:rsidRPr="00D5769D">
        <w:rPr>
          <w:rFonts w:hint="eastAsia"/>
          <w:szCs w:val="24"/>
          <w:lang w:eastAsia="zh-CN"/>
        </w:rPr>
        <w:t>资的岗位为建模样本，完成特征诊断、数据划分、候选模型比较、主模型确定与独立测试。整体建模与评估过程见图</w:t>
      </w:r>
      <w:r w:rsidRPr="00D5769D">
        <w:rPr>
          <w:szCs w:val="24"/>
          <w:lang w:eastAsia="zh-CN"/>
        </w:rPr>
        <w:t xml:space="preserve"> 7.1</w:t>
      </w:r>
      <w:r w:rsidRPr="00D5769D">
        <w:rPr>
          <w:szCs w:val="24"/>
          <w:lang w:eastAsia="zh-CN"/>
        </w:rPr>
        <w:t>。</w:t>
      </w:r>
    </w:p>
    <w:p w14:paraId="51663167" w14:textId="01EDF85C" w:rsidR="007D5294" w:rsidRPr="00640052" w:rsidRDefault="00000000" w:rsidP="00112017">
      <w:pPr>
        <w:pStyle w:val="FigureCaption"/>
        <w:spacing w:before="0" w:after="0"/>
        <w:rPr>
          <w:noProof/>
        </w:rPr>
      </w:pPr>
      <w:r w:rsidRPr="00640052">
        <w:rPr>
          <w:noProof/>
        </w:rPr>
        <w:drawing>
          <wp:inline distT="0" distB="0" distL="0" distR="0" wp14:anchorId="629C5627" wp14:editId="2A040871">
            <wp:extent cx="3985771" cy="5547360"/>
            <wp:effectExtent l="0" t="0" r="0" b="0"/>
            <wp:docPr id="39" name="Image12"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图片包含 图表&#10;&#10;描述已自动生成"/>
                    <pic:cNvPicPr>
                      <a:picLocks noChangeAspect="1" noChangeArrowheads="1"/>
                    </pic:cNvPicPr>
                  </pic:nvPicPr>
                  <pic:blipFill>
                    <a:blip r:embed="rId50"/>
                    <a:stretch>
                      <a:fillRect/>
                    </a:stretch>
                  </pic:blipFill>
                  <pic:spPr bwMode="auto">
                    <a:xfrm>
                      <a:off x="0" y="0"/>
                      <a:ext cx="4008563" cy="5579082"/>
                    </a:xfrm>
                    <a:prstGeom prst="rect">
                      <a:avLst/>
                    </a:prstGeom>
                    <a:noFill/>
                  </pic:spPr>
                </pic:pic>
              </a:graphicData>
            </a:graphic>
          </wp:inline>
        </w:drawing>
      </w:r>
    </w:p>
    <w:p w14:paraId="58821488" w14:textId="6EE81E58" w:rsidR="007D5294" w:rsidRPr="00640052" w:rsidRDefault="00000000" w:rsidP="00556EDC">
      <w:pPr>
        <w:pStyle w:val="FigureCaption"/>
        <w:spacing w:before="0" w:afterLines="50" w:after="120"/>
        <w:rPr>
          <w:noProof/>
          <w:lang w:eastAsia="zh-CN"/>
        </w:rPr>
      </w:pPr>
      <w:r w:rsidRPr="00640052">
        <w:rPr>
          <w:noProof/>
          <w:lang w:eastAsia="zh-CN"/>
        </w:rPr>
        <w:t>图</w:t>
      </w:r>
      <w:r w:rsidRPr="00640052">
        <w:rPr>
          <w:noProof/>
          <w:lang w:eastAsia="zh-CN"/>
        </w:rPr>
        <w:t xml:space="preserve"> 7</w:t>
      </w:r>
      <w:r w:rsidR="00F61422">
        <w:rPr>
          <w:rFonts w:hint="eastAsia"/>
          <w:noProof/>
          <w:lang w:eastAsia="zh-CN"/>
        </w:rPr>
        <w:t>.</w:t>
      </w:r>
      <w:r w:rsidRPr="00640052">
        <w:rPr>
          <w:noProof/>
          <w:lang w:eastAsia="zh-CN"/>
        </w:rPr>
        <w:t xml:space="preserve">1 </w:t>
      </w:r>
      <w:r w:rsidRPr="00640052">
        <w:rPr>
          <w:noProof/>
          <w:lang w:eastAsia="zh-CN"/>
        </w:rPr>
        <w:t>薪资预测模型构建与评估流程</w:t>
      </w:r>
    </w:p>
    <w:p w14:paraId="616D54BE" w14:textId="77777777" w:rsidR="00640052" w:rsidRPr="00640052" w:rsidRDefault="00640052" w:rsidP="00D5769D">
      <w:pPr>
        <w:widowControl w:val="0"/>
        <w:ind w:firstLineChars="200"/>
        <w:rPr>
          <w:szCs w:val="24"/>
          <w:lang w:eastAsia="zh-CN"/>
        </w:rPr>
      </w:pPr>
      <w:r w:rsidRPr="00640052">
        <w:rPr>
          <w:szCs w:val="24"/>
          <w:lang w:eastAsia="zh-CN"/>
        </w:rPr>
        <w:t>预测目标为岗位薪资中点，单位为元</w:t>
      </w:r>
      <w:r w:rsidRPr="00640052">
        <w:rPr>
          <w:szCs w:val="24"/>
          <w:lang w:eastAsia="zh-CN"/>
        </w:rPr>
        <w:t>/</w:t>
      </w:r>
      <w:r w:rsidRPr="00640052">
        <w:rPr>
          <w:szCs w:val="24"/>
          <w:lang w:eastAsia="zh-CN"/>
        </w:rPr>
        <w:t>天。模型输入由岗位基础、地域、公司、技能和文本语义五组主体特征组成，并加入发布时间位置特征。</w:t>
      </w:r>
      <w:r w:rsidRPr="00640052">
        <w:rPr>
          <w:szCs w:val="24"/>
          <w:lang w:eastAsia="zh-CN"/>
        </w:rPr>
        <w:t xml:space="preserve">A </w:t>
      </w:r>
      <w:r w:rsidRPr="00640052">
        <w:rPr>
          <w:szCs w:val="24"/>
          <w:lang w:eastAsia="zh-CN"/>
        </w:rPr>
        <w:t>组为岗位基础特征，包括岗位类别、学历要求、实习时长、到岗要求和岗位描述长度等；</w:t>
      </w:r>
      <w:r w:rsidRPr="00640052">
        <w:rPr>
          <w:szCs w:val="24"/>
          <w:lang w:eastAsia="zh-CN"/>
        </w:rPr>
        <w:t xml:space="preserve">B </w:t>
      </w:r>
      <w:r w:rsidRPr="00640052">
        <w:rPr>
          <w:szCs w:val="24"/>
          <w:lang w:eastAsia="zh-CN"/>
        </w:rPr>
        <w:t>组为地域特征，包括工作城市和地域标识；</w:t>
      </w:r>
      <w:r w:rsidRPr="00640052">
        <w:rPr>
          <w:szCs w:val="24"/>
          <w:lang w:eastAsia="zh-CN"/>
        </w:rPr>
        <w:t xml:space="preserve">C </w:t>
      </w:r>
      <w:r w:rsidRPr="00640052">
        <w:rPr>
          <w:szCs w:val="24"/>
          <w:lang w:eastAsia="zh-CN"/>
        </w:rPr>
        <w:t>组为公司特征，包括公司规模、公司性质、所属行业、公司认证和公司标签相关字段；</w:t>
      </w:r>
      <w:r w:rsidRPr="00640052">
        <w:rPr>
          <w:szCs w:val="24"/>
          <w:lang w:eastAsia="zh-CN"/>
        </w:rPr>
        <w:t xml:space="preserve">D </w:t>
      </w:r>
      <w:r w:rsidRPr="00640052">
        <w:rPr>
          <w:szCs w:val="24"/>
          <w:lang w:eastAsia="zh-CN"/>
        </w:rPr>
        <w:t>组为技能特征，包括高频技能指示变量和技能数量类特征；</w:t>
      </w:r>
      <w:r w:rsidRPr="00640052">
        <w:rPr>
          <w:szCs w:val="24"/>
          <w:lang w:eastAsia="zh-CN"/>
        </w:rPr>
        <w:t xml:space="preserve">E </w:t>
      </w:r>
      <w:r w:rsidRPr="00640052">
        <w:rPr>
          <w:szCs w:val="24"/>
          <w:lang w:eastAsia="zh-CN"/>
        </w:rPr>
        <w:t>组为岗位描述的文本语义表示。</w:t>
      </w:r>
    </w:p>
    <w:p w14:paraId="3A58DAFC" w14:textId="77777777" w:rsidR="00640052" w:rsidRPr="00640052" w:rsidRDefault="00640052" w:rsidP="00D5769D">
      <w:pPr>
        <w:widowControl w:val="0"/>
        <w:ind w:firstLineChars="200"/>
        <w:rPr>
          <w:szCs w:val="24"/>
          <w:lang w:eastAsia="zh-CN"/>
        </w:rPr>
      </w:pPr>
      <w:r w:rsidRPr="00640052">
        <w:rPr>
          <w:szCs w:val="24"/>
          <w:lang w:eastAsia="zh-CN"/>
        </w:rPr>
        <w:t>A</w:t>
      </w:r>
      <w:r w:rsidRPr="00640052">
        <w:rPr>
          <w:szCs w:val="24"/>
          <w:lang w:eastAsia="zh-CN"/>
        </w:rPr>
        <w:t>、</w:t>
      </w:r>
      <w:r w:rsidRPr="00640052">
        <w:rPr>
          <w:szCs w:val="24"/>
          <w:lang w:eastAsia="zh-CN"/>
        </w:rPr>
        <w:t>B</w:t>
      </w:r>
      <w:r w:rsidRPr="00640052">
        <w:rPr>
          <w:szCs w:val="24"/>
          <w:lang w:eastAsia="zh-CN"/>
        </w:rPr>
        <w:t>、</w:t>
      </w:r>
      <w:r w:rsidRPr="00640052">
        <w:rPr>
          <w:szCs w:val="24"/>
          <w:lang w:eastAsia="zh-CN"/>
        </w:rPr>
        <w:t xml:space="preserve">C </w:t>
      </w:r>
      <w:r w:rsidRPr="00640052">
        <w:rPr>
          <w:szCs w:val="24"/>
          <w:lang w:eastAsia="zh-CN"/>
        </w:rPr>
        <w:t>三组编码后共</w:t>
      </w:r>
      <w:r w:rsidRPr="00640052">
        <w:rPr>
          <w:szCs w:val="24"/>
          <w:lang w:eastAsia="zh-CN"/>
        </w:rPr>
        <w:t xml:space="preserve"> 216 </w:t>
      </w:r>
      <w:r w:rsidRPr="00640052">
        <w:rPr>
          <w:szCs w:val="24"/>
          <w:lang w:eastAsia="zh-CN"/>
        </w:rPr>
        <w:t>维；</w:t>
      </w:r>
      <w:r w:rsidRPr="00640052">
        <w:rPr>
          <w:szCs w:val="24"/>
          <w:lang w:eastAsia="zh-CN"/>
        </w:rPr>
        <w:t xml:space="preserve">D </w:t>
      </w:r>
      <w:r w:rsidRPr="00640052">
        <w:rPr>
          <w:szCs w:val="24"/>
          <w:lang w:eastAsia="zh-CN"/>
        </w:rPr>
        <w:t>组为</w:t>
      </w:r>
      <w:r w:rsidRPr="00640052">
        <w:rPr>
          <w:szCs w:val="24"/>
          <w:lang w:eastAsia="zh-CN"/>
        </w:rPr>
        <w:t xml:space="preserve"> 56 </w:t>
      </w:r>
      <w:r w:rsidRPr="00640052">
        <w:rPr>
          <w:szCs w:val="24"/>
          <w:lang w:eastAsia="zh-CN"/>
        </w:rPr>
        <w:t>维，其中</w:t>
      </w:r>
      <w:r w:rsidRPr="00640052">
        <w:rPr>
          <w:szCs w:val="24"/>
          <w:lang w:eastAsia="zh-CN"/>
        </w:rPr>
        <w:t xml:space="preserve"> 44 </w:t>
      </w:r>
      <w:r w:rsidRPr="00640052">
        <w:rPr>
          <w:szCs w:val="24"/>
          <w:lang w:eastAsia="zh-CN"/>
        </w:rPr>
        <w:t>维为高频技能指</w:t>
      </w:r>
      <w:proofErr w:type="gramStart"/>
      <w:r w:rsidRPr="00640052">
        <w:rPr>
          <w:szCs w:val="24"/>
          <w:lang w:eastAsia="zh-CN"/>
        </w:rPr>
        <w:t>示列</w:t>
      </w:r>
      <w:proofErr w:type="gramEnd"/>
      <w:r w:rsidRPr="00640052">
        <w:rPr>
          <w:szCs w:val="24"/>
          <w:lang w:eastAsia="zh-CN"/>
        </w:rPr>
        <w:t>、</w:t>
      </w:r>
      <w:r w:rsidRPr="00640052">
        <w:rPr>
          <w:szCs w:val="24"/>
          <w:lang w:eastAsia="zh-CN"/>
        </w:rPr>
        <w:t xml:space="preserve">12 </w:t>
      </w:r>
      <w:r w:rsidRPr="00640052">
        <w:rPr>
          <w:szCs w:val="24"/>
          <w:lang w:eastAsia="zh-CN"/>
        </w:rPr>
        <w:t>维为技能聚合计数；</w:t>
      </w:r>
      <w:r w:rsidRPr="00640052">
        <w:rPr>
          <w:szCs w:val="24"/>
          <w:lang w:eastAsia="zh-CN"/>
        </w:rPr>
        <w:t xml:space="preserve">E </w:t>
      </w:r>
      <w:r w:rsidRPr="00640052">
        <w:rPr>
          <w:szCs w:val="24"/>
          <w:lang w:eastAsia="zh-CN"/>
        </w:rPr>
        <w:t>组经截断奇异值分解后保留</w:t>
      </w:r>
      <w:r w:rsidRPr="00640052">
        <w:rPr>
          <w:szCs w:val="24"/>
          <w:lang w:eastAsia="zh-CN"/>
        </w:rPr>
        <w:t xml:space="preserve"> 16 </w:t>
      </w:r>
      <w:r w:rsidRPr="00640052">
        <w:rPr>
          <w:szCs w:val="24"/>
          <w:lang w:eastAsia="zh-CN"/>
        </w:rPr>
        <w:t>维。五组主体特征合计</w:t>
      </w:r>
      <w:r w:rsidRPr="00640052">
        <w:rPr>
          <w:szCs w:val="24"/>
          <w:lang w:eastAsia="zh-CN"/>
        </w:rPr>
        <w:t xml:space="preserve"> 288 </w:t>
      </w:r>
      <w:r w:rsidRPr="00640052">
        <w:rPr>
          <w:szCs w:val="24"/>
          <w:lang w:eastAsia="zh-CN"/>
        </w:rPr>
        <w:t>维，加入发布月份和发布星期两</w:t>
      </w:r>
      <w:proofErr w:type="gramStart"/>
      <w:r w:rsidRPr="00640052">
        <w:rPr>
          <w:szCs w:val="24"/>
          <w:lang w:eastAsia="zh-CN"/>
        </w:rPr>
        <w:t>个</w:t>
      </w:r>
      <w:proofErr w:type="gramEnd"/>
      <w:r w:rsidRPr="00640052">
        <w:rPr>
          <w:szCs w:val="24"/>
          <w:lang w:eastAsia="zh-CN"/>
        </w:rPr>
        <w:t>发布时间位置字段后为</w:t>
      </w:r>
      <w:r w:rsidRPr="00640052">
        <w:rPr>
          <w:szCs w:val="24"/>
          <w:lang w:eastAsia="zh-CN"/>
        </w:rPr>
        <w:t xml:space="preserve"> 290 </w:t>
      </w:r>
      <w:r w:rsidRPr="00640052">
        <w:rPr>
          <w:szCs w:val="24"/>
          <w:lang w:eastAsia="zh-CN"/>
        </w:rPr>
        <w:t>维。</w:t>
      </w:r>
    </w:p>
    <w:p w14:paraId="7DD5C6D7" w14:textId="77777777" w:rsidR="00640052" w:rsidRPr="00640052" w:rsidRDefault="00640052" w:rsidP="00D5769D">
      <w:pPr>
        <w:widowControl w:val="0"/>
        <w:ind w:firstLineChars="200"/>
        <w:rPr>
          <w:szCs w:val="24"/>
          <w:lang w:eastAsia="zh-CN"/>
        </w:rPr>
      </w:pPr>
      <w:r w:rsidRPr="00640052">
        <w:rPr>
          <w:szCs w:val="24"/>
          <w:lang w:eastAsia="zh-CN"/>
        </w:rPr>
        <w:t>建模前对候选特征进行可得性、缺失、冗余、低频取值和数据治理属性检查。公司规模相关数值字段与岗位描述长度字段存在较强冗余，正式模型保留公司规模等级和岗位描述字符数；近常量字段、发布时点不可得的版本字段及数据治理过程字段不进入模型。数值特征以训练集统计量进行中位数填补并设置缺失指</w:t>
      </w:r>
      <w:proofErr w:type="gramStart"/>
      <w:r w:rsidRPr="00640052">
        <w:rPr>
          <w:szCs w:val="24"/>
          <w:lang w:eastAsia="zh-CN"/>
        </w:rPr>
        <w:t>示列</w:t>
      </w:r>
      <w:proofErr w:type="gramEnd"/>
      <w:r w:rsidRPr="00640052">
        <w:rPr>
          <w:szCs w:val="24"/>
          <w:lang w:eastAsia="zh-CN"/>
        </w:rPr>
        <w:t>，训练集中频次低于</w:t>
      </w:r>
      <w:r w:rsidRPr="00640052">
        <w:rPr>
          <w:szCs w:val="24"/>
          <w:lang w:eastAsia="zh-CN"/>
        </w:rPr>
        <w:t>20</w:t>
      </w:r>
      <w:r w:rsidRPr="00640052">
        <w:rPr>
          <w:szCs w:val="24"/>
          <w:lang w:eastAsia="zh-CN"/>
        </w:rPr>
        <w:t>的类别</w:t>
      </w:r>
      <w:r w:rsidRPr="00AF0ABF">
        <w:rPr>
          <w:rFonts w:ascii="宋体" w:hAnsi="宋体"/>
          <w:szCs w:val="24"/>
          <w:lang w:eastAsia="zh-CN"/>
        </w:rPr>
        <w:t>归入“其他”。公司标签、技能列和文本语</w:t>
      </w:r>
      <w:r w:rsidRPr="00640052">
        <w:rPr>
          <w:szCs w:val="24"/>
          <w:lang w:eastAsia="zh-CN"/>
        </w:rPr>
        <w:t>义特征均在训练集完成筛选与降维。</w:t>
      </w:r>
    </w:p>
    <w:p w14:paraId="0D3A2962" w14:textId="77777777" w:rsidR="00640052" w:rsidRPr="00640052" w:rsidRDefault="00640052" w:rsidP="00D5769D">
      <w:pPr>
        <w:widowControl w:val="0"/>
        <w:ind w:firstLineChars="200"/>
        <w:rPr>
          <w:szCs w:val="24"/>
          <w:lang w:eastAsia="zh-CN"/>
        </w:rPr>
      </w:pPr>
      <w:r w:rsidRPr="00640052">
        <w:rPr>
          <w:szCs w:val="24"/>
          <w:lang w:eastAsia="zh-CN"/>
        </w:rPr>
        <w:t>字段</w:t>
      </w:r>
      <w:proofErr w:type="gramStart"/>
      <w:r w:rsidRPr="00640052">
        <w:rPr>
          <w:szCs w:val="24"/>
          <w:lang w:eastAsia="zh-CN"/>
        </w:rPr>
        <w:t>诊断共</w:t>
      </w:r>
      <w:proofErr w:type="gramEnd"/>
      <w:r w:rsidRPr="00640052">
        <w:rPr>
          <w:szCs w:val="24"/>
          <w:lang w:eastAsia="zh-CN"/>
        </w:rPr>
        <w:t>移出</w:t>
      </w:r>
      <w:r w:rsidRPr="00640052">
        <w:rPr>
          <w:szCs w:val="24"/>
          <w:lang w:eastAsia="zh-CN"/>
        </w:rPr>
        <w:t xml:space="preserve"> 19 </w:t>
      </w:r>
      <w:r w:rsidRPr="00640052">
        <w:rPr>
          <w:szCs w:val="24"/>
          <w:lang w:eastAsia="zh-CN"/>
        </w:rPr>
        <w:t>个候选特征，包括</w:t>
      </w:r>
      <w:r w:rsidRPr="00640052">
        <w:rPr>
          <w:szCs w:val="24"/>
          <w:lang w:eastAsia="zh-CN"/>
        </w:rPr>
        <w:t xml:space="preserve"> 3 </w:t>
      </w:r>
      <w:r w:rsidRPr="00640052">
        <w:rPr>
          <w:szCs w:val="24"/>
          <w:lang w:eastAsia="zh-CN"/>
        </w:rPr>
        <w:t>个版本类特征、</w:t>
      </w:r>
      <w:r w:rsidRPr="00640052">
        <w:rPr>
          <w:szCs w:val="24"/>
          <w:lang w:eastAsia="zh-CN"/>
        </w:rPr>
        <w:t xml:space="preserve">4 </w:t>
      </w:r>
      <w:r w:rsidRPr="00640052">
        <w:rPr>
          <w:szCs w:val="24"/>
          <w:lang w:eastAsia="zh-CN"/>
        </w:rPr>
        <w:t>个连续数值冗余特征、</w:t>
      </w:r>
      <w:r w:rsidRPr="00640052">
        <w:rPr>
          <w:szCs w:val="24"/>
          <w:lang w:eastAsia="zh-CN"/>
        </w:rPr>
        <w:t xml:space="preserve">2 </w:t>
      </w:r>
      <w:r w:rsidRPr="00640052">
        <w:rPr>
          <w:szCs w:val="24"/>
          <w:lang w:eastAsia="zh-CN"/>
        </w:rPr>
        <w:t>个近常量特征和</w:t>
      </w:r>
      <w:r w:rsidRPr="00640052">
        <w:rPr>
          <w:szCs w:val="24"/>
          <w:lang w:eastAsia="zh-CN"/>
        </w:rPr>
        <w:t xml:space="preserve"> 10 </w:t>
      </w:r>
      <w:r w:rsidRPr="00640052">
        <w:rPr>
          <w:szCs w:val="24"/>
          <w:lang w:eastAsia="zh-CN"/>
        </w:rPr>
        <w:t>个数据治理字段。最终建模特征由筛选后的字段及其编码结果构成。</w:t>
      </w:r>
    </w:p>
    <w:p w14:paraId="72DEF928" w14:textId="220B4849" w:rsidR="00640052" w:rsidRDefault="00640052" w:rsidP="00D5769D">
      <w:pPr>
        <w:widowControl w:val="0"/>
        <w:ind w:firstLineChars="200"/>
        <w:rPr>
          <w:szCs w:val="24"/>
          <w:lang w:eastAsia="zh-CN"/>
        </w:rPr>
      </w:pPr>
      <w:r w:rsidRPr="00640052">
        <w:rPr>
          <w:szCs w:val="24"/>
          <w:lang w:eastAsia="zh-CN"/>
        </w:rPr>
        <w:t>技能需求统计以</w:t>
      </w:r>
      <w:r w:rsidRPr="00640052">
        <w:rPr>
          <w:szCs w:val="24"/>
          <w:lang w:eastAsia="zh-CN"/>
        </w:rPr>
        <w:t>8,822</w:t>
      </w:r>
      <w:r w:rsidRPr="00640052">
        <w:rPr>
          <w:szCs w:val="24"/>
          <w:lang w:eastAsia="zh-CN"/>
        </w:rPr>
        <w:t>个明确要求段落为基础。预测模型的技能特征在此基础上加入全文补充匹配，共覆盖</w:t>
      </w:r>
      <w:r w:rsidRPr="00640052">
        <w:rPr>
          <w:szCs w:val="24"/>
          <w:lang w:eastAsia="zh-CN"/>
        </w:rPr>
        <w:t>16,378</w:t>
      </w:r>
      <w:r w:rsidRPr="00640052">
        <w:rPr>
          <w:szCs w:val="24"/>
          <w:lang w:eastAsia="zh-CN"/>
        </w:rPr>
        <w:t>个岗位，分别呈现企业明确提出的技能需求和岗位文本中的技能信息。</w:t>
      </w:r>
    </w:p>
    <w:p w14:paraId="7C8B96F2" w14:textId="77777777" w:rsidR="002B3D55" w:rsidRPr="00D5769D" w:rsidRDefault="002B3D55" w:rsidP="00D5769D">
      <w:pPr>
        <w:widowControl w:val="0"/>
        <w:ind w:firstLineChars="200"/>
        <w:rPr>
          <w:szCs w:val="24"/>
          <w:lang w:eastAsia="zh-CN"/>
        </w:rPr>
      </w:pPr>
    </w:p>
    <w:p w14:paraId="562807AF" w14:textId="77777777" w:rsidR="007D5294" w:rsidRPr="00555198"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35" w:name="_Toc241076615"/>
      <w:bookmarkStart w:id="136" w:name="_Toc242393278"/>
      <w:r w:rsidRPr="00555198">
        <w:rPr>
          <w:rFonts w:ascii="黑体" w:eastAsia="黑体" w:hAnsi="黑体" w:cs="Times New Roman"/>
          <w:b w:val="0"/>
          <w:bCs w:val="0"/>
          <w:color w:val="auto"/>
          <w:kern w:val="2"/>
          <w:sz w:val="30"/>
          <w:szCs w:val="30"/>
          <w:lang w:eastAsia="zh-CN"/>
        </w:rPr>
        <w:t>7.2 数据划分与评价指标</w:t>
      </w:r>
      <w:bookmarkEnd w:id="135"/>
      <w:bookmarkEnd w:id="136"/>
    </w:p>
    <w:p w14:paraId="77F09623" w14:textId="75D925CD" w:rsidR="00B61BE7" w:rsidRPr="00D5769D" w:rsidRDefault="00B61BE7" w:rsidP="00D5769D">
      <w:pPr>
        <w:widowControl w:val="0"/>
        <w:ind w:firstLineChars="200"/>
        <w:rPr>
          <w:szCs w:val="24"/>
          <w:lang w:eastAsia="zh-CN"/>
        </w:rPr>
      </w:pPr>
      <w:r w:rsidRPr="00B61BE7">
        <w:rPr>
          <w:szCs w:val="24"/>
          <w:lang w:eastAsia="zh-CN"/>
        </w:rPr>
        <w:t>薪资建模样本共</w:t>
      </w:r>
      <w:r w:rsidRPr="00B61BE7">
        <w:rPr>
          <w:szCs w:val="24"/>
          <w:lang w:eastAsia="zh-CN"/>
        </w:rPr>
        <w:t xml:space="preserve"> 14,883 </w:t>
      </w:r>
      <w:proofErr w:type="gramStart"/>
      <w:r w:rsidRPr="00B61BE7">
        <w:rPr>
          <w:szCs w:val="24"/>
          <w:lang w:eastAsia="zh-CN"/>
        </w:rPr>
        <w:t>个</w:t>
      </w:r>
      <w:proofErr w:type="gramEnd"/>
      <w:r w:rsidRPr="00B61BE7">
        <w:rPr>
          <w:szCs w:val="24"/>
          <w:lang w:eastAsia="zh-CN"/>
        </w:rPr>
        <w:t>岗位。为保持不同薪资水平样本在各数据集中的分布一致性，按照薪资中点的十分位进行分层随机划分，其中训练集、验证集和测试集分别占</w:t>
      </w:r>
      <w:r w:rsidRPr="00B61BE7">
        <w:rPr>
          <w:szCs w:val="24"/>
          <w:lang w:eastAsia="zh-CN"/>
        </w:rPr>
        <w:t xml:space="preserve"> 70%</w:t>
      </w:r>
      <w:r w:rsidRPr="00B61BE7">
        <w:rPr>
          <w:szCs w:val="24"/>
          <w:lang w:eastAsia="zh-CN"/>
        </w:rPr>
        <w:t>、</w:t>
      </w:r>
      <w:r w:rsidRPr="00B61BE7">
        <w:rPr>
          <w:szCs w:val="24"/>
          <w:lang w:eastAsia="zh-CN"/>
        </w:rPr>
        <w:t xml:space="preserve">15% </w:t>
      </w:r>
      <w:r w:rsidRPr="00B61BE7">
        <w:rPr>
          <w:szCs w:val="24"/>
          <w:lang w:eastAsia="zh-CN"/>
        </w:rPr>
        <w:t>和</w:t>
      </w:r>
      <w:r w:rsidRPr="00B61BE7">
        <w:rPr>
          <w:szCs w:val="24"/>
          <w:lang w:eastAsia="zh-CN"/>
        </w:rPr>
        <w:t xml:space="preserve"> 15%</w:t>
      </w:r>
      <w:r w:rsidRPr="00B61BE7">
        <w:rPr>
          <w:szCs w:val="24"/>
          <w:lang w:eastAsia="zh-CN"/>
        </w:rPr>
        <w:t>，对应</w:t>
      </w:r>
      <w:r w:rsidRPr="00B61BE7">
        <w:rPr>
          <w:szCs w:val="24"/>
          <w:lang w:eastAsia="zh-CN"/>
        </w:rPr>
        <w:t xml:space="preserve"> 10,418</w:t>
      </w:r>
      <w:r w:rsidRPr="00B61BE7">
        <w:rPr>
          <w:szCs w:val="24"/>
          <w:lang w:eastAsia="zh-CN"/>
        </w:rPr>
        <w:t>、</w:t>
      </w:r>
      <w:r w:rsidRPr="00B61BE7">
        <w:rPr>
          <w:szCs w:val="24"/>
          <w:lang w:eastAsia="zh-CN"/>
        </w:rPr>
        <w:t xml:space="preserve">2,232 </w:t>
      </w:r>
      <w:r w:rsidRPr="00B61BE7">
        <w:rPr>
          <w:szCs w:val="24"/>
          <w:lang w:eastAsia="zh-CN"/>
        </w:rPr>
        <w:t>和</w:t>
      </w:r>
      <w:r w:rsidRPr="00B61BE7">
        <w:rPr>
          <w:szCs w:val="24"/>
          <w:lang w:eastAsia="zh-CN"/>
        </w:rPr>
        <w:t xml:space="preserve"> 2,233 </w:t>
      </w:r>
      <w:proofErr w:type="gramStart"/>
      <w:r w:rsidRPr="00B61BE7">
        <w:rPr>
          <w:szCs w:val="24"/>
          <w:lang w:eastAsia="zh-CN"/>
        </w:rPr>
        <w:t>个</w:t>
      </w:r>
      <w:proofErr w:type="gramEnd"/>
      <w:r w:rsidRPr="00B61BE7">
        <w:rPr>
          <w:szCs w:val="24"/>
          <w:lang w:eastAsia="zh-CN"/>
        </w:rPr>
        <w:t>岗位。三类数据集的薪资中位数均为</w:t>
      </w:r>
      <w:r w:rsidRPr="00B61BE7">
        <w:rPr>
          <w:szCs w:val="24"/>
          <w:lang w:eastAsia="zh-CN"/>
        </w:rPr>
        <w:t xml:space="preserve"> 175 </w:t>
      </w:r>
      <w:r w:rsidRPr="00B61BE7">
        <w:rPr>
          <w:szCs w:val="24"/>
          <w:lang w:eastAsia="zh-CN"/>
        </w:rPr>
        <w:t>元</w:t>
      </w:r>
      <w:r w:rsidRPr="00B61BE7">
        <w:rPr>
          <w:szCs w:val="24"/>
          <w:lang w:eastAsia="zh-CN"/>
        </w:rPr>
        <w:t>/</w:t>
      </w:r>
      <w:r w:rsidRPr="00B61BE7">
        <w:rPr>
          <w:szCs w:val="24"/>
          <w:lang w:eastAsia="zh-CN"/>
        </w:rPr>
        <w:t>天，</w:t>
      </w:r>
      <w:proofErr w:type="gramStart"/>
      <w:r w:rsidRPr="00B61BE7">
        <w:rPr>
          <w:szCs w:val="24"/>
          <w:lang w:eastAsia="zh-CN"/>
        </w:rPr>
        <w:t>四分位距均为</w:t>
      </w:r>
      <w:proofErr w:type="gramEnd"/>
      <w:r w:rsidRPr="00B61BE7">
        <w:rPr>
          <w:szCs w:val="24"/>
          <w:lang w:eastAsia="zh-CN"/>
        </w:rPr>
        <w:t xml:space="preserve"> 90 </w:t>
      </w:r>
      <w:r w:rsidRPr="00B61BE7">
        <w:rPr>
          <w:szCs w:val="24"/>
          <w:lang w:eastAsia="zh-CN"/>
        </w:rPr>
        <w:t>元</w:t>
      </w:r>
      <w:r w:rsidRPr="00B61BE7">
        <w:rPr>
          <w:szCs w:val="24"/>
          <w:lang w:eastAsia="zh-CN"/>
        </w:rPr>
        <w:t>/</w:t>
      </w:r>
      <w:r w:rsidRPr="00B61BE7">
        <w:rPr>
          <w:szCs w:val="24"/>
          <w:lang w:eastAsia="zh-CN"/>
        </w:rPr>
        <w:t>天，岗位描述长度、技能数量及主要岗位结构也较为接近，具体分布见表</w:t>
      </w:r>
      <w:r w:rsidRPr="00B61BE7">
        <w:rPr>
          <w:szCs w:val="24"/>
          <w:lang w:eastAsia="zh-CN"/>
        </w:rPr>
        <w:t xml:space="preserve"> 7-1</w:t>
      </w:r>
      <w:r w:rsidRPr="00B61BE7">
        <w:rPr>
          <w:szCs w:val="24"/>
          <w:lang w:eastAsia="zh-CN"/>
        </w:rPr>
        <w:t>。</w:t>
      </w:r>
    </w:p>
    <w:p w14:paraId="0D209EAF" w14:textId="77777777" w:rsidR="00640052" w:rsidRPr="00112017" w:rsidRDefault="00640052" w:rsidP="00112017">
      <w:pPr>
        <w:pStyle w:val="FigureCaption"/>
        <w:spacing w:before="0" w:after="0"/>
        <w:rPr>
          <w:noProof/>
          <w:lang w:eastAsia="zh-CN"/>
        </w:rPr>
      </w:pPr>
      <w:r w:rsidRPr="00112017">
        <w:rPr>
          <w:rFonts w:hint="eastAsia"/>
          <w:noProof/>
          <w:lang w:eastAsia="zh-CN"/>
        </w:rPr>
        <w:t>表</w:t>
      </w:r>
      <w:r w:rsidRPr="00112017">
        <w:rPr>
          <w:rFonts w:hint="eastAsia"/>
          <w:noProof/>
          <w:lang w:eastAsia="zh-CN"/>
        </w:rPr>
        <w:t xml:space="preserve"> 7-1 </w:t>
      </w:r>
      <w:r w:rsidRPr="00112017">
        <w:rPr>
          <w:rFonts w:hint="eastAsia"/>
          <w:noProof/>
          <w:lang w:eastAsia="zh-CN"/>
        </w:rPr>
        <w:t>训练集、验证集与测试集基本分布对照</w:t>
      </w:r>
    </w:p>
    <w:tbl>
      <w:tblPr>
        <w:tblStyle w:val="Table"/>
        <w:tblW w:w="3109" w:type="pct"/>
        <w:jc w:val="center"/>
        <w:tblLook w:val="0020" w:firstRow="1" w:lastRow="0" w:firstColumn="0" w:lastColumn="0" w:noHBand="0" w:noVBand="0"/>
      </w:tblPr>
      <w:tblGrid>
        <w:gridCol w:w="2551"/>
        <w:gridCol w:w="1134"/>
        <w:gridCol w:w="1134"/>
        <w:gridCol w:w="1132"/>
      </w:tblGrid>
      <w:tr w:rsidR="00640052" w:rsidRPr="006A0B21" w14:paraId="4F4D5FCA" w14:textId="77777777" w:rsidTr="00123F96">
        <w:trPr>
          <w:cnfStyle w:val="100000000000" w:firstRow="1" w:lastRow="0" w:firstColumn="0" w:lastColumn="0" w:oddVBand="0" w:evenVBand="0" w:oddHBand="0" w:evenHBand="0" w:firstRowFirstColumn="0" w:firstRowLastColumn="0" w:lastRowFirstColumn="0" w:lastRowLastColumn="0"/>
          <w:tblHeader/>
          <w:jc w:val="center"/>
        </w:trPr>
        <w:tc>
          <w:tcPr>
            <w:tcW w:w="2143" w:type="pct"/>
            <w:tcBorders>
              <w:top w:val="single" w:sz="12" w:space="0" w:color="auto"/>
              <w:bottom w:val="single" w:sz="6" w:space="0" w:color="auto"/>
            </w:tcBorders>
          </w:tcPr>
          <w:p w14:paraId="1961CA90" w14:textId="77777777" w:rsidR="00640052" w:rsidRPr="00123F96" w:rsidRDefault="00640052" w:rsidP="00123F96">
            <w:pPr>
              <w:pStyle w:val="Compact"/>
              <w:spacing w:before="0" w:after="0"/>
              <w:jc w:val="center"/>
              <w:rPr>
                <w:rFonts w:ascii="Times New Roman" w:eastAsia="宋体" w:hAnsi="Times New Roman"/>
                <w:b/>
                <w:bCs/>
                <w:sz w:val="21"/>
                <w:szCs w:val="21"/>
              </w:rPr>
            </w:pPr>
            <w:r w:rsidRPr="00123F96">
              <w:rPr>
                <w:rFonts w:ascii="Times New Roman" w:eastAsia="宋体" w:hAnsi="Times New Roman"/>
                <w:b/>
                <w:bCs/>
                <w:sz w:val="21"/>
                <w:szCs w:val="21"/>
              </w:rPr>
              <w:t>指</w:t>
            </w:r>
            <w:r w:rsidRPr="00123F96">
              <w:rPr>
                <w:rFonts w:ascii="Times New Roman" w:eastAsia="宋体" w:hAnsi="Times New Roman" w:cs="微软雅黑" w:hint="eastAsia"/>
                <w:b/>
                <w:bCs/>
                <w:sz w:val="21"/>
                <w:szCs w:val="21"/>
              </w:rPr>
              <w:t>标</w:t>
            </w:r>
          </w:p>
        </w:tc>
        <w:tc>
          <w:tcPr>
            <w:tcW w:w="953" w:type="pct"/>
            <w:tcBorders>
              <w:top w:val="single" w:sz="12" w:space="0" w:color="auto"/>
              <w:bottom w:val="single" w:sz="6" w:space="0" w:color="auto"/>
            </w:tcBorders>
          </w:tcPr>
          <w:p w14:paraId="57A4AAFC" w14:textId="77777777" w:rsidR="00640052" w:rsidRPr="00123F96" w:rsidRDefault="00640052" w:rsidP="00123F96">
            <w:pPr>
              <w:pStyle w:val="Compact"/>
              <w:spacing w:before="0" w:after="0"/>
              <w:jc w:val="center"/>
              <w:rPr>
                <w:rFonts w:ascii="Times New Roman" w:eastAsia="宋体" w:hAnsi="Times New Roman"/>
                <w:b/>
                <w:bCs/>
                <w:sz w:val="21"/>
                <w:szCs w:val="21"/>
              </w:rPr>
            </w:pPr>
            <w:r w:rsidRPr="00123F96">
              <w:rPr>
                <w:rFonts w:ascii="Times New Roman" w:eastAsia="宋体" w:hAnsi="Times New Roman" w:cs="微软雅黑" w:hint="eastAsia"/>
                <w:b/>
                <w:bCs/>
                <w:sz w:val="21"/>
                <w:szCs w:val="21"/>
              </w:rPr>
              <w:t>训练</w:t>
            </w:r>
            <w:r w:rsidRPr="00123F96">
              <w:rPr>
                <w:rFonts w:ascii="Times New Roman" w:eastAsia="宋体" w:hAnsi="Times New Roman" w:cs="MS Mincho" w:hint="eastAsia"/>
                <w:b/>
                <w:bCs/>
                <w:sz w:val="21"/>
                <w:szCs w:val="21"/>
              </w:rPr>
              <w:t>集</w:t>
            </w:r>
          </w:p>
        </w:tc>
        <w:tc>
          <w:tcPr>
            <w:tcW w:w="953" w:type="pct"/>
            <w:tcBorders>
              <w:top w:val="single" w:sz="12" w:space="0" w:color="auto"/>
              <w:bottom w:val="single" w:sz="6" w:space="0" w:color="auto"/>
            </w:tcBorders>
          </w:tcPr>
          <w:p w14:paraId="634079FC" w14:textId="77777777" w:rsidR="00640052" w:rsidRPr="00123F96" w:rsidRDefault="00640052" w:rsidP="00123F96">
            <w:pPr>
              <w:pStyle w:val="Compact"/>
              <w:spacing w:before="0" w:after="0"/>
              <w:jc w:val="center"/>
              <w:rPr>
                <w:rFonts w:ascii="Times New Roman" w:eastAsia="宋体" w:hAnsi="Times New Roman"/>
                <w:b/>
                <w:bCs/>
                <w:sz w:val="21"/>
                <w:szCs w:val="21"/>
              </w:rPr>
            </w:pPr>
            <w:r w:rsidRPr="00123F96">
              <w:rPr>
                <w:rFonts w:ascii="Times New Roman" w:eastAsia="宋体" w:hAnsi="Times New Roman" w:cs="微软雅黑" w:hint="eastAsia"/>
                <w:b/>
                <w:bCs/>
                <w:sz w:val="21"/>
                <w:szCs w:val="21"/>
              </w:rPr>
              <w:t>验证</w:t>
            </w:r>
            <w:r w:rsidRPr="00123F96">
              <w:rPr>
                <w:rFonts w:ascii="Times New Roman" w:eastAsia="宋体" w:hAnsi="Times New Roman" w:cs="MS Mincho" w:hint="eastAsia"/>
                <w:b/>
                <w:bCs/>
                <w:sz w:val="21"/>
                <w:szCs w:val="21"/>
              </w:rPr>
              <w:t>集</w:t>
            </w:r>
          </w:p>
        </w:tc>
        <w:tc>
          <w:tcPr>
            <w:tcW w:w="951" w:type="pct"/>
            <w:tcBorders>
              <w:top w:val="single" w:sz="12" w:space="0" w:color="auto"/>
              <w:bottom w:val="single" w:sz="6" w:space="0" w:color="auto"/>
            </w:tcBorders>
          </w:tcPr>
          <w:p w14:paraId="3B949CBA" w14:textId="77777777" w:rsidR="00640052" w:rsidRPr="00123F96" w:rsidRDefault="00640052" w:rsidP="00123F96">
            <w:pPr>
              <w:pStyle w:val="Compact"/>
              <w:spacing w:before="0" w:after="0"/>
              <w:jc w:val="center"/>
              <w:rPr>
                <w:rFonts w:ascii="Times New Roman" w:eastAsia="宋体" w:hAnsi="Times New Roman"/>
                <w:b/>
                <w:bCs/>
                <w:sz w:val="21"/>
                <w:szCs w:val="21"/>
              </w:rPr>
            </w:pPr>
            <w:r w:rsidRPr="00123F96">
              <w:rPr>
                <w:rFonts w:ascii="Times New Roman" w:eastAsia="宋体" w:hAnsi="Times New Roman" w:cs="微软雅黑" w:hint="eastAsia"/>
                <w:b/>
                <w:bCs/>
                <w:sz w:val="21"/>
                <w:szCs w:val="21"/>
              </w:rPr>
              <w:t>测试</w:t>
            </w:r>
            <w:r w:rsidRPr="00123F96">
              <w:rPr>
                <w:rFonts w:ascii="Times New Roman" w:eastAsia="宋体" w:hAnsi="Times New Roman" w:cs="MS Mincho" w:hint="eastAsia"/>
                <w:b/>
                <w:bCs/>
                <w:sz w:val="21"/>
                <w:szCs w:val="21"/>
              </w:rPr>
              <w:t>集</w:t>
            </w:r>
          </w:p>
        </w:tc>
      </w:tr>
      <w:tr w:rsidR="00640052" w:rsidRPr="006A0B21" w14:paraId="7EE4593A" w14:textId="77777777" w:rsidTr="00123F96">
        <w:trPr>
          <w:jc w:val="center"/>
        </w:trPr>
        <w:tc>
          <w:tcPr>
            <w:tcW w:w="2143" w:type="pct"/>
            <w:tcBorders>
              <w:top w:val="single" w:sz="6" w:space="0" w:color="auto"/>
            </w:tcBorders>
            <w:vAlign w:val="center"/>
          </w:tcPr>
          <w:p w14:paraId="6660A884"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cs="微软雅黑" w:hint="eastAsia"/>
                <w:sz w:val="21"/>
                <w:szCs w:val="21"/>
              </w:rPr>
              <w:t>样</w:t>
            </w:r>
            <w:r w:rsidRPr="006A0B21">
              <w:rPr>
                <w:rFonts w:ascii="Times New Roman" w:eastAsia="宋体" w:hAnsi="Times New Roman" w:cs="MS Mincho" w:hint="eastAsia"/>
                <w:sz w:val="21"/>
                <w:szCs w:val="21"/>
              </w:rPr>
              <w:t>本量</w:t>
            </w:r>
          </w:p>
        </w:tc>
        <w:tc>
          <w:tcPr>
            <w:tcW w:w="953" w:type="pct"/>
            <w:tcBorders>
              <w:top w:val="single" w:sz="6" w:space="0" w:color="auto"/>
            </w:tcBorders>
            <w:vAlign w:val="center"/>
          </w:tcPr>
          <w:p w14:paraId="252DAB84"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10,418</w:t>
            </w:r>
          </w:p>
        </w:tc>
        <w:tc>
          <w:tcPr>
            <w:tcW w:w="953" w:type="pct"/>
            <w:tcBorders>
              <w:top w:val="single" w:sz="6" w:space="0" w:color="auto"/>
            </w:tcBorders>
            <w:vAlign w:val="center"/>
          </w:tcPr>
          <w:p w14:paraId="6419BF71"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2,232</w:t>
            </w:r>
          </w:p>
        </w:tc>
        <w:tc>
          <w:tcPr>
            <w:tcW w:w="951" w:type="pct"/>
            <w:tcBorders>
              <w:top w:val="single" w:sz="6" w:space="0" w:color="auto"/>
            </w:tcBorders>
            <w:vAlign w:val="center"/>
          </w:tcPr>
          <w:p w14:paraId="4AD23FBF"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2,233</w:t>
            </w:r>
          </w:p>
        </w:tc>
      </w:tr>
      <w:tr w:rsidR="00640052" w:rsidRPr="006A0B21" w14:paraId="2A8A1AED" w14:textId="77777777" w:rsidTr="00123F96">
        <w:trPr>
          <w:jc w:val="center"/>
        </w:trPr>
        <w:tc>
          <w:tcPr>
            <w:tcW w:w="2143" w:type="pct"/>
            <w:vAlign w:val="center"/>
          </w:tcPr>
          <w:p w14:paraId="193FF3EB"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薪</w:t>
            </w:r>
            <w:r w:rsidRPr="006A0B21">
              <w:rPr>
                <w:rFonts w:ascii="Times New Roman" w:eastAsia="宋体" w:hAnsi="Times New Roman" w:cs="微软雅黑" w:hint="eastAsia"/>
                <w:sz w:val="21"/>
                <w:szCs w:val="21"/>
              </w:rPr>
              <w:t>资</w:t>
            </w:r>
            <w:r w:rsidRPr="006A0B21">
              <w:rPr>
                <w:rFonts w:ascii="Times New Roman" w:eastAsia="宋体" w:hAnsi="Times New Roman" w:cs="MS Mincho" w:hint="eastAsia"/>
                <w:sz w:val="21"/>
                <w:szCs w:val="21"/>
              </w:rPr>
              <w:t>中位数（元</w:t>
            </w:r>
            <w:r w:rsidRPr="006A0B21">
              <w:rPr>
                <w:rFonts w:ascii="Times New Roman" w:eastAsia="宋体" w:hAnsi="Times New Roman"/>
                <w:sz w:val="21"/>
                <w:szCs w:val="21"/>
              </w:rPr>
              <w:t>/</w:t>
            </w:r>
            <w:r w:rsidRPr="006A0B21">
              <w:rPr>
                <w:rFonts w:ascii="Times New Roman" w:eastAsia="宋体" w:hAnsi="Times New Roman"/>
                <w:sz w:val="21"/>
                <w:szCs w:val="21"/>
              </w:rPr>
              <w:t>天）</w:t>
            </w:r>
          </w:p>
        </w:tc>
        <w:tc>
          <w:tcPr>
            <w:tcW w:w="953" w:type="pct"/>
            <w:vAlign w:val="center"/>
          </w:tcPr>
          <w:p w14:paraId="457D3CF0"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175</w:t>
            </w:r>
          </w:p>
        </w:tc>
        <w:tc>
          <w:tcPr>
            <w:tcW w:w="953" w:type="pct"/>
            <w:vAlign w:val="center"/>
          </w:tcPr>
          <w:p w14:paraId="7097905C"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175</w:t>
            </w:r>
          </w:p>
        </w:tc>
        <w:tc>
          <w:tcPr>
            <w:tcW w:w="951" w:type="pct"/>
            <w:vAlign w:val="center"/>
          </w:tcPr>
          <w:p w14:paraId="018A1D13"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175</w:t>
            </w:r>
          </w:p>
        </w:tc>
      </w:tr>
      <w:tr w:rsidR="00640052" w:rsidRPr="006A0B21" w14:paraId="77A2FA11" w14:textId="77777777" w:rsidTr="00123F96">
        <w:trPr>
          <w:jc w:val="center"/>
        </w:trPr>
        <w:tc>
          <w:tcPr>
            <w:tcW w:w="2143" w:type="pct"/>
            <w:vAlign w:val="center"/>
          </w:tcPr>
          <w:p w14:paraId="0F37B258"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薪</w:t>
            </w:r>
            <w:r w:rsidRPr="006A0B21">
              <w:rPr>
                <w:rFonts w:ascii="Times New Roman" w:eastAsia="宋体" w:hAnsi="Times New Roman" w:cs="微软雅黑" w:hint="eastAsia"/>
                <w:sz w:val="21"/>
                <w:szCs w:val="21"/>
              </w:rPr>
              <w:t>资</w:t>
            </w:r>
            <w:r w:rsidRPr="006A0B21">
              <w:rPr>
                <w:rFonts w:ascii="Times New Roman" w:eastAsia="宋体" w:hAnsi="Times New Roman"/>
                <w:sz w:val="21"/>
                <w:szCs w:val="21"/>
              </w:rPr>
              <w:t xml:space="preserve"> IQR</w:t>
            </w:r>
            <w:r w:rsidRPr="006A0B21">
              <w:rPr>
                <w:rFonts w:ascii="Times New Roman" w:eastAsia="宋体" w:hAnsi="Times New Roman"/>
                <w:sz w:val="21"/>
                <w:szCs w:val="21"/>
              </w:rPr>
              <w:t>（元</w:t>
            </w:r>
            <w:r w:rsidRPr="006A0B21">
              <w:rPr>
                <w:rFonts w:ascii="Times New Roman" w:eastAsia="宋体" w:hAnsi="Times New Roman"/>
                <w:sz w:val="21"/>
                <w:szCs w:val="21"/>
              </w:rPr>
              <w:t>/</w:t>
            </w:r>
            <w:r w:rsidRPr="006A0B21">
              <w:rPr>
                <w:rFonts w:ascii="Times New Roman" w:eastAsia="宋体" w:hAnsi="Times New Roman"/>
                <w:sz w:val="21"/>
                <w:szCs w:val="21"/>
              </w:rPr>
              <w:t>天）</w:t>
            </w:r>
          </w:p>
        </w:tc>
        <w:tc>
          <w:tcPr>
            <w:tcW w:w="953" w:type="pct"/>
            <w:vAlign w:val="center"/>
          </w:tcPr>
          <w:p w14:paraId="66C19A71"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90</w:t>
            </w:r>
          </w:p>
        </w:tc>
        <w:tc>
          <w:tcPr>
            <w:tcW w:w="953" w:type="pct"/>
            <w:vAlign w:val="center"/>
          </w:tcPr>
          <w:p w14:paraId="2C4ED9A6"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90</w:t>
            </w:r>
          </w:p>
        </w:tc>
        <w:tc>
          <w:tcPr>
            <w:tcW w:w="951" w:type="pct"/>
            <w:vAlign w:val="center"/>
          </w:tcPr>
          <w:p w14:paraId="6800895F"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90</w:t>
            </w:r>
          </w:p>
        </w:tc>
      </w:tr>
      <w:tr w:rsidR="00640052" w:rsidRPr="006A0B21" w14:paraId="1D2A46F8" w14:textId="77777777" w:rsidTr="00123F96">
        <w:trPr>
          <w:jc w:val="center"/>
        </w:trPr>
        <w:tc>
          <w:tcPr>
            <w:tcW w:w="2143" w:type="pct"/>
            <w:vAlign w:val="center"/>
          </w:tcPr>
          <w:p w14:paraId="42606858"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平均技能数</w:t>
            </w:r>
          </w:p>
        </w:tc>
        <w:tc>
          <w:tcPr>
            <w:tcW w:w="953" w:type="pct"/>
            <w:vAlign w:val="center"/>
          </w:tcPr>
          <w:p w14:paraId="078FCFB7"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2.20</w:t>
            </w:r>
          </w:p>
        </w:tc>
        <w:tc>
          <w:tcPr>
            <w:tcW w:w="953" w:type="pct"/>
            <w:vAlign w:val="center"/>
          </w:tcPr>
          <w:p w14:paraId="3320477E"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2.26</w:t>
            </w:r>
          </w:p>
        </w:tc>
        <w:tc>
          <w:tcPr>
            <w:tcW w:w="951" w:type="pct"/>
            <w:vAlign w:val="center"/>
          </w:tcPr>
          <w:p w14:paraId="78638676"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2.14</w:t>
            </w:r>
          </w:p>
        </w:tc>
      </w:tr>
      <w:tr w:rsidR="00640052" w:rsidRPr="006A0B21" w14:paraId="3CDF110D" w14:textId="77777777" w:rsidTr="00123F96">
        <w:trPr>
          <w:jc w:val="center"/>
        </w:trPr>
        <w:tc>
          <w:tcPr>
            <w:tcW w:w="2143" w:type="pct"/>
            <w:vAlign w:val="center"/>
          </w:tcPr>
          <w:p w14:paraId="79F1535C"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cs="微软雅黑" w:hint="eastAsia"/>
                <w:sz w:val="21"/>
                <w:szCs w:val="21"/>
              </w:rPr>
              <w:t>岗</w:t>
            </w:r>
            <w:r w:rsidRPr="006A0B21">
              <w:rPr>
                <w:rFonts w:ascii="Times New Roman" w:eastAsia="宋体" w:hAnsi="Times New Roman" w:cs="MS Mincho" w:hint="eastAsia"/>
                <w:sz w:val="21"/>
                <w:szCs w:val="21"/>
              </w:rPr>
              <w:t>位描述字符数中位数</w:t>
            </w:r>
          </w:p>
        </w:tc>
        <w:tc>
          <w:tcPr>
            <w:tcW w:w="953" w:type="pct"/>
            <w:vAlign w:val="center"/>
          </w:tcPr>
          <w:p w14:paraId="3A17E443"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335</w:t>
            </w:r>
          </w:p>
        </w:tc>
        <w:tc>
          <w:tcPr>
            <w:tcW w:w="953" w:type="pct"/>
            <w:vAlign w:val="center"/>
          </w:tcPr>
          <w:p w14:paraId="419CB149"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326</w:t>
            </w:r>
          </w:p>
        </w:tc>
        <w:tc>
          <w:tcPr>
            <w:tcW w:w="951" w:type="pct"/>
            <w:vAlign w:val="center"/>
          </w:tcPr>
          <w:p w14:paraId="334A1A48"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332</w:t>
            </w:r>
          </w:p>
        </w:tc>
      </w:tr>
      <w:tr w:rsidR="00640052" w:rsidRPr="006A0B21" w14:paraId="13FF5642" w14:textId="77777777" w:rsidTr="00123F96">
        <w:trPr>
          <w:jc w:val="center"/>
        </w:trPr>
        <w:tc>
          <w:tcPr>
            <w:tcW w:w="2143" w:type="pct"/>
            <w:vAlign w:val="center"/>
          </w:tcPr>
          <w:p w14:paraId="549DF1D8"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一</w:t>
            </w:r>
            <w:r w:rsidRPr="006A0B21">
              <w:rPr>
                <w:rFonts w:ascii="Times New Roman" w:eastAsia="宋体" w:hAnsi="Times New Roman" w:cs="微软雅黑" w:hint="eastAsia"/>
                <w:sz w:val="21"/>
                <w:szCs w:val="21"/>
              </w:rPr>
              <w:t>线</w:t>
            </w:r>
            <w:r w:rsidRPr="006A0B21">
              <w:rPr>
                <w:rFonts w:ascii="Times New Roman" w:eastAsia="宋体" w:hAnsi="Times New Roman" w:cs="MS Mincho" w:hint="eastAsia"/>
                <w:sz w:val="21"/>
                <w:szCs w:val="21"/>
              </w:rPr>
              <w:t>城市占比</w:t>
            </w:r>
          </w:p>
        </w:tc>
        <w:tc>
          <w:tcPr>
            <w:tcW w:w="953" w:type="pct"/>
            <w:vAlign w:val="center"/>
          </w:tcPr>
          <w:p w14:paraId="4A53C84E"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73.25%</w:t>
            </w:r>
          </w:p>
        </w:tc>
        <w:tc>
          <w:tcPr>
            <w:tcW w:w="953" w:type="pct"/>
            <w:vAlign w:val="center"/>
          </w:tcPr>
          <w:p w14:paraId="0B383434"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73.61%</w:t>
            </w:r>
          </w:p>
        </w:tc>
        <w:tc>
          <w:tcPr>
            <w:tcW w:w="951" w:type="pct"/>
            <w:vAlign w:val="center"/>
          </w:tcPr>
          <w:p w14:paraId="06375688"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73.89%</w:t>
            </w:r>
          </w:p>
        </w:tc>
      </w:tr>
      <w:tr w:rsidR="00640052" w:rsidRPr="006A0B21" w14:paraId="532F6B05" w14:textId="77777777" w:rsidTr="00123F96">
        <w:trPr>
          <w:jc w:val="center"/>
        </w:trPr>
        <w:tc>
          <w:tcPr>
            <w:tcW w:w="2143" w:type="pct"/>
            <w:tcBorders>
              <w:bottom w:val="single" w:sz="12" w:space="0" w:color="auto"/>
            </w:tcBorders>
            <w:vAlign w:val="center"/>
          </w:tcPr>
          <w:p w14:paraId="459CD3F4"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人工智能</w:t>
            </w:r>
            <w:r w:rsidRPr="006A0B21">
              <w:rPr>
                <w:rFonts w:ascii="Times New Roman" w:eastAsia="宋体" w:hAnsi="Times New Roman" w:cs="微软雅黑" w:hint="eastAsia"/>
                <w:sz w:val="21"/>
                <w:szCs w:val="21"/>
              </w:rPr>
              <w:t>岗</w:t>
            </w:r>
            <w:r w:rsidRPr="006A0B21">
              <w:rPr>
                <w:rFonts w:ascii="Times New Roman" w:eastAsia="宋体" w:hAnsi="Times New Roman" w:cs="MS Mincho" w:hint="eastAsia"/>
                <w:sz w:val="21"/>
                <w:szCs w:val="21"/>
              </w:rPr>
              <w:t>位占比</w:t>
            </w:r>
          </w:p>
        </w:tc>
        <w:tc>
          <w:tcPr>
            <w:tcW w:w="953" w:type="pct"/>
            <w:tcBorders>
              <w:bottom w:val="single" w:sz="12" w:space="0" w:color="auto"/>
            </w:tcBorders>
            <w:vAlign w:val="center"/>
          </w:tcPr>
          <w:p w14:paraId="2C7C1767"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21.66%</w:t>
            </w:r>
          </w:p>
        </w:tc>
        <w:tc>
          <w:tcPr>
            <w:tcW w:w="953" w:type="pct"/>
            <w:tcBorders>
              <w:bottom w:val="single" w:sz="12" w:space="0" w:color="auto"/>
            </w:tcBorders>
            <w:vAlign w:val="center"/>
          </w:tcPr>
          <w:p w14:paraId="2F9A8324"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22.63%</w:t>
            </w:r>
          </w:p>
        </w:tc>
        <w:tc>
          <w:tcPr>
            <w:tcW w:w="951" w:type="pct"/>
            <w:tcBorders>
              <w:bottom w:val="single" w:sz="12" w:space="0" w:color="auto"/>
            </w:tcBorders>
            <w:vAlign w:val="center"/>
          </w:tcPr>
          <w:p w14:paraId="55A5C2CF" w14:textId="77777777" w:rsidR="00640052" w:rsidRPr="006A0B21" w:rsidRDefault="00640052" w:rsidP="00123F96">
            <w:pPr>
              <w:pStyle w:val="Compact"/>
              <w:spacing w:before="0" w:after="0"/>
              <w:jc w:val="center"/>
              <w:rPr>
                <w:rFonts w:ascii="Times New Roman" w:eastAsia="宋体" w:hAnsi="Times New Roman"/>
                <w:sz w:val="21"/>
                <w:szCs w:val="21"/>
              </w:rPr>
            </w:pPr>
            <w:r w:rsidRPr="006A0B21">
              <w:rPr>
                <w:rFonts w:ascii="Times New Roman" w:eastAsia="宋体" w:hAnsi="Times New Roman"/>
                <w:sz w:val="21"/>
                <w:szCs w:val="21"/>
              </w:rPr>
              <w:t>22.35%</w:t>
            </w:r>
          </w:p>
        </w:tc>
      </w:tr>
    </w:tbl>
    <w:p w14:paraId="2ED460D4" w14:textId="77777777" w:rsidR="00B61BE7" w:rsidRPr="00B61BE7" w:rsidRDefault="00B61BE7" w:rsidP="008F0594">
      <w:pPr>
        <w:widowControl w:val="0"/>
        <w:spacing w:beforeLines="50" w:before="120"/>
        <w:ind w:firstLineChars="200"/>
        <w:rPr>
          <w:szCs w:val="24"/>
          <w:lang w:eastAsia="zh-CN"/>
        </w:rPr>
      </w:pPr>
      <w:r w:rsidRPr="00B61BE7">
        <w:rPr>
          <w:szCs w:val="24"/>
          <w:lang w:eastAsia="zh-CN"/>
        </w:rPr>
        <w:t>表</w:t>
      </w:r>
      <w:r w:rsidRPr="00B61BE7">
        <w:rPr>
          <w:szCs w:val="24"/>
          <w:lang w:eastAsia="zh-CN"/>
        </w:rPr>
        <w:t xml:space="preserve"> 7-1 </w:t>
      </w:r>
      <w:r w:rsidRPr="00B61BE7">
        <w:rPr>
          <w:szCs w:val="24"/>
          <w:lang w:eastAsia="zh-CN"/>
        </w:rPr>
        <w:t>表明，三个数据集在薪资分布和主要样本特征上保持较高一致性，分层随机划分没有造成明显的样本结构偏移。训练集用于模型参数拟合，验证</w:t>
      </w:r>
      <w:proofErr w:type="gramStart"/>
      <w:r w:rsidRPr="00B61BE7">
        <w:rPr>
          <w:szCs w:val="24"/>
          <w:lang w:eastAsia="zh-CN"/>
        </w:rPr>
        <w:t>集用于</w:t>
      </w:r>
      <w:proofErr w:type="gramEnd"/>
      <w:r w:rsidRPr="00B61BE7">
        <w:rPr>
          <w:szCs w:val="24"/>
          <w:lang w:eastAsia="zh-CN"/>
        </w:rPr>
        <w:t>模型选择、超参数调整和特征配置，</w:t>
      </w:r>
      <w:proofErr w:type="gramStart"/>
      <w:r w:rsidRPr="00B61BE7">
        <w:rPr>
          <w:szCs w:val="24"/>
          <w:lang w:eastAsia="zh-CN"/>
        </w:rPr>
        <w:t>测试集仅在</w:t>
      </w:r>
      <w:proofErr w:type="gramEnd"/>
      <w:r w:rsidRPr="00B61BE7">
        <w:rPr>
          <w:szCs w:val="24"/>
          <w:lang w:eastAsia="zh-CN"/>
        </w:rPr>
        <w:t>模型及参数确定后用于最终性能评价。</w:t>
      </w:r>
    </w:p>
    <w:p w14:paraId="24935F89" w14:textId="30A6BD3E" w:rsidR="00B61BE7" w:rsidRPr="00B61BE7" w:rsidRDefault="00B61BE7" w:rsidP="00B61BE7">
      <w:pPr>
        <w:widowControl w:val="0"/>
        <w:ind w:firstLineChars="200"/>
        <w:rPr>
          <w:szCs w:val="24"/>
          <w:lang w:eastAsia="zh-CN"/>
        </w:rPr>
      </w:pPr>
      <w:r w:rsidRPr="00B61BE7">
        <w:rPr>
          <w:szCs w:val="24"/>
          <w:lang w:eastAsia="zh-CN"/>
        </w:rPr>
        <w:t>模型评价以平均绝对误差</w:t>
      </w:r>
      <w:r w:rsidRPr="00B61BE7">
        <w:rPr>
          <w:szCs w:val="24"/>
          <w:lang w:eastAsia="zh-CN"/>
        </w:rPr>
        <w:t xml:space="preserve"> MAE </w:t>
      </w:r>
      <w:r w:rsidRPr="00B61BE7">
        <w:rPr>
          <w:szCs w:val="24"/>
          <w:lang w:eastAsia="zh-CN"/>
        </w:rPr>
        <w:t>为主要指标，并同时报告均方根误差</w:t>
      </w:r>
      <w:r w:rsidRPr="00B61BE7">
        <w:rPr>
          <w:szCs w:val="24"/>
          <w:lang w:eastAsia="zh-CN"/>
        </w:rPr>
        <w:t xml:space="preserve"> RMSE </w:t>
      </w:r>
      <w:r w:rsidRPr="00B61BE7">
        <w:rPr>
          <w:szCs w:val="24"/>
          <w:lang w:eastAsia="zh-CN"/>
        </w:rPr>
        <w:t>和决定系数</w:t>
      </w:r>
      <w:r w:rsidRPr="00B61BE7">
        <w:rPr>
          <w:szCs w:val="24"/>
          <w:lang w:eastAsia="zh-CN"/>
        </w:rPr>
        <w:t xml:space="preserve"> </w:t>
      </w:r>
      <m:oMath>
        <m:sSup>
          <m:sSupPr>
            <m:ctrlPr>
              <w:rPr>
                <w:rFonts w:ascii="Cambria Math" w:hAnsi="Cambria Math"/>
                <w:i/>
                <w:szCs w:val="24"/>
                <w:lang w:eastAsia="zh-CN"/>
              </w:rPr>
            </m:ctrlPr>
          </m:sSupPr>
          <m:e>
            <m:r>
              <w:rPr>
                <w:rFonts w:ascii="Cambria Math" w:hAnsi="Cambria Math" w:hint="eastAsia"/>
                <w:szCs w:val="24"/>
                <w:lang w:eastAsia="zh-CN"/>
              </w:rPr>
              <m:t>R</m:t>
            </m:r>
          </m:e>
          <m:sup>
            <m:r>
              <w:rPr>
                <w:rFonts w:ascii="Cambria Math" w:hAnsi="Cambria Math"/>
                <w:szCs w:val="24"/>
                <w:lang w:eastAsia="zh-CN"/>
              </w:rPr>
              <m:t>2</m:t>
            </m:r>
          </m:sup>
        </m:sSup>
      </m:oMath>
      <w:r w:rsidRPr="00B61BE7">
        <w:rPr>
          <w:szCs w:val="24"/>
          <w:lang w:eastAsia="zh-CN"/>
        </w:rPr>
        <w:t>。</w:t>
      </w:r>
      <w:r w:rsidRPr="00B61BE7">
        <w:rPr>
          <w:szCs w:val="24"/>
          <w:lang w:eastAsia="zh-CN"/>
        </w:rPr>
        <w:t xml:space="preserve">MAE </w:t>
      </w:r>
      <w:r w:rsidRPr="00B61BE7">
        <w:rPr>
          <w:szCs w:val="24"/>
          <w:lang w:eastAsia="zh-CN"/>
        </w:rPr>
        <w:t>直接反映预测薪资与真实薪资之间的平均绝对偏差；</w:t>
      </w:r>
      <w:r w:rsidRPr="00B61BE7">
        <w:rPr>
          <w:szCs w:val="24"/>
          <w:lang w:eastAsia="zh-CN"/>
        </w:rPr>
        <w:t xml:space="preserve">RMSE </w:t>
      </w:r>
      <w:r w:rsidRPr="00B61BE7">
        <w:rPr>
          <w:szCs w:val="24"/>
          <w:lang w:eastAsia="zh-CN"/>
        </w:rPr>
        <w:t>对较大的预测误差赋予更高权重，可补充观察模型对极端误差的敏感程度；</w:t>
      </w:r>
      <m:oMath>
        <m:sSup>
          <m:sSupPr>
            <m:ctrlPr>
              <w:rPr>
                <w:rFonts w:ascii="Cambria Math" w:hAnsi="Cambria Math"/>
                <w:i/>
                <w:szCs w:val="24"/>
                <w:lang w:eastAsia="zh-CN"/>
              </w:rPr>
            </m:ctrlPr>
          </m:sSupPr>
          <m:e>
            <m:r>
              <w:rPr>
                <w:rFonts w:ascii="Cambria Math" w:hAnsi="Cambria Math" w:hint="eastAsia"/>
                <w:szCs w:val="24"/>
                <w:lang w:eastAsia="zh-CN"/>
              </w:rPr>
              <m:t>R</m:t>
            </m:r>
          </m:e>
          <m:sup>
            <m:r>
              <w:rPr>
                <w:rFonts w:ascii="Cambria Math" w:hAnsi="Cambria Math"/>
                <w:szCs w:val="24"/>
                <w:lang w:eastAsia="zh-CN"/>
              </w:rPr>
              <m:t>2</m:t>
            </m:r>
          </m:sup>
        </m:sSup>
      </m:oMath>
      <w:r w:rsidRPr="00B61BE7">
        <w:rPr>
          <w:szCs w:val="24"/>
          <w:lang w:eastAsia="zh-CN"/>
        </w:rPr>
        <w:t xml:space="preserve"> </w:t>
      </w:r>
      <w:r w:rsidRPr="00B61BE7">
        <w:rPr>
          <w:szCs w:val="24"/>
          <w:lang w:eastAsia="zh-CN"/>
        </w:rPr>
        <w:t>用于衡量模型对薪资变化的解释程度。后续模型比较和参数选择主要依据验证集</w:t>
      </w:r>
      <w:r w:rsidRPr="00B61BE7">
        <w:rPr>
          <w:szCs w:val="24"/>
          <w:lang w:eastAsia="zh-CN"/>
        </w:rPr>
        <w:t xml:space="preserve"> MAE</w:t>
      </w:r>
      <w:r w:rsidRPr="00B61BE7">
        <w:rPr>
          <w:szCs w:val="24"/>
          <w:lang w:eastAsia="zh-CN"/>
        </w:rPr>
        <w:t>，测试</w:t>
      </w:r>
      <w:proofErr w:type="gramStart"/>
      <w:r w:rsidRPr="00B61BE7">
        <w:rPr>
          <w:szCs w:val="24"/>
          <w:lang w:eastAsia="zh-CN"/>
        </w:rPr>
        <w:t>集结果</w:t>
      </w:r>
      <w:proofErr w:type="gramEnd"/>
      <w:r w:rsidRPr="00B61BE7">
        <w:rPr>
          <w:szCs w:val="24"/>
          <w:lang w:eastAsia="zh-CN"/>
        </w:rPr>
        <w:t>不参与模型选择过程。</w:t>
      </w:r>
    </w:p>
    <w:p w14:paraId="22065904" w14:textId="3571EEBF" w:rsidR="00640052" w:rsidRPr="00D5769D" w:rsidRDefault="00B61BE7" w:rsidP="00B61BE7">
      <w:pPr>
        <w:widowControl w:val="0"/>
        <w:ind w:firstLineChars="200"/>
        <w:rPr>
          <w:szCs w:val="24"/>
          <w:lang w:eastAsia="zh-CN"/>
        </w:rPr>
      </w:pPr>
      <w:r w:rsidRPr="00B61BE7">
        <w:rPr>
          <w:szCs w:val="24"/>
          <w:lang w:eastAsia="zh-CN"/>
        </w:rPr>
        <w:t>数据划分的实现过程见图</w:t>
      </w:r>
      <w:r w:rsidRPr="00B61BE7">
        <w:rPr>
          <w:szCs w:val="24"/>
          <w:lang w:eastAsia="zh-CN"/>
        </w:rPr>
        <w:t xml:space="preserve"> 7</w:t>
      </w:r>
      <w:r w:rsidR="00A740B3">
        <w:rPr>
          <w:rFonts w:hint="eastAsia"/>
          <w:szCs w:val="24"/>
          <w:lang w:eastAsia="zh-CN"/>
        </w:rPr>
        <w:t>.</w:t>
      </w:r>
      <w:r w:rsidRPr="00B61BE7">
        <w:rPr>
          <w:szCs w:val="24"/>
          <w:lang w:eastAsia="zh-CN"/>
        </w:rPr>
        <w:t>2</w:t>
      </w:r>
      <w:r w:rsidRPr="00B61BE7">
        <w:rPr>
          <w:szCs w:val="24"/>
          <w:lang w:eastAsia="zh-CN"/>
        </w:rPr>
        <w:t>。程序首先按照薪资分位构造分层变量，再依次划分训练集、验证集和测试集，并固定随机种子以保证实验结果可以重复。</w:t>
      </w:r>
    </w:p>
    <w:p w14:paraId="10FB6C9B" w14:textId="77777777" w:rsidR="007D5294" w:rsidRDefault="00000000" w:rsidP="00112017">
      <w:pPr>
        <w:pStyle w:val="FigureCaption"/>
        <w:spacing w:before="0" w:after="0"/>
        <w:rPr>
          <w:noProof/>
        </w:rPr>
      </w:pPr>
      <w:r>
        <w:rPr>
          <w:noProof/>
        </w:rPr>
        <w:drawing>
          <wp:inline distT="0" distB="0" distL="0" distR="0" wp14:anchorId="3EC291E0" wp14:editId="49630D46">
            <wp:extent cx="5580380" cy="3433445"/>
            <wp:effectExtent l="0" t="0" r="0" b="0"/>
            <wp:docPr id="40" name="Picture 21403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40398967"/>
                    <pic:cNvPicPr>
                      <a:picLocks noChangeAspect="1" noChangeArrowheads="1"/>
                    </pic:cNvPicPr>
                  </pic:nvPicPr>
                  <pic:blipFill>
                    <a:blip r:embed="rId51"/>
                    <a:stretch>
                      <a:fillRect/>
                    </a:stretch>
                  </pic:blipFill>
                  <pic:spPr bwMode="auto">
                    <a:xfrm>
                      <a:off x="0" y="0"/>
                      <a:ext cx="5580380" cy="3433445"/>
                    </a:xfrm>
                    <a:prstGeom prst="rect">
                      <a:avLst/>
                    </a:prstGeom>
                    <a:noFill/>
                  </pic:spPr>
                </pic:pic>
              </a:graphicData>
            </a:graphic>
          </wp:inline>
        </w:drawing>
      </w:r>
    </w:p>
    <w:p w14:paraId="18822A29" w14:textId="5B461978" w:rsidR="007D5294" w:rsidRDefault="00000000" w:rsidP="008F0594">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 xml:space="preserve">2 </w:t>
      </w:r>
      <w:r>
        <w:rPr>
          <w:noProof/>
          <w:lang w:eastAsia="zh-CN"/>
        </w:rPr>
        <w:t>训练集、验证集与测试集划分核心代码</w:t>
      </w:r>
    </w:p>
    <w:p w14:paraId="42268D7C" w14:textId="475D2933" w:rsidR="008F0594" w:rsidRPr="00D5769D" w:rsidRDefault="008F0594" w:rsidP="00D5769D">
      <w:pPr>
        <w:widowControl w:val="0"/>
        <w:ind w:firstLineChars="200"/>
        <w:rPr>
          <w:szCs w:val="24"/>
          <w:lang w:eastAsia="zh-CN"/>
        </w:rPr>
      </w:pPr>
      <w:r w:rsidRPr="008F0594">
        <w:rPr>
          <w:szCs w:val="24"/>
          <w:lang w:eastAsia="zh-CN"/>
        </w:rPr>
        <w:t>模型训练过程中，数据预处理同样严格区分训练集、验证集和测试集。数值变量填补、类别变量编码、技能特征筛选以及文本</w:t>
      </w:r>
      <w:proofErr w:type="gramStart"/>
      <w:r w:rsidRPr="008F0594">
        <w:rPr>
          <w:szCs w:val="24"/>
          <w:lang w:eastAsia="zh-CN"/>
        </w:rPr>
        <w:t>特征降维等</w:t>
      </w:r>
      <w:proofErr w:type="gramEnd"/>
      <w:r w:rsidRPr="008F0594">
        <w:rPr>
          <w:szCs w:val="24"/>
          <w:lang w:eastAsia="zh-CN"/>
        </w:rPr>
        <w:t>步骤均只在训练集上学习参数，再使用已经确定的变换处理验证集和测试集，具体实现顺序见图</w:t>
      </w:r>
      <w:r w:rsidRPr="008F0594">
        <w:rPr>
          <w:szCs w:val="24"/>
          <w:lang w:eastAsia="zh-CN"/>
        </w:rPr>
        <w:t xml:space="preserve"> 7</w:t>
      </w:r>
      <w:r w:rsidR="00A740B3">
        <w:rPr>
          <w:rFonts w:hint="eastAsia"/>
          <w:szCs w:val="24"/>
          <w:lang w:eastAsia="zh-CN"/>
        </w:rPr>
        <w:t>.</w:t>
      </w:r>
      <w:r w:rsidRPr="008F0594">
        <w:rPr>
          <w:szCs w:val="24"/>
          <w:lang w:eastAsia="zh-CN"/>
        </w:rPr>
        <w:t>3</w:t>
      </w:r>
      <w:r w:rsidRPr="008F0594">
        <w:rPr>
          <w:szCs w:val="24"/>
          <w:lang w:eastAsia="zh-CN"/>
        </w:rPr>
        <w:t>。</w:t>
      </w:r>
    </w:p>
    <w:p w14:paraId="6E37D224" w14:textId="77777777" w:rsidR="007D5294" w:rsidRDefault="00000000" w:rsidP="00112017">
      <w:pPr>
        <w:pStyle w:val="FigureCaption"/>
        <w:spacing w:before="0" w:after="0"/>
        <w:rPr>
          <w:noProof/>
        </w:rPr>
      </w:pPr>
      <w:r>
        <w:rPr>
          <w:noProof/>
        </w:rPr>
        <w:drawing>
          <wp:inline distT="0" distB="0" distL="0" distR="0" wp14:anchorId="78011A88" wp14:editId="5D63C705">
            <wp:extent cx="5286375" cy="1342390"/>
            <wp:effectExtent l="0" t="0" r="0" b="0"/>
            <wp:docPr id="41" name="Picture 21403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40398968"/>
                    <pic:cNvPicPr>
                      <a:picLocks noChangeAspect="1" noChangeArrowheads="1"/>
                    </pic:cNvPicPr>
                  </pic:nvPicPr>
                  <pic:blipFill>
                    <a:blip r:embed="rId52"/>
                    <a:stretch>
                      <a:fillRect/>
                    </a:stretch>
                  </pic:blipFill>
                  <pic:spPr bwMode="auto">
                    <a:xfrm>
                      <a:off x="0" y="0"/>
                      <a:ext cx="5286375" cy="1342390"/>
                    </a:xfrm>
                    <a:prstGeom prst="rect">
                      <a:avLst/>
                    </a:prstGeom>
                    <a:noFill/>
                  </pic:spPr>
                </pic:pic>
              </a:graphicData>
            </a:graphic>
          </wp:inline>
        </w:drawing>
      </w:r>
    </w:p>
    <w:p w14:paraId="6E85A58A" w14:textId="3AD47030" w:rsidR="007D5294" w:rsidRDefault="00000000" w:rsidP="008F0594">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 xml:space="preserve">3 </w:t>
      </w:r>
      <w:r>
        <w:rPr>
          <w:noProof/>
          <w:lang w:eastAsia="zh-CN"/>
        </w:rPr>
        <w:t>训练集拟合与验证</w:t>
      </w:r>
      <w:r>
        <w:rPr>
          <w:noProof/>
          <w:lang w:eastAsia="zh-CN"/>
        </w:rPr>
        <w:t>/</w:t>
      </w:r>
      <w:r>
        <w:rPr>
          <w:noProof/>
          <w:lang w:eastAsia="zh-CN"/>
        </w:rPr>
        <w:t>测试集变换核心代码</w:t>
      </w:r>
    </w:p>
    <w:p w14:paraId="238328A9" w14:textId="68B4F218" w:rsidR="00B61BE7" w:rsidRPr="00D5769D" w:rsidRDefault="008F0594" w:rsidP="00D5769D">
      <w:pPr>
        <w:widowControl w:val="0"/>
        <w:ind w:firstLineChars="200"/>
        <w:rPr>
          <w:szCs w:val="24"/>
          <w:lang w:eastAsia="zh-CN"/>
        </w:rPr>
      </w:pPr>
      <w:r w:rsidRPr="008F0594">
        <w:rPr>
          <w:szCs w:val="24"/>
          <w:lang w:eastAsia="zh-CN"/>
        </w:rPr>
        <w:t>这种处理方式使三个数据集沿用相同的特征转换规则，同时避免验证集和测试集信息提前进入模型训练过程，为后续模型比较提供一致的数据基础。</w:t>
      </w:r>
    </w:p>
    <w:p w14:paraId="7E2C6E90"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37" w:name="_Toc241076616"/>
      <w:bookmarkStart w:id="138" w:name="_Toc242393279"/>
      <w:r>
        <w:rPr>
          <w:rFonts w:ascii="黑体" w:eastAsia="黑体" w:hAnsi="黑体" w:cs="Times New Roman"/>
          <w:b w:val="0"/>
          <w:bCs w:val="0"/>
          <w:color w:val="auto"/>
          <w:kern w:val="2"/>
          <w:sz w:val="30"/>
          <w:szCs w:val="30"/>
          <w:lang w:eastAsia="zh-CN"/>
        </w:rPr>
        <w:t>7.3 模型构建与超参数</w:t>
      </w:r>
      <w:bookmarkEnd w:id="137"/>
      <w:bookmarkEnd w:id="138"/>
    </w:p>
    <w:p w14:paraId="1C6596FB" w14:textId="77777777" w:rsidR="008F0594" w:rsidRPr="008F0594" w:rsidRDefault="008F0594" w:rsidP="008F0594">
      <w:pPr>
        <w:widowControl w:val="0"/>
        <w:ind w:firstLineChars="200"/>
        <w:rPr>
          <w:szCs w:val="24"/>
          <w:lang w:eastAsia="zh-CN"/>
        </w:rPr>
      </w:pPr>
      <w:r w:rsidRPr="008F0594">
        <w:rPr>
          <w:szCs w:val="24"/>
          <w:lang w:eastAsia="zh-CN"/>
        </w:rPr>
        <w:t>本文选取</w:t>
      </w:r>
      <w:r w:rsidRPr="008F0594">
        <w:rPr>
          <w:szCs w:val="24"/>
          <w:lang w:eastAsia="zh-CN"/>
        </w:rPr>
        <w:t xml:space="preserve"> Ridge</w:t>
      </w:r>
      <w:r w:rsidRPr="008F0594">
        <w:rPr>
          <w:szCs w:val="24"/>
          <w:lang w:eastAsia="zh-CN"/>
        </w:rPr>
        <w:t>、随机森林、</w:t>
      </w:r>
      <w:proofErr w:type="spellStart"/>
      <w:r w:rsidRPr="008F0594">
        <w:rPr>
          <w:szCs w:val="24"/>
          <w:lang w:eastAsia="zh-CN"/>
        </w:rPr>
        <w:t>CatBoost</w:t>
      </w:r>
      <w:proofErr w:type="spellEnd"/>
      <w:r w:rsidRPr="008F0594">
        <w:rPr>
          <w:szCs w:val="24"/>
          <w:lang w:eastAsia="zh-CN"/>
        </w:rPr>
        <w:t xml:space="preserve"> </w:t>
      </w:r>
      <w:r w:rsidRPr="008F0594">
        <w:rPr>
          <w:szCs w:val="24"/>
          <w:lang w:eastAsia="zh-CN"/>
        </w:rPr>
        <w:t>和</w:t>
      </w:r>
      <w:r w:rsidRPr="008F0594">
        <w:rPr>
          <w:szCs w:val="24"/>
          <w:lang w:eastAsia="zh-CN"/>
        </w:rPr>
        <w:t xml:space="preserve"> </w:t>
      </w:r>
      <w:proofErr w:type="spellStart"/>
      <w:r w:rsidRPr="008F0594">
        <w:rPr>
          <w:szCs w:val="24"/>
          <w:lang w:eastAsia="zh-CN"/>
        </w:rPr>
        <w:t>LightGBM</w:t>
      </w:r>
      <w:proofErr w:type="spellEnd"/>
      <w:r w:rsidRPr="008F0594">
        <w:rPr>
          <w:szCs w:val="24"/>
          <w:lang w:eastAsia="zh-CN"/>
        </w:rPr>
        <w:t xml:space="preserve"> </w:t>
      </w:r>
      <w:r w:rsidRPr="008F0594">
        <w:rPr>
          <w:szCs w:val="24"/>
          <w:lang w:eastAsia="zh-CN"/>
        </w:rPr>
        <w:t>作为候选模型，并设置均值预测和中位数预测作为常数基线。各模型使用相同的数据划分和特征体系，其中</w:t>
      </w:r>
      <w:r w:rsidRPr="008F0594">
        <w:rPr>
          <w:szCs w:val="24"/>
          <w:lang w:eastAsia="zh-CN"/>
        </w:rPr>
        <w:t xml:space="preserve"> Ridge </w:t>
      </w:r>
      <w:r w:rsidRPr="008F0594">
        <w:rPr>
          <w:szCs w:val="24"/>
          <w:lang w:eastAsia="zh-CN"/>
        </w:rPr>
        <w:t>对数值特征进行标准化处理，随机森林、</w:t>
      </w:r>
      <w:proofErr w:type="spellStart"/>
      <w:r w:rsidRPr="008F0594">
        <w:rPr>
          <w:szCs w:val="24"/>
          <w:lang w:eastAsia="zh-CN"/>
        </w:rPr>
        <w:t>CatBoost</w:t>
      </w:r>
      <w:proofErr w:type="spellEnd"/>
      <w:r w:rsidRPr="008F0594">
        <w:rPr>
          <w:szCs w:val="24"/>
          <w:lang w:eastAsia="zh-CN"/>
        </w:rPr>
        <w:t xml:space="preserve"> </w:t>
      </w:r>
      <w:r w:rsidRPr="008F0594">
        <w:rPr>
          <w:szCs w:val="24"/>
          <w:lang w:eastAsia="zh-CN"/>
        </w:rPr>
        <w:t>和</w:t>
      </w:r>
      <w:r w:rsidRPr="008F0594">
        <w:rPr>
          <w:szCs w:val="24"/>
          <w:lang w:eastAsia="zh-CN"/>
        </w:rPr>
        <w:t xml:space="preserve"> </w:t>
      </w:r>
      <w:proofErr w:type="spellStart"/>
      <w:r w:rsidRPr="008F0594">
        <w:rPr>
          <w:szCs w:val="24"/>
          <w:lang w:eastAsia="zh-CN"/>
        </w:rPr>
        <w:t>LightGBM</w:t>
      </w:r>
      <w:proofErr w:type="spellEnd"/>
      <w:r w:rsidRPr="008F0594">
        <w:rPr>
          <w:szCs w:val="24"/>
          <w:lang w:eastAsia="zh-CN"/>
        </w:rPr>
        <w:t xml:space="preserve"> </w:t>
      </w:r>
      <w:r w:rsidRPr="008F0594">
        <w:rPr>
          <w:szCs w:val="24"/>
          <w:lang w:eastAsia="zh-CN"/>
        </w:rPr>
        <w:t>直接使用原始数值特征。模型首先在训练集上拟合并利用验证</w:t>
      </w:r>
      <w:proofErr w:type="gramStart"/>
      <w:r w:rsidRPr="008F0594">
        <w:rPr>
          <w:szCs w:val="24"/>
          <w:lang w:eastAsia="zh-CN"/>
        </w:rPr>
        <w:t>集完成</w:t>
      </w:r>
      <w:proofErr w:type="gramEnd"/>
      <w:r w:rsidRPr="008F0594">
        <w:rPr>
          <w:szCs w:val="24"/>
          <w:lang w:eastAsia="zh-CN"/>
        </w:rPr>
        <w:t>参数与特征配置选择，确定最终方案后合并训练集和验证</w:t>
      </w:r>
      <w:proofErr w:type="gramStart"/>
      <w:r w:rsidRPr="008F0594">
        <w:rPr>
          <w:szCs w:val="24"/>
          <w:lang w:eastAsia="zh-CN"/>
        </w:rPr>
        <w:t>集重新</w:t>
      </w:r>
      <w:proofErr w:type="gramEnd"/>
      <w:r w:rsidRPr="008F0594">
        <w:rPr>
          <w:szCs w:val="24"/>
          <w:lang w:eastAsia="zh-CN"/>
        </w:rPr>
        <w:t>训练，并在测试集上进行最终评价。</w:t>
      </w:r>
    </w:p>
    <w:p w14:paraId="005DE451" w14:textId="77777777" w:rsidR="008F0594" w:rsidRPr="008F0594" w:rsidRDefault="008F0594" w:rsidP="008F0594">
      <w:pPr>
        <w:widowControl w:val="0"/>
        <w:ind w:firstLineChars="200"/>
        <w:rPr>
          <w:szCs w:val="24"/>
          <w:lang w:eastAsia="zh-CN"/>
        </w:rPr>
      </w:pPr>
      <w:r w:rsidRPr="008F0594">
        <w:rPr>
          <w:szCs w:val="24"/>
          <w:lang w:eastAsia="zh-CN"/>
        </w:rPr>
        <w:t>技能特征首先根据训练集中的出现频次进行筛选。最低频次分别设置为</w:t>
      </w:r>
      <w:r w:rsidRPr="008F0594">
        <w:rPr>
          <w:szCs w:val="24"/>
          <w:lang w:eastAsia="zh-CN"/>
        </w:rPr>
        <w:t xml:space="preserve"> 50</w:t>
      </w:r>
      <w:r w:rsidRPr="008F0594">
        <w:rPr>
          <w:szCs w:val="24"/>
          <w:lang w:eastAsia="zh-CN"/>
        </w:rPr>
        <w:t>、</w:t>
      </w:r>
      <w:r w:rsidRPr="008F0594">
        <w:rPr>
          <w:szCs w:val="24"/>
          <w:lang w:eastAsia="zh-CN"/>
        </w:rPr>
        <w:t>80</w:t>
      </w:r>
      <w:r w:rsidRPr="008F0594">
        <w:rPr>
          <w:szCs w:val="24"/>
          <w:lang w:eastAsia="zh-CN"/>
        </w:rPr>
        <w:t>、</w:t>
      </w:r>
      <w:r w:rsidRPr="008F0594">
        <w:rPr>
          <w:szCs w:val="24"/>
          <w:lang w:eastAsia="zh-CN"/>
        </w:rPr>
        <w:t xml:space="preserve">100 </w:t>
      </w:r>
      <w:r w:rsidRPr="008F0594">
        <w:rPr>
          <w:szCs w:val="24"/>
          <w:lang w:eastAsia="zh-CN"/>
        </w:rPr>
        <w:t>和训练集样本量的</w:t>
      </w:r>
      <w:r w:rsidRPr="008F0594">
        <w:rPr>
          <w:szCs w:val="24"/>
          <w:lang w:eastAsia="zh-CN"/>
        </w:rPr>
        <w:t xml:space="preserve"> 0.5%</w:t>
      </w:r>
      <w:r w:rsidRPr="008F0594">
        <w:rPr>
          <w:szCs w:val="24"/>
          <w:lang w:eastAsia="zh-CN"/>
        </w:rPr>
        <w:t>（约</w:t>
      </w:r>
      <w:r w:rsidRPr="008F0594">
        <w:rPr>
          <w:szCs w:val="24"/>
          <w:lang w:eastAsia="zh-CN"/>
        </w:rPr>
        <w:t xml:space="preserve"> 52</w:t>
      </w:r>
      <w:r w:rsidRPr="008F0594">
        <w:rPr>
          <w:szCs w:val="24"/>
          <w:lang w:eastAsia="zh-CN"/>
        </w:rPr>
        <w:t>），对应验证集</w:t>
      </w:r>
      <w:r w:rsidRPr="008F0594">
        <w:rPr>
          <w:szCs w:val="24"/>
          <w:lang w:eastAsia="zh-CN"/>
        </w:rPr>
        <w:t xml:space="preserve"> MAE </w:t>
      </w:r>
      <w:r w:rsidRPr="008F0594">
        <w:rPr>
          <w:szCs w:val="24"/>
          <w:lang w:eastAsia="zh-CN"/>
        </w:rPr>
        <w:t>分别为</w:t>
      </w:r>
      <w:r w:rsidRPr="008F0594">
        <w:rPr>
          <w:szCs w:val="24"/>
          <w:lang w:eastAsia="zh-CN"/>
        </w:rPr>
        <w:t xml:space="preserve"> 37.07</w:t>
      </w:r>
      <w:r w:rsidRPr="008F0594">
        <w:rPr>
          <w:szCs w:val="24"/>
          <w:lang w:eastAsia="zh-CN"/>
        </w:rPr>
        <w:t>、</w:t>
      </w:r>
      <w:r w:rsidRPr="008F0594">
        <w:rPr>
          <w:szCs w:val="24"/>
          <w:lang w:eastAsia="zh-CN"/>
        </w:rPr>
        <w:t>36.82</w:t>
      </w:r>
      <w:r w:rsidRPr="008F0594">
        <w:rPr>
          <w:szCs w:val="24"/>
          <w:lang w:eastAsia="zh-CN"/>
        </w:rPr>
        <w:t>、</w:t>
      </w:r>
      <w:r w:rsidRPr="008F0594">
        <w:rPr>
          <w:szCs w:val="24"/>
          <w:lang w:eastAsia="zh-CN"/>
        </w:rPr>
        <w:t xml:space="preserve">36.81 </w:t>
      </w:r>
      <w:r w:rsidRPr="008F0594">
        <w:rPr>
          <w:szCs w:val="24"/>
          <w:lang w:eastAsia="zh-CN"/>
        </w:rPr>
        <w:t>和</w:t>
      </w:r>
      <w:r w:rsidRPr="008F0594">
        <w:rPr>
          <w:szCs w:val="24"/>
          <w:lang w:eastAsia="zh-CN"/>
        </w:rPr>
        <w:t xml:space="preserve"> 36.87 </w:t>
      </w:r>
      <w:r w:rsidRPr="008F0594">
        <w:rPr>
          <w:szCs w:val="24"/>
          <w:lang w:eastAsia="zh-CN"/>
        </w:rPr>
        <w:t>元</w:t>
      </w:r>
      <w:r w:rsidRPr="008F0594">
        <w:rPr>
          <w:szCs w:val="24"/>
          <w:lang w:eastAsia="zh-CN"/>
        </w:rPr>
        <w:t>/</w:t>
      </w:r>
      <w:r w:rsidRPr="008F0594">
        <w:rPr>
          <w:szCs w:val="24"/>
          <w:lang w:eastAsia="zh-CN"/>
        </w:rPr>
        <w:t>天。最低频次为</w:t>
      </w:r>
      <w:r w:rsidRPr="008F0594">
        <w:rPr>
          <w:szCs w:val="24"/>
          <w:lang w:eastAsia="zh-CN"/>
        </w:rPr>
        <w:t xml:space="preserve"> 100 </w:t>
      </w:r>
      <w:r w:rsidRPr="008F0594">
        <w:rPr>
          <w:szCs w:val="24"/>
          <w:lang w:eastAsia="zh-CN"/>
        </w:rPr>
        <w:t>时验证集</w:t>
      </w:r>
      <w:r w:rsidRPr="008F0594">
        <w:rPr>
          <w:szCs w:val="24"/>
          <w:lang w:eastAsia="zh-CN"/>
        </w:rPr>
        <w:t xml:space="preserve"> MAE </w:t>
      </w:r>
      <w:r w:rsidRPr="008F0594">
        <w:rPr>
          <w:szCs w:val="24"/>
          <w:lang w:eastAsia="zh-CN"/>
        </w:rPr>
        <w:t>最低，因此最终保留训练集中出现次数不少于</w:t>
      </w:r>
      <w:r w:rsidRPr="008F0594">
        <w:rPr>
          <w:szCs w:val="24"/>
          <w:lang w:eastAsia="zh-CN"/>
        </w:rPr>
        <w:t xml:space="preserve"> 100 </w:t>
      </w:r>
      <w:r w:rsidRPr="008F0594">
        <w:rPr>
          <w:szCs w:val="24"/>
          <w:lang w:eastAsia="zh-CN"/>
        </w:rPr>
        <w:t>的</w:t>
      </w:r>
      <w:r w:rsidRPr="008F0594">
        <w:rPr>
          <w:szCs w:val="24"/>
          <w:lang w:eastAsia="zh-CN"/>
        </w:rPr>
        <w:t xml:space="preserve"> 44 </w:t>
      </w:r>
      <w:proofErr w:type="gramStart"/>
      <w:r w:rsidRPr="008F0594">
        <w:rPr>
          <w:szCs w:val="24"/>
          <w:lang w:eastAsia="zh-CN"/>
        </w:rPr>
        <w:t>个</w:t>
      </w:r>
      <w:proofErr w:type="gramEnd"/>
      <w:r w:rsidRPr="008F0594">
        <w:rPr>
          <w:szCs w:val="24"/>
          <w:lang w:eastAsia="zh-CN"/>
        </w:rPr>
        <w:t>高频技能。在此基础上增加</w:t>
      </w:r>
      <w:r w:rsidRPr="008F0594">
        <w:rPr>
          <w:szCs w:val="24"/>
          <w:lang w:eastAsia="zh-CN"/>
        </w:rPr>
        <w:t xml:space="preserve"> 12 </w:t>
      </w:r>
      <w:proofErr w:type="gramStart"/>
      <w:r w:rsidRPr="008F0594">
        <w:rPr>
          <w:szCs w:val="24"/>
          <w:lang w:eastAsia="zh-CN"/>
        </w:rPr>
        <w:t>个</w:t>
      </w:r>
      <w:proofErr w:type="gramEnd"/>
      <w:r w:rsidRPr="008F0594">
        <w:rPr>
          <w:szCs w:val="24"/>
          <w:lang w:eastAsia="zh-CN"/>
        </w:rPr>
        <w:t>技能组聚合计数特征，技能特征共</w:t>
      </w:r>
      <w:r w:rsidRPr="008F0594">
        <w:rPr>
          <w:szCs w:val="24"/>
          <w:lang w:eastAsia="zh-CN"/>
        </w:rPr>
        <w:t xml:space="preserve"> 56 </w:t>
      </w:r>
      <w:r w:rsidRPr="008F0594">
        <w:rPr>
          <w:szCs w:val="24"/>
          <w:lang w:eastAsia="zh-CN"/>
        </w:rPr>
        <w:t>维。</w:t>
      </w:r>
    </w:p>
    <w:p w14:paraId="5C8C1986" w14:textId="1A246AD9" w:rsidR="008F0594" w:rsidRPr="00D5769D" w:rsidRDefault="008F0594" w:rsidP="008F0594">
      <w:pPr>
        <w:widowControl w:val="0"/>
        <w:ind w:firstLineChars="200"/>
        <w:rPr>
          <w:szCs w:val="24"/>
          <w:lang w:eastAsia="zh-CN"/>
        </w:rPr>
      </w:pPr>
      <w:r w:rsidRPr="008F0594">
        <w:rPr>
          <w:szCs w:val="24"/>
          <w:lang w:eastAsia="zh-CN"/>
        </w:rPr>
        <w:t>文本语义特征采用截断奇异值分解进行降维，分别比较</w:t>
      </w:r>
      <w:r w:rsidRPr="008F0594">
        <w:rPr>
          <w:szCs w:val="24"/>
          <w:lang w:eastAsia="zh-CN"/>
        </w:rPr>
        <w:t xml:space="preserve"> 16</w:t>
      </w:r>
      <w:r w:rsidRPr="008F0594">
        <w:rPr>
          <w:szCs w:val="24"/>
          <w:lang w:eastAsia="zh-CN"/>
        </w:rPr>
        <w:t>、</w:t>
      </w:r>
      <w:r w:rsidRPr="008F0594">
        <w:rPr>
          <w:szCs w:val="24"/>
          <w:lang w:eastAsia="zh-CN"/>
        </w:rPr>
        <w:t xml:space="preserve">32 </w:t>
      </w:r>
      <w:r w:rsidRPr="008F0594">
        <w:rPr>
          <w:szCs w:val="24"/>
          <w:lang w:eastAsia="zh-CN"/>
        </w:rPr>
        <w:t>和</w:t>
      </w:r>
      <w:r w:rsidRPr="008F0594">
        <w:rPr>
          <w:szCs w:val="24"/>
          <w:lang w:eastAsia="zh-CN"/>
        </w:rPr>
        <w:t xml:space="preserve"> 64 </w:t>
      </w:r>
      <w:proofErr w:type="gramStart"/>
      <w:r w:rsidRPr="008F0594">
        <w:rPr>
          <w:szCs w:val="24"/>
          <w:lang w:eastAsia="zh-CN"/>
        </w:rPr>
        <w:t>个</w:t>
      </w:r>
      <w:proofErr w:type="gramEnd"/>
      <w:r w:rsidRPr="008F0594">
        <w:rPr>
          <w:szCs w:val="24"/>
          <w:lang w:eastAsia="zh-CN"/>
        </w:rPr>
        <w:t>成分。三种设置对应的验证集</w:t>
      </w:r>
      <w:r w:rsidRPr="008F0594">
        <w:rPr>
          <w:szCs w:val="24"/>
          <w:lang w:eastAsia="zh-CN"/>
        </w:rPr>
        <w:t xml:space="preserve"> MAE </w:t>
      </w:r>
      <w:r w:rsidRPr="008F0594">
        <w:rPr>
          <w:szCs w:val="24"/>
          <w:lang w:eastAsia="zh-CN"/>
        </w:rPr>
        <w:t>分别为</w:t>
      </w:r>
      <w:r w:rsidRPr="008F0594">
        <w:rPr>
          <w:szCs w:val="24"/>
          <w:lang w:eastAsia="zh-CN"/>
        </w:rPr>
        <w:t xml:space="preserve"> 37.90</w:t>
      </w:r>
      <w:r w:rsidRPr="008F0594">
        <w:rPr>
          <w:szCs w:val="24"/>
          <w:lang w:eastAsia="zh-CN"/>
        </w:rPr>
        <w:t>、</w:t>
      </w:r>
      <w:r w:rsidRPr="008F0594">
        <w:rPr>
          <w:szCs w:val="24"/>
          <w:lang w:eastAsia="zh-CN"/>
        </w:rPr>
        <w:t xml:space="preserve">38.58 </w:t>
      </w:r>
      <w:r w:rsidRPr="008F0594">
        <w:rPr>
          <w:szCs w:val="24"/>
          <w:lang w:eastAsia="zh-CN"/>
        </w:rPr>
        <w:t>和</w:t>
      </w:r>
      <w:r w:rsidRPr="008F0594">
        <w:rPr>
          <w:szCs w:val="24"/>
          <w:lang w:eastAsia="zh-CN"/>
        </w:rPr>
        <w:t xml:space="preserve"> 39.40 </w:t>
      </w:r>
      <w:r w:rsidRPr="008F0594">
        <w:rPr>
          <w:szCs w:val="24"/>
          <w:lang w:eastAsia="zh-CN"/>
        </w:rPr>
        <w:t>元</w:t>
      </w:r>
      <w:r w:rsidRPr="008F0594">
        <w:rPr>
          <w:szCs w:val="24"/>
          <w:lang w:eastAsia="zh-CN"/>
        </w:rPr>
        <w:t>/</w:t>
      </w:r>
      <w:r w:rsidRPr="008F0594">
        <w:rPr>
          <w:szCs w:val="24"/>
          <w:lang w:eastAsia="zh-CN"/>
        </w:rPr>
        <w:t>天，其中</w:t>
      </w:r>
      <w:r w:rsidRPr="008F0594">
        <w:rPr>
          <w:szCs w:val="24"/>
          <w:lang w:eastAsia="zh-CN"/>
        </w:rPr>
        <w:t xml:space="preserve"> 16 </w:t>
      </w:r>
      <w:proofErr w:type="gramStart"/>
      <w:r w:rsidRPr="008F0594">
        <w:rPr>
          <w:szCs w:val="24"/>
          <w:lang w:eastAsia="zh-CN"/>
        </w:rPr>
        <w:t>维结果</w:t>
      </w:r>
      <w:proofErr w:type="gramEnd"/>
      <w:r w:rsidRPr="008F0594">
        <w:rPr>
          <w:szCs w:val="24"/>
          <w:lang w:eastAsia="zh-CN"/>
        </w:rPr>
        <w:t>最优，因此最终保留</w:t>
      </w:r>
      <w:r w:rsidRPr="008F0594">
        <w:rPr>
          <w:szCs w:val="24"/>
          <w:lang w:eastAsia="zh-CN"/>
        </w:rPr>
        <w:t xml:space="preserve"> 16 </w:t>
      </w:r>
      <w:r w:rsidRPr="008F0594">
        <w:rPr>
          <w:szCs w:val="24"/>
          <w:lang w:eastAsia="zh-CN"/>
        </w:rPr>
        <w:t>个文本语义特征。技能筛选和文本</w:t>
      </w:r>
      <w:proofErr w:type="gramStart"/>
      <w:r w:rsidRPr="008F0594">
        <w:rPr>
          <w:szCs w:val="24"/>
          <w:lang w:eastAsia="zh-CN"/>
        </w:rPr>
        <w:t>语义降维的</w:t>
      </w:r>
      <w:proofErr w:type="gramEnd"/>
      <w:r w:rsidRPr="008F0594">
        <w:rPr>
          <w:szCs w:val="24"/>
          <w:lang w:eastAsia="zh-CN"/>
        </w:rPr>
        <w:t>实现过程见图</w:t>
      </w:r>
      <w:r w:rsidRPr="008F0594">
        <w:rPr>
          <w:szCs w:val="24"/>
          <w:lang w:eastAsia="zh-CN"/>
        </w:rPr>
        <w:t xml:space="preserve"> 7.4</w:t>
      </w:r>
      <w:r w:rsidRPr="008F0594">
        <w:rPr>
          <w:szCs w:val="24"/>
          <w:lang w:eastAsia="zh-CN"/>
        </w:rPr>
        <w:t>。</w:t>
      </w:r>
    </w:p>
    <w:p w14:paraId="05E3BC9B" w14:textId="77777777" w:rsidR="007D5294" w:rsidRDefault="00000000" w:rsidP="00112017">
      <w:pPr>
        <w:pStyle w:val="FigureCaption"/>
        <w:spacing w:before="0" w:after="0"/>
        <w:rPr>
          <w:noProof/>
        </w:rPr>
      </w:pPr>
      <w:r>
        <w:rPr>
          <w:noProof/>
        </w:rPr>
        <w:drawing>
          <wp:inline distT="0" distB="0" distL="0" distR="0" wp14:anchorId="57D6EF25" wp14:editId="6BA14098">
            <wp:extent cx="5580380" cy="3406775"/>
            <wp:effectExtent l="0" t="0" r="0" b="0"/>
            <wp:docPr id="42" name="Picture 21403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40398969"/>
                    <pic:cNvPicPr>
                      <a:picLocks noChangeAspect="1" noChangeArrowheads="1"/>
                    </pic:cNvPicPr>
                  </pic:nvPicPr>
                  <pic:blipFill>
                    <a:blip r:embed="rId53"/>
                    <a:stretch>
                      <a:fillRect/>
                    </a:stretch>
                  </pic:blipFill>
                  <pic:spPr bwMode="auto">
                    <a:xfrm>
                      <a:off x="0" y="0"/>
                      <a:ext cx="5580380" cy="3406775"/>
                    </a:xfrm>
                    <a:prstGeom prst="rect">
                      <a:avLst/>
                    </a:prstGeom>
                    <a:noFill/>
                  </pic:spPr>
                </pic:pic>
              </a:graphicData>
            </a:graphic>
          </wp:inline>
        </w:drawing>
      </w:r>
    </w:p>
    <w:p w14:paraId="0CC74866" w14:textId="5C076587" w:rsidR="007D5294" w:rsidRDefault="00000000" w:rsidP="008F0594">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4</w:t>
      </w:r>
      <w:r w:rsidR="008F0594" w:rsidRPr="008F0594">
        <w:rPr>
          <w:noProof/>
          <w:lang w:eastAsia="zh-CN"/>
        </w:rPr>
        <w:t>技能特征筛选与文本语义降维代码</w:t>
      </w:r>
    </w:p>
    <w:p w14:paraId="6E6F2AF8" w14:textId="77777777" w:rsidR="008F0594" w:rsidRPr="008F0594" w:rsidRDefault="008F0594" w:rsidP="008F0594">
      <w:pPr>
        <w:widowControl w:val="0"/>
        <w:ind w:firstLineChars="200"/>
        <w:rPr>
          <w:szCs w:val="24"/>
          <w:lang w:eastAsia="zh-CN"/>
        </w:rPr>
      </w:pPr>
      <w:r w:rsidRPr="008F0594">
        <w:rPr>
          <w:szCs w:val="24"/>
          <w:lang w:eastAsia="zh-CN"/>
        </w:rPr>
        <w:t>图</w:t>
      </w:r>
      <w:r w:rsidRPr="008F0594">
        <w:rPr>
          <w:szCs w:val="24"/>
          <w:lang w:eastAsia="zh-CN"/>
        </w:rPr>
        <w:t xml:space="preserve"> 7.4 </w:t>
      </w:r>
      <w:r w:rsidRPr="008F0594">
        <w:rPr>
          <w:szCs w:val="24"/>
          <w:lang w:eastAsia="zh-CN"/>
        </w:rPr>
        <w:t>展示了技能特征和文本语义特征的训练过程。技能出现</w:t>
      </w:r>
      <w:proofErr w:type="gramStart"/>
      <w:r w:rsidRPr="008F0594">
        <w:rPr>
          <w:szCs w:val="24"/>
          <w:lang w:eastAsia="zh-CN"/>
        </w:rPr>
        <w:t>频次仅</w:t>
      </w:r>
      <w:proofErr w:type="gramEnd"/>
      <w:r w:rsidRPr="008F0594">
        <w:rPr>
          <w:szCs w:val="24"/>
          <w:lang w:eastAsia="zh-CN"/>
        </w:rPr>
        <w:t>在训练集上统计，并根据确定的阈值筛选高频技能；文本向量</w:t>
      </w:r>
      <w:proofErr w:type="gramStart"/>
      <w:r w:rsidRPr="008F0594">
        <w:rPr>
          <w:szCs w:val="24"/>
          <w:lang w:eastAsia="zh-CN"/>
        </w:rPr>
        <w:t>的降维模型</w:t>
      </w:r>
      <w:proofErr w:type="gramEnd"/>
      <w:r w:rsidRPr="008F0594">
        <w:rPr>
          <w:szCs w:val="24"/>
          <w:lang w:eastAsia="zh-CN"/>
        </w:rPr>
        <w:t>同样只在训练集上拟合，再用于验证集和测试集转换，从而保证三个数据集使用一致的特征构造规则。</w:t>
      </w:r>
    </w:p>
    <w:p w14:paraId="39D05ECF" w14:textId="77777777" w:rsidR="008F0594" w:rsidRPr="008F0594" w:rsidRDefault="008F0594" w:rsidP="008F0594">
      <w:pPr>
        <w:widowControl w:val="0"/>
        <w:ind w:firstLineChars="200"/>
        <w:rPr>
          <w:szCs w:val="24"/>
          <w:lang w:eastAsia="zh-CN"/>
        </w:rPr>
      </w:pPr>
      <w:r w:rsidRPr="008F0594">
        <w:rPr>
          <w:szCs w:val="24"/>
          <w:lang w:eastAsia="zh-CN"/>
        </w:rPr>
        <w:t>最终模型输入由五组特征构成。岗位基础特征、地域特征和公司特征编码后共</w:t>
      </w:r>
      <w:r w:rsidRPr="008F0594">
        <w:rPr>
          <w:szCs w:val="24"/>
          <w:lang w:eastAsia="zh-CN"/>
        </w:rPr>
        <w:t xml:space="preserve"> 216 </w:t>
      </w:r>
      <w:r w:rsidRPr="008F0594">
        <w:rPr>
          <w:szCs w:val="24"/>
          <w:lang w:eastAsia="zh-CN"/>
        </w:rPr>
        <w:t>维，技能特征为</w:t>
      </w:r>
      <w:r w:rsidRPr="008F0594">
        <w:rPr>
          <w:szCs w:val="24"/>
          <w:lang w:eastAsia="zh-CN"/>
        </w:rPr>
        <w:t xml:space="preserve"> 56 </w:t>
      </w:r>
      <w:r w:rsidRPr="008F0594">
        <w:rPr>
          <w:szCs w:val="24"/>
          <w:lang w:eastAsia="zh-CN"/>
        </w:rPr>
        <w:t>维，文本语义特征为</w:t>
      </w:r>
      <w:r w:rsidRPr="008F0594">
        <w:rPr>
          <w:szCs w:val="24"/>
          <w:lang w:eastAsia="zh-CN"/>
        </w:rPr>
        <w:t xml:space="preserve"> 16 </w:t>
      </w:r>
      <w:r w:rsidRPr="008F0594">
        <w:rPr>
          <w:szCs w:val="24"/>
          <w:lang w:eastAsia="zh-CN"/>
        </w:rPr>
        <w:t>维，五组主体特征合计</w:t>
      </w:r>
      <w:r w:rsidRPr="008F0594">
        <w:rPr>
          <w:szCs w:val="24"/>
          <w:lang w:eastAsia="zh-CN"/>
        </w:rPr>
        <w:t xml:space="preserve"> 288 </w:t>
      </w:r>
      <w:r w:rsidRPr="008F0594">
        <w:rPr>
          <w:szCs w:val="24"/>
          <w:lang w:eastAsia="zh-CN"/>
        </w:rPr>
        <w:t>维；进一步加入发布时间位置的</w:t>
      </w:r>
      <w:r w:rsidRPr="008F0594">
        <w:rPr>
          <w:szCs w:val="24"/>
          <w:lang w:eastAsia="zh-CN"/>
        </w:rPr>
        <w:t xml:space="preserve"> 2 </w:t>
      </w:r>
      <w:proofErr w:type="gramStart"/>
      <w:r w:rsidRPr="008F0594">
        <w:rPr>
          <w:szCs w:val="24"/>
          <w:lang w:eastAsia="zh-CN"/>
        </w:rPr>
        <w:t>个</w:t>
      </w:r>
      <w:proofErr w:type="gramEnd"/>
      <w:r w:rsidRPr="008F0594">
        <w:rPr>
          <w:szCs w:val="24"/>
          <w:lang w:eastAsia="zh-CN"/>
        </w:rPr>
        <w:t>扩展特征后，最终输入维度为</w:t>
      </w:r>
      <w:r w:rsidRPr="008F0594">
        <w:rPr>
          <w:szCs w:val="24"/>
          <w:lang w:eastAsia="zh-CN"/>
        </w:rPr>
        <w:t xml:space="preserve"> 290</w:t>
      </w:r>
      <w:r w:rsidRPr="008F0594">
        <w:rPr>
          <w:szCs w:val="24"/>
          <w:lang w:eastAsia="zh-CN"/>
        </w:rPr>
        <w:t>。</w:t>
      </w:r>
      <w:proofErr w:type="gramStart"/>
      <w:r w:rsidRPr="008F0594">
        <w:rPr>
          <w:szCs w:val="24"/>
          <w:lang w:eastAsia="zh-CN"/>
        </w:rPr>
        <w:t>各特征块</w:t>
      </w:r>
      <w:proofErr w:type="gramEnd"/>
      <w:r w:rsidRPr="008F0594">
        <w:rPr>
          <w:szCs w:val="24"/>
          <w:lang w:eastAsia="zh-CN"/>
        </w:rPr>
        <w:t>的拼接过程见图</w:t>
      </w:r>
      <w:r w:rsidRPr="008F0594">
        <w:rPr>
          <w:szCs w:val="24"/>
          <w:lang w:eastAsia="zh-CN"/>
        </w:rPr>
        <w:t xml:space="preserve"> 7.5</w:t>
      </w:r>
      <w:r w:rsidRPr="008F0594">
        <w:rPr>
          <w:szCs w:val="24"/>
          <w:lang w:eastAsia="zh-CN"/>
        </w:rPr>
        <w:t>。</w:t>
      </w:r>
    </w:p>
    <w:p w14:paraId="7D83F95E" w14:textId="77777777" w:rsidR="007D5294" w:rsidRDefault="00000000" w:rsidP="00112017">
      <w:pPr>
        <w:pStyle w:val="FigureCaption"/>
        <w:spacing w:before="0" w:after="0"/>
        <w:rPr>
          <w:noProof/>
        </w:rPr>
      </w:pPr>
      <w:r>
        <w:rPr>
          <w:noProof/>
        </w:rPr>
        <w:drawing>
          <wp:inline distT="0" distB="0" distL="0" distR="0" wp14:anchorId="2438057A" wp14:editId="1436CF59">
            <wp:extent cx="5580380" cy="2360295"/>
            <wp:effectExtent l="0" t="0" r="0" b="0"/>
            <wp:docPr id="43" name="Picture 21403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40398970"/>
                    <pic:cNvPicPr>
                      <a:picLocks noChangeAspect="1" noChangeArrowheads="1"/>
                    </pic:cNvPicPr>
                  </pic:nvPicPr>
                  <pic:blipFill>
                    <a:blip r:embed="rId54"/>
                    <a:stretch>
                      <a:fillRect/>
                    </a:stretch>
                  </pic:blipFill>
                  <pic:spPr bwMode="auto">
                    <a:xfrm>
                      <a:off x="0" y="0"/>
                      <a:ext cx="5580380" cy="2360295"/>
                    </a:xfrm>
                    <a:prstGeom prst="rect">
                      <a:avLst/>
                    </a:prstGeom>
                    <a:noFill/>
                  </pic:spPr>
                </pic:pic>
              </a:graphicData>
            </a:graphic>
          </wp:inline>
        </w:drawing>
      </w:r>
    </w:p>
    <w:p w14:paraId="4B027C11" w14:textId="23FA4F10" w:rsidR="007D5294" w:rsidRDefault="00000000" w:rsidP="008F0594">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 xml:space="preserve">5 </w:t>
      </w:r>
      <w:r w:rsidR="008F0594" w:rsidRPr="008F0594">
        <w:rPr>
          <w:noProof/>
          <w:lang w:eastAsia="zh-CN"/>
        </w:rPr>
        <w:t xml:space="preserve">A—E </w:t>
      </w:r>
      <w:r w:rsidR="008F0594" w:rsidRPr="008F0594">
        <w:rPr>
          <w:noProof/>
          <w:lang w:eastAsia="zh-CN"/>
        </w:rPr>
        <w:t>特征块拼接代码</w:t>
      </w:r>
    </w:p>
    <w:p w14:paraId="09D93451" w14:textId="2D432757" w:rsidR="008F0594" w:rsidRDefault="008F0594" w:rsidP="00D5769D">
      <w:pPr>
        <w:widowControl w:val="0"/>
        <w:ind w:firstLineChars="200"/>
        <w:rPr>
          <w:szCs w:val="24"/>
          <w:lang w:eastAsia="zh-CN"/>
        </w:rPr>
      </w:pPr>
      <w:r w:rsidRPr="008F0594">
        <w:rPr>
          <w:szCs w:val="24"/>
          <w:lang w:eastAsia="zh-CN"/>
        </w:rPr>
        <w:t>图</w:t>
      </w:r>
      <w:r w:rsidRPr="008F0594">
        <w:rPr>
          <w:szCs w:val="24"/>
          <w:lang w:eastAsia="zh-CN"/>
        </w:rPr>
        <w:t xml:space="preserve"> 7.5 </w:t>
      </w:r>
      <w:r w:rsidRPr="008F0594">
        <w:rPr>
          <w:szCs w:val="24"/>
          <w:lang w:eastAsia="zh-CN"/>
        </w:rPr>
        <w:t>展示了</w:t>
      </w:r>
      <w:proofErr w:type="gramStart"/>
      <w:r w:rsidRPr="008F0594">
        <w:rPr>
          <w:szCs w:val="24"/>
          <w:lang w:eastAsia="zh-CN"/>
        </w:rPr>
        <w:t>各特征块按照</w:t>
      </w:r>
      <w:proofErr w:type="gramEnd"/>
      <w:r w:rsidRPr="008F0594">
        <w:rPr>
          <w:szCs w:val="24"/>
          <w:lang w:eastAsia="zh-CN"/>
        </w:rPr>
        <w:t>统一岗位顺序进行拼接的过程。主体特征矩阵由岗位基础、地域、公司、技能和文本语义五部分组成，扩展模型在此基础上加入发布时间位置特征，形成后续各候选模型使用的最终输入矩阵。</w:t>
      </w:r>
    </w:p>
    <w:p w14:paraId="4E10C930" w14:textId="77777777" w:rsidR="002B3D55" w:rsidRPr="00D5769D" w:rsidRDefault="002B3D55" w:rsidP="00D5769D">
      <w:pPr>
        <w:widowControl w:val="0"/>
        <w:ind w:firstLineChars="200"/>
        <w:rPr>
          <w:szCs w:val="24"/>
          <w:lang w:eastAsia="zh-CN"/>
        </w:rPr>
      </w:pPr>
    </w:p>
    <w:p w14:paraId="75C1E6B6"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39" w:name="_Toc241076617"/>
      <w:bookmarkStart w:id="140" w:name="_Toc242393280"/>
      <w:r>
        <w:rPr>
          <w:rFonts w:ascii="黑体" w:eastAsia="黑体" w:hAnsi="黑体" w:cs="Times New Roman"/>
          <w:b w:val="0"/>
          <w:bCs w:val="0"/>
          <w:color w:val="auto"/>
          <w:kern w:val="2"/>
          <w:sz w:val="30"/>
          <w:szCs w:val="30"/>
          <w:lang w:eastAsia="zh-CN"/>
        </w:rPr>
        <w:t>7.4 模型比较</w:t>
      </w:r>
      <w:bookmarkEnd w:id="139"/>
      <w:bookmarkEnd w:id="140"/>
    </w:p>
    <w:p w14:paraId="1E72EFD2" w14:textId="32653024" w:rsidR="00640052" w:rsidRPr="00D5769D" w:rsidRDefault="00640052" w:rsidP="00D5769D">
      <w:pPr>
        <w:widowControl w:val="0"/>
        <w:ind w:firstLineChars="200"/>
        <w:rPr>
          <w:szCs w:val="24"/>
          <w:lang w:eastAsia="zh-CN"/>
        </w:rPr>
      </w:pPr>
      <w:r w:rsidRPr="00640052">
        <w:rPr>
          <w:szCs w:val="24"/>
          <w:lang w:eastAsia="zh-CN"/>
        </w:rPr>
        <w:t>各候选模型在同一验证集上的性能见表</w:t>
      </w:r>
      <w:r w:rsidRPr="00640052">
        <w:rPr>
          <w:szCs w:val="24"/>
          <w:lang w:eastAsia="zh-CN"/>
        </w:rPr>
        <w:t xml:space="preserve"> 7-2</w:t>
      </w:r>
      <w:r w:rsidRPr="00640052">
        <w:rPr>
          <w:szCs w:val="24"/>
          <w:lang w:eastAsia="zh-CN"/>
        </w:rPr>
        <w:t>，按验证集</w:t>
      </w:r>
      <w:r w:rsidRPr="00640052">
        <w:rPr>
          <w:szCs w:val="24"/>
          <w:lang w:eastAsia="zh-CN"/>
        </w:rPr>
        <w:t xml:space="preserve"> MAE </w:t>
      </w:r>
      <w:r w:rsidRPr="00640052">
        <w:rPr>
          <w:szCs w:val="24"/>
          <w:lang w:eastAsia="zh-CN"/>
        </w:rPr>
        <w:t>从低到高排列。</w:t>
      </w:r>
    </w:p>
    <w:p w14:paraId="26D9FA2E" w14:textId="77777777" w:rsidR="007D5294" w:rsidRPr="0095291C" w:rsidRDefault="00000000" w:rsidP="00112017">
      <w:pPr>
        <w:pStyle w:val="FigureCaption"/>
        <w:spacing w:before="0" w:after="0"/>
        <w:rPr>
          <w:noProof/>
        </w:rPr>
      </w:pPr>
      <w:r w:rsidRPr="0095291C">
        <w:rPr>
          <w:noProof/>
        </w:rPr>
        <w:t>表</w:t>
      </w:r>
      <w:r w:rsidRPr="0095291C">
        <w:rPr>
          <w:noProof/>
        </w:rPr>
        <w:t xml:space="preserve"> 7-2 </w:t>
      </w:r>
      <w:r w:rsidRPr="0095291C">
        <w:rPr>
          <w:noProof/>
        </w:rPr>
        <w:t>验证集模型性能</w:t>
      </w:r>
    </w:p>
    <w:tbl>
      <w:tblPr>
        <w:tblW w:w="8788" w:type="dxa"/>
        <w:jc w:val="center"/>
        <w:tblLayout w:type="fixed"/>
        <w:tblCellMar>
          <w:left w:w="28" w:type="dxa"/>
          <w:right w:w="28" w:type="dxa"/>
        </w:tblCellMar>
        <w:tblLook w:val="04A0" w:firstRow="1" w:lastRow="0" w:firstColumn="1" w:lastColumn="0" w:noHBand="0" w:noVBand="1"/>
      </w:tblPr>
      <w:tblGrid>
        <w:gridCol w:w="1985"/>
        <w:gridCol w:w="2126"/>
        <w:gridCol w:w="1559"/>
        <w:gridCol w:w="1701"/>
        <w:gridCol w:w="1417"/>
      </w:tblGrid>
      <w:tr w:rsidR="007D5294" w:rsidRPr="00640052" w14:paraId="006A8022" w14:textId="77777777" w:rsidTr="00FA3666">
        <w:trPr>
          <w:cantSplit/>
          <w:tblHeader/>
          <w:jc w:val="center"/>
        </w:trPr>
        <w:tc>
          <w:tcPr>
            <w:tcW w:w="1985" w:type="dxa"/>
            <w:tcBorders>
              <w:top w:val="single" w:sz="12" w:space="0" w:color="000000"/>
              <w:bottom w:val="single" w:sz="6" w:space="0" w:color="000000"/>
            </w:tcBorders>
            <w:vAlign w:val="center"/>
          </w:tcPr>
          <w:p w14:paraId="135F75A7" w14:textId="77777777" w:rsidR="007D5294" w:rsidRPr="00310E97" w:rsidRDefault="00000000" w:rsidP="00541A9B">
            <w:pPr>
              <w:pStyle w:val="AppendixText"/>
              <w:jc w:val="center"/>
              <w:rPr>
                <w:b/>
                <w:bCs/>
                <w:sz w:val="21"/>
                <w:szCs w:val="21"/>
              </w:rPr>
            </w:pPr>
            <w:proofErr w:type="spellStart"/>
            <w:r w:rsidRPr="00310E97">
              <w:rPr>
                <w:b/>
                <w:bCs/>
                <w:sz w:val="21"/>
                <w:szCs w:val="21"/>
              </w:rPr>
              <w:t>模型</w:t>
            </w:r>
            <w:proofErr w:type="spellEnd"/>
          </w:p>
        </w:tc>
        <w:tc>
          <w:tcPr>
            <w:tcW w:w="2126" w:type="dxa"/>
            <w:tcBorders>
              <w:top w:val="single" w:sz="12" w:space="0" w:color="000000"/>
              <w:bottom w:val="single" w:sz="6" w:space="0" w:color="000000"/>
            </w:tcBorders>
            <w:vAlign w:val="center"/>
          </w:tcPr>
          <w:p w14:paraId="50315152" w14:textId="77777777" w:rsidR="007D5294" w:rsidRPr="00310E97" w:rsidRDefault="00000000" w:rsidP="00541A9B">
            <w:pPr>
              <w:pStyle w:val="AppendixText"/>
              <w:jc w:val="center"/>
              <w:rPr>
                <w:b/>
                <w:bCs/>
                <w:sz w:val="21"/>
                <w:szCs w:val="21"/>
              </w:rPr>
            </w:pPr>
            <w:proofErr w:type="spellStart"/>
            <w:r w:rsidRPr="00310E97">
              <w:rPr>
                <w:b/>
                <w:bCs/>
                <w:sz w:val="21"/>
                <w:szCs w:val="21"/>
              </w:rPr>
              <w:t>主要超参数</w:t>
            </w:r>
            <w:proofErr w:type="spellEnd"/>
          </w:p>
        </w:tc>
        <w:tc>
          <w:tcPr>
            <w:tcW w:w="1559" w:type="dxa"/>
            <w:tcBorders>
              <w:top w:val="single" w:sz="12" w:space="0" w:color="000000"/>
              <w:bottom w:val="single" w:sz="6" w:space="0" w:color="000000"/>
            </w:tcBorders>
            <w:vAlign w:val="center"/>
          </w:tcPr>
          <w:p w14:paraId="0F09A5D6" w14:textId="77777777" w:rsidR="007D5294" w:rsidRPr="00310E97" w:rsidRDefault="00000000" w:rsidP="00541A9B">
            <w:pPr>
              <w:pStyle w:val="AppendixText"/>
              <w:jc w:val="center"/>
              <w:rPr>
                <w:b/>
                <w:bCs/>
                <w:sz w:val="21"/>
                <w:szCs w:val="21"/>
              </w:rPr>
            </w:pPr>
            <w:r w:rsidRPr="00310E97">
              <w:rPr>
                <w:b/>
                <w:bCs/>
                <w:sz w:val="21"/>
                <w:szCs w:val="21"/>
              </w:rPr>
              <w:t>validation MAE</w:t>
            </w:r>
          </w:p>
        </w:tc>
        <w:tc>
          <w:tcPr>
            <w:tcW w:w="1701" w:type="dxa"/>
            <w:tcBorders>
              <w:top w:val="single" w:sz="12" w:space="0" w:color="000000"/>
              <w:bottom w:val="single" w:sz="6" w:space="0" w:color="000000"/>
            </w:tcBorders>
            <w:vAlign w:val="center"/>
          </w:tcPr>
          <w:p w14:paraId="002BBD91" w14:textId="77777777" w:rsidR="007D5294" w:rsidRPr="00310E97" w:rsidRDefault="00000000" w:rsidP="00541A9B">
            <w:pPr>
              <w:pStyle w:val="AppendixText"/>
              <w:jc w:val="center"/>
              <w:rPr>
                <w:b/>
                <w:bCs/>
                <w:sz w:val="21"/>
                <w:szCs w:val="21"/>
              </w:rPr>
            </w:pPr>
            <w:r w:rsidRPr="00310E97">
              <w:rPr>
                <w:b/>
                <w:bCs/>
                <w:sz w:val="21"/>
                <w:szCs w:val="21"/>
              </w:rPr>
              <w:t>validation RMSE</w:t>
            </w:r>
          </w:p>
        </w:tc>
        <w:tc>
          <w:tcPr>
            <w:tcW w:w="1417" w:type="dxa"/>
            <w:tcBorders>
              <w:top w:val="single" w:sz="12" w:space="0" w:color="000000"/>
              <w:bottom w:val="single" w:sz="6" w:space="0" w:color="000000"/>
            </w:tcBorders>
            <w:vAlign w:val="center"/>
          </w:tcPr>
          <w:p w14:paraId="29140758" w14:textId="77777777" w:rsidR="007D5294" w:rsidRPr="00310E97" w:rsidRDefault="00000000" w:rsidP="00541A9B">
            <w:pPr>
              <w:spacing w:line="240" w:lineRule="auto"/>
              <w:ind w:firstLine="0"/>
              <w:jc w:val="center"/>
              <w:rPr>
                <w:b/>
                <w:bCs/>
                <w:sz w:val="21"/>
                <w:szCs w:val="21"/>
              </w:rPr>
            </w:pPr>
            <w:r w:rsidRPr="00310E97">
              <w:rPr>
                <w:b/>
                <w:bCs/>
                <w:sz w:val="21"/>
                <w:szCs w:val="21"/>
              </w:rPr>
              <w:t>validation R²</w:t>
            </w:r>
          </w:p>
        </w:tc>
      </w:tr>
      <w:tr w:rsidR="007D5294" w:rsidRPr="00640052" w14:paraId="5C8481B7" w14:textId="77777777" w:rsidTr="00FA3666">
        <w:trPr>
          <w:cantSplit/>
          <w:jc w:val="center"/>
        </w:trPr>
        <w:tc>
          <w:tcPr>
            <w:tcW w:w="1985" w:type="dxa"/>
            <w:vAlign w:val="center"/>
          </w:tcPr>
          <w:p w14:paraId="10C24CF4" w14:textId="77777777" w:rsidR="007D5294" w:rsidRPr="00640052" w:rsidRDefault="00000000" w:rsidP="00541A9B">
            <w:pPr>
              <w:pStyle w:val="AppendixText"/>
              <w:jc w:val="center"/>
              <w:rPr>
                <w:sz w:val="21"/>
                <w:szCs w:val="21"/>
              </w:rPr>
            </w:pPr>
            <w:proofErr w:type="spellStart"/>
            <w:r w:rsidRPr="00640052">
              <w:rPr>
                <w:sz w:val="21"/>
                <w:szCs w:val="21"/>
              </w:rPr>
              <w:t>LightGBM</w:t>
            </w:r>
            <w:proofErr w:type="spellEnd"/>
          </w:p>
        </w:tc>
        <w:tc>
          <w:tcPr>
            <w:tcW w:w="2126" w:type="dxa"/>
            <w:vAlign w:val="center"/>
          </w:tcPr>
          <w:p w14:paraId="090EF3C1" w14:textId="77777777" w:rsidR="007D5294" w:rsidRPr="00640052" w:rsidRDefault="00000000" w:rsidP="00541A9B">
            <w:pPr>
              <w:pStyle w:val="AppendixText"/>
              <w:jc w:val="center"/>
              <w:rPr>
                <w:sz w:val="21"/>
                <w:szCs w:val="21"/>
                <w:lang w:eastAsia="zh-CN"/>
              </w:rPr>
            </w:pPr>
            <w:proofErr w:type="spellStart"/>
            <w:r w:rsidRPr="00640052">
              <w:rPr>
                <w:sz w:val="21"/>
                <w:szCs w:val="21"/>
              </w:rPr>
              <w:t>n_estimators</w:t>
            </w:r>
            <w:proofErr w:type="spellEnd"/>
            <w:r w:rsidRPr="00640052">
              <w:rPr>
                <w:sz w:val="21"/>
                <w:szCs w:val="21"/>
              </w:rPr>
              <w:t xml:space="preserve"> = 400</w:t>
            </w:r>
            <w:r w:rsidRPr="00640052">
              <w:rPr>
                <w:sz w:val="21"/>
                <w:szCs w:val="21"/>
              </w:rPr>
              <w:t>，</w:t>
            </w:r>
          </w:p>
          <w:p w14:paraId="1DA9DA31" w14:textId="77777777" w:rsidR="007D5294" w:rsidRPr="00640052" w:rsidRDefault="00000000" w:rsidP="00541A9B">
            <w:pPr>
              <w:pStyle w:val="AppendixText"/>
              <w:jc w:val="center"/>
              <w:rPr>
                <w:sz w:val="21"/>
                <w:szCs w:val="21"/>
                <w:lang w:eastAsia="zh-CN"/>
              </w:rPr>
            </w:pPr>
            <w:proofErr w:type="spellStart"/>
            <w:r w:rsidRPr="00640052">
              <w:rPr>
                <w:sz w:val="21"/>
                <w:szCs w:val="21"/>
              </w:rPr>
              <w:t>learning_rate</w:t>
            </w:r>
            <w:proofErr w:type="spellEnd"/>
            <w:r w:rsidRPr="00640052">
              <w:rPr>
                <w:sz w:val="21"/>
                <w:szCs w:val="21"/>
              </w:rPr>
              <w:t xml:space="preserve"> = 0.05</w:t>
            </w:r>
            <w:r w:rsidRPr="00640052">
              <w:rPr>
                <w:sz w:val="21"/>
                <w:szCs w:val="21"/>
              </w:rPr>
              <w:t>，</w:t>
            </w:r>
          </w:p>
          <w:p w14:paraId="182445EF" w14:textId="77777777" w:rsidR="007D5294" w:rsidRPr="00640052" w:rsidRDefault="00000000" w:rsidP="00541A9B">
            <w:pPr>
              <w:pStyle w:val="AppendixText"/>
              <w:jc w:val="center"/>
              <w:rPr>
                <w:sz w:val="21"/>
                <w:szCs w:val="21"/>
                <w:lang w:eastAsia="zh-CN"/>
              </w:rPr>
            </w:pPr>
            <w:proofErr w:type="spellStart"/>
            <w:r w:rsidRPr="00640052">
              <w:rPr>
                <w:sz w:val="21"/>
                <w:szCs w:val="21"/>
              </w:rPr>
              <w:t>num_leaves</w:t>
            </w:r>
            <w:proofErr w:type="spellEnd"/>
            <w:r w:rsidRPr="00640052">
              <w:rPr>
                <w:sz w:val="21"/>
                <w:szCs w:val="21"/>
              </w:rPr>
              <w:t xml:space="preserve"> = 63</w:t>
            </w:r>
          </w:p>
        </w:tc>
        <w:tc>
          <w:tcPr>
            <w:tcW w:w="1559" w:type="dxa"/>
            <w:vAlign w:val="center"/>
          </w:tcPr>
          <w:p w14:paraId="429B9F87" w14:textId="77777777" w:rsidR="007D5294" w:rsidRPr="00640052" w:rsidRDefault="00000000" w:rsidP="00541A9B">
            <w:pPr>
              <w:pStyle w:val="AppendixText"/>
              <w:jc w:val="center"/>
              <w:rPr>
                <w:sz w:val="21"/>
                <w:szCs w:val="21"/>
              </w:rPr>
            </w:pPr>
            <w:r w:rsidRPr="00640052">
              <w:rPr>
                <w:sz w:val="21"/>
                <w:szCs w:val="21"/>
              </w:rPr>
              <w:t>36.04</w:t>
            </w:r>
          </w:p>
        </w:tc>
        <w:tc>
          <w:tcPr>
            <w:tcW w:w="1701" w:type="dxa"/>
            <w:vAlign w:val="center"/>
          </w:tcPr>
          <w:p w14:paraId="6743DAFD" w14:textId="77777777" w:rsidR="007D5294" w:rsidRPr="00640052" w:rsidRDefault="00000000" w:rsidP="00541A9B">
            <w:pPr>
              <w:pStyle w:val="AppendixText"/>
              <w:jc w:val="center"/>
              <w:rPr>
                <w:sz w:val="21"/>
                <w:szCs w:val="21"/>
              </w:rPr>
            </w:pPr>
            <w:r w:rsidRPr="00640052">
              <w:rPr>
                <w:sz w:val="21"/>
                <w:szCs w:val="21"/>
              </w:rPr>
              <w:t>69.97</w:t>
            </w:r>
          </w:p>
        </w:tc>
        <w:tc>
          <w:tcPr>
            <w:tcW w:w="1417" w:type="dxa"/>
            <w:vAlign w:val="center"/>
          </w:tcPr>
          <w:p w14:paraId="31351572" w14:textId="77777777" w:rsidR="007D5294" w:rsidRPr="00640052" w:rsidRDefault="00000000" w:rsidP="00541A9B">
            <w:pPr>
              <w:pStyle w:val="AppendixText"/>
              <w:jc w:val="center"/>
              <w:rPr>
                <w:sz w:val="21"/>
                <w:szCs w:val="21"/>
              </w:rPr>
            </w:pPr>
            <w:r w:rsidRPr="00640052">
              <w:rPr>
                <w:sz w:val="21"/>
                <w:szCs w:val="21"/>
              </w:rPr>
              <w:t>0.589</w:t>
            </w:r>
          </w:p>
        </w:tc>
      </w:tr>
      <w:tr w:rsidR="007D5294" w:rsidRPr="00640052" w14:paraId="06533087" w14:textId="77777777" w:rsidTr="00FA3666">
        <w:trPr>
          <w:cantSplit/>
          <w:jc w:val="center"/>
        </w:trPr>
        <w:tc>
          <w:tcPr>
            <w:tcW w:w="1985" w:type="dxa"/>
            <w:vAlign w:val="center"/>
          </w:tcPr>
          <w:p w14:paraId="6271385F" w14:textId="77777777" w:rsidR="007D5294" w:rsidRPr="00640052" w:rsidRDefault="00000000" w:rsidP="00541A9B">
            <w:pPr>
              <w:pStyle w:val="AppendixText"/>
              <w:jc w:val="center"/>
              <w:rPr>
                <w:sz w:val="21"/>
                <w:szCs w:val="21"/>
              </w:rPr>
            </w:pPr>
            <w:proofErr w:type="spellStart"/>
            <w:r w:rsidRPr="00640052">
              <w:rPr>
                <w:sz w:val="21"/>
                <w:szCs w:val="21"/>
              </w:rPr>
              <w:t>CatBoost</w:t>
            </w:r>
            <w:proofErr w:type="spellEnd"/>
          </w:p>
        </w:tc>
        <w:tc>
          <w:tcPr>
            <w:tcW w:w="2126" w:type="dxa"/>
            <w:vAlign w:val="center"/>
          </w:tcPr>
          <w:p w14:paraId="2C8C8E1F" w14:textId="77777777" w:rsidR="007D5294" w:rsidRPr="00640052" w:rsidRDefault="00000000" w:rsidP="00541A9B">
            <w:pPr>
              <w:pStyle w:val="AppendixText"/>
              <w:jc w:val="center"/>
              <w:rPr>
                <w:sz w:val="21"/>
                <w:szCs w:val="21"/>
                <w:lang w:eastAsia="zh-CN"/>
              </w:rPr>
            </w:pPr>
            <w:r w:rsidRPr="00640052">
              <w:rPr>
                <w:sz w:val="21"/>
                <w:szCs w:val="21"/>
              </w:rPr>
              <w:t>depth = 8</w:t>
            </w:r>
            <w:r w:rsidRPr="00640052">
              <w:rPr>
                <w:sz w:val="21"/>
                <w:szCs w:val="21"/>
              </w:rPr>
              <w:t>，</w:t>
            </w:r>
          </w:p>
          <w:p w14:paraId="27350D89" w14:textId="77777777" w:rsidR="007D5294" w:rsidRPr="00640052" w:rsidRDefault="00000000" w:rsidP="00541A9B">
            <w:pPr>
              <w:pStyle w:val="AppendixText"/>
              <w:jc w:val="center"/>
              <w:rPr>
                <w:sz w:val="21"/>
                <w:szCs w:val="21"/>
                <w:lang w:eastAsia="zh-CN"/>
              </w:rPr>
            </w:pPr>
            <w:proofErr w:type="spellStart"/>
            <w:r w:rsidRPr="00640052">
              <w:rPr>
                <w:sz w:val="21"/>
                <w:szCs w:val="21"/>
              </w:rPr>
              <w:t>learning_rate</w:t>
            </w:r>
            <w:proofErr w:type="spellEnd"/>
            <w:r w:rsidRPr="00640052">
              <w:rPr>
                <w:sz w:val="21"/>
                <w:szCs w:val="21"/>
              </w:rPr>
              <w:t xml:space="preserve"> = 0.05</w:t>
            </w:r>
            <w:r w:rsidRPr="00640052">
              <w:rPr>
                <w:sz w:val="21"/>
                <w:szCs w:val="21"/>
              </w:rPr>
              <w:t>，</w:t>
            </w:r>
          </w:p>
          <w:p w14:paraId="3955052E" w14:textId="77777777" w:rsidR="007D5294" w:rsidRPr="00640052" w:rsidRDefault="00000000" w:rsidP="00541A9B">
            <w:pPr>
              <w:pStyle w:val="AppendixText"/>
              <w:jc w:val="center"/>
              <w:rPr>
                <w:sz w:val="21"/>
                <w:szCs w:val="21"/>
              </w:rPr>
            </w:pPr>
            <w:r w:rsidRPr="00640052">
              <w:rPr>
                <w:sz w:val="21"/>
                <w:szCs w:val="21"/>
              </w:rPr>
              <w:t>iterations = 500</w:t>
            </w:r>
          </w:p>
        </w:tc>
        <w:tc>
          <w:tcPr>
            <w:tcW w:w="1559" w:type="dxa"/>
            <w:vAlign w:val="center"/>
          </w:tcPr>
          <w:p w14:paraId="0DB48956" w14:textId="77777777" w:rsidR="007D5294" w:rsidRPr="00640052" w:rsidRDefault="00000000" w:rsidP="00541A9B">
            <w:pPr>
              <w:pStyle w:val="AppendixText"/>
              <w:jc w:val="center"/>
              <w:rPr>
                <w:sz w:val="21"/>
                <w:szCs w:val="21"/>
              </w:rPr>
            </w:pPr>
            <w:r w:rsidRPr="00640052">
              <w:rPr>
                <w:sz w:val="21"/>
                <w:szCs w:val="21"/>
              </w:rPr>
              <w:t>36.87</w:t>
            </w:r>
          </w:p>
        </w:tc>
        <w:tc>
          <w:tcPr>
            <w:tcW w:w="1701" w:type="dxa"/>
            <w:vAlign w:val="center"/>
          </w:tcPr>
          <w:p w14:paraId="620550A0" w14:textId="77777777" w:rsidR="007D5294" w:rsidRPr="00640052" w:rsidRDefault="00000000" w:rsidP="00541A9B">
            <w:pPr>
              <w:pStyle w:val="AppendixText"/>
              <w:jc w:val="center"/>
              <w:rPr>
                <w:sz w:val="21"/>
                <w:szCs w:val="21"/>
              </w:rPr>
            </w:pPr>
            <w:r w:rsidRPr="00640052">
              <w:rPr>
                <w:sz w:val="21"/>
                <w:szCs w:val="21"/>
              </w:rPr>
              <w:t>68.68</w:t>
            </w:r>
          </w:p>
        </w:tc>
        <w:tc>
          <w:tcPr>
            <w:tcW w:w="1417" w:type="dxa"/>
            <w:vAlign w:val="center"/>
          </w:tcPr>
          <w:p w14:paraId="00F306A9" w14:textId="77777777" w:rsidR="007D5294" w:rsidRPr="00640052" w:rsidRDefault="00000000" w:rsidP="00541A9B">
            <w:pPr>
              <w:pStyle w:val="AppendixText"/>
              <w:jc w:val="center"/>
              <w:rPr>
                <w:sz w:val="21"/>
                <w:szCs w:val="21"/>
              </w:rPr>
            </w:pPr>
            <w:r w:rsidRPr="00640052">
              <w:rPr>
                <w:sz w:val="21"/>
                <w:szCs w:val="21"/>
              </w:rPr>
              <w:t>0.603</w:t>
            </w:r>
          </w:p>
        </w:tc>
      </w:tr>
      <w:tr w:rsidR="007D5294" w:rsidRPr="00640052" w14:paraId="37E4247F" w14:textId="77777777" w:rsidTr="00FA3666">
        <w:trPr>
          <w:cantSplit/>
          <w:jc w:val="center"/>
        </w:trPr>
        <w:tc>
          <w:tcPr>
            <w:tcW w:w="1985" w:type="dxa"/>
            <w:vAlign w:val="center"/>
          </w:tcPr>
          <w:p w14:paraId="40796830" w14:textId="77777777" w:rsidR="007D5294" w:rsidRPr="00640052" w:rsidRDefault="00000000" w:rsidP="00541A9B">
            <w:pPr>
              <w:pStyle w:val="AppendixText"/>
              <w:jc w:val="center"/>
              <w:rPr>
                <w:sz w:val="21"/>
                <w:szCs w:val="21"/>
              </w:rPr>
            </w:pPr>
            <w:proofErr w:type="spellStart"/>
            <w:r w:rsidRPr="00640052">
              <w:rPr>
                <w:sz w:val="21"/>
                <w:szCs w:val="21"/>
              </w:rPr>
              <w:t>RandomForest</w:t>
            </w:r>
            <w:proofErr w:type="spellEnd"/>
          </w:p>
        </w:tc>
        <w:tc>
          <w:tcPr>
            <w:tcW w:w="2126" w:type="dxa"/>
            <w:vAlign w:val="center"/>
          </w:tcPr>
          <w:p w14:paraId="0C9EC0CE" w14:textId="77777777" w:rsidR="007D5294" w:rsidRPr="00640052" w:rsidRDefault="00000000" w:rsidP="00541A9B">
            <w:pPr>
              <w:pStyle w:val="AppendixText"/>
              <w:jc w:val="center"/>
              <w:rPr>
                <w:sz w:val="21"/>
                <w:szCs w:val="21"/>
                <w:lang w:eastAsia="zh-CN"/>
              </w:rPr>
            </w:pPr>
            <w:proofErr w:type="spellStart"/>
            <w:r w:rsidRPr="00640052">
              <w:rPr>
                <w:sz w:val="21"/>
                <w:szCs w:val="21"/>
              </w:rPr>
              <w:t>n_estimators</w:t>
            </w:r>
            <w:proofErr w:type="spellEnd"/>
            <w:r w:rsidRPr="00640052">
              <w:rPr>
                <w:sz w:val="21"/>
                <w:szCs w:val="21"/>
              </w:rPr>
              <w:t xml:space="preserve"> = 300</w:t>
            </w:r>
            <w:r w:rsidRPr="00640052">
              <w:rPr>
                <w:sz w:val="21"/>
                <w:szCs w:val="21"/>
              </w:rPr>
              <w:t>，</w:t>
            </w:r>
          </w:p>
          <w:p w14:paraId="41575E60" w14:textId="77777777" w:rsidR="007D5294" w:rsidRPr="00640052" w:rsidRDefault="00000000" w:rsidP="00541A9B">
            <w:pPr>
              <w:pStyle w:val="AppendixText"/>
              <w:jc w:val="center"/>
              <w:rPr>
                <w:sz w:val="21"/>
                <w:szCs w:val="21"/>
              </w:rPr>
            </w:pPr>
            <w:proofErr w:type="spellStart"/>
            <w:r w:rsidRPr="00640052">
              <w:rPr>
                <w:sz w:val="21"/>
                <w:szCs w:val="21"/>
              </w:rPr>
              <w:t>max_features</w:t>
            </w:r>
            <w:proofErr w:type="spellEnd"/>
            <w:r w:rsidRPr="00640052">
              <w:rPr>
                <w:sz w:val="21"/>
                <w:szCs w:val="21"/>
              </w:rPr>
              <w:t xml:space="preserve"> = sqrt</w:t>
            </w:r>
          </w:p>
        </w:tc>
        <w:tc>
          <w:tcPr>
            <w:tcW w:w="1559" w:type="dxa"/>
            <w:vAlign w:val="center"/>
          </w:tcPr>
          <w:p w14:paraId="4FCC63EA" w14:textId="77777777" w:rsidR="007D5294" w:rsidRPr="00640052" w:rsidRDefault="00000000" w:rsidP="00541A9B">
            <w:pPr>
              <w:pStyle w:val="AppendixText"/>
              <w:jc w:val="center"/>
              <w:rPr>
                <w:sz w:val="21"/>
                <w:szCs w:val="21"/>
              </w:rPr>
            </w:pPr>
            <w:r w:rsidRPr="00640052">
              <w:rPr>
                <w:sz w:val="21"/>
                <w:szCs w:val="21"/>
              </w:rPr>
              <w:t>38.15</w:t>
            </w:r>
          </w:p>
        </w:tc>
        <w:tc>
          <w:tcPr>
            <w:tcW w:w="1701" w:type="dxa"/>
            <w:vAlign w:val="center"/>
          </w:tcPr>
          <w:p w14:paraId="6F21D615" w14:textId="77777777" w:rsidR="007D5294" w:rsidRPr="00640052" w:rsidRDefault="00000000" w:rsidP="00541A9B">
            <w:pPr>
              <w:pStyle w:val="AppendixText"/>
              <w:jc w:val="center"/>
              <w:rPr>
                <w:sz w:val="21"/>
                <w:szCs w:val="21"/>
              </w:rPr>
            </w:pPr>
            <w:r w:rsidRPr="00640052">
              <w:rPr>
                <w:sz w:val="21"/>
                <w:szCs w:val="21"/>
              </w:rPr>
              <w:t>73.75</w:t>
            </w:r>
          </w:p>
        </w:tc>
        <w:tc>
          <w:tcPr>
            <w:tcW w:w="1417" w:type="dxa"/>
            <w:vAlign w:val="center"/>
          </w:tcPr>
          <w:p w14:paraId="001EC7D0" w14:textId="77777777" w:rsidR="007D5294" w:rsidRPr="00640052" w:rsidRDefault="00000000" w:rsidP="00541A9B">
            <w:pPr>
              <w:pStyle w:val="AppendixText"/>
              <w:jc w:val="center"/>
              <w:rPr>
                <w:sz w:val="21"/>
                <w:szCs w:val="21"/>
              </w:rPr>
            </w:pPr>
            <w:r w:rsidRPr="00640052">
              <w:rPr>
                <w:sz w:val="21"/>
                <w:szCs w:val="21"/>
              </w:rPr>
              <w:t>0.543</w:t>
            </w:r>
          </w:p>
        </w:tc>
      </w:tr>
      <w:tr w:rsidR="007D5294" w:rsidRPr="00640052" w14:paraId="37173EA4" w14:textId="77777777" w:rsidTr="00FA3666">
        <w:trPr>
          <w:cantSplit/>
          <w:jc w:val="center"/>
        </w:trPr>
        <w:tc>
          <w:tcPr>
            <w:tcW w:w="1985" w:type="dxa"/>
            <w:vAlign w:val="center"/>
          </w:tcPr>
          <w:p w14:paraId="4658DCE0" w14:textId="77777777" w:rsidR="007D5294" w:rsidRPr="00640052" w:rsidRDefault="00000000" w:rsidP="00541A9B">
            <w:pPr>
              <w:pStyle w:val="AppendixText"/>
              <w:jc w:val="center"/>
              <w:rPr>
                <w:sz w:val="21"/>
                <w:szCs w:val="21"/>
              </w:rPr>
            </w:pPr>
            <w:r w:rsidRPr="00640052">
              <w:rPr>
                <w:sz w:val="21"/>
                <w:szCs w:val="21"/>
              </w:rPr>
              <w:t>Ridge</w:t>
            </w:r>
          </w:p>
        </w:tc>
        <w:tc>
          <w:tcPr>
            <w:tcW w:w="2126" w:type="dxa"/>
            <w:vAlign w:val="center"/>
          </w:tcPr>
          <w:p w14:paraId="5A1E6334" w14:textId="77777777" w:rsidR="007D5294" w:rsidRPr="00640052" w:rsidRDefault="00000000" w:rsidP="00541A9B">
            <w:pPr>
              <w:pStyle w:val="AppendixText"/>
              <w:jc w:val="center"/>
              <w:rPr>
                <w:sz w:val="21"/>
                <w:szCs w:val="21"/>
              </w:rPr>
            </w:pPr>
            <w:r w:rsidRPr="00640052">
              <w:rPr>
                <w:sz w:val="21"/>
                <w:szCs w:val="21"/>
              </w:rPr>
              <w:t>alpha = 10.0</w:t>
            </w:r>
          </w:p>
        </w:tc>
        <w:tc>
          <w:tcPr>
            <w:tcW w:w="1559" w:type="dxa"/>
            <w:vAlign w:val="center"/>
          </w:tcPr>
          <w:p w14:paraId="5AD095F5" w14:textId="77777777" w:rsidR="007D5294" w:rsidRPr="00640052" w:rsidRDefault="00000000" w:rsidP="00541A9B">
            <w:pPr>
              <w:pStyle w:val="AppendixText"/>
              <w:jc w:val="center"/>
              <w:rPr>
                <w:sz w:val="21"/>
                <w:szCs w:val="21"/>
              </w:rPr>
            </w:pPr>
            <w:r w:rsidRPr="00640052">
              <w:rPr>
                <w:sz w:val="21"/>
                <w:szCs w:val="21"/>
              </w:rPr>
              <w:t>45.31</w:t>
            </w:r>
          </w:p>
        </w:tc>
        <w:tc>
          <w:tcPr>
            <w:tcW w:w="1701" w:type="dxa"/>
            <w:vAlign w:val="center"/>
          </w:tcPr>
          <w:p w14:paraId="0F15D091" w14:textId="77777777" w:rsidR="007D5294" w:rsidRPr="00640052" w:rsidRDefault="00000000" w:rsidP="00541A9B">
            <w:pPr>
              <w:pStyle w:val="AppendixText"/>
              <w:jc w:val="center"/>
              <w:rPr>
                <w:sz w:val="21"/>
                <w:szCs w:val="21"/>
              </w:rPr>
            </w:pPr>
            <w:r w:rsidRPr="00640052">
              <w:rPr>
                <w:sz w:val="21"/>
                <w:szCs w:val="21"/>
              </w:rPr>
              <w:t>85.69</w:t>
            </w:r>
          </w:p>
        </w:tc>
        <w:tc>
          <w:tcPr>
            <w:tcW w:w="1417" w:type="dxa"/>
            <w:vAlign w:val="center"/>
          </w:tcPr>
          <w:p w14:paraId="52EF081E" w14:textId="77777777" w:rsidR="007D5294" w:rsidRPr="00640052" w:rsidRDefault="00000000" w:rsidP="00541A9B">
            <w:pPr>
              <w:pStyle w:val="AppendixText"/>
              <w:jc w:val="center"/>
              <w:rPr>
                <w:sz w:val="21"/>
                <w:szCs w:val="21"/>
              </w:rPr>
            </w:pPr>
            <w:r w:rsidRPr="00640052">
              <w:rPr>
                <w:sz w:val="21"/>
                <w:szCs w:val="21"/>
              </w:rPr>
              <w:t>0.383</w:t>
            </w:r>
          </w:p>
        </w:tc>
      </w:tr>
      <w:tr w:rsidR="007D5294" w:rsidRPr="00640052" w14:paraId="67E24FF4" w14:textId="77777777" w:rsidTr="00FA3666">
        <w:trPr>
          <w:cantSplit/>
          <w:jc w:val="center"/>
        </w:trPr>
        <w:tc>
          <w:tcPr>
            <w:tcW w:w="1985" w:type="dxa"/>
            <w:vAlign w:val="center"/>
          </w:tcPr>
          <w:p w14:paraId="11CAE7F5" w14:textId="77777777" w:rsidR="007D5294" w:rsidRPr="00640052" w:rsidRDefault="00000000" w:rsidP="00541A9B">
            <w:pPr>
              <w:pStyle w:val="AppendixText"/>
              <w:jc w:val="center"/>
              <w:rPr>
                <w:sz w:val="21"/>
                <w:szCs w:val="21"/>
              </w:rPr>
            </w:pPr>
            <w:r w:rsidRPr="00640052">
              <w:rPr>
                <w:sz w:val="21"/>
                <w:szCs w:val="21"/>
              </w:rPr>
              <w:t>Dummy</w:t>
            </w:r>
          </w:p>
          <w:p w14:paraId="30315555" w14:textId="5A87EA5A" w:rsidR="007D5294" w:rsidRPr="00640052" w:rsidRDefault="00640052" w:rsidP="00541A9B">
            <w:pPr>
              <w:pStyle w:val="AppendixText"/>
              <w:jc w:val="center"/>
              <w:rPr>
                <w:sz w:val="21"/>
                <w:szCs w:val="21"/>
              </w:rPr>
            </w:pPr>
            <w:r w:rsidRPr="00640052">
              <w:rPr>
                <w:sz w:val="21"/>
                <w:szCs w:val="21"/>
              </w:rPr>
              <w:t>（</w:t>
            </w:r>
            <w:proofErr w:type="spellStart"/>
            <w:r w:rsidRPr="00640052">
              <w:rPr>
                <w:sz w:val="21"/>
                <w:szCs w:val="21"/>
              </w:rPr>
              <w:t>中位数</w:t>
            </w:r>
            <w:proofErr w:type="spellEnd"/>
            <w:r w:rsidRPr="00640052">
              <w:rPr>
                <w:sz w:val="21"/>
                <w:szCs w:val="21"/>
              </w:rPr>
              <w:t>）</w:t>
            </w:r>
          </w:p>
        </w:tc>
        <w:tc>
          <w:tcPr>
            <w:tcW w:w="2126" w:type="dxa"/>
            <w:vAlign w:val="center"/>
          </w:tcPr>
          <w:p w14:paraId="6FA3619D" w14:textId="77777777" w:rsidR="007D5294" w:rsidRPr="00640052" w:rsidRDefault="00000000" w:rsidP="00541A9B">
            <w:pPr>
              <w:pStyle w:val="AppendixText"/>
              <w:jc w:val="center"/>
              <w:rPr>
                <w:sz w:val="21"/>
                <w:szCs w:val="21"/>
              </w:rPr>
            </w:pPr>
            <w:r w:rsidRPr="00640052">
              <w:rPr>
                <w:sz w:val="21"/>
                <w:szCs w:val="21"/>
              </w:rPr>
              <w:t>—</w:t>
            </w:r>
          </w:p>
        </w:tc>
        <w:tc>
          <w:tcPr>
            <w:tcW w:w="1559" w:type="dxa"/>
            <w:vAlign w:val="center"/>
          </w:tcPr>
          <w:p w14:paraId="69E4A5AA" w14:textId="77777777" w:rsidR="007D5294" w:rsidRPr="00640052" w:rsidRDefault="00000000" w:rsidP="00541A9B">
            <w:pPr>
              <w:pStyle w:val="AppendixText"/>
              <w:jc w:val="center"/>
              <w:rPr>
                <w:sz w:val="21"/>
                <w:szCs w:val="21"/>
              </w:rPr>
            </w:pPr>
            <w:r w:rsidRPr="00640052">
              <w:rPr>
                <w:sz w:val="21"/>
                <w:szCs w:val="21"/>
              </w:rPr>
              <w:t>61.73</w:t>
            </w:r>
          </w:p>
        </w:tc>
        <w:tc>
          <w:tcPr>
            <w:tcW w:w="1701" w:type="dxa"/>
            <w:vAlign w:val="center"/>
          </w:tcPr>
          <w:p w14:paraId="03B45EAD" w14:textId="77777777" w:rsidR="007D5294" w:rsidRPr="00640052" w:rsidRDefault="00000000" w:rsidP="00541A9B">
            <w:pPr>
              <w:pStyle w:val="AppendixText"/>
              <w:jc w:val="center"/>
              <w:rPr>
                <w:sz w:val="21"/>
                <w:szCs w:val="21"/>
              </w:rPr>
            </w:pPr>
            <w:r w:rsidRPr="00640052">
              <w:rPr>
                <w:sz w:val="21"/>
                <w:szCs w:val="21"/>
              </w:rPr>
              <w:t>110.79</w:t>
            </w:r>
          </w:p>
        </w:tc>
        <w:tc>
          <w:tcPr>
            <w:tcW w:w="1417" w:type="dxa"/>
            <w:vAlign w:val="center"/>
          </w:tcPr>
          <w:p w14:paraId="39A0C640" w14:textId="77777777" w:rsidR="007D5294" w:rsidRPr="00640052" w:rsidRDefault="00000000" w:rsidP="00541A9B">
            <w:pPr>
              <w:pStyle w:val="AppendixText"/>
              <w:jc w:val="center"/>
              <w:rPr>
                <w:sz w:val="21"/>
                <w:szCs w:val="21"/>
              </w:rPr>
            </w:pPr>
            <w:r w:rsidRPr="00640052">
              <w:rPr>
                <w:sz w:val="21"/>
                <w:szCs w:val="21"/>
              </w:rPr>
              <w:t>−0.032</w:t>
            </w:r>
          </w:p>
        </w:tc>
      </w:tr>
      <w:tr w:rsidR="007D5294" w:rsidRPr="00640052" w14:paraId="419C7832" w14:textId="77777777" w:rsidTr="00FA3666">
        <w:trPr>
          <w:cantSplit/>
          <w:jc w:val="center"/>
        </w:trPr>
        <w:tc>
          <w:tcPr>
            <w:tcW w:w="1985" w:type="dxa"/>
            <w:tcBorders>
              <w:bottom w:val="single" w:sz="12" w:space="0" w:color="000000"/>
            </w:tcBorders>
            <w:vAlign w:val="center"/>
          </w:tcPr>
          <w:p w14:paraId="70222126" w14:textId="77777777" w:rsidR="007D5294" w:rsidRPr="00640052" w:rsidRDefault="00000000" w:rsidP="00541A9B">
            <w:pPr>
              <w:pStyle w:val="AppendixText"/>
              <w:jc w:val="center"/>
              <w:rPr>
                <w:sz w:val="21"/>
                <w:szCs w:val="21"/>
              </w:rPr>
            </w:pPr>
            <w:r w:rsidRPr="00640052">
              <w:rPr>
                <w:sz w:val="21"/>
                <w:szCs w:val="21"/>
              </w:rPr>
              <w:t>Dummy</w:t>
            </w:r>
          </w:p>
          <w:p w14:paraId="685EA304" w14:textId="17E26EE6" w:rsidR="007D5294" w:rsidRPr="00640052" w:rsidRDefault="00640052" w:rsidP="00541A9B">
            <w:pPr>
              <w:pStyle w:val="AppendixText"/>
              <w:jc w:val="center"/>
              <w:rPr>
                <w:sz w:val="21"/>
                <w:szCs w:val="21"/>
              </w:rPr>
            </w:pPr>
            <w:r w:rsidRPr="00640052">
              <w:rPr>
                <w:sz w:val="21"/>
                <w:szCs w:val="21"/>
              </w:rPr>
              <w:t>（</w:t>
            </w:r>
            <w:proofErr w:type="spellStart"/>
            <w:r w:rsidRPr="00640052">
              <w:rPr>
                <w:sz w:val="21"/>
                <w:szCs w:val="21"/>
              </w:rPr>
              <w:t>均值</w:t>
            </w:r>
            <w:proofErr w:type="spellEnd"/>
            <w:r w:rsidRPr="00640052">
              <w:rPr>
                <w:sz w:val="21"/>
                <w:szCs w:val="21"/>
              </w:rPr>
              <w:t>）</w:t>
            </w:r>
          </w:p>
        </w:tc>
        <w:tc>
          <w:tcPr>
            <w:tcW w:w="2126" w:type="dxa"/>
            <w:tcBorders>
              <w:bottom w:val="single" w:sz="12" w:space="0" w:color="000000"/>
            </w:tcBorders>
            <w:vAlign w:val="center"/>
          </w:tcPr>
          <w:p w14:paraId="11A0C62B" w14:textId="77777777" w:rsidR="007D5294" w:rsidRPr="00640052" w:rsidRDefault="00000000" w:rsidP="00541A9B">
            <w:pPr>
              <w:pStyle w:val="AppendixText"/>
              <w:jc w:val="center"/>
              <w:rPr>
                <w:sz w:val="21"/>
                <w:szCs w:val="21"/>
              </w:rPr>
            </w:pPr>
            <w:r w:rsidRPr="00640052">
              <w:rPr>
                <w:sz w:val="21"/>
                <w:szCs w:val="21"/>
              </w:rPr>
              <w:t>—</w:t>
            </w:r>
          </w:p>
        </w:tc>
        <w:tc>
          <w:tcPr>
            <w:tcW w:w="1559" w:type="dxa"/>
            <w:tcBorders>
              <w:bottom w:val="single" w:sz="12" w:space="0" w:color="000000"/>
            </w:tcBorders>
            <w:vAlign w:val="center"/>
          </w:tcPr>
          <w:p w14:paraId="5FDF20CF" w14:textId="77777777" w:rsidR="007D5294" w:rsidRPr="00640052" w:rsidRDefault="00000000" w:rsidP="00541A9B">
            <w:pPr>
              <w:pStyle w:val="AppendixText"/>
              <w:jc w:val="center"/>
              <w:rPr>
                <w:sz w:val="21"/>
                <w:szCs w:val="21"/>
              </w:rPr>
            </w:pPr>
            <w:r w:rsidRPr="00640052">
              <w:rPr>
                <w:sz w:val="21"/>
                <w:szCs w:val="21"/>
              </w:rPr>
              <w:t>65.41</w:t>
            </w:r>
          </w:p>
        </w:tc>
        <w:tc>
          <w:tcPr>
            <w:tcW w:w="1701" w:type="dxa"/>
            <w:tcBorders>
              <w:bottom w:val="single" w:sz="12" w:space="0" w:color="000000"/>
            </w:tcBorders>
            <w:vAlign w:val="center"/>
          </w:tcPr>
          <w:p w14:paraId="0DFA8017" w14:textId="77777777" w:rsidR="007D5294" w:rsidRPr="00640052" w:rsidRDefault="00000000" w:rsidP="00541A9B">
            <w:pPr>
              <w:pStyle w:val="AppendixText"/>
              <w:jc w:val="center"/>
              <w:rPr>
                <w:sz w:val="21"/>
                <w:szCs w:val="21"/>
              </w:rPr>
            </w:pPr>
            <w:r w:rsidRPr="00640052">
              <w:rPr>
                <w:sz w:val="21"/>
                <w:szCs w:val="21"/>
              </w:rPr>
              <w:t>109.09</w:t>
            </w:r>
          </w:p>
        </w:tc>
        <w:tc>
          <w:tcPr>
            <w:tcW w:w="1417" w:type="dxa"/>
            <w:tcBorders>
              <w:bottom w:val="single" w:sz="12" w:space="0" w:color="000000"/>
            </w:tcBorders>
            <w:vAlign w:val="center"/>
          </w:tcPr>
          <w:p w14:paraId="5E10B27E" w14:textId="77777777" w:rsidR="007D5294" w:rsidRPr="00640052" w:rsidRDefault="00000000" w:rsidP="00541A9B">
            <w:pPr>
              <w:pStyle w:val="AppendixText"/>
              <w:jc w:val="center"/>
              <w:rPr>
                <w:sz w:val="21"/>
                <w:szCs w:val="21"/>
              </w:rPr>
            </w:pPr>
            <w:r w:rsidRPr="00640052">
              <w:rPr>
                <w:sz w:val="21"/>
                <w:szCs w:val="21"/>
              </w:rPr>
              <w:t>≈0</w:t>
            </w:r>
          </w:p>
        </w:tc>
      </w:tr>
    </w:tbl>
    <w:p w14:paraId="3F307EB6" w14:textId="3F5453E7" w:rsidR="00EA55E7" w:rsidRPr="00EA55E7" w:rsidRDefault="00EA55E7" w:rsidP="00EA55E7">
      <w:pPr>
        <w:widowControl w:val="0"/>
        <w:spacing w:beforeLines="50" w:before="120"/>
        <w:ind w:firstLineChars="200"/>
        <w:rPr>
          <w:szCs w:val="24"/>
          <w:lang w:eastAsia="zh-CN"/>
        </w:rPr>
      </w:pPr>
      <w:r w:rsidRPr="00EA55E7">
        <w:rPr>
          <w:szCs w:val="24"/>
          <w:lang w:eastAsia="zh-CN"/>
        </w:rPr>
        <w:t>候选模型比较结果显示，</w:t>
      </w:r>
      <w:proofErr w:type="spellStart"/>
      <w:r w:rsidRPr="00EA55E7">
        <w:rPr>
          <w:szCs w:val="24"/>
          <w:lang w:eastAsia="zh-CN"/>
        </w:rPr>
        <w:t>LightGBM</w:t>
      </w:r>
      <w:proofErr w:type="spellEnd"/>
      <w:r>
        <w:rPr>
          <w:rFonts w:hint="eastAsia"/>
          <w:szCs w:val="24"/>
          <w:lang w:eastAsia="zh-CN"/>
        </w:rPr>
        <w:t xml:space="preserve"> </w:t>
      </w:r>
      <w:r w:rsidRPr="00EA55E7">
        <w:rPr>
          <w:szCs w:val="24"/>
          <w:lang w:eastAsia="zh-CN"/>
        </w:rPr>
        <w:t>的验证集</w:t>
      </w:r>
      <w:r w:rsidRPr="00EA55E7">
        <w:rPr>
          <w:szCs w:val="24"/>
          <w:lang w:eastAsia="zh-CN"/>
        </w:rPr>
        <w:t>MAE</w:t>
      </w:r>
      <w:r w:rsidRPr="00EA55E7">
        <w:rPr>
          <w:szCs w:val="24"/>
          <w:lang w:eastAsia="zh-CN"/>
        </w:rPr>
        <w:t>为</w:t>
      </w:r>
      <w:r>
        <w:rPr>
          <w:rFonts w:hint="eastAsia"/>
          <w:szCs w:val="24"/>
          <w:lang w:eastAsia="zh-CN"/>
        </w:rPr>
        <w:t xml:space="preserve"> </w:t>
      </w:r>
      <w:r w:rsidRPr="00EA55E7">
        <w:rPr>
          <w:szCs w:val="24"/>
          <w:lang w:eastAsia="zh-CN"/>
        </w:rPr>
        <w:t>36.04</w:t>
      </w:r>
      <w:r>
        <w:rPr>
          <w:rFonts w:hint="eastAsia"/>
          <w:szCs w:val="24"/>
          <w:lang w:eastAsia="zh-CN"/>
        </w:rPr>
        <w:t xml:space="preserve"> </w:t>
      </w:r>
      <w:r w:rsidRPr="00EA55E7">
        <w:rPr>
          <w:szCs w:val="24"/>
          <w:lang w:eastAsia="zh-CN"/>
        </w:rPr>
        <w:t>元</w:t>
      </w:r>
      <w:r w:rsidRPr="00EA55E7">
        <w:rPr>
          <w:szCs w:val="24"/>
          <w:lang w:eastAsia="zh-CN"/>
        </w:rPr>
        <w:t>/</w:t>
      </w:r>
      <w:r w:rsidRPr="00EA55E7">
        <w:rPr>
          <w:szCs w:val="24"/>
          <w:lang w:eastAsia="zh-CN"/>
        </w:rPr>
        <w:t>天，在各候选模型中最低；</w:t>
      </w:r>
      <w:proofErr w:type="spellStart"/>
      <w:r w:rsidRPr="00EA55E7">
        <w:rPr>
          <w:szCs w:val="24"/>
          <w:lang w:eastAsia="zh-CN"/>
        </w:rPr>
        <w:t>CatBoost</w:t>
      </w:r>
      <w:proofErr w:type="spellEnd"/>
      <w:r>
        <w:rPr>
          <w:rFonts w:hint="eastAsia"/>
          <w:szCs w:val="24"/>
          <w:lang w:eastAsia="zh-CN"/>
        </w:rPr>
        <w:t xml:space="preserve"> </w:t>
      </w:r>
      <w:r w:rsidRPr="00EA55E7">
        <w:rPr>
          <w:szCs w:val="24"/>
          <w:lang w:eastAsia="zh-CN"/>
        </w:rPr>
        <w:t>的验证集</w:t>
      </w:r>
      <w:r>
        <w:rPr>
          <w:rFonts w:hint="eastAsia"/>
          <w:szCs w:val="24"/>
          <w:lang w:eastAsia="zh-CN"/>
        </w:rPr>
        <w:t xml:space="preserve"> </w:t>
      </w:r>
      <w:r w:rsidRPr="00EA55E7">
        <w:rPr>
          <w:szCs w:val="24"/>
          <w:lang w:eastAsia="zh-CN"/>
        </w:rPr>
        <w:t>RMSE</w:t>
      </w:r>
      <w:r>
        <w:rPr>
          <w:rFonts w:hint="eastAsia"/>
          <w:szCs w:val="24"/>
          <w:lang w:eastAsia="zh-CN"/>
        </w:rPr>
        <w:t xml:space="preserve"> </w:t>
      </w:r>
      <w:r w:rsidRPr="00EA55E7">
        <w:rPr>
          <w:szCs w:val="24"/>
          <w:lang w:eastAsia="zh-CN"/>
        </w:rPr>
        <w:t>为</w:t>
      </w:r>
      <w:r>
        <w:rPr>
          <w:rFonts w:hint="eastAsia"/>
          <w:szCs w:val="24"/>
          <w:lang w:eastAsia="zh-CN"/>
        </w:rPr>
        <w:t xml:space="preserve"> </w:t>
      </w:r>
      <w:r w:rsidRPr="00EA55E7">
        <w:rPr>
          <w:szCs w:val="24"/>
          <w:lang w:eastAsia="zh-CN"/>
        </w:rPr>
        <w:t>68.68</w:t>
      </w:r>
      <w:r>
        <w:rPr>
          <w:rFonts w:hint="eastAsia"/>
          <w:szCs w:val="24"/>
          <w:lang w:eastAsia="zh-CN"/>
        </w:rPr>
        <w:t xml:space="preserve"> </w:t>
      </w:r>
      <w:r w:rsidRPr="00EA55E7">
        <w:rPr>
          <w:szCs w:val="24"/>
          <w:lang w:eastAsia="zh-CN"/>
        </w:rPr>
        <w:t>元</w:t>
      </w:r>
      <w:r w:rsidRPr="00EA55E7">
        <w:rPr>
          <w:szCs w:val="24"/>
          <w:lang w:eastAsia="zh-CN"/>
        </w:rPr>
        <w:t>/</w:t>
      </w:r>
      <w:r w:rsidRPr="00EA55E7">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Pr>
          <w:rFonts w:hint="eastAsia"/>
          <w:szCs w:val="24"/>
          <w:lang w:eastAsia="zh-CN"/>
        </w:rPr>
        <w:t xml:space="preserve"> </w:t>
      </w:r>
      <w:r w:rsidRPr="00EA55E7">
        <w:rPr>
          <w:szCs w:val="24"/>
          <w:lang w:eastAsia="zh-CN"/>
        </w:rPr>
        <w:t>为</w:t>
      </w:r>
      <w:r>
        <w:rPr>
          <w:rFonts w:hint="eastAsia"/>
          <w:szCs w:val="24"/>
          <w:lang w:eastAsia="zh-CN"/>
        </w:rPr>
        <w:t xml:space="preserve"> </w:t>
      </w:r>
      <w:r w:rsidRPr="00EA55E7">
        <w:rPr>
          <w:szCs w:val="24"/>
          <w:lang w:eastAsia="zh-CN"/>
        </w:rPr>
        <w:t>0.603</w:t>
      </w:r>
      <w:r w:rsidRPr="00EA55E7">
        <w:rPr>
          <w:szCs w:val="24"/>
          <w:lang w:eastAsia="zh-CN"/>
        </w:rPr>
        <w:t>，在这两项指标上表现更好。由于本文以验证集</w:t>
      </w:r>
      <w:r>
        <w:rPr>
          <w:rFonts w:hint="eastAsia"/>
          <w:szCs w:val="24"/>
          <w:lang w:eastAsia="zh-CN"/>
        </w:rPr>
        <w:t xml:space="preserve"> </w:t>
      </w:r>
      <w:r w:rsidRPr="00EA55E7">
        <w:rPr>
          <w:szCs w:val="24"/>
          <w:lang w:eastAsia="zh-CN"/>
        </w:rPr>
        <w:t>MAE</w:t>
      </w:r>
      <w:r>
        <w:rPr>
          <w:rFonts w:hint="eastAsia"/>
          <w:szCs w:val="24"/>
          <w:lang w:eastAsia="zh-CN"/>
        </w:rPr>
        <w:t xml:space="preserve"> </w:t>
      </w:r>
      <w:r w:rsidRPr="00EA55E7">
        <w:rPr>
          <w:szCs w:val="24"/>
          <w:lang w:eastAsia="zh-CN"/>
        </w:rPr>
        <w:t>作为模型选择标准，因此确定</w:t>
      </w:r>
      <w:r>
        <w:rPr>
          <w:rFonts w:hint="eastAsia"/>
          <w:szCs w:val="24"/>
          <w:lang w:eastAsia="zh-CN"/>
        </w:rPr>
        <w:t xml:space="preserve"> </w:t>
      </w:r>
      <w:proofErr w:type="spellStart"/>
      <w:r w:rsidRPr="00EA55E7">
        <w:rPr>
          <w:szCs w:val="24"/>
          <w:lang w:eastAsia="zh-CN"/>
        </w:rPr>
        <w:t>LightGBM</w:t>
      </w:r>
      <w:proofErr w:type="spellEnd"/>
      <w:r>
        <w:rPr>
          <w:rFonts w:hint="eastAsia"/>
          <w:szCs w:val="24"/>
          <w:lang w:eastAsia="zh-CN"/>
        </w:rPr>
        <w:t xml:space="preserve"> </w:t>
      </w:r>
      <w:r w:rsidRPr="00EA55E7">
        <w:rPr>
          <w:szCs w:val="24"/>
          <w:lang w:eastAsia="zh-CN"/>
        </w:rPr>
        <w:t>为主模型。两种梯度提升树模型的整体预测性能较为接近。</w:t>
      </w:r>
    </w:p>
    <w:p w14:paraId="45F31B64" w14:textId="2EFB9C20" w:rsidR="00310E97" w:rsidRPr="00310E97" w:rsidRDefault="00310E97" w:rsidP="008F0594">
      <w:pPr>
        <w:widowControl w:val="0"/>
        <w:ind w:firstLineChars="200"/>
        <w:rPr>
          <w:szCs w:val="24"/>
          <w:lang w:eastAsia="zh-CN"/>
        </w:rPr>
      </w:pPr>
      <w:r w:rsidRPr="00310E97">
        <w:rPr>
          <w:szCs w:val="24"/>
          <w:lang w:eastAsia="zh-CN"/>
        </w:rPr>
        <w:t>综合三项评价指标，</w:t>
      </w:r>
      <w:proofErr w:type="spellStart"/>
      <w:r w:rsidRPr="00310E97">
        <w:rPr>
          <w:szCs w:val="24"/>
          <w:lang w:eastAsia="zh-CN"/>
        </w:rPr>
        <w:t>LightGBM</w:t>
      </w:r>
      <w:proofErr w:type="spellEnd"/>
      <w:r w:rsidRPr="00310E97">
        <w:rPr>
          <w:szCs w:val="24"/>
          <w:lang w:eastAsia="zh-CN"/>
        </w:rPr>
        <w:t xml:space="preserve"> </w:t>
      </w:r>
      <w:r w:rsidRPr="00310E97">
        <w:rPr>
          <w:szCs w:val="24"/>
          <w:lang w:eastAsia="zh-CN"/>
        </w:rPr>
        <w:t>和</w:t>
      </w:r>
      <w:r w:rsidRPr="00310E97">
        <w:rPr>
          <w:szCs w:val="24"/>
          <w:lang w:eastAsia="zh-CN"/>
        </w:rPr>
        <w:t xml:space="preserve"> </w:t>
      </w:r>
      <w:proofErr w:type="spellStart"/>
      <w:r w:rsidRPr="00310E97">
        <w:rPr>
          <w:szCs w:val="24"/>
          <w:lang w:eastAsia="zh-CN"/>
        </w:rPr>
        <w:t>CatBoost</w:t>
      </w:r>
      <w:proofErr w:type="spellEnd"/>
      <w:r w:rsidRPr="00310E97">
        <w:rPr>
          <w:szCs w:val="24"/>
          <w:lang w:eastAsia="zh-CN"/>
        </w:rPr>
        <w:t xml:space="preserve"> </w:t>
      </w:r>
      <w:r w:rsidRPr="00310E97">
        <w:rPr>
          <w:szCs w:val="24"/>
          <w:lang w:eastAsia="zh-CN"/>
        </w:rPr>
        <w:t>的预测表现优于随机森林、</w:t>
      </w:r>
      <w:r w:rsidRPr="00310E97">
        <w:rPr>
          <w:szCs w:val="24"/>
          <w:lang w:eastAsia="zh-CN"/>
        </w:rPr>
        <w:t xml:space="preserve">Ridge </w:t>
      </w:r>
      <w:r w:rsidRPr="00310E97">
        <w:rPr>
          <w:szCs w:val="24"/>
          <w:lang w:eastAsia="zh-CN"/>
        </w:rPr>
        <w:t>和常数基线。其中</w:t>
      </w:r>
      <w:r w:rsidRPr="00310E97">
        <w:rPr>
          <w:szCs w:val="24"/>
          <w:lang w:eastAsia="zh-CN"/>
        </w:rPr>
        <w:t xml:space="preserve"> </w:t>
      </w:r>
      <w:proofErr w:type="spellStart"/>
      <w:r w:rsidRPr="00310E97">
        <w:rPr>
          <w:szCs w:val="24"/>
          <w:lang w:eastAsia="zh-CN"/>
        </w:rPr>
        <w:t>LightGBM</w:t>
      </w:r>
      <w:proofErr w:type="spellEnd"/>
      <w:r w:rsidRPr="00310E97">
        <w:rPr>
          <w:szCs w:val="24"/>
          <w:lang w:eastAsia="zh-CN"/>
        </w:rPr>
        <w:t xml:space="preserve"> </w:t>
      </w:r>
      <w:r w:rsidRPr="00310E97">
        <w:rPr>
          <w:szCs w:val="24"/>
          <w:lang w:eastAsia="zh-CN"/>
        </w:rPr>
        <w:t>的验证集</w:t>
      </w:r>
      <w:r w:rsidRPr="00310E97">
        <w:rPr>
          <w:szCs w:val="24"/>
          <w:lang w:eastAsia="zh-CN"/>
        </w:rPr>
        <w:t xml:space="preserve"> MAE </w:t>
      </w:r>
      <w:r w:rsidRPr="00310E97">
        <w:rPr>
          <w:szCs w:val="24"/>
          <w:lang w:eastAsia="zh-CN"/>
        </w:rPr>
        <w:t>最低，因此确定为后续预测分析的主要模型，</w:t>
      </w:r>
      <w:proofErr w:type="spellStart"/>
      <w:r w:rsidRPr="00310E97">
        <w:rPr>
          <w:szCs w:val="24"/>
          <w:lang w:eastAsia="zh-CN"/>
        </w:rPr>
        <w:t>CatBoost</w:t>
      </w:r>
      <w:proofErr w:type="spellEnd"/>
      <w:r w:rsidRPr="00310E97">
        <w:rPr>
          <w:szCs w:val="24"/>
          <w:lang w:eastAsia="zh-CN"/>
        </w:rPr>
        <w:t xml:space="preserve"> </w:t>
      </w:r>
      <w:r w:rsidRPr="00310E97">
        <w:rPr>
          <w:szCs w:val="24"/>
          <w:lang w:eastAsia="zh-CN"/>
        </w:rPr>
        <w:t>保留用于模型</w:t>
      </w:r>
      <w:proofErr w:type="gramStart"/>
      <w:r w:rsidRPr="00310E97">
        <w:rPr>
          <w:szCs w:val="24"/>
          <w:lang w:eastAsia="zh-CN"/>
        </w:rPr>
        <w:t>间结果</w:t>
      </w:r>
      <w:proofErr w:type="gramEnd"/>
      <w:r w:rsidRPr="00310E97">
        <w:rPr>
          <w:szCs w:val="24"/>
          <w:lang w:eastAsia="zh-CN"/>
        </w:rPr>
        <w:t>比较。上述四类候选模型按照统一接口完成构建，并分别载入参数选择阶段确定的配置，其具体实现见图</w:t>
      </w:r>
      <w:r w:rsidRPr="00310E97">
        <w:rPr>
          <w:szCs w:val="24"/>
          <w:lang w:eastAsia="zh-CN"/>
        </w:rPr>
        <w:t xml:space="preserve"> 7.6</w:t>
      </w:r>
      <w:r w:rsidRPr="00310E97">
        <w:rPr>
          <w:szCs w:val="24"/>
          <w:lang w:eastAsia="zh-CN"/>
        </w:rPr>
        <w:t>。</w:t>
      </w:r>
    </w:p>
    <w:p w14:paraId="1BF291F5" w14:textId="77777777" w:rsidR="007D5294" w:rsidRDefault="00000000" w:rsidP="00112017">
      <w:pPr>
        <w:pStyle w:val="FigureCaption"/>
        <w:spacing w:before="0" w:after="0"/>
        <w:rPr>
          <w:noProof/>
        </w:rPr>
      </w:pPr>
      <w:r>
        <w:rPr>
          <w:noProof/>
        </w:rPr>
        <w:drawing>
          <wp:inline distT="0" distB="0" distL="0" distR="0" wp14:anchorId="15BD3B63" wp14:editId="179C0555">
            <wp:extent cx="5580380" cy="4006850"/>
            <wp:effectExtent l="0" t="0" r="0" b="0"/>
            <wp:docPr id="44" name="Picture 214039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140398971"/>
                    <pic:cNvPicPr>
                      <a:picLocks noChangeAspect="1" noChangeArrowheads="1"/>
                    </pic:cNvPicPr>
                  </pic:nvPicPr>
                  <pic:blipFill>
                    <a:blip r:embed="rId55"/>
                    <a:stretch>
                      <a:fillRect/>
                    </a:stretch>
                  </pic:blipFill>
                  <pic:spPr bwMode="auto">
                    <a:xfrm>
                      <a:off x="0" y="0"/>
                      <a:ext cx="5580380" cy="4006850"/>
                    </a:xfrm>
                    <a:prstGeom prst="rect">
                      <a:avLst/>
                    </a:prstGeom>
                    <a:noFill/>
                  </pic:spPr>
                </pic:pic>
              </a:graphicData>
            </a:graphic>
          </wp:inline>
        </w:drawing>
      </w:r>
    </w:p>
    <w:p w14:paraId="43D61262" w14:textId="1BB85068" w:rsidR="007D5294" w:rsidRDefault="00000000" w:rsidP="00310E97">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 xml:space="preserve">6 </w:t>
      </w:r>
      <w:r>
        <w:rPr>
          <w:noProof/>
          <w:lang w:eastAsia="zh-CN"/>
        </w:rPr>
        <w:t>候选回归模型与超参数配置核心代码</w:t>
      </w:r>
    </w:p>
    <w:p w14:paraId="4502D867" w14:textId="0B4702BB" w:rsidR="002B3D55" w:rsidRDefault="00310E97" w:rsidP="00D5769D">
      <w:pPr>
        <w:widowControl w:val="0"/>
        <w:ind w:firstLineChars="200"/>
        <w:rPr>
          <w:szCs w:val="24"/>
          <w:lang w:eastAsia="zh-CN"/>
        </w:rPr>
      </w:pPr>
      <w:r w:rsidRPr="00310E97">
        <w:rPr>
          <w:szCs w:val="24"/>
          <w:lang w:eastAsia="zh-CN"/>
        </w:rPr>
        <w:t>图</w:t>
      </w:r>
      <w:r w:rsidRPr="00310E97">
        <w:rPr>
          <w:szCs w:val="24"/>
          <w:lang w:eastAsia="zh-CN"/>
        </w:rPr>
        <w:t xml:space="preserve"> 7.6 </w:t>
      </w:r>
      <w:r w:rsidRPr="00310E97">
        <w:rPr>
          <w:szCs w:val="24"/>
          <w:lang w:eastAsia="zh-CN"/>
        </w:rPr>
        <w:t>展示了</w:t>
      </w:r>
      <w:r w:rsidRPr="00310E97">
        <w:rPr>
          <w:szCs w:val="24"/>
          <w:lang w:eastAsia="zh-CN"/>
        </w:rPr>
        <w:t xml:space="preserve"> Ridge</w:t>
      </w:r>
      <w:r w:rsidRPr="00310E97">
        <w:rPr>
          <w:szCs w:val="24"/>
          <w:lang w:eastAsia="zh-CN"/>
        </w:rPr>
        <w:t>、随机森林、</w:t>
      </w:r>
      <w:proofErr w:type="spellStart"/>
      <w:r w:rsidRPr="00310E97">
        <w:rPr>
          <w:szCs w:val="24"/>
          <w:lang w:eastAsia="zh-CN"/>
        </w:rPr>
        <w:t>CatBoost</w:t>
      </w:r>
      <w:proofErr w:type="spellEnd"/>
      <w:r w:rsidRPr="00310E97">
        <w:rPr>
          <w:szCs w:val="24"/>
          <w:lang w:eastAsia="zh-CN"/>
        </w:rPr>
        <w:t xml:space="preserve"> </w:t>
      </w:r>
      <w:r w:rsidRPr="00310E97">
        <w:rPr>
          <w:szCs w:val="24"/>
          <w:lang w:eastAsia="zh-CN"/>
        </w:rPr>
        <w:t>和</w:t>
      </w:r>
      <w:r w:rsidRPr="00310E97">
        <w:rPr>
          <w:szCs w:val="24"/>
          <w:lang w:eastAsia="zh-CN"/>
        </w:rPr>
        <w:t xml:space="preserve"> </w:t>
      </w:r>
      <w:proofErr w:type="spellStart"/>
      <w:r w:rsidRPr="00310E97">
        <w:rPr>
          <w:szCs w:val="24"/>
          <w:lang w:eastAsia="zh-CN"/>
        </w:rPr>
        <w:t>LightGBM</w:t>
      </w:r>
      <w:proofErr w:type="spellEnd"/>
      <w:r w:rsidRPr="00310E97">
        <w:rPr>
          <w:szCs w:val="24"/>
          <w:lang w:eastAsia="zh-CN"/>
        </w:rPr>
        <w:t xml:space="preserve"> </w:t>
      </w:r>
      <w:r w:rsidRPr="00310E97">
        <w:rPr>
          <w:szCs w:val="24"/>
          <w:lang w:eastAsia="zh-CN"/>
        </w:rPr>
        <w:t>的模型构建过程。四类模型使用相同的输入特征，在各自确定的参数配置下进行训练，使表</w:t>
      </w:r>
      <w:r w:rsidRPr="00310E97">
        <w:rPr>
          <w:szCs w:val="24"/>
          <w:lang w:eastAsia="zh-CN"/>
        </w:rPr>
        <w:t xml:space="preserve"> 7-2 </w:t>
      </w:r>
      <w:r w:rsidRPr="00310E97">
        <w:rPr>
          <w:szCs w:val="24"/>
          <w:lang w:eastAsia="zh-CN"/>
        </w:rPr>
        <w:t>中的性能差异能够直接反映不同模型对当前薪资预测任务的适应程度。</w:t>
      </w:r>
    </w:p>
    <w:p w14:paraId="34A92236" w14:textId="77777777" w:rsidR="00310E97" w:rsidRPr="00D5769D" w:rsidRDefault="00310E97" w:rsidP="00D5769D">
      <w:pPr>
        <w:widowControl w:val="0"/>
        <w:ind w:firstLineChars="200"/>
        <w:rPr>
          <w:szCs w:val="24"/>
          <w:lang w:eastAsia="zh-CN"/>
        </w:rPr>
      </w:pPr>
    </w:p>
    <w:p w14:paraId="4953AAE2"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41" w:name="_Toc241076618"/>
      <w:bookmarkStart w:id="142" w:name="_Toc242393281"/>
      <w:r>
        <w:rPr>
          <w:rFonts w:ascii="黑体" w:eastAsia="黑体" w:hAnsi="黑体" w:cs="Times New Roman"/>
          <w:b w:val="0"/>
          <w:bCs w:val="0"/>
          <w:color w:val="auto"/>
          <w:kern w:val="2"/>
          <w:sz w:val="30"/>
          <w:szCs w:val="30"/>
          <w:lang w:eastAsia="zh-CN"/>
        </w:rPr>
        <w:t>7.5 最终模型结果</w:t>
      </w:r>
      <w:bookmarkEnd w:id="141"/>
      <w:bookmarkEnd w:id="142"/>
    </w:p>
    <w:p w14:paraId="4892030C" w14:textId="095319E2" w:rsidR="00310E97" w:rsidRPr="00310E97" w:rsidRDefault="00310E97" w:rsidP="00310E97">
      <w:pPr>
        <w:widowControl w:val="0"/>
        <w:ind w:firstLineChars="200"/>
        <w:rPr>
          <w:szCs w:val="24"/>
          <w:lang w:eastAsia="zh-CN"/>
        </w:rPr>
      </w:pPr>
      <w:r w:rsidRPr="00310E97">
        <w:rPr>
          <w:szCs w:val="24"/>
          <w:lang w:eastAsia="zh-CN"/>
        </w:rPr>
        <w:t>根据验证</w:t>
      </w:r>
      <w:proofErr w:type="gramStart"/>
      <w:r w:rsidRPr="00310E97">
        <w:rPr>
          <w:szCs w:val="24"/>
          <w:lang w:eastAsia="zh-CN"/>
        </w:rPr>
        <w:t>集比较</w:t>
      </w:r>
      <w:proofErr w:type="gramEnd"/>
      <w:r w:rsidRPr="00310E97">
        <w:rPr>
          <w:szCs w:val="24"/>
          <w:lang w:eastAsia="zh-CN"/>
        </w:rPr>
        <w:t>结果，最终采用</w:t>
      </w:r>
      <w:r w:rsidRPr="00310E97">
        <w:rPr>
          <w:szCs w:val="24"/>
          <w:lang w:eastAsia="zh-CN"/>
        </w:rPr>
        <w:t xml:space="preserve"> </w:t>
      </w:r>
      <w:proofErr w:type="spellStart"/>
      <w:r w:rsidRPr="00310E97">
        <w:rPr>
          <w:szCs w:val="24"/>
          <w:lang w:eastAsia="zh-CN"/>
        </w:rPr>
        <w:t>LightGBM</w:t>
      </w:r>
      <w:proofErr w:type="spellEnd"/>
      <w:r w:rsidRPr="00310E97">
        <w:rPr>
          <w:szCs w:val="24"/>
          <w:lang w:eastAsia="zh-CN"/>
        </w:rPr>
        <w:t xml:space="preserve"> </w:t>
      </w:r>
      <w:r w:rsidRPr="00310E97">
        <w:rPr>
          <w:szCs w:val="24"/>
          <w:lang w:eastAsia="zh-CN"/>
        </w:rPr>
        <w:t>进行薪资预测。模型和参数确定后，将训练集与验证集合并重新训练，得到测试集</w:t>
      </w:r>
      <w:r w:rsidRPr="00310E97">
        <w:rPr>
          <w:szCs w:val="24"/>
          <w:lang w:eastAsia="zh-CN"/>
        </w:rPr>
        <w:t xml:space="preserve"> MAE </w:t>
      </w:r>
      <w:r w:rsidRPr="00310E97">
        <w:rPr>
          <w:szCs w:val="24"/>
          <w:lang w:eastAsia="zh-CN"/>
        </w:rPr>
        <w:t>为</w:t>
      </w:r>
      <w:r w:rsidRPr="00310E97">
        <w:rPr>
          <w:szCs w:val="24"/>
          <w:lang w:eastAsia="zh-CN"/>
        </w:rPr>
        <w:t xml:space="preserve"> 35.48 </w:t>
      </w:r>
      <w:r w:rsidRPr="00310E97">
        <w:rPr>
          <w:szCs w:val="24"/>
          <w:lang w:eastAsia="zh-CN"/>
        </w:rPr>
        <w:t>元</w:t>
      </w:r>
      <w:r w:rsidRPr="00310E97">
        <w:rPr>
          <w:szCs w:val="24"/>
          <w:lang w:eastAsia="zh-CN"/>
        </w:rPr>
        <w:t>/</w:t>
      </w:r>
      <w:r w:rsidRPr="00310E97">
        <w:rPr>
          <w:szCs w:val="24"/>
          <w:lang w:eastAsia="zh-CN"/>
        </w:rPr>
        <w:t>天、</w:t>
      </w:r>
      <w:r w:rsidRPr="00310E97">
        <w:rPr>
          <w:szCs w:val="24"/>
          <w:lang w:eastAsia="zh-CN"/>
        </w:rPr>
        <w:t xml:space="preserve">RMSE </w:t>
      </w:r>
      <w:r w:rsidRPr="00310E97">
        <w:rPr>
          <w:szCs w:val="24"/>
          <w:lang w:eastAsia="zh-CN"/>
        </w:rPr>
        <w:t>为</w:t>
      </w:r>
      <w:r w:rsidRPr="00310E97">
        <w:rPr>
          <w:szCs w:val="24"/>
          <w:lang w:eastAsia="zh-CN"/>
        </w:rPr>
        <w:t xml:space="preserve"> 64.81 </w:t>
      </w:r>
      <w:r w:rsidRPr="00310E97">
        <w:rPr>
          <w:szCs w:val="24"/>
          <w:lang w:eastAsia="zh-CN"/>
        </w:rPr>
        <w:t>元</w:t>
      </w:r>
      <w:r w:rsidRPr="00310E97">
        <w:rPr>
          <w:szCs w:val="24"/>
          <w:lang w:eastAsia="zh-CN"/>
        </w:rPr>
        <w:t>/</w:t>
      </w:r>
      <w:r w:rsidRPr="00310E97">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310E97">
        <w:rPr>
          <w:szCs w:val="24"/>
          <w:lang w:eastAsia="zh-CN"/>
        </w:rPr>
        <w:t xml:space="preserve"> </w:t>
      </w:r>
      <w:r w:rsidRPr="00310E97">
        <w:rPr>
          <w:szCs w:val="24"/>
          <w:lang w:eastAsia="zh-CN"/>
        </w:rPr>
        <w:t>为</w:t>
      </w:r>
      <w:r w:rsidRPr="00310E97">
        <w:rPr>
          <w:szCs w:val="24"/>
          <w:lang w:eastAsia="zh-CN"/>
        </w:rPr>
        <w:t xml:space="preserve"> 0.582</w:t>
      </w:r>
      <w:r w:rsidRPr="00310E97">
        <w:rPr>
          <w:szCs w:val="24"/>
          <w:lang w:eastAsia="zh-CN"/>
        </w:rPr>
        <w:t>。与验证集的</w:t>
      </w:r>
      <w:r w:rsidRPr="00310E97">
        <w:rPr>
          <w:szCs w:val="24"/>
          <w:lang w:eastAsia="zh-CN"/>
        </w:rPr>
        <w:t xml:space="preserve"> MAE 36.04 </w:t>
      </w:r>
      <w:r w:rsidRPr="00310E97">
        <w:rPr>
          <w:szCs w:val="24"/>
          <w:lang w:eastAsia="zh-CN"/>
        </w:rPr>
        <w:t>元</w:t>
      </w:r>
      <w:r w:rsidRPr="00310E97">
        <w:rPr>
          <w:szCs w:val="24"/>
          <w:lang w:eastAsia="zh-CN"/>
        </w:rPr>
        <w:t>/</w:t>
      </w:r>
      <w:r w:rsidRPr="00310E97">
        <w:rPr>
          <w:szCs w:val="24"/>
          <w:lang w:eastAsia="zh-CN"/>
        </w:rPr>
        <w:t>天、</w:t>
      </w:r>
      <w:r w:rsidRPr="00310E97">
        <w:rPr>
          <w:szCs w:val="24"/>
          <w:lang w:eastAsia="zh-CN"/>
        </w:rPr>
        <w:t xml:space="preserve">RMSE 69.97 </w:t>
      </w:r>
      <w:r w:rsidRPr="00310E97">
        <w:rPr>
          <w:szCs w:val="24"/>
          <w:lang w:eastAsia="zh-CN"/>
        </w:rPr>
        <w:t>元</w:t>
      </w:r>
      <w:r w:rsidRPr="00310E97">
        <w:rPr>
          <w:szCs w:val="24"/>
          <w:lang w:eastAsia="zh-CN"/>
        </w:rPr>
        <w:t>/</w:t>
      </w:r>
      <w:r w:rsidRPr="00310E97">
        <w:rPr>
          <w:szCs w:val="24"/>
          <w:lang w:eastAsia="zh-CN"/>
        </w:rPr>
        <w:t>天和</w:t>
      </w:r>
      <w:r w:rsidRPr="00310E97">
        <w:rPr>
          <w:szCs w:val="24"/>
          <w:lang w:eastAsia="zh-CN"/>
        </w:rPr>
        <w:t xml:space="preserve"> </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310E97">
        <w:rPr>
          <w:szCs w:val="24"/>
          <w:lang w:eastAsia="zh-CN"/>
        </w:rPr>
        <w:t xml:space="preserve"> </w:t>
      </w:r>
      <w:r w:rsidRPr="00310E97">
        <w:rPr>
          <w:szCs w:val="24"/>
          <w:lang w:eastAsia="zh-CN"/>
        </w:rPr>
        <w:t>相比，两组评价指标处于相近水平。</w:t>
      </w:r>
    </w:p>
    <w:p w14:paraId="2165C4B0" w14:textId="769C2B99" w:rsidR="00310E97" w:rsidRPr="00310E97" w:rsidRDefault="00310E97" w:rsidP="00310E97">
      <w:pPr>
        <w:widowControl w:val="0"/>
        <w:ind w:firstLineChars="200"/>
        <w:rPr>
          <w:szCs w:val="24"/>
          <w:lang w:eastAsia="zh-CN"/>
        </w:rPr>
      </w:pPr>
      <w:r w:rsidRPr="00310E97">
        <w:rPr>
          <w:szCs w:val="24"/>
          <w:lang w:eastAsia="zh-CN"/>
        </w:rPr>
        <w:t>为进一步观察模型预测值与真实薪资之间的对应关系，将测试样本的真实薪资和预测薪资绘制为散点分布，结果见图</w:t>
      </w:r>
      <w:r w:rsidRPr="00310E97">
        <w:rPr>
          <w:szCs w:val="24"/>
          <w:lang w:eastAsia="zh-CN"/>
        </w:rPr>
        <w:t xml:space="preserve"> 7.7</w:t>
      </w:r>
      <w:r w:rsidRPr="00310E97">
        <w:rPr>
          <w:szCs w:val="24"/>
          <w:lang w:eastAsia="zh-CN"/>
        </w:rPr>
        <w:t>。</w:t>
      </w:r>
    </w:p>
    <w:p w14:paraId="17B6C207" w14:textId="77777777" w:rsidR="007D5294" w:rsidRDefault="00000000" w:rsidP="00112017">
      <w:pPr>
        <w:pStyle w:val="FigureCaption"/>
        <w:spacing w:before="0" w:after="0"/>
        <w:rPr>
          <w:noProof/>
        </w:rPr>
      </w:pPr>
      <w:r>
        <w:rPr>
          <w:noProof/>
        </w:rPr>
        <w:drawing>
          <wp:inline distT="0" distB="0" distL="0" distR="0" wp14:anchorId="5785427A" wp14:editId="7567C74B">
            <wp:extent cx="5580000" cy="4887799"/>
            <wp:effectExtent l="0" t="0" r="0" b="0"/>
            <wp:docPr id="45" name="Picture 21403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40398960"/>
                    <pic:cNvPicPr>
                      <a:picLocks noChangeAspect="1" noChangeArrowheads="1"/>
                    </pic:cNvPicPr>
                  </pic:nvPicPr>
                  <pic:blipFill>
                    <a:blip r:embed="rId56"/>
                    <a:stretch>
                      <a:fillRect/>
                    </a:stretch>
                  </pic:blipFill>
                  <pic:spPr bwMode="auto">
                    <a:xfrm>
                      <a:off x="0" y="0"/>
                      <a:ext cx="5580000" cy="4887799"/>
                    </a:xfrm>
                    <a:prstGeom prst="rect">
                      <a:avLst/>
                    </a:prstGeom>
                    <a:noFill/>
                  </pic:spPr>
                </pic:pic>
              </a:graphicData>
            </a:graphic>
          </wp:inline>
        </w:drawing>
      </w:r>
    </w:p>
    <w:p w14:paraId="593E403D" w14:textId="53C7BC8F" w:rsidR="007D5294" w:rsidRDefault="00000000" w:rsidP="00310E97">
      <w:pPr>
        <w:pStyle w:val="FigureCaption"/>
        <w:spacing w:before="0" w:afterLines="50" w:after="120"/>
        <w:rPr>
          <w:noProof/>
          <w:lang w:eastAsia="zh-CN"/>
        </w:rPr>
      </w:pPr>
      <w:r>
        <w:rPr>
          <w:noProof/>
          <w:lang w:eastAsia="zh-CN"/>
        </w:rPr>
        <w:t>图</w:t>
      </w:r>
      <w:r>
        <w:rPr>
          <w:noProof/>
          <w:lang w:eastAsia="zh-CN"/>
        </w:rPr>
        <w:t xml:space="preserve"> 7</w:t>
      </w:r>
      <w:r w:rsidR="00F61422">
        <w:rPr>
          <w:rFonts w:hint="eastAsia"/>
          <w:noProof/>
          <w:lang w:eastAsia="zh-CN"/>
        </w:rPr>
        <w:t>.</w:t>
      </w:r>
      <w:r>
        <w:rPr>
          <w:noProof/>
          <w:lang w:eastAsia="zh-CN"/>
        </w:rPr>
        <w:t xml:space="preserve">7 LightGBM </w:t>
      </w:r>
      <w:r>
        <w:rPr>
          <w:noProof/>
          <w:lang w:eastAsia="zh-CN"/>
        </w:rPr>
        <w:t>测试集真实薪资与预测薪资对比</w:t>
      </w:r>
    </w:p>
    <w:p w14:paraId="261FA4B7" w14:textId="72EB4A6A" w:rsidR="00310E97" w:rsidRDefault="00310E97" w:rsidP="00D5769D">
      <w:pPr>
        <w:widowControl w:val="0"/>
        <w:ind w:firstLineChars="200"/>
        <w:rPr>
          <w:szCs w:val="24"/>
          <w:lang w:eastAsia="zh-CN"/>
        </w:rPr>
      </w:pPr>
      <w:r w:rsidRPr="00310E97">
        <w:rPr>
          <w:szCs w:val="24"/>
          <w:lang w:eastAsia="zh-CN"/>
        </w:rPr>
        <w:t>图</w:t>
      </w:r>
      <w:r w:rsidRPr="00310E97">
        <w:rPr>
          <w:szCs w:val="24"/>
          <w:lang w:eastAsia="zh-CN"/>
        </w:rPr>
        <w:t xml:space="preserve"> 7.7 </w:t>
      </w:r>
      <w:r w:rsidRPr="00310E97">
        <w:rPr>
          <w:szCs w:val="24"/>
          <w:lang w:eastAsia="zh-CN"/>
        </w:rPr>
        <w:t>显示，测试样本主要集中在中低薪资区间，该区域的预测结果整体分布在</w:t>
      </w:r>
      <w:r w:rsidRPr="00310E97">
        <w:rPr>
          <w:szCs w:val="24"/>
          <w:lang w:eastAsia="zh-CN"/>
        </w:rPr>
        <w:t xml:space="preserve"> </w:t>
      </w:r>
      <m:oMath>
        <m:r>
          <w:rPr>
            <w:rFonts w:ascii="Cambria Math" w:hAnsi="Cambria Math"/>
            <w:szCs w:val="24"/>
            <w:lang w:eastAsia="zh-CN"/>
          </w:rPr>
          <m:t>y=x</m:t>
        </m:r>
      </m:oMath>
      <w:r w:rsidRPr="00310E97">
        <w:rPr>
          <w:szCs w:val="24"/>
          <w:lang w:eastAsia="zh-CN"/>
        </w:rPr>
        <w:t xml:space="preserve"> </w:t>
      </w:r>
      <w:r w:rsidRPr="00310E97">
        <w:rPr>
          <w:szCs w:val="24"/>
          <w:lang w:eastAsia="zh-CN"/>
        </w:rPr>
        <w:t>参考线附近。随着真实薪资提高，样本数量明显减少，预测值的离散程度逐渐增大。结合测试</w:t>
      </w:r>
      <w:proofErr w:type="gramStart"/>
      <w:r w:rsidRPr="00310E97">
        <w:rPr>
          <w:szCs w:val="24"/>
          <w:lang w:eastAsia="zh-CN"/>
        </w:rPr>
        <w:t>集整体</w:t>
      </w:r>
      <w:proofErr w:type="gramEnd"/>
      <w:r w:rsidRPr="00310E97">
        <w:rPr>
          <w:szCs w:val="24"/>
          <w:lang w:eastAsia="zh-CN"/>
        </w:rPr>
        <w:t>评价指标可以看出，模型对主体薪资区间的预测较为集中，高薪岗位则表现出更大的预测偏差。</w:t>
      </w:r>
    </w:p>
    <w:p w14:paraId="1DF8E336" w14:textId="77777777" w:rsidR="00310E97" w:rsidRPr="00D5769D" w:rsidRDefault="00310E97" w:rsidP="00D5769D">
      <w:pPr>
        <w:widowControl w:val="0"/>
        <w:ind w:firstLineChars="200"/>
        <w:rPr>
          <w:szCs w:val="24"/>
          <w:lang w:eastAsia="zh-CN"/>
        </w:rPr>
      </w:pPr>
    </w:p>
    <w:p w14:paraId="51954687" w14:textId="3E852E0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43" w:name="_Toc241076619"/>
      <w:bookmarkStart w:id="144" w:name="_Toc242393282"/>
      <w:r>
        <w:rPr>
          <w:rFonts w:ascii="黑体" w:eastAsia="黑体" w:hAnsi="黑体" w:cs="Times New Roman"/>
          <w:b w:val="0"/>
          <w:bCs w:val="0"/>
          <w:color w:val="auto"/>
          <w:kern w:val="2"/>
          <w:sz w:val="30"/>
          <w:szCs w:val="30"/>
          <w:lang w:eastAsia="zh-CN"/>
        </w:rPr>
        <w:t>7.6 分组预测误差分析</w:t>
      </w:r>
      <w:bookmarkEnd w:id="143"/>
      <w:bookmarkEnd w:id="144"/>
    </w:p>
    <w:p w14:paraId="7B2F3CF8" w14:textId="0535646C" w:rsidR="00120545" w:rsidRPr="00D5769D" w:rsidRDefault="00120545" w:rsidP="00D5769D">
      <w:pPr>
        <w:widowControl w:val="0"/>
        <w:ind w:firstLineChars="200"/>
        <w:rPr>
          <w:szCs w:val="24"/>
          <w:lang w:eastAsia="zh-CN"/>
        </w:rPr>
      </w:pPr>
      <w:r w:rsidRPr="00120545">
        <w:rPr>
          <w:szCs w:val="24"/>
          <w:lang w:eastAsia="zh-CN"/>
        </w:rPr>
        <w:t>测试集总</w:t>
      </w:r>
      <w:proofErr w:type="gramStart"/>
      <w:r w:rsidRPr="00120545">
        <w:rPr>
          <w:szCs w:val="24"/>
          <w:lang w:eastAsia="zh-CN"/>
        </w:rPr>
        <w:t>体指标</w:t>
      </w:r>
      <w:proofErr w:type="gramEnd"/>
      <w:r w:rsidRPr="00120545">
        <w:rPr>
          <w:szCs w:val="24"/>
          <w:lang w:eastAsia="zh-CN"/>
        </w:rPr>
        <w:t>能够反映模型的平均预测水平，但不同薪资区间和岗位方向的误差分布仍存在差异。首先按照真实薪资的四分位数将测试样本划分为四组，分界点分别为</w:t>
      </w:r>
      <w:r w:rsidRPr="00120545">
        <w:rPr>
          <w:szCs w:val="24"/>
          <w:lang w:eastAsia="zh-CN"/>
        </w:rPr>
        <w:t xml:space="preserve"> 135</w:t>
      </w:r>
      <w:r w:rsidRPr="00120545">
        <w:rPr>
          <w:szCs w:val="24"/>
          <w:lang w:eastAsia="zh-CN"/>
        </w:rPr>
        <w:t>、</w:t>
      </w:r>
      <w:r w:rsidRPr="00120545">
        <w:rPr>
          <w:szCs w:val="24"/>
          <w:lang w:eastAsia="zh-CN"/>
        </w:rPr>
        <w:t xml:space="preserve">175 </w:t>
      </w:r>
      <w:r w:rsidRPr="00120545">
        <w:rPr>
          <w:szCs w:val="24"/>
          <w:lang w:eastAsia="zh-CN"/>
        </w:rPr>
        <w:t>和</w:t>
      </w:r>
      <w:r w:rsidRPr="00120545">
        <w:rPr>
          <w:szCs w:val="24"/>
          <w:lang w:eastAsia="zh-CN"/>
        </w:rPr>
        <w:t xml:space="preserve"> 225 </w:t>
      </w:r>
      <w:r w:rsidRPr="00120545">
        <w:rPr>
          <w:szCs w:val="24"/>
          <w:lang w:eastAsia="zh-CN"/>
        </w:rPr>
        <w:t>元</w:t>
      </w:r>
      <w:r w:rsidRPr="00120545">
        <w:rPr>
          <w:szCs w:val="24"/>
          <w:lang w:eastAsia="zh-CN"/>
        </w:rPr>
        <w:t>/</w:t>
      </w:r>
      <w:r w:rsidRPr="00120545">
        <w:rPr>
          <w:szCs w:val="24"/>
          <w:lang w:eastAsia="zh-CN"/>
        </w:rPr>
        <w:t>天，并分别计算</w:t>
      </w:r>
      <w:r w:rsidRPr="00120545">
        <w:rPr>
          <w:szCs w:val="24"/>
          <w:lang w:eastAsia="zh-CN"/>
        </w:rPr>
        <w:t xml:space="preserve"> MAE </w:t>
      </w:r>
      <w:r w:rsidRPr="00120545">
        <w:rPr>
          <w:szCs w:val="24"/>
          <w:lang w:eastAsia="zh-CN"/>
        </w:rPr>
        <w:t>和</w:t>
      </w:r>
      <w:r w:rsidRPr="00120545">
        <w:rPr>
          <w:szCs w:val="24"/>
          <w:lang w:eastAsia="zh-CN"/>
        </w:rPr>
        <w:t xml:space="preserve"> </w:t>
      </w:r>
      <w:proofErr w:type="spellStart"/>
      <w:r w:rsidRPr="00120545">
        <w:rPr>
          <w:szCs w:val="24"/>
          <w:lang w:eastAsia="zh-CN"/>
        </w:rPr>
        <w:t>nMAE</w:t>
      </w:r>
      <w:proofErr w:type="spellEnd"/>
      <w:r w:rsidRPr="00120545">
        <w:rPr>
          <w:szCs w:val="24"/>
          <w:lang w:eastAsia="zh-CN"/>
        </w:rPr>
        <w:t>，不同薪资组的误差结果见图</w:t>
      </w:r>
      <w:r w:rsidRPr="00120545">
        <w:rPr>
          <w:szCs w:val="24"/>
          <w:lang w:eastAsia="zh-CN"/>
        </w:rPr>
        <w:t xml:space="preserve"> 7.8</w:t>
      </w:r>
      <w:r w:rsidRPr="00120545">
        <w:rPr>
          <w:szCs w:val="24"/>
          <w:lang w:eastAsia="zh-CN"/>
        </w:rPr>
        <w:t>。</w:t>
      </w:r>
    </w:p>
    <w:p w14:paraId="08D3DBA4" w14:textId="77777777" w:rsidR="007D5294" w:rsidRPr="0095291C" w:rsidRDefault="00000000" w:rsidP="00112017">
      <w:pPr>
        <w:pStyle w:val="FigureCaption"/>
        <w:spacing w:before="0" w:after="0"/>
        <w:rPr>
          <w:noProof/>
        </w:rPr>
      </w:pPr>
      <w:r w:rsidRPr="0095291C">
        <w:rPr>
          <w:noProof/>
        </w:rPr>
        <w:drawing>
          <wp:inline distT="0" distB="0" distL="0" distR="0" wp14:anchorId="6EBA40AE" wp14:editId="539475A0">
            <wp:extent cx="5580000" cy="2730638"/>
            <wp:effectExtent l="0" t="0" r="0" b="0"/>
            <wp:docPr id="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pic:cNvPicPr>
                      <a:picLocks noChangeAspect="1" noChangeArrowheads="1"/>
                    </pic:cNvPicPr>
                  </pic:nvPicPr>
                  <pic:blipFill>
                    <a:blip r:embed="rId57"/>
                    <a:stretch>
                      <a:fillRect/>
                    </a:stretch>
                  </pic:blipFill>
                  <pic:spPr bwMode="auto">
                    <a:xfrm>
                      <a:off x="0" y="0"/>
                      <a:ext cx="5580000" cy="2730638"/>
                    </a:xfrm>
                    <a:prstGeom prst="rect">
                      <a:avLst/>
                    </a:prstGeom>
                    <a:noFill/>
                  </pic:spPr>
                </pic:pic>
              </a:graphicData>
            </a:graphic>
          </wp:inline>
        </w:drawing>
      </w:r>
    </w:p>
    <w:p w14:paraId="429DD228" w14:textId="10822A24" w:rsidR="007D5294" w:rsidRDefault="00000000" w:rsidP="00120545">
      <w:pPr>
        <w:pStyle w:val="FigureCaption"/>
        <w:spacing w:before="0" w:afterLines="50" w:after="120"/>
        <w:rPr>
          <w:noProof/>
          <w:lang w:eastAsia="zh-CN"/>
        </w:rPr>
      </w:pPr>
      <w:r w:rsidRPr="00112017">
        <w:rPr>
          <w:noProof/>
          <w:lang w:eastAsia="zh-CN"/>
        </w:rPr>
        <w:t>图</w:t>
      </w:r>
      <w:r w:rsidRPr="00112017">
        <w:rPr>
          <w:noProof/>
          <w:lang w:eastAsia="zh-CN"/>
        </w:rPr>
        <w:t xml:space="preserve"> 7</w:t>
      </w:r>
      <w:r w:rsidR="00F61422">
        <w:rPr>
          <w:rFonts w:hint="eastAsia"/>
          <w:noProof/>
          <w:lang w:eastAsia="zh-CN"/>
        </w:rPr>
        <w:t>.</w:t>
      </w:r>
      <w:r w:rsidRPr="00112017">
        <w:rPr>
          <w:noProof/>
          <w:lang w:eastAsia="zh-CN"/>
        </w:rPr>
        <w:t xml:space="preserve">8 </w:t>
      </w:r>
      <w:r w:rsidRPr="00112017">
        <w:rPr>
          <w:noProof/>
          <w:lang w:eastAsia="zh-CN"/>
        </w:rPr>
        <w:t>薪资分组预测误差</w:t>
      </w:r>
    </w:p>
    <w:p w14:paraId="1D1D1F91" w14:textId="107FB69E" w:rsidR="00EA55E7" w:rsidRPr="00120545" w:rsidRDefault="00120545" w:rsidP="00E7655B">
      <w:pPr>
        <w:widowControl w:val="0"/>
        <w:ind w:firstLineChars="200"/>
        <w:rPr>
          <w:szCs w:val="24"/>
          <w:lang w:eastAsia="zh-CN"/>
        </w:rPr>
      </w:pPr>
      <w:r w:rsidRPr="00120545">
        <w:rPr>
          <w:szCs w:val="24"/>
          <w:lang w:eastAsia="zh-CN"/>
        </w:rPr>
        <w:t>图</w:t>
      </w:r>
      <w:r w:rsidRPr="00120545">
        <w:rPr>
          <w:szCs w:val="24"/>
          <w:lang w:eastAsia="zh-CN"/>
        </w:rPr>
        <w:t xml:space="preserve"> 7.8 </w:t>
      </w:r>
      <w:r w:rsidRPr="00120545">
        <w:rPr>
          <w:szCs w:val="24"/>
          <w:lang w:eastAsia="zh-CN"/>
        </w:rPr>
        <w:t>显示，</w:t>
      </w:r>
      <w:r w:rsidR="00EA55E7" w:rsidRPr="00EA55E7">
        <w:rPr>
          <w:szCs w:val="24"/>
          <w:lang w:eastAsia="zh-CN"/>
        </w:rPr>
        <w:t>模型误差</w:t>
      </w:r>
      <w:proofErr w:type="gramStart"/>
      <w:r w:rsidR="00EA55E7" w:rsidRPr="00EA55E7">
        <w:rPr>
          <w:szCs w:val="24"/>
          <w:lang w:eastAsia="zh-CN"/>
        </w:rPr>
        <w:t>随岗位</w:t>
      </w:r>
      <w:proofErr w:type="gramEnd"/>
      <w:r w:rsidR="00EA55E7" w:rsidRPr="00EA55E7">
        <w:rPr>
          <w:szCs w:val="24"/>
          <w:lang w:eastAsia="zh-CN"/>
        </w:rPr>
        <w:t>薪资水平和岗位方向发生变化。最高薪资</w:t>
      </w:r>
      <w:proofErr w:type="gramStart"/>
      <w:r w:rsidR="00EA55E7" w:rsidRPr="00EA55E7">
        <w:rPr>
          <w:szCs w:val="24"/>
          <w:lang w:eastAsia="zh-CN"/>
        </w:rPr>
        <w:t>四分位组的</w:t>
      </w:r>
      <w:proofErr w:type="gramEnd"/>
      <w:r w:rsidR="00EA55E7" w:rsidRPr="00EA55E7">
        <w:rPr>
          <w:szCs w:val="24"/>
          <w:lang w:eastAsia="zh-CN"/>
        </w:rPr>
        <w:t>MAE</w:t>
      </w:r>
      <w:r w:rsidR="00E7655B">
        <w:rPr>
          <w:rFonts w:hint="eastAsia"/>
          <w:szCs w:val="24"/>
          <w:lang w:eastAsia="zh-CN"/>
        </w:rPr>
        <w:t xml:space="preserve"> </w:t>
      </w:r>
      <w:r w:rsidR="00EA55E7" w:rsidRPr="00EA55E7">
        <w:rPr>
          <w:szCs w:val="24"/>
          <w:lang w:eastAsia="zh-CN"/>
        </w:rPr>
        <w:t>为</w:t>
      </w:r>
      <w:r w:rsidR="00E7655B">
        <w:rPr>
          <w:rFonts w:hint="eastAsia"/>
          <w:szCs w:val="24"/>
          <w:lang w:eastAsia="zh-CN"/>
        </w:rPr>
        <w:t xml:space="preserve"> </w:t>
      </w:r>
      <w:r w:rsidR="00EA55E7" w:rsidRPr="00EA55E7">
        <w:rPr>
          <w:szCs w:val="24"/>
          <w:lang w:eastAsia="zh-CN"/>
        </w:rPr>
        <w:t>63.36</w:t>
      </w:r>
      <w:r w:rsidR="00E7655B">
        <w:rPr>
          <w:rFonts w:hint="eastAsia"/>
          <w:szCs w:val="24"/>
          <w:lang w:eastAsia="zh-CN"/>
        </w:rPr>
        <w:t xml:space="preserve"> </w:t>
      </w:r>
      <w:r w:rsidR="00EA55E7" w:rsidRPr="00EA55E7">
        <w:rPr>
          <w:szCs w:val="24"/>
          <w:lang w:eastAsia="zh-CN"/>
        </w:rPr>
        <w:t>元</w:t>
      </w:r>
      <w:r w:rsidR="00EA55E7" w:rsidRPr="00EA55E7">
        <w:rPr>
          <w:szCs w:val="24"/>
          <w:lang w:eastAsia="zh-CN"/>
        </w:rPr>
        <w:t>/</w:t>
      </w:r>
      <w:r w:rsidR="00EA55E7" w:rsidRPr="00EA55E7">
        <w:rPr>
          <w:szCs w:val="24"/>
          <w:lang w:eastAsia="zh-CN"/>
        </w:rPr>
        <w:t>天，绝对预测误差较大；最低薪资</w:t>
      </w:r>
      <w:proofErr w:type="gramStart"/>
      <w:r w:rsidR="00EA55E7" w:rsidRPr="00EA55E7">
        <w:rPr>
          <w:szCs w:val="24"/>
          <w:lang w:eastAsia="zh-CN"/>
        </w:rPr>
        <w:t>四分位组的</w:t>
      </w:r>
      <w:proofErr w:type="gramEnd"/>
      <w:r w:rsidR="00E7655B">
        <w:rPr>
          <w:rFonts w:hint="eastAsia"/>
          <w:szCs w:val="24"/>
          <w:lang w:eastAsia="zh-CN"/>
        </w:rPr>
        <w:t xml:space="preserve"> </w:t>
      </w:r>
      <w:proofErr w:type="spellStart"/>
      <w:r w:rsidR="00EA55E7" w:rsidRPr="00EA55E7">
        <w:rPr>
          <w:szCs w:val="24"/>
          <w:lang w:eastAsia="zh-CN"/>
        </w:rPr>
        <w:t>nMAE</w:t>
      </w:r>
      <w:proofErr w:type="spellEnd"/>
      <w:r w:rsidR="00E7655B">
        <w:rPr>
          <w:rFonts w:hint="eastAsia"/>
          <w:szCs w:val="24"/>
          <w:lang w:eastAsia="zh-CN"/>
        </w:rPr>
        <w:t xml:space="preserve"> </w:t>
      </w:r>
      <w:r w:rsidR="00EA55E7" w:rsidRPr="00EA55E7">
        <w:rPr>
          <w:szCs w:val="24"/>
          <w:lang w:eastAsia="zh-CN"/>
        </w:rPr>
        <w:t>为</w:t>
      </w:r>
      <w:r w:rsidR="00E7655B">
        <w:rPr>
          <w:rFonts w:hint="eastAsia"/>
          <w:szCs w:val="24"/>
          <w:lang w:eastAsia="zh-CN"/>
        </w:rPr>
        <w:t xml:space="preserve"> </w:t>
      </w:r>
      <w:r w:rsidR="00EA55E7" w:rsidRPr="00EA55E7">
        <w:rPr>
          <w:szCs w:val="24"/>
          <w:lang w:eastAsia="zh-CN"/>
        </w:rPr>
        <w:t>0.2953</w:t>
      </w:r>
      <w:r w:rsidR="00EA55E7" w:rsidRPr="00EA55E7">
        <w:rPr>
          <w:szCs w:val="24"/>
          <w:lang w:eastAsia="zh-CN"/>
        </w:rPr>
        <w:t>，相对误差较高。不同薪资区间需要采用不同角度评价预测效果，高薪岗位应关注绝对偏差，低薪岗位则应同时考虑误差相对于实际薪资的比例。</w:t>
      </w:r>
    </w:p>
    <w:p w14:paraId="7B760D40" w14:textId="03CDBF1C" w:rsidR="00120545" w:rsidRPr="00120545" w:rsidRDefault="00120545" w:rsidP="00120545">
      <w:pPr>
        <w:widowControl w:val="0"/>
        <w:ind w:firstLineChars="200"/>
        <w:rPr>
          <w:szCs w:val="24"/>
          <w:lang w:eastAsia="zh-CN"/>
        </w:rPr>
      </w:pPr>
      <w:r w:rsidRPr="00120545">
        <w:rPr>
          <w:szCs w:val="24"/>
          <w:lang w:eastAsia="zh-CN"/>
        </w:rPr>
        <w:t>薪资区间之外，不同岗位方向的样本规模、薪资水平和特征结构也存在差异。进一步按照岗位大类统计测试集的预测结果，以比较模型在不同岗位方向上的误差表现，结果见表</w:t>
      </w:r>
      <w:r w:rsidRPr="00120545">
        <w:rPr>
          <w:szCs w:val="24"/>
          <w:lang w:eastAsia="zh-CN"/>
        </w:rPr>
        <w:t xml:space="preserve"> 7-3</w:t>
      </w:r>
      <w:r w:rsidRPr="00120545">
        <w:rPr>
          <w:szCs w:val="24"/>
          <w:lang w:eastAsia="zh-CN"/>
        </w:rPr>
        <w:t>。</w:t>
      </w:r>
    </w:p>
    <w:p w14:paraId="3B942F7C"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7-3 </w:t>
      </w:r>
      <w:r w:rsidRPr="00112017">
        <w:rPr>
          <w:noProof/>
          <w:lang w:eastAsia="zh-CN"/>
        </w:rPr>
        <w:t>按岗位大类分组的预测误差</w:t>
      </w:r>
    </w:p>
    <w:tbl>
      <w:tblPr>
        <w:tblStyle w:val="Table"/>
        <w:tblW w:w="0" w:type="auto"/>
        <w:jc w:val="center"/>
        <w:tblLook w:val="0020" w:firstRow="1" w:lastRow="0" w:firstColumn="0" w:lastColumn="0" w:noHBand="0" w:noVBand="0"/>
      </w:tblPr>
      <w:tblGrid>
        <w:gridCol w:w="1701"/>
        <w:gridCol w:w="850"/>
        <w:gridCol w:w="1701"/>
        <w:gridCol w:w="1814"/>
      </w:tblGrid>
      <w:tr w:rsidR="00D5769D" w:rsidRPr="00594C6F" w14:paraId="6CE27B07" w14:textId="77777777" w:rsidTr="001D29E4">
        <w:trPr>
          <w:cnfStyle w:val="100000000000" w:firstRow="1" w:lastRow="0" w:firstColumn="0" w:lastColumn="0" w:oddVBand="0" w:evenVBand="0" w:oddHBand="0" w:evenHBand="0" w:firstRowFirstColumn="0" w:firstRowLastColumn="0" w:lastRowFirstColumn="0" w:lastRowLastColumn="0"/>
          <w:tblHeader/>
          <w:jc w:val="center"/>
        </w:trPr>
        <w:tc>
          <w:tcPr>
            <w:tcW w:w="1701" w:type="dxa"/>
            <w:tcBorders>
              <w:top w:val="single" w:sz="12" w:space="0" w:color="auto"/>
              <w:bottom w:val="single" w:sz="6" w:space="0" w:color="auto"/>
            </w:tcBorders>
            <w:vAlign w:val="center"/>
          </w:tcPr>
          <w:p w14:paraId="45CA395E" w14:textId="77777777" w:rsidR="00D5769D" w:rsidRPr="00120545" w:rsidRDefault="00D5769D" w:rsidP="001D29E4">
            <w:pPr>
              <w:pStyle w:val="Compact"/>
              <w:spacing w:before="0" w:after="0"/>
              <w:jc w:val="center"/>
              <w:rPr>
                <w:rFonts w:ascii="Times New Roman" w:eastAsia="宋体" w:hAnsi="Times New Roman"/>
                <w:b/>
                <w:bCs/>
                <w:sz w:val="21"/>
                <w:szCs w:val="21"/>
              </w:rPr>
            </w:pPr>
            <w:r w:rsidRPr="00120545">
              <w:rPr>
                <w:rFonts w:ascii="Times New Roman" w:eastAsia="宋体" w:hAnsi="Times New Roman"/>
                <w:b/>
                <w:bCs/>
                <w:sz w:val="21"/>
                <w:szCs w:val="21"/>
              </w:rPr>
              <w:t>分</w:t>
            </w:r>
            <w:r w:rsidRPr="00120545">
              <w:rPr>
                <w:rFonts w:ascii="Times New Roman" w:eastAsia="宋体" w:hAnsi="Times New Roman" w:cs="微软雅黑" w:hint="eastAsia"/>
                <w:b/>
                <w:bCs/>
                <w:sz w:val="21"/>
                <w:szCs w:val="21"/>
              </w:rPr>
              <w:t>组</w:t>
            </w:r>
          </w:p>
        </w:tc>
        <w:tc>
          <w:tcPr>
            <w:tcW w:w="850" w:type="dxa"/>
            <w:tcBorders>
              <w:top w:val="single" w:sz="12" w:space="0" w:color="auto"/>
              <w:bottom w:val="single" w:sz="6" w:space="0" w:color="auto"/>
            </w:tcBorders>
            <w:vAlign w:val="center"/>
          </w:tcPr>
          <w:p w14:paraId="7A0798B2" w14:textId="77777777" w:rsidR="00D5769D" w:rsidRPr="00120545" w:rsidRDefault="00D5769D" w:rsidP="001D29E4">
            <w:pPr>
              <w:pStyle w:val="Compact"/>
              <w:spacing w:before="0" w:after="0"/>
              <w:jc w:val="center"/>
              <w:rPr>
                <w:rFonts w:ascii="Times New Roman" w:eastAsia="宋体" w:hAnsi="Times New Roman"/>
                <w:b/>
                <w:bCs/>
                <w:sz w:val="21"/>
                <w:szCs w:val="21"/>
              </w:rPr>
            </w:pPr>
            <w:r w:rsidRPr="00120545">
              <w:rPr>
                <w:rFonts w:ascii="Times New Roman" w:eastAsia="宋体" w:hAnsi="Times New Roman"/>
                <w:b/>
                <w:bCs/>
                <w:sz w:val="21"/>
                <w:szCs w:val="21"/>
              </w:rPr>
              <w:t>n</w:t>
            </w:r>
          </w:p>
        </w:tc>
        <w:tc>
          <w:tcPr>
            <w:tcW w:w="1701" w:type="dxa"/>
            <w:tcBorders>
              <w:top w:val="single" w:sz="12" w:space="0" w:color="auto"/>
              <w:bottom w:val="single" w:sz="6" w:space="0" w:color="auto"/>
            </w:tcBorders>
            <w:vAlign w:val="center"/>
          </w:tcPr>
          <w:p w14:paraId="1079E4CB" w14:textId="77777777" w:rsidR="00D5769D" w:rsidRPr="00120545" w:rsidRDefault="00D5769D" w:rsidP="001D29E4">
            <w:pPr>
              <w:pStyle w:val="Compact"/>
              <w:spacing w:before="0" w:after="0"/>
              <w:jc w:val="center"/>
              <w:rPr>
                <w:rFonts w:ascii="Times New Roman" w:eastAsia="宋体" w:hAnsi="Times New Roman"/>
                <w:b/>
                <w:bCs/>
                <w:sz w:val="21"/>
                <w:szCs w:val="21"/>
              </w:rPr>
            </w:pPr>
            <w:r w:rsidRPr="00120545">
              <w:rPr>
                <w:rFonts w:ascii="Times New Roman" w:eastAsia="宋体" w:hAnsi="Times New Roman"/>
                <w:b/>
                <w:bCs/>
                <w:sz w:val="21"/>
                <w:szCs w:val="21"/>
              </w:rPr>
              <w:t>MAE</w:t>
            </w:r>
            <w:r w:rsidRPr="00120545">
              <w:rPr>
                <w:rFonts w:ascii="Times New Roman" w:eastAsia="宋体" w:hAnsi="Times New Roman"/>
                <w:b/>
                <w:bCs/>
                <w:sz w:val="21"/>
                <w:szCs w:val="21"/>
              </w:rPr>
              <w:t>（元</w:t>
            </w:r>
            <w:r w:rsidRPr="00120545">
              <w:rPr>
                <w:rFonts w:ascii="Times New Roman" w:eastAsia="宋体" w:hAnsi="Times New Roman"/>
                <w:b/>
                <w:bCs/>
                <w:sz w:val="21"/>
                <w:szCs w:val="21"/>
              </w:rPr>
              <w:t>/</w:t>
            </w:r>
            <w:r w:rsidRPr="00120545">
              <w:rPr>
                <w:rFonts w:ascii="Times New Roman" w:eastAsia="宋体" w:hAnsi="Times New Roman"/>
                <w:b/>
                <w:bCs/>
                <w:sz w:val="21"/>
                <w:szCs w:val="21"/>
              </w:rPr>
              <w:t>天）</w:t>
            </w:r>
          </w:p>
        </w:tc>
        <w:tc>
          <w:tcPr>
            <w:tcW w:w="1814" w:type="dxa"/>
            <w:tcBorders>
              <w:top w:val="single" w:sz="12" w:space="0" w:color="auto"/>
              <w:bottom w:val="single" w:sz="6" w:space="0" w:color="auto"/>
            </w:tcBorders>
            <w:vAlign w:val="center"/>
          </w:tcPr>
          <w:p w14:paraId="2F4B0A9A" w14:textId="77777777" w:rsidR="00D5769D" w:rsidRPr="00120545" w:rsidRDefault="00D5769D" w:rsidP="001D29E4">
            <w:pPr>
              <w:pStyle w:val="Compact"/>
              <w:spacing w:before="0" w:after="0"/>
              <w:jc w:val="center"/>
              <w:rPr>
                <w:rFonts w:ascii="Times New Roman" w:eastAsia="宋体" w:hAnsi="Times New Roman"/>
                <w:b/>
                <w:bCs/>
                <w:sz w:val="21"/>
                <w:szCs w:val="21"/>
              </w:rPr>
            </w:pPr>
            <w:r w:rsidRPr="00120545">
              <w:rPr>
                <w:rFonts w:ascii="Times New Roman" w:eastAsia="宋体" w:hAnsi="Times New Roman"/>
                <w:b/>
                <w:bCs/>
                <w:sz w:val="21"/>
                <w:szCs w:val="21"/>
              </w:rPr>
              <w:t>RMSE</w:t>
            </w:r>
            <w:r w:rsidRPr="00120545">
              <w:rPr>
                <w:rFonts w:ascii="Times New Roman" w:eastAsia="宋体" w:hAnsi="Times New Roman"/>
                <w:b/>
                <w:bCs/>
                <w:sz w:val="21"/>
                <w:szCs w:val="21"/>
              </w:rPr>
              <w:t>（元</w:t>
            </w:r>
            <w:r w:rsidRPr="00120545">
              <w:rPr>
                <w:rFonts w:ascii="Times New Roman" w:eastAsia="宋体" w:hAnsi="Times New Roman"/>
                <w:b/>
                <w:bCs/>
                <w:sz w:val="21"/>
                <w:szCs w:val="21"/>
              </w:rPr>
              <w:t>/</w:t>
            </w:r>
            <w:r w:rsidRPr="00120545">
              <w:rPr>
                <w:rFonts w:ascii="Times New Roman" w:eastAsia="宋体" w:hAnsi="Times New Roman"/>
                <w:b/>
                <w:bCs/>
                <w:sz w:val="21"/>
                <w:szCs w:val="21"/>
              </w:rPr>
              <w:t>天）</w:t>
            </w:r>
          </w:p>
        </w:tc>
      </w:tr>
      <w:tr w:rsidR="00D5769D" w:rsidRPr="00594C6F" w14:paraId="7CF69934" w14:textId="77777777" w:rsidTr="001D29E4">
        <w:trPr>
          <w:jc w:val="center"/>
        </w:trPr>
        <w:tc>
          <w:tcPr>
            <w:tcW w:w="1701" w:type="dxa"/>
            <w:tcBorders>
              <w:top w:val="single" w:sz="6" w:space="0" w:color="auto"/>
            </w:tcBorders>
            <w:vAlign w:val="center"/>
          </w:tcPr>
          <w:p w14:paraId="4796A784"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cs="微软雅黑" w:hint="eastAsia"/>
                <w:sz w:val="21"/>
                <w:szCs w:val="21"/>
              </w:rPr>
              <w:t>产</w:t>
            </w:r>
            <w:r w:rsidRPr="00594C6F">
              <w:rPr>
                <w:rFonts w:ascii="Times New Roman" w:eastAsia="宋体" w:hAnsi="Times New Roman" w:cs="MS Mincho" w:hint="eastAsia"/>
                <w:sz w:val="21"/>
                <w:szCs w:val="21"/>
              </w:rPr>
              <w:t>品</w:t>
            </w:r>
          </w:p>
        </w:tc>
        <w:tc>
          <w:tcPr>
            <w:tcW w:w="850" w:type="dxa"/>
            <w:tcBorders>
              <w:top w:val="single" w:sz="6" w:space="0" w:color="auto"/>
            </w:tcBorders>
            <w:vAlign w:val="center"/>
          </w:tcPr>
          <w:p w14:paraId="79A5430C"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933</w:t>
            </w:r>
          </w:p>
        </w:tc>
        <w:tc>
          <w:tcPr>
            <w:tcW w:w="1701" w:type="dxa"/>
            <w:tcBorders>
              <w:top w:val="single" w:sz="6" w:space="0" w:color="auto"/>
            </w:tcBorders>
            <w:vAlign w:val="center"/>
          </w:tcPr>
          <w:p w14:paraId="540A2A3B"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29.78</w:t>
            </w:r>
          </w:p>
        </w:tc>
        <w:tc>
          <w:tcPr>
            <w:tcW w:w="1814" w:type="dxa"/>
            <w:tcBorders>
              <w:top w:val="single" w:sz="6" w:space="0" w:color="auto"/>
            </w:tcBorders>
            <w:vAlign w:val="center"/>
          </w:tcPr>
          <w:p w14:paraId="2502F17A"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44.01</w:t>
            </w:r>
          </w:p>
        </w:tc>
      </w:tr>
      <w:tr w:rsidR="00D5769D" w:rsidRPr="00594C6F" w14:paraId="537DF694" w14:textId="77777777" w:rsidTr="001D29E4">
        <w:trPr>
          <w:jc w:val="center"/>
        </w:trPr>
        <w:tc>
          <w:tcPr>
            <w:tcW w:w="1701" w:type="dxa"/>
            <w:vAlign w:val="center"/>
          </w:tcPr>
          <w:p w14:paraId="1B604F76"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运</w:t>
            </w:r>
            <w:r w:rsidRPr="00594C6F">
              <w:rPr>
                <w:rFonts w:ascii="Times New Roman" w:eastAsia="宋体" w:hAnsi="Times New Roman" w:cs="微软雅黑" w:hint="eastAsia"/>
                <w:sz w:val="21"/>
                <w:szCs w:val="21"/>
              </w:rPr>
              <w:t>营</w:t>
            </w:r>
          </w:p>
        </w:tc>
        <w:tc>
          <w:tcPr>
            <w:tcW w:w="850" w:type="dxa"/>
            <w:vAlign w:val="center"/>
          </w:tcPr>
          <w:p w14:paraId="58D5272D"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1,493</w:t>
            </w:r>
          </w:p>
        </w:tc>
        <w:tc>
          <w:tcPr>
            <w:tcW w:w="1701" w:type="dxa"/>
            <w:vAlign w:val="center"/>
          </w:tcPr>
          <w:p w14:paraId="044CC3DD"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29.82</w:t>
            </w:r>
          </w:p>
        </w:tc>
        <w:tc>
          <w:tcPr>
            <w:tcW w:w="1814" w:type="dxa"/>
            <w:vAlign w:val="center"/>
          </w:tcPr>
          <w:p w14:paraId="1002B8F3"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43.77</w:t>
            </w:r>
          </w:p>
        </w:tc>
      </w:tr>
      <w:tr w:rsidR="00D5769D" w:rsidRPr="00594C6F" w14:paraId="500514A7" w14:textId="77777777" w:rsidTr="001D29E4">
        <w:trPr>
          <w:jc w:val="center"/>
        </w:trPr>
        <w:tc>
          <w:tcPr>
            <w:tcW w:w="1701" w:type="dxa"/>
            <w:vAlign w:val="center"/>
          </w:tcPr>
          <w:p w14:paraId="22695D5D"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游</w:t>
            </w:r>
            <w:r w:rsidRPr="00594C6F">
              <w:rPr>
                <w:rFonts w:ascii="Times New Roman" w:eastAsia="宋体" w:hAnsi="Times New Roman" w:cs="微软雅黑" w:hint="eastAsia"/>
                <w:sz w:val="21"/>
                <w:szCs w:val="21"/>
              </w:rPr>
              <w:t>戏</w:t>
            </w:r>
          </w:p>
        </w:tc>
        <w:tc>
          <w:tcPr>
            <w:tcW w:w="850" w:type="dxa"/>
            <w:vAlign w:val="center"/>
          </w:tcPr>
          <w:p w14:paraId="3F2F8B3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120</w:t>
            </w:r>
          </w:p>
        </w:tc>
        <w:tc>
          <w:tcPr>
            <w:tcW w:w="1701" w:type="dxa"/>
            <w:vAlign w:val="center"/>
          </w:tcPr>
          <w:p w14:paraId="1DFC429A"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32.25</w:t>
            </w:r>
          </w:p>
        </w:tc>
        <w:tc>
          <w:tcPr>
            <w:tcW w:w="1814" w:type="dxa"/>
            <w:vAlign w:val="center"/>
          </w:tcPr>
          <w:p w14:paraId="7193D952"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41.04</w:t>
            </w:r>
          </w:p>
        </w:tc>
      </w:tr>
      <w:tr w:rsidR="00D5769D" w:rsidRPr="00594C6F" w14:paraId="4300F46F" w14:textId="77777777" w:rsidTr="001D29E4">
        <w:trPr>
          <w:jc w:val="center"/>
        </w:trPr>
        <w:tc>
          <w:tcPr>
            <w:tcW w:w="1701" w:type="dxa"/>
            <w:vAlign w:val="center"/>
          </w:tcPr>
          <w:p w14:paraId="6DF619DD"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技</w:t>
            </w:r>
            <w:r w:rsidRPr="00594C6F">
              <w:rPr>
                <w:rFonts w:ascii="Times New Roman" w:eastAsia="宋体" w:hAnsi="Times New Roman" w:cs="微软雅黑" w:hint="eastAsia"/>
                <w:sz w:val="21"/>
                <w:szCs w:val="21"/>
              </w:rPr>
              <w:t>术</w:t>
            </w:r>
            <w:r w:rsidRPr="00594C6F">
              <w:rPr>
                <w:rFonts w:ascii="Times New Roman" w:eastAsia="宋体" w:hAnsi="Times New Roman" w:cs="MS Mincho" w:hint="eastAsia"/>
                <w:sz w:val="21"/>
                <w:szCs w:val="21"/>
              </w:rPr>
              <w:t>管理</w:t>
            </w:r>
          </w:p>
        </w:tc>
        <w:tc>
          <w:tcPr>
            <w:tcW w:w="850" w:type="dxa"/>
            <w:vAlign w:val="center"/>
          </w:tcPr>
          <w:p w14:paraId="154B3344"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90</w:t>
            </w:r>
          </w:p>
        </w:tc>
        <w:tc>
          <w:tcPr>
            <w:tcW w:w="1701" w:type="dxa"/>
            <w:vAlign w:val="center"/>
          </w:tcPr>
          <w:p w14:paraId="00FA747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32.52</w:t>
            </w:r>
          </w:p>
        </w:tc>
        <w:tc>
          <w:tcPr>
            <w:tcW w:w="1814" w:type="dxa"/>
            <w:vAlign w:val="center"/>
          </w:tcPr>
          <w:p w14:paraId="2353055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44.46</w:t>
            </w:r>
          </w:p>
        </w:tc>
      </w:tr>
      <w:tr w:rsidR="00D5769D" w:rsidRPr="00594C6F" w14:paraId="3DF0E7AF" w14:textId="77777777" w:rsidTr="001D29E4">
        <w:trPr>
          <w:jc w:val="center"/>
        </w:trPr>
        <w:tc>
          <w:tcPr>
            <w:tcW w:w="1701" w:type="dxa"/>
            <w:vAlign w:val="center"/>
          </w:tcPr>
          <w:p w14:paraId="16AE282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客服</w:t>
            </w:r>
          </w:p>
        </w:tc>
        <w:tc>
          <w:tcPr>
            <w:tcW w:w="850" w:type="dxa"/>
            <w:vAlign w:val="center"/>
          </w:tcPr>
          <w:p w14:paraId="3246DF1F"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164</w:t>
            </w:r>
          </w:p>
        </w:tc>
        <w:tc>
          <w:tcPr>
            <w:tcW w:w="1701" w:type="dxa"/>
            <w:vAlign w:val="center"/>
          </w:tcPr>
          <w:p w14:paraId="63EA6D4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32.83</w:t>
            </w:r>
          </w:p>
        </w:tc>
        <w:tc>
          <w:tcPr>
            <w:tcW w:w="1814" w:type="dxa"/>
            <w:vAlign w:val="center"/>
          </w:tcPr>
          <w:p w14:paraId="336ED512"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58.05</w:t>
            </w:r>
          </w:p>
        </w:tc>
      </w:tr>
      <w:tr w:rsidR="00D5769D" w:rsidRPr="00594C6F" w14:paraId="1E4D16FE" w14:textId="77777777" w:rsidTr="001D29E4">
        <w:trPr>
          <w:jc w:val="center"/>
        </w:trPr>
        <w:tc>
          <w:tcPr>
            <w:tcW w:w="1701" w:type="dxa"/>
            <w:vAlign w:val="center"/>
          </w:tcPr>
          <w:p w14:paraId="5DF4FDBD"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数据</w:t>
            </w:r>
          </w:p>
        </w:tc>
        <w:tc>
          <w:tcPr>
            <w:tcW w:w="850" w:type="dxa"/>
            <w:vAlign w:val="center"/>
          </w:tcPr>
          <w:p w14:paraId="1AB71B5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437</w:t>
            </w:r>
          </w:p>
        </w:tc>
        <w:tc>
          <w:tcPr>
            <w:tcW w:w="1701" w:type="dxa"/>
            <w:vAlign w:val="center"/>
          </w:tcPr>
          <w:p w14:paraId="7DA0D71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49.85</w:t>
            </w:r>
          </w:p>
        </w:tc>
        <w:tc>
          <w:tcPr>
            <w:tcW w:w="1814" w:type="dxa"/>
            <w:vAlign w:val="center"/>
          </w:tcPr>
          <w:p w14:paraId="1E6831D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105.34</w:t>
            </w:r>
          </w:p>
        </w:tc>
      </w:tr>
      <w:tr w:rsidR="00D5769D" w:rsidRPr="00594C6F" w14:paraId="6387910F" w14:textId="77777777" w:rsidTr="001D29E4">
        <w:trPr>
          <w:jc w:val="center"/>
        </w:trPr>
        <w:tc>
          <w:tcPr>
            <w:tcW w:w="1701" w:type="dxa"/>
            <w:vAlign w:val="center"/>
          </w:tcPr>
          <w:p w14:paraId="0E77DADA"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人工智能</w:t>
            </w:r>
          </w:p>
        </w:tc>
        <w:tc>
          <w:tcPr>
            <w:tcW w:w="850" w:type="dxa"/>
            <w:vAlign w:val="center"/>
          </w:tcPr>
          <w:p w14:paraId="2713A91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499</w:t>
            </w:r>
          </w:p>
        </w:tc>
        <w:tc>
          <w:tcPr>
            <w:tcW w:w="1701" w:type="dxa"/>
            <w:vAlign w:val="center"/>
          </w:tcPr>
          <w:p w14:paraId="384AFDFF"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55.29</w:t>
            </w:r>
          </w:p>
        </w:tc>
        <w:tc>
          <w:tcPr>
            <w:tcW w:w="1814" w:type="dxa"/>
            <w:vAlign w:val="center"/>
          </w:tcPr>
          <w:p w14:paraId="2FFEF847"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109.88</w:t>
            </w:r>
          </w:p>
        </w:tc>
      </w:tr>
      <w:tr w:rsidR="00D5769D" w:rsidRPr="00594C6F" w14:paraId="298282B1" w14:textId="77777777" w:rsidTr="001D29E4">
        <w:trPr>
          <w:jc w:val="center"/>
        </w:trPr>
        <w:tc>
          <w:tcPr>
            <w:tcW w:w="1701" w:type="dxa"/>
            <w:vAlign w:val="center"/>
          </w:tcPr>
          <w:p w14:paraId="62D4E16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cs="微软雅黑" w:hint="eastAsia"/>
                <w:sz w:val="21"/>
                <w:szCs w:val="21"/>
              </w:rPr>
              <w:t>测试</w:t>
            </w:r>
          </w:p>
        </w:tc>
        <w:tc>
          <w:tcPr>
            <w:tcW w:w="850" w:type="dxa"/>
            <w:vAlign w:val="center"/>
          </w:tcPr>
          <w:p w14:paraId="1BD867BE"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205</w:t>
            </w:r>
          </w:p>
        </w:tc>
        <w:tc>
          <w:tcPr>
            <w:tcW w:w="1701" w:type="dxa"/>
            <w:vAlign w:val="center"/>
          </w:tcPr>
          <w:p w14:paraId="58109B6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56.11</w:t>
            </w:r>
          </w:p>
        </w:tc>
        <w:tc>
          <w:tcPr>
            <w:tcW w:w="1814" w:type="dxa"/>
            <w:vAlign w:val="center"/>
          </w:tcPr>
          <w:p w14:paraId="10265473"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113.90</w:t>
            </w:r>
          </w:p>
        </w:tc>
      </w:tr>
      <w:tr w:rsidR="00D5769D" w:rsidRPr="00594C6F" w14:paraId="313C3AE9" w14:textId="77777777" w:rsidTr="001D29E4">
        <w:trPr>
          <w:jc w:val="center"/>
        </w:trPr>
        <w:tc>
          <w:tcPr>
            <w:tcW w:w="1701" w:type="dxa"/>
            <w:vAlign w:val="center"/>
          </w:tcPr>
          <w:p w14:paraId="0EDC7BA6"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前端开</w:t>
            </w:r>
            <w:r w:rsidRPr="00594C6F">
              <w:rPr>
                <w:rFonts w:ascii="Times New Roman" w:eastAsia="宋体" w:hAnsi="Times New Roman" w:cs="微软雅黑" w:hint="eastAsia"/>
                <w:sz w:val="21"/>
                <w:szCs w:val="21"/>
              </w:rPr>
              <w:t>发</w:t>
            </w:r>
          </w:p>
        </w:tc>
        <w:tc>
          <w:tcPr>
            <w:tcW w:w="850" w:type="dxa"/>
            <w:vAlign w:val="center"/>
          </w:tcPr>
          <w:p w14:paraId="3B803D63"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141</w:t>
            </w:r>
          </w:p>
        </w:tc>
        <w:tc>
          <w:tcPr>
            <w:tcW w:w="1701" w:type="dxa"/>
            <w:vAlign w:val="center"/>
          </w:tcPr>
          <w:p w14:paraId="41BFCDA4"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56.22</w:t>
            </w:r>
          </w:p>
        </w:tc>
        <w:tc>
          <w:tcPr>
            <w:tcW w:w="1814" w:type="dxa"/>
            <w:vAlign w:val="center"/>
          </w:tcPr>
          <w:p w14:paraId="7640DBC6"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107.57</w:t>
            </w:r>
          </w:p>
        </w:tc>
      </w:tr>
      <w:tr w:rsidR="00D5769D" w:rsidRPr="00594C6F" w14:paraId="0404966B" w14:textId="77777777" w:rsidTr="001D29E4">
        <w:trPr>
          <w:jc w:val="center"/>
        </w:trPr>
        <w:tc>
          <w:tcPr>
            <w:tcW w:w="1701" w:type="dxa"/>
            <w:vAlign w:val="center"/>
          </w:tcPr>
          <w:p w14:paraId="6EACB96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后端开</w:t>
            </w:r>
            <w:r w:rsidRPr="00594C6F">
              <w:rPr>
                <w:rFonts w:ascii="Times New Roman" w:eastAsia="宋体" w:hAnsi="Times New Roman" w:cs="微软雅黑" w:hint="eastAsia"/>
                <w:sz w:val="21"/>
                <w:szCs w:val="21"/>
              </w:rPr>
              <w:t>发</w:t>
            </w:r>
          </w:p>
        </w:tc>
        <w:tc>
          <w:tcPr>
            <w:tcW w:w="850" w:type="dxa"/>
            <w:vAlign w:val="center"/>
          </w:tcPr>
          <w:p w14:paraId="7351D6E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363</w:t>
            </w:r>
          </w:p>
        </w:tc>
        <w:tc>
          <w:tcPr>
            <w:tcW w:w="1701" w:type="dxa"/>
            <w:vAlign w:val="center"/>
          </w:tcPr>
          <w:p w14:paraId="25AE02CF"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57.09</w:t>
            </w:r>
          </w:p>
        </w:tc>
        <w:tc>
          <w:tcPr>
            <w:tcW w:w="1814" w:type="dxa"/>
            <w:vAlign w:val="center"/>
          </w:tcPr>
          <w:p w14:paraId="1FAE7D2B"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111.56</w:t>
            </w:r>
          </w:p>
        </w:tc>
      </w:tr>
      <w:tr w:rsidR="00D5769D" w:rsidRPr="00594C6F" w14:paraId="4042E0C4" w14:textId="77777777" w:rsidTr="001D29E4">
        <w:trPr>
          <w:jc w:val="center"/>
        </w:trPr>
        <w:tc>
          <w:tcPr>
            <w:tcW w:w="1701" w:type="dxa"/>
            <w:vAlign w:val="center"/>
          </w:tcPr>
          <w:p w14:paraId="3F0B3866"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运</w:t>
            </w:r>
            <w:r w:rsidRPr="00594C6F">
              <w:rPr>
                <w:rFonts w:ascii="Times New Roman" w:eastAsia="宋体" w:hAnsi="Times New Roman" w:cs="微软雅黑" w:hint="eastAsia"/>
                <w:sz w:val="21"/>
                <w:szCs w:val="21"/>
              </w:rPr>
              <w:t>维</w:t>
            </w:r>
            <w:r w:rsidRPr="00594C6F">
              <w:rPr>
                <w:rFonts w:ascii="Times New Roman" w:eastAsia="宋体" w:hAnsi="Times New Roman"/>
                <w:sz w:val="21"/>
                <w:szCs w:val="21"/>
              </w:rPr>
              <w:t>/</w:t>
            </w:r>
            <w:r w:rsidRPr="00594C6F">
              <w:rPr>
                <w:rFonts w:ascii="Times New Roman" w:eastAsia="宋体" w:hAnsi="Times New Roman"/>
                <w:sz w:val="21"/>
                <w:szCs w:val="21"/>
              </w:rPr>
              <w:t>技</w:t>
            </w:r>
            <w:r w:rsidRPr="00594C6F">
              <w:rPr>
                <w:rFonts w:ascii="Times New Roman" w:eastAsia="宋体" w:hAnsi="Times New Roman" w:cs="微软雅黑" w:hint="eastAsia"/>
                <w:sz w:val="21"/>
                <w:szCs w:val="21"/>
              </w:rPr>
              <w:t>术</w:t>
            </w:r>
            <w:r w:rsidRPr="00594C6F">
              <w:rPr>
                <w:rFonts w:ascii="Times New Roman" w:eastAsia="宋体" w:hAnsi="Times New Roman" w:cs="MS Mincho" w:hint="eastAsia"/>
                <w:sz w:val="21"/>
                <w:szCs w:val="21"/>
              </w:rPr>
              <w:t>支持</w:t>
            </w:r>
          </w:p>
        </w:tc>
        <w:tc>
          <w:tcPr>
            <w:tcW w:w="850" w:type="dxa"/>
            <w:vAlign w:val="center"/>
          </w:tcPr>
          <w:p w14:paraId="2C7F7D5E"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250</w:t>
            </w:r>
          </w:p>
        </w:tc>
        <w:tc>
          <w:tcPr>
            <w:tcW w:w="1701" w:type="dxa"/>
            <w:vAlign w:val="center"/>
          </w:tcPr>
          <w:p w14:paraId="31F95099"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57.33</w:t>
            </w:r>
          </w:p>
        </w:tc>
        <w:tc>
          <w:tcPr>
            <w:tcW w:w="1814" w:type="dxa"/>
            <w:vAlign w:val="center"/>
          </w:tcPr>
          <w:p w14:paraId="4495C211"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130.94</w:t>
            </w:r>
          </w:p>
        </w:tc>
      </w:tr>
      <w:tr w:rsidR="00D5769D" w:rsidRPr="00594C6F" w14:paraId="127EE5C6" w14:textId="77777777" w:rsidTr="001D29E4">
        <w:trPr>
          <w:jc w:val="center"/>
        </w:trPr>
        <w:tc>
          <w:tcPr>
            <w:tcW w:w="1701" w:type="dxa"/>
            <w:tcBorders>
              <w:bottom w:val="single" w:sz="12" w:space="0" w:color="auto"/>
            </w:tcBorders>
            <w:vAlign w:val="center"/>
          </w:tcPr>
          <w:p w14:paraId="60B589D4"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移</w:t>
            </w:r>
            <w:r w:rsidRPr="00594C6F">
              <w:rPr>
                <w:rFonts w:ascii="Times New Roman" w:eastAsia="宋体" w:hAnsi="Times New Roman" w:cs="微软雅黑" w:hint="eastAsia"/>
                <w:sz w:val="21"/>
                <w:szCs w:val="21"/>
              </w:rPr>
              <w:t>动</w:t>
            </w:r>
            <w:r w:rsidRPr="00594C6F">
              <w:rPr>
                <w:rFonts w:ascii="Times New Roman" w:eastAsia="宋体" w:hAnsi="Times New Roman" w:cs="MS Mincho" w:hint="eastAsia"/>
                <w:sz w:val="21"/>
                <w:szCs w:val="21"/>
              </w:rPr>
              <w:t>开</w:t>
            </w:r>
            <w:r w:rsidRPr="00594C6F">
              <w:rPr>
                <w:rFonts w:ascii="Times New Roman" w:eastAsia="宋体" w:hAnsi="Times New Roman" w:cs="微软雅黑" w:hint="eastAsia"/>
                <w:sz w:val="21"/>
                <w:szCs w:val="21"/>
              </w:rPr>
              <w:t>发</w:t>
            </w:r>
          </w:p>
        </w:tc>
        <w:tc>
          <w:tcPr>
            <w:tcW w:w="850" w:type="dxa"/>
            <w:tcBorders>
              <w:bottom w:val="single" w:sz="12" w:space="0" w:color="auto"/>
            </w:tcBorders>
            <w:vAlign w:val="center"/>
          </w:tcPr>
          <w:p w14:paraId="2F7586EC"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237</w:t>
            </w:r>
          </w:p>
        </w:tc>
        <w:tc>
          <w:tcPr>
            <w:tcW w:w="1701" w:type="dxa"/>
            <w:tcBorders>
              <w:bottom w:val="single" w:sz="12" w:space="0" w:color="auto"/>
            </w:tcBorders>
            <w:vAlign w:val="center"/>
          </w:tcPr>
          <w:p w14:paraId="4AC5DDB5"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60.21</w:t>
            </w:r>
          </w:p>
        </w:tc>
        <w:tc>
          <w:tcPr>
            <w:tcW w:w="1814" w:type="dxa"/>
            <w:tcBorders>
              <w:bottom w:val="single" w:sz="12" w:space="0" w:color="auto"/>
            </w:tcBorders>
            <w:vAlign w:val="center"/>
          </w:tcPr>
          <w:p w14:paraId="23D737A8" w14:textId="77777777" w:rsidR="00D5769D" w:rsidRPr="00594C6F" w:rsidRDefault="00D5769D" w:rsidP="001D29E4">
            <w:pPr>
              <w:pStyle w:val="Compact"/>
              <w:spacing w:before="0" w:after="0"/>
              <w:jc w:val="center"/>
              <w:rPr>
                <w:rFonts w:ascii="Times New Roman" w:eastAsia="宋体" w:hAnsi="Times New Roman"/>
                <w:sz w:val="21"/>
                <w:szCs w:val="21"/>
              </w:rPr>
            </w:pPr>
            <w:r w:rsidRPr="00594C6F">
              <w:rPr>
                <w:rFonts w:ascii="Times New Roman" w:eastAsia="宋体" w:hAnsi="Times New Roman"/>
                <w:sz w:val="21"/>
                <w:szCs w:val="21"/>
              </w:rPr>
              <w:t>133.55</w:t>
            </w:r>
          </w:p>
        </w:tc>
      </w:tr>
    </w:tbl>
    <w:p w14:paraId="0682FD90" w14:textId="6A4629D1" w:rsidR="00120545" w:rsidRPr="00D5769D" w:rsidRDefault="00120545" w:rsidP="00120545">
      <w:pPr>
        <w:widowControl w:val="0"/>
        <w:spacing w:beforeLines="50" w:before="120"/>
        <w:ind w:firstLineChars="200"/>
        <w:rPr>
          <w:szCs w:val="24"/>
          <w:lang w:eastAsia="zh-CN"/>
        </w:rPr>
      </w:pPr>
      <w:r w:rsidRPr="00120545">
        <w:rPr>
          <w:szCs w:val="24"/>
          <w:lang w:eastAsia="zh-CN"/>
        </w:rPr>
        <w:t>产品和运营岗位的</w:t>
      </w:r>
      <w:r w:rsidRPr="00120545">
        <w:rPr>
          <w:szCs w:val="24"/>
          <w:lang w:eastAsia="zh-CN"/>
        </w:rPr>
        <w:t xml:space="preserve"> MAE </w:t>
      </w:r>
      <w:r w:rsidRPr="00120545">
        <w:rPr>
          <w:szCs w:val="24"/>
          <w:lang w:eastAsia="zh-CN"/>
        </w:rPr>
        <w:t>均在</w:t>
      </w:r>
      <w:r w:rsidRPr="00120545">
        <w:rPr>
          <w:szCs w:val="24"/>
          <w:lang w:eastAsia="zh-CN"/>
        </w:rPr>
        <w:t xml:space="preserve"> 30 </w:t>
      </w:r>
      <w:r w:rsidRPr="00120545">
        <w:rPr>
          <w:szCs w:val="24"/>
          <w:lang w:eastAsia="zh-CN"/>
        </w:rPr>
        <w:t>元</w:t>
      </w:r>
      <w:r w:rsidRPr="00120545">
        <w:rPr>
          <w:szCs w:val="24"/>
          <w:lang w:eastAsia="zh-CN"/>
        </w:rPr>
        <w:t>/</w:t>
      </w:r>
      <w:r w:rsidRPr="00120545">
        <w:rPr>
          <w:szCs w:val="24"/>
          <w:lang w:eastAsia="zh-CN"/>
        </w:rPr>
        <w:t>天左右，整体误差相对较低；数据岗位的</w:t>
      </w:r>
      <w:r w:rsidRPr="00120545">
        <w:rPr>
          <w:szCs w:val="24"/>
          <w:lang w:eastAsia="zh-CN"/>
        </w:rPr>
        <w:t xml:space="preserve"> MAE </w:t>
      </w:r>
      <w:r w:rsidRPr="00120545">
        <w:rPr>
          <w:szCs w:val="24"/>
          <w:lang w:eastAsia="zh-CN"/>
        </w:rPr>
        <w:t>为</w:t>
      </w:r>
      <w:r w:rsidRPr="00120545">
        <w:rPr>
          <w:szCs w:val="24"/>
          <w:lang w:eastAsia="zh-CN"/>
        </w:rPr>
        <w:t xml:space="preserve"> 49.85 </w:t>
      </w:r>
      <w:r w:rsidRPr="00120545">
        <w:rPr>
          <w:szCs w:val="24"/>
          <w:lang w:eastAsia="zh-CN"/>
        </w:rPr>
        <w:t>元</w:t>
      </w:r>
      <w:r w:rsidRPr="00120545">
        <w:rPr>
          <w:szCs w:val="24"/>
          <w:lang w:eastAsia="zh-CN"/>
        </w:rPr>
        <w:t>/</w:t>
      </w:r>
      <w:r w:rsidRPr="00120545">
        <w:rPr>
          <w:szCs w:val="24"/>
          <w:lang w:eastAsia="zh-CN"/>
        </w:rPr>
        <w:t>天，人工智能、测试、前端开发、后端开发和运</w:t>
      </w:r>
      <w:proofErr w:type="gramStart"/>
      <w:r w:rsidRPr="00120545">
        <w:rPr>
          <w:szCs w:val="24"/>
          <w:lang w:eastAsia="zh-CN"/>
        </w:rPr>
        <w:t>维技术</w:t>
      </w:r>
      <w:proofErr w:type="gramEnd"/>
      <w:r w:rsidRPr="00120545">
        <w:rPr>
          <w:szCs w:val="24"/>
          <w:lang w:eastAsia="zh-CN"/>
        </w:rPr>
        <w:t>支持等技术岗位的误差进一步增大，其中移动开发的</w:t>
      </w:r>
      <w:r w:rsidRPr="00120545">
        <w:rPr>
          <w:szCs w:val="24"/>
          <w:lang w:eastAsia="zh-CN"/>
        </w:rPr>
        <w:t xml:space="preserve"> MAE </w:t>
      </w:r>
      <w:r w:rsidRPr="00120545">
        <w:rPr>
          <w:szCs w:val="24"/>
          <w:lang w:eastAsia="zh-CN"/>
        </w:rPr>
        <w:t>达到</w:t>
      </w:r>
      <w:r w:rsidRPr="00120545">
        <w:rPr>
          <w:szCs w:val="24"/>
          <w:lang w:eastAsia="zh-CN"/>
        </w:rPr>
        <w:t xml:space="preserve"> 60.21 </w:t>
      </w:r>
      <w:r w:rsidRPr="00120545">
        <w:rPr>
          <w:szCs w:val="24"/>
          <w:lang w:eastAsia="zh-CN"/>
        </w:rPr>
        <w:t>元</w:t>
      </w:r>
      <w:r w:rsidRPr="00120545">
        <w:rPr>
          <w:szCs w:val="24"/>
          <w:lang w:eastAsia="zh-CN"/>
        </w:rPr>
        <w:t>/</w:t>
      </w:r>
      <w:r w:rsidRPr="00120545">
        <w:rPr>
          <w:szCs w:val="24"/>
          <w:lang w:eastAsia="zh-CN"/>
        </w:rPr>
        <w:t>天。结合图</w:t>
      </w:r>
      <w:r w:rsidRPr="00120545">
        <w:rPr>
          <w:szCs w:val="24"/>
          <w:lang w:eastAsia="zh-CN"/>
        </w:rPr>
        <w:t xml:space="preserve"> 7.8 </w:t>
      </w:r>
      <w:r w:rsidRPr="00120545">
        <w:rPr>
          <w:szCs w:val="24"/>
          <w:lang w:eastAsia="zh-CN"/>
        </w:rPr>
        <w:t>的薪资分组结果，较大的预测误差主要出现在高薪样本以及部分技术岗位中。</w:t>
      </w:r>
    </w:p>
    <w:p w14:paraId="122E9550"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45" w:name="_Toc241076620"/>
      <w:bookmarkStart w:id="146" w:name="_Toc242393283"/>
      <w:r>
        <w:rPr>
          <w:rFonts w:ascii="黑体" w:eastAsia="黑体" w:hAnsi="黑体" w:cs="Times New Roman"/>
          <w:b w:val="0"/>
          <w:bCs w:val="0"/>
          <w:color w:val="auto"/>
          <w:kern w:val="2"/>
          <w:sz w:val="30"/>
          <w:szCs w:val="30"/>
          <w:lang w:eastAsia="zh-CN"/>
        </w:rPr>
        <w:t>7.7 本章小结</w:t>
      </w:r>
      <w:bookmarkEnd w:id="145"/>
      <w:bookmarkEnd w:id="146"/>
    </w:p>
    <w:p w14:paraId="385524E0" w14:textId="72B79F87" w:rsidR="00EE6D4A" w:rsidRPr="00EE6D4A" w:rsidRDefault="00EE6D4A" w:rsidP="00EE6D4A">
      <w:pPr>
        <w:widowControl w:val="0"/>
        <w:ind w:firstLineChars="200"/>
        <w:rPr>
          <w:szCs w:val="24"/>
          <w:lang w:eastAsia="zh-CN"/>
        </w:rPr>
      </w:pPr>
      <w:r w:rsidRPr="00EE6D4A">
        <w:rPr>
          <w:szCs w:val="24"/>
          <w:lang w:eastAsia="zh-CN"/>
        </w:rPr>
        <w:t>本章完成了薪资预测的数据划分、特征构建、参数选择和候选模型比较。</w:t>
      </w:r>
      <w:proofErr w:type="spellStart"/>
      <w:r w:rsidRPr="00EE6D4A">
        <w:rPr>
          <w:szCs w:val="24"/>
          <w:lang w:eastAsia="zh-CN"/>
        </w:rPr>
        <w:t>LightGBM</w:t>
      </w:r>
      <w:proofErr w:type="spellEnd"/>
      <w:r w:rsidRPr="00EE6D4A">
        <w:rPr>
          <w:szCs w:val="24"/>
          <w:lang w:eastAsia="zh-CN"/>
        </w:rPr>
        <w:t xml:space="preserve"> </w:t>
      </w:r>
      <w:r w:rsidRPr="00EE6D4A">
        <w:rPr>
          <w:szCs w:val="24"/>
          <w:lang w:eastAsia="zh-CN"/>
        </w:rPr>
        <w:t>的验证集</w:t>
      </w:r>
      <w:r w:rsidRPr="00EE6D4A">
        <w:rPr>
          <w:szCs w:val="24"/>
          <w:lang w:eastAsia="zh-CN"/>
        </w:rPr>
        <w:t xml:space="preserve"> MAE </w:t>
      </w:r>
      <w:r w:rsidRPr="00EE6D4A">
        <w:rPr>
          <w:szCs w:val="24"/>
          <w:lang w:eastAsia="zh-CN"/>
        </w:rPr>
        <w:t>为</w:t>
      </w:r>
      <w:r w:rsidRPr="00EE6D4A">
        <w:rPr>
          <w:szCs w:val="24"/>
          <w:lang w:eastAsia="zh-CN"/>
        </w:rPr>
        <w:t xml:space="preserve"> 36.04 </w:t>
      </w:r>
      <w:r w:rsidRPr="00EE6D4A">
        <w:rPr>
          <w:szCs w:val="24"/>
          <w:lang w:eastAsia="zh-CN"/>
        </w:rPr>
        <w:t>元</w:t>
      </w:r>
      <w:r w:rsidRPr="00EE6D4A">
        <w:rPr>
          <w:szCs w:val="24"/>
          <w:lang w:eastAsia="zh-CN"/>
        </w:rPr>
        <w:t>/</w:t>
      </w:r>
      <w:r w:rsidRPr="00EE6D4A">
        <w:rPr>
          <w:szCs w:val="24"/>
          <w:lang w:eastAsia="zh-CN"/>
        </w:rPr>
        <w:t>天，在候选模型中最低，因此作为最终预测模型。重新训练后，测试集</w:t>
      </w:r>
      <w:r w:rsidRPr="00EE6D4A">
        <w:rPr>
          <w:szCs w:val="24"/>
          <w:lang w:eastAsia="zh-CN"/>
        </w:rPr>
        <w:t xml:space="preserve"> MAE </w:t>
      </w:r>
      <w:r w:rsidRPr="00EE6D4A">
        <w:rPr>
          <w:szCs w:val="24"/>
          <w:lang w:eastAsia="zh-CN"/>
        </w:rPr>
        <w:t>为</w:t>
      </w:r>
      <w:r w:rsidRPr="00EE6D4A">
        <w:rPr>
          <w:szCs w:val="24"/>
          <w:lang w:eastAsia="zh-CN"/>
        </w:rPr>
        <w:t xml:space="preserve"> 35.48 </w:t>
      </w:r>
      <w:r w:rsidRPr="00EE6D4A">
        <w:rPr>
          <w:szCs w:val="24"/>
          <w:lang w:eastAsia="zh-CN"/>
        </w:rPr>
        <w:t>元</w:t>
      </w:r>
      <w:r w:rsidRPr="00EE6D4A">
        <w:rPr>
          <w:szCs w:val="24"/>
          <w:lang w:eastAsia="zh-CN"/>
        </w:rPr>
        <w:t>/</w:t>
      </w:r>
      <w:r w:rsidRPr="00EE6D4A">
        <w:rPr>
          <w:szCs w:val="24"/>
          <w:lang w:eastAsia="zh-CN"/>
        </w:rPr>
        <w:t>天、</w:t>
      </w:r>
      <w:r w:rsidRPr="00EE6D4A">
        <w:rPr>
          <w:szCs w:val="24"/>
          <w:lang w:eastAsia="zh-CN"/>
        </w:rPr>
        <w:t xml:space="preserve">RMSE </w:t>
      </w:r>
      <w:r w:rsidRPr="00EE6D4A">
        <w:rPr>
          <w:szCs w:val="24"/>
          <w:lang w:eastAsia="zh-CN"/>
        </w:rPr>
        <w:t>为</w:t>
      </w:r>
      <w:r w:rsidRPr="00EE6D4A">
        <w:rPr>
          <w:szCs w:val="24"/>
          <w:lang w:eastAsia="zh-CN"/>
        </w:rPr>
        <w:t xml:space="preserve"> 64.81 </w:t>
      </w:r>
      <w:r w:rsidRPr="00EE6D4A">
        <w:rPr>
          <w:szCs w:val="24"/>
          <w:lang w:eastAsia="zh-CN"/>
        </w:rPr>
        <w:t>元</w:t>
      </w:r>
      <w:r w:rsidRPr="00EE6D4A">
        <w:rPr>
          <w:szCs w:val="24"/>
          <w:lang w:eastAsia="zh-CN"/>
        </w:rPr>
        <w:t>/</w:t>
      </w:r>
      <w:r w:rsidRPr="00EE6D4A">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EE6D4A">
        <w:rPr>
          <w:szCs w:val="24"/>
          <w:lang w:eastAsia="zh-CN"/>
        </w:rPr>
        <w:t xml:space="preserve"> </w:t>
      </w:r>
      <w:r w:rsidRPr="00EE6D4A">
        <w:rPr>
          <w:szCs w:val="24"/>
          <w:lang w:eastAsia="zh-CN"/>
        </w:rPr>
        <w:t>为</w:t>
      </w:r>
      <w:r w:rsidRPr="00EE6D4A">
        <w:rPr>
          <w:szCs w:val="24"/>
          <w:lang w:eastAsia="zh-CN"/>
        </w:rPr>
        <w:t xml:space="preserve"> 0.582</w:t>
      </w:r>
      <w:r w:rsidRPr="00EE6D4A">
        <w:rPr>
          <w:szCs w:val="24"/>
          <w:lang w:eastAsia="zh-CN"/>
        </w:rPr>
        <w:t>，验证集与测试集的整体表现较为接近。</w:t>
      </w:r>
    </w:p>
    <w:p w14:paraId="7B500BAE" w14:textId="36B1A0AB" w:rsidR="00EE6D4A" w:rsidRPr="00EE6D4A" w:rsidRDefault="00EE6D4A" w:rsidP="00EE6D4A">
      <w:pPr>
        <w:widowControl w:val="0"/>
        <w:ind w:firstLineChars="200"/>
        <w:rPr>
          <w:szCs w:val="24"/>
          <w:lang w:eastAsia="zh-CN"/>
        </w:rPr>
      </w:pPr>
      <w:r w:rsidRPr="00EE6D4A">
        <w:rPr>
          <w:szCs w:val="24"/>
          <w:lang w:eastAsia="zh-CN"/>
        </w:rPr>
        <w:t>分组结果显示，最高薪资</w:t>
      </w:r>
      <w:proofErr w:type="gramStart"/>
      <w:r w:rsidRPr="00EE6D4A">
        <w:rPr>
          <w:szCs w:val="24"/>
          <w:lang w:eastAsia="zh-CN"/>
        </w:rPr>
        <w:t>四分位组的</w:t>
      </w:r>
      <w:proofErr w:type="gramEnd"/>
      <w:r w:rsidRPr="00EE6D4A">
        <w:rPr>
          <w:szCs w:val="24"/>
          <w:lang w:eastAsia="zh-CN"/>
        </w:rPr>
        <w:t>绝对预测误差最大，最低薪资</w:t>
      </w:r>
      <w:proofErr w:type="gramStart"/>
      <w:r w:rsidRPr="00EE6D4A">
        <w:rPr>
          <w:szCs w:val="24"/>
          <w:lang w:eastAsia="zh-CN"/>
        </w:rPr>
        <w:t>四分位组的</w:t>
      </w:r>
      <w:proofErr w:type="gramEnd"/>
      <w:r w:rsidRPr="00EE6D4A">
        <w:rPr>
          <w:szCs w:val="24"/>
          <w:lang w:eastAsia="zh-CN"/>
        </w:rPr>
        <w:t>相对误差较高；按岗位方向比较，产品和运营岗位的预测误差较低，人工智能、开发和运维等技术岗位的误差相对更高。</w:t>
      </w:r>
    </w:p>
    <w:p w14:paraId="04C87D84" w14:textId="77777777" w:rsidR="007D5294" w:rsidRDefault="00000000">
      <w:pPr>
        <w:spacing w:after="200" w:line="276" w:lineRule="auto"/>
        <w:ind w:firstLine="0"/>
        <w:jc w:val="left"/>
        <w:rPr>
          <w:color w:val="auto"/>
          <w:kern w:val="2"/>
          <w:szCs w:val="24"/>
          <w:lang w:eastAsia="zh-CN"/>
        </w:rPr>
      </w:pPr>
      <w:r>
        <w:rPr>
          <w:lang w:eastAsia="zh-CN"/>
        </w:rPr>
        <w:br w:type="page"/>
      </w:r>
    </w:p>
    <w:p w14:paraId="1A83D73E"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47" w:name="_Toc241076621"/>
      <w:bookmarkStart w:id="148" w:name="_Toc242393284"/>
      <w:r w:rsidRPr="00D74A33">
        <w:rPr>
          <w:rStyle w:val="a9"/>
          <w:rFonts w:ascii="黑体" w:eastAsia="黑体" w:hAnsi="黑体" w:cs="Times New Roman"/>
          <w:b w:val="0"/>
          <w:bCs w:val="0"/>
          <w:color w:val="auto"/>
          <w:spacing w:val="0"/>
          <w:sz w:val="32"/>
          <w:szCs w:val="32"/>
          <w:lang w:eastAsia="zh-CN"/>
        </w:rPr>
        <w:t>8 模型稳健性、泛化与解释</w:t>
      </w:r>
      <w:bookmarkEnd w:id="147"/>
      <w:bookmarkEnd w:id="148"/>
    </w:p>
    <w:p w14:paraId="4EE53865"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49" w:name="_Toc241076622"/>
      <w:bookmarkStart w:id="150" w:name="_Toc242393285"/>
      <w:r>
        <w:rPr>
          <w:rFonts w:ascii="黑体" w:eastAsia="黑体" w:hAnsi="黑体" w:cs="Times New Roman"/>
          <w:b w:val="0"/>
          <w:bCs w:val="0"/>
          <w:color w:val="auto"/>
          <w:kern w:val="2"/>
          <w:sz w:val="30"/>
          <w:szCs w:val="30"/>
          <w:lang w:eastAsia="zh-CN"/>
        </w:rPr>
        <w:t>8.1 特征组消融</w:t>
      </w:r>
      <w:bookmarkEnd w:id="149"/>
      <w:bookmarkEnd w:id="150"/>
    </w:p>
    <w:p w14:paraId="49134B13" w14:textId="3F039C66" w:rsidR="00C4146B" w:rsidRPr="002043BE" w:rsidRDefault="00C4146B" w:rsidP="002043BE">
      <w:pPr>
        <w:widowControl w:val="0"/>
        <w:ind w:firstLineChars="200"/>
        <w:rPr>
          <w:szCs w:val="24"/>
          <w:lang w:eastAsia="zh-CN"/>
        </w:rPr>
      </w:pPr>
      <w:r w:rsidRPr="00C4146B">
        <w:rPr>
          <w:szCs w:val="24"/>
          <w:lang w:eastAsia="zh-CN"/>
        </w:rPr>
        <w:t>为比较不同类型特征对薪资预测结果的影响，固定数据划分、</w:t>
      </w:r>
      <w:proofErr w:type="spellStart"/>
      <w:r w:rsidRPr="00C4146B">
        <w:rPr>
          <w:szCs w:val="24"/>
          <w:lang w:eastAsia="zh-CN"/>
        </w:rPr>
        <w:t>LightGBM</w:t>
      </w:r>
      <w:proofErr w:type="spellEnd"/>
      <w:r w:rsidRPr="00C4146B">
        <w:rPr>
          <w:szCs w:val="24"/>
          <w:lang w:eastAsia="zh-CN"/>
        </w:rPr>
        <w:t xml:space="preserve"> </w:t>
      </w:r>
      <w:r w:rsidRPr="00C4146B">
        <w:rPr>
          <w:szCs w:val="24"/>
          <w:lang w:eastAsia="zh-CN"/>
        </w:rPr>
        <w:t>参数和随机种子，仅改变参与建模的特征组。首先使用岗位基础、地域和公司特征（</w:t>
      </w:r>
      <w:r w:rsidRPr="00C4146B">
        <w:rPr>
          <w:szCs w:val="24"/>
          <w:lang w:eastAsia="zh-CN"/>
        </w:rPr>
        <w:t>A+B+C</w:t>
      </w:r>
      <w:r w:rsidRPr="00C4146B">
        <w:rPr>
          <w:szCs w:val="24"/>
          <w:lang w:eastAsia="zh-CN"/>
        </w:rPr>
        <w:t>），随后依次加入技能特征、文本语义特征以及发布时间位置特征，共形成五组配置。各配置在验证集和测试集上的结果见表</w:t>
      </w:r>
      <w:r w:rsidRPr="00C4146B">
        <w:rPr>
          <w:szCs w:val="24"/>
          <w:lang w:eastAsia="zh-CN"/>
        </w:rPr>
        <w:t xml:space="preserve"> 8-1</w:t>
      </w:r>
      <w:r w:rsidRPr="00C4146B">
        <w:rPr>
          <w:szCs w:val="24"/>
          <w:lang w:eastAsia="zh-CN"/>
        </w:rPr>
        <w:t>。</w:t>
      </w:r>
    </w:p>
    <w:p w14:paraId="0F697E11"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8-1 </w:t>
      </w:r>
      <w:r w:rsidRPr="00112017">
        <w:rPr>
          <w:noProof/>
          <w:lang w:eastAsia="zh-CN"/>
        </w:rPr>
        <w:t>特征组消融结果</w:t>
      </w:r>
    </w:p>
    <w:tbl>
      <w:tblPr>
        <w:tblW w:w="8788" w:type="dxa"/>
        <w:jc w:val="center"/>
        <w:tblLayout w:type="fixed"/>
        <w:tblCellMar>
          <w:left w:w="28" w:type="dxa"/>
          <w:right w:w="28" w:type="dxa"/>
        </w:tblCellMar>
        <w:tblLook w:val="04A0" w:firstRow="1" w:lastRow="0" w:firstColumn="1" w:lastColumn="0" w:noHBand="0" w:noVBand="1"/>
      </w:tblPr>
      <w:tblGrid>
        <w:gridCol w:w="1842"/>
        <w:gridCol w:w="994"/>
        <w:gridCol w:w="1155"/>
        <w:gridCol w:w="1361"/>
        <w:gridCol w:w="1183"/>
        <w:gridCol w:w="753"/>
        <w:gridCol w:w="836"/>
        <w:gridCol w:w="664"/>
      </w:tblGrid>
      <w:tr w:rsidR="007D5294" w:rsidRPr="00B64400" w14:paraId="79D3987C" w14:textId="77777777" w:rsidTr="001D29E4">
        <w:trPr>
          <w:cantSplit/>
          <w:tblHeader/>
          <w:jc w:val="center"/>
        </w:trPr>
        <w:tc>
          <w:tcPr>
            <w:tcW w:w="1841" w:type="dxa"/>
            <w:tcBorders>
              <w:top w:val="single" w:sz="12" w:space="0" w:color="000000"/>
              <w:bottom w:val="single" w:sz="6" w:space="0" w:color="000000"/>
            </w:tcBorders>
            <w:vAlign w:val="center"/>
          </w:tcPr>
          <w:p w14:paraId="5D15FD8F" w14:textId="77777777" w:rsidR="007D5294" w:rsidRPr="00C4146B" w:rsidRDefault="00000000" w:rsidP="001D29E4">
            <w:pPr>
              <w:pStyle w:val="AppendixText"/>
              <w:jc w:val="center"/>
              <w:rPr>
                <w:b/>
                <w:bCs/>
                <w:sz w:val="21"/>
                <w:szCs w:val="21"/>
              </w:rPr>
            </w:pPr>
            <w:proofErr w:type="spellStart"/>
            <w:r w:rsidRPr="00C4146B">
              <w:rPr>
                <w:b/>
                <w:bCs/>
                <w:sz w:val="21"/>
                <w:szCs w:val="21"/>
              </w:rPr>
              <w:t>配置</w:t>
            </w:r>
            <w:proofErr w:type="spellEnd"/>
          </w:p>
        </w:tc>
        <w:tc>
          <w:tcPr>
            <w:tcW w:w="994" w:type="dxa"/>
            <w:tcBorders>
              <w:top w:val="single" w:sz="12" w:space="0" w:color="000000"/>
              <w:bottom w:val="single" w:sz="6" w:space="0" w:color="000000"/>
            </w:tcBorders>
            <w:vAlign w:val="center"/>
          </w:tcPr>
          <w:p w14:paraId="2FAD374F" w14:textId="77777777" w:rsidR="007D5294" w:rsidRPr="00C4146B" w:rsidRDefault="00000000" w:rsidP="001D29E4">
            <w:pPr>
              <w:pStyle w:val="AppendixText"/>
              <w:jc w:val="center"/>
              <w:rPr>
                <w:b/>
                <w:bCs/>
                <w:sz w:val="21"/>
                <w:szCs w:val="21"/>
              </w:rPr>
            </w:pPr>
            <w:proofErr w:type="spellStart"/>
            <w:r w:rsidRPr="00C4146B">
              <w:rPr>
                <w:b/>
                <w:bCs/>
                <w:sz w:val="21"/>
                <w:szCs w:val="21"/>
              </w:rPr>
              <w:t>特征维度</w:t>
            </w:r>
            <w:proofErr w:type="spellEnd"/>
          </w:p>
        </w:tc>
        <w:tc>
          <w:tcPr>
            <w:tcW w:w="1155" w:type="dxa"/>
            <w:tcBorders>
              <w:top w:val="single" w:sz="12" w:space="0" w:color="000000"/>
              <w:bottom w:val="single" w:sz="6" w:space="0" w:color="000000"/>
            </w:tcBorders>
            <w:vAlign w:val="center"/>
          </w:tcPr>
          <w:p w14:paraId="232F9BCE" w14:textId="77777777" w:rsidR="007D5294" w:rsidRPr="00C4146B" w:rsidRDefault="00000000" w:rsidP="001D29E4">
            <w:pPr>
              <w:pStyle w:val="AppendixText"/>
              <w:jc w:val="center"/>
              <w:rPr>
                <w:b/>
                <w:bCs/>
                <w:sz w:val="21"/>
                <w:szCs w:val="21"/>
              </w:rPr>
            </w:pPr>
            <w:r w:rsidRPr="00C4146B">
              <w:rPr>
                <w:b/>
                <w:bCs/>
                <w:sz w:val="21"/>
                <w:szCs w:val="21"/>
              </w:rPr>
              <w:t>validation MAE</w:t>
            </w:r>
          </w:p>
        </w:tc>
        <w:tc>
          <w:tcPr>
            <w:tcW w:w="1361" w:type="dxa"/>
            <w:tcBorders>
              <w:top w:val="single" w:sz="12" w:space="0" w:color="000000"/>
              <w:bottom w:val="single" w:sz="6" w:space="0" w:color="000000"/>
            </w:tcBorders>
            <w:vAlign w:val="center"/>
          </w:tcPr>
          <w:p w14:paraId="7478F9F6" w14:textId="77777777" w:rsidR="007D5294" w:rsidRPr="00C4146B" w:rsidRDefault="00000000" w:rsidP="001D29E4">
            <w:pPr>
              <w:pStyle w:val="AppendixText"/>
              <w:jc w:val="center"/>
              <w:rPr>
                <w:b/>
                <w:bCs/>
                <w:sz w:val="21"/>
                <w:szCs w:val="21"/>
              </w:rPr>
            </w:pPr>
            <w:r w:rsidRPr="00C4146B">
              <w:rPr>
                <w:b/>
                <w:bCs/>
                <w:sz w:val="21"/>
                <w:szCs w:val="21"/>
              </w:rPr>
              <w:t>validation RMSE</w:t>
            </w:r>
          </w:p>
        </w:tc>
        <w:tc>
          <w:tcPr>
            <w:tcW w:w="1183" w:type="dxa"/>
            <w:tcBorders>
              <w:top w:val="single" w:sz="12" w:space="0" w:color="000000"/>
              <w:bottom w:val="single" w:sz="6" w:space="0" w:color="000000"/>
            </w:tcBorders>
            <w:vAlign w:val="center"/>
          </w:tcPr>
          <w:p w14:paraId="601A412F" w14:textId="3C6FCCFD" w:rsidR="007D5294" w:rsidRPr="00C4146B" w:rsidRDefault="00000000" w:rsidP="001D29E4">
            <w:pPr>
              <w:spacing w:line="240" w:lineRule="auto"/>
              <w:ind w:firstLine="0"/>
              <w:jc w:val="center"/>
              <w:rPr>
                <w:b/>
                <w:bCs/>
                <w:sz w:val="21"/>
                <w:szCs w:val="21"/>
              </w:rPr>
            </w:pPr>
            <w:r w:rsidRPr="00C4146B">
              <w:rPr>
                <w:b/>
                <w:bCs/>
                <w:sz w:val="21"/>
                <w:szCs w:val="21"/>
              </w:rPr>
              <w:t xml:space="preserve">validation </w:t>
            </w:r>
            <m:oMath>
              <m:sSup>
                <m:sSupPr>
                  <m:ctrlPr>
                    <w:rPr>
                      <w:rFonts w:ascii="Cambria Math" w:hAnsi="Cambria Math"/>
                      <w:b/>
                      <w:bCs/>
                      <w:i/>
                      <w:sz w:val="21"/>
                      <w:szCs w:val="21"/>
                    </w:rPr>
                  </m:ctrlPr>
                </m:sSupPr>
                <m:e>
                  <m:r>
                    <m:rPr>
                      <m:sty m:val="bi"/>
                    </m:rPr>
                    <w:rPr>
                      <w:rFonts w:ascii="Cambria Math" w:hAnsi="Cambria Math"/>
                      <w:sz w:val="21"/>
                      <w:szCs w:val="21"/>
                    </w:rPr>
                    <m:t>R</m:t>
                  </m:r>
                </m:e>
                <m:sup>
                  <m:r>
                    <m:rPr>
                      <m:sty m:val="bi"/>
                    </m:rPr>
                    <w:rPr>
                      <w:rFonts w:ascii="Cambria Math" w:hAnsi="Cambria Math"/>
                      <w:sz w:val="21"/>
                      <w:szCs w:val="21"/>
                    </w:rPr>
                    <m:t>2</m:t>
                  </m:r>
                </m:sup>
              </m:sSup>
            </m:oMath>
          </w:p>
        </w:tc>
        <w:tc>
          <w:tcPr>
            <w:tcW w:w="753" w:type="dxa"/>
            <w:tcBorders>
              <w:top w:val="single" w:sz="12" w:space="0" w:color="000000"/>
              <w:bottom w:val="single" w:sz="6" w:space="0" w:color="000000"/>
            </w:tcBorders>
            <w:vAlign w:val="center"/>
          </w:tcPr>
          <w:p w14:paraId="6A439ACA" w14:textId="77777777" w:rsidR="007D5294" w:rsidRPr="00C4146B" w:rsidRDefault="00000000" w:rsidP="001D29E4">
            <w:pPr>
              <w:pStyle w:val="AppendixText"/>
              <w:jc w:val="center"/>
              <w:rPr>
                <w:b/>
                <w:bCs/>
                <w:sz w:val="21"/>
                <w:szCs w:val="21"/>
              </w:rPr>
            </w:pPr>
            <w:r w:rsidRPr="00C4146B">
              <w:rPr>
                <w:b/>
                <w:bCs/>
                <w:sz w:val="21"/>
                <w:szCs w:val="21"/>
              </w:rPr>
              <w:t>test MAE</w:t>
            </w:r>
          </w:p>
        </w:tc>
        <w:tc>
          <w:tcPr>
            <w:tcW w:w="836" w:type="dxa"/>
            <w:tcBorders>
              <w:top w:val="single" w:sz="12" w:space="0" w:color="000000"/>
              <w:bottom w:val="single" w:sz="6" w:space="0" w:color="000000"/>
            </w:tcBorders>
            <w:vAlign w:val="center"/>
          </w:tcPr>
          <w:p w14:paraId="3E9614BE" w14:textId="77777777" w:rsidR="007D5294" w:rsidRPr="00C4146B" w:rsidRDefault="00000000" w:rsidP="001D29E4">
            <w:pPr>
              <w:pStyle w:val="AppendixText"/>
              <w:jc w:val="center"/>
              <w:rPr>
                <w:b/>
                <w:bCs/>
                <w:sz w:val="21"/>
                <w:szCs w:val="21"/>
              </w:rPr>
            </w:pPr>
            <w:r w:rsidRPr="00C4146B">
              <w:rPr>
                <w:b/>
                <w:bCs/>
                <w:sz w:val="21"/>
                <w:szCs w:val="21"/>
              </w:rPr>
              <w:t>test RMSE</w:t>
            </w:r>
          </w:p>
        </w:tc>
        <w:tc>
          <w:tcPr>
            <w:tcW w:w="664" w:type="dxa"/>
            <w:tcBorders>
              <w:top w:val="single" w:sz="12" w:space="0" w:color="000000"/>
              <w:bottom w:val="single" w:sz="6" w:space="0" w:color="000000"/>
            </w:tcBorders>
            <w:vAlign w:val="center"/>
          </w:tcPr>
          <w:p w14:paraId="1EA6A34E" w14:textId="77777777" w:rsidR="007D5294" w:rsidRPr="00C4146B" w:rsidRDefault="00000000" w:rsidP="001D29E4">
            <w:pPr>
              <w:spacing w:line="240" w:lineRule="auto"/>
              <w:ind w:firstLine="0"/>
              <w:jc w:val="center"/>
              <w:rPr>
                <w:b/>
                <w:bCs/>
                <w:sz w:val="21"/>
                <w:szCs w:val="21"/>
              </w:rPr>
            </w:pPr>
            <w:r w:rsidRPr="00C4146B">
              <w:rPr>
                <w:b/>
                <w:bCs/>
                <w:sz w:val="21"/>
                <w:szCs w:val="21"/>
              </w:rPr>
              <w:t>test R²</w:t>
            </w:r>
          </w:p>
        </w:tc>
      </w:tr>
      <w:tr w:rsidR="007D5294" w:rsidRPr="00B64400" w14:paraId="6C2BB39A" w14:textId="77777777" w:rsidTr="001D29E4">
        <w:trPr>
          <w:cantSplit/>
          <w:jc w:val="center"/>
        </w:trPr>
        <w:tc>
          <w:tcPr>
            <w:tcW w:w="1841" w:type="dxa"/>
            <w:vAlign w:val="center"/>
          </w:tcPr>
          <w:p w14:paraId="458DD33E" w14:textId="77777777" w:rsidR="007D5294" w:rsidRPr="00B64400" w:rsidRDefault="00000000" w:rsidP="001D29E4">
            <w:pPr>
              <w:pStyle w:val="AppendixText"/>
              <w:jc w:val="center"/>
              <w:rPr>
                <w:sz w:val="21"/>
                <w:szCs w:val="21"/>
              </w:rPr>
            </w:pPr>
            <w:r w:rsidRPr="00B64400">
              <w:rPr>
                <w:sz w:val="21"/>
                <w:szCs w:val="21"/>
              </w:rPr>
              <w:t>A+B+C</w:t>
            </w:r>
          </w:p>
        </w:tc>
        <w:tc>
          <w:tcPr>
            <w:tcW w:w="994" w:type="dxa"/>
            <w:vAlign w:val="center"/>
          </w:tcPr>
          <w:p w14:paraId="6CEDD7A6" w14:textId="77777777" w:rsidR="007D5294" w:rsidRPr="00B64400" w:rsidRDefault="00000000" w:rsidP="001D29E4">
            <w:pPr>
              <w:pStyle w:val="AppendixText"/>
              <w:jc w:val="center"/>
              <w:rPr>
                <w:sz w:val="21"/>
                <w:szCs w:val="21"/>
              </w:rPr>
            </w:pPr>
            <w:r w:rsidRPr="00B64400">
              <w:rPr>
                <w:sz w:val="21"/>
                <w:szCs w:val="21"/>
              </w:rPr>
              <w:t>216</w:t>
            </w:r>
          </w:p>
        </w:tc>
        <w:tc>
          <w:tcPr>
            <w:tcW w:w="1155" w:type="dxa"/>
            <w:vAlign w:val="center"/>
          </w:tcPr>
          <w:p w14:paraId="7B76EB3F" w14:textId="77777777" w:rsidR="007D5294" w:rsidRPr="00B64400" w:rsidRDefault="00000000" w:rsidP="001D29E4">
            <w:pPr>
              <w:pStyle w:val="AppendixText"/>
              <w:jc w:val="center"/>
              <w:rPr>
                <w:sz w:val="21"/>
                <w:szCs w:val="21"/>
              </w:rPr>
            </w:pPr>
            <w:r w:rsidRPr="00B64400">
              <w:rPr>
                <w:sz w:val="21"/>
                <w:szCs w:val="21"/>
              </w:rPr>
              <w:t>36.45</w:t>
            </w:r>
          </w:p>
        </w:tc>
        <w:tc>
          <w:tcPr>
            <w:tcW w:w="1361" w:type="dxa"/>
            <w:vAlign w:val="center"/>
          </w:tcPr>
          <w:p w14:paraId="1C2BB81D" w14:textId="77777777" w:rsidR="007D5294" w:rsidRPr="00B64400" w:rsidRDefault="00000000" w:rsidP="001D29E4">
            <w:pPr>
              <w:pStyle w:val="AppendixText"/>
              <w:jc w:val="center"/>
              <w:rPr>
                <w:sz w:val="21"/>
                <w:szCs w:val="21"/>
              </w:rPr>
            </w:pPr>
            <w:r w:rsidRPr="00B64400">
              <w:rPr>
                <w:sz w:val="21"/>
                <w:szCs w:val="21"/>
              </w:rPr>
              <w:t>71.88</w:t>
            </w:r>
          </w:p>
        </w:tc>
        <w:tc>
          <w:tcPr>
            <w:tcW w:w="1183" w:type="dxa"/>
            <w:vAlign w:val="center"/>
          </w:tcPr>
          <w:p w14:paraId="5442FD7C" w14:textId="77777777" w:rsidR="007D5294" w:rsidRPr="00B64400" w:rsidRDefault="00000000" w:rsidP="001D29E4">
            <w:pPr>
              <w:pStyle w:val="AppendixText"/>
              <w:jc w:val="center"/>
              <w:rPr>
                <w:sz w:val="21"/>
                <w:szCs w:val="21"/>
              </w:rPr>
            </w:pPr>
            <w:r w:rsidRPr="00B64400">
              <w:rPr>
                <w:sz w:val="21"/>
                <w:szCs w:val="21"/>
              </w:rPr>
              <w:t>0.566</w:t>
            </w:r>
          </w:p>
        </w:tc>
        <w:tc>
          <w:tcPr>
            <w:tcW w:w="753" w:type="dxa"/>
            <w:vAlign w:val="center"/>
          </w:tcPr>
          <w:p w14:paraId="29036CCB" w14:textId="77777777" w:rsidR="007D5294" w:rsidRPr="00B64400" w:rsidRDefault="00000000" w:rsidP="001D29E4">
            <w:pPr>
              <w:pStyle w:val="AppendixText"/>
              <w:jc w:val="center"/>
              <w:rPr>
                <w:sz w:val="21"/>
                <w:szCs w:val="21"/>
              </w:rPr>
            </w:pPr>
            <w:r w:rsidRPr="00B64400">
              <w:rPr>
                <w:sz w:val="21"/>
                <w:szCs w:val="21"/>
              </w:rPr>
              <w:t>34.71</w:t>
            </w:r>
          </w:p>
        </w:tc>
        <w:tc>
          <w:tcPr>
            <w:tcW w:w="836" w:type="dxa"/>
            <w:vAlign w:val="center"/>
          </w:tcPr>
          <w:p w14:paraId="03716D0F" w14:textId="77777777" w:rsidR="007D5294" w:rsidRPr="00B64400" w:rsidRDefault="00000000" w:rsidP="001D29E4">
            <w:pPr>
              <w:pStyle w:val="AppendixText"/>
              <w:jc w:val="center"/>
              <w:rPr>
                <w:sz w:val="21"/>
                <w:szCs w:val="21"/>
              </w:rPr>
            </w:pPr>
            <w:r w:rsidRPr="00B64400">
              <w:rPr>
                <w:sz w:val="21"/>
                <w:szCs w:val="21"/>
              </w:rPr>
              <w:t>63.65</w:t>
            </w:r>
          </w:p>
        </w:tc>
        <w:tc>
          <w:tcPr>
            <w:tcW w:w="664" w:type="dxa"/>
            <w:vAlign w:val="center"/>
          </w:tcPr>
          <w:p w14:paraId="31718C9A" w14:textId="77777777" w:rsidR="007D5294" w:rsidRPr="00B64400" w:rsidRDefault="00000000" w:rsidP="001D29E4">
            <w:pPr>
              <w:pStyle w:val="AppendixText"/>
              <w:jc w:val="center"/>
              <w:rPr>
                <w:sz w:val="21"/>
                <w:szCs w:val="21"/>
              </w:rPr>
            </w:pPr>
            <w:r w:rsidRPr="00B64400">
              <w:rPr>
                <w:sz w:val="21"/>
                <w:szCs w:val="21"/>
              </w:rPr>
              <w:t>0.597</w:t>
            </w:r>
          </w:p>
        </w:tc>
      </w:tr>
      <w:tr w:rsidR="007D5294" w:rsidRPr="00B64400" w14:paraId="62AD20F1" w14:textId="77777777" w:rsidTr="001D29E4">
        <w:trPr>
          <w:cantSplit/>
          <w:jc w:val="center"/>
        </w:trPr>
        <w:tc>
          <w:tcPr>
            <w:tcW w:w="1841" w:type="dxa"/>
            <w:vAlign w:val="center"/>
          </w:tcPr>
          <w:p w14:paraId="63961BF8" w14:textId="77777777" w:rsidR="007D5294" w:rsidRPr="00B64400" w:rsidRDefault="00000000" w:rsidP="001D29E4">
            <w:pPr>
              <w:pStyle w:val="AppendixText"/>
              <w:jc w:val="center"/>
              <w:rPr>
                <w:sz w:val="21"/>
                <w:szCs w:val="21"/>
              </w:rPr>
            </w:pPr>
            <w:r w:rsidRPr="00B64400">
              <w:rPr>
                <w:sz w:val="21"/>
                <w:szCs w:val="21"/>
              </w:rPr>
              <w:t>A+B+C+D</w:t>
            </w:r>
          </w:p>
        </w:tc>
        <w:tc>
          <w:tcPr>
            <w:tcW w:w="994" w:type="dxa"/>
            <w:vAlign w:val="center"/>
          </w:tcPr>
          <w:p w14:paraId="10BBF135" w14:textId="77777777" w:rsidR="007D5294" w:rsidRPr="00B64400" w:rsidRDefault="00000000" w:rsidP="001D29E4">
            <w:pPr>
              <w:pStyle w:val="AppendixText"/>
              <w:jc w:val="center"/>
              <w:rPr>
                <w:sz w:val="21"/>
                <w:szCs w:val="21"/>
              </w:rPr>
            </w:pPr>
            <w:r w:rsidRPr="00B64400">
              <w:rPr>
                <w:sz w:val="21"/>
                <w:szCs w:val="21"/>
              </w:rPr>
              <w:t>272</w:t>
            </w:r>
          </w:p>
        </w:tc>
        <w:tc>
          <w:tcPr>
            <w:tcW w:w="1155" w:type="dxa"/>
            <w:vAlign w:val="center"/>
          </w:tcPr>
          <w:p w14:paraId="15213840" w14:textId="77777777" w:rsidR="007D5294" w:rsidRPr="00B64400" w:rsidRDefault="00000000" w:rsidP="001D29E4">
            <w:pPr>
              <w:pStyle w:val="AppendixText"/>
              <w:jc w:val="center"/>
              <w:rPr>
                <w:sz w:val="21"/>
                <w:szCs w:val="21"/>
              </w:rPr>
            </w:pPr>
            <w:r w:rsidRPr="00B64400">
              <w:rPr>
                <w:sz w:val="21"/>
                <w:szCs w:val="21"/>
              </w:rPr>
              <w:t>36.49</w:t>
            </w:r>
          </w:p>
        </w:tc>
        <w:tc>
          <w:tcPr>
            <w:tcW w:w="1361" w:type="dxa"/>
            <w:vAlign w:val="center"/>
          </w:tcPr>
          <w:p w14:paraId="3677B95B" w14:textId="77777777" w:rsidR="007D5294" w:rsidRPr="00B64400" w:rsidRDefault="00000000" w:rsidP="001D29E4">
            <w:pPr>
              <w:pStyle w:val="AppendixText"/>
              <w:jc w:val="center"/>
              <w:rPr>
                <w:sz w:val="21"/>
                <w:szCs w:val="21"/>
              </w:rPr>
            </w:pPr>
            <w:r w:rsidRPr="00B64400">
              <w:rPr>
                <w:sz w:val="21"/>
                <w:szCs w:val="21"/>
              </w:rPr>
              <w:t>71.45</w:t>
            </w:r>
          </w:p>
        </w:tc>
        <w:tc>
          <w:tcPr>
            <w:tcW w:w="1183" w:type="dxa"/>
            <w:vAlign w:val="center"/>
          </w:tcPr>
          <w:p w14:paraId="2A0EA430" w14:textId="77777777" w:rsidR="007D5294" w:rsidRPr="00B64400" w:rsidRDefault="00000000" w:rsidP="001D29E4">
            <w:pPr>
              <w:pStyle w:val="AppendixText"/>
              <w:jc w:val="center"/>
              <w:rPr>
                <w:sz w:val="21"/>
                <w:szCs w:val="21"/>
              </w:rPr>
            </w:pPr>
            <w:r w:rsidRPr="00B64400">
              <w:rPr>
                <w:sz w:val="21"/>
                <w:szCs w:val="21"/>
              </w:rPr>
              <w:t>0.571</w:t>
            </w:r>
          </w:p>
        </w:tc>
        <w:tc>
          <w:tcPr>
            <w:tcW w:w="753" w:type="dxa"/>
            <w:vAlign w:val="center"/>
          </w:tcPr>
          <w:p w14:paraId="0EBD8DE6" w14:textId="77777777" w:rsidR="007D5294" w:rsidRPr="00B64400" w:rsidRDefault="00000000" w:rsidP="001D29E4">
            <w:pPr>
              <w:pStyle w:val="AppendixText"/>
              <w:jc w:val="center"/>
              <w:rPr>
                <w:sz w:val="21"/>
                <w:szCs w:val="21"/>
              </w:rPr>
            </w:pPr>
            <w:r w:rsidRPr="00B64400">
              <w:rPr>
                <w:sz w:val="21"/>
                <w:szCs w:val="21"/>
              </w:rPr>
              <w:t>35.46</w:t>
            </w:r>
          </w:p>
        </w:tc>
        <w:tc>
          <w:tcPr>
            <w:tcW w:w="836" w:type="dxa"/>
            <w:vAlign w:val="center"/>
          </w:tcPr>
          <w:p w14:paraId="18F95679" w14:textId="77777777" w:rsidR="007D5294" w:rsidRPr="00B64400" w:rsidRDefault="00000000" w:rsidP="001D29E4">
            <w:pPr>
              <w:pStyle w:val="AppendixText"/>
              <w:jc w:val="center"/>
              <w:rPr>
                <w:sz w:val="21"/>
                <w:szCs w:val="21"/>
              </w:rPr>
            </w:pPr>
            <w:r w:rsidRPr="00B64400">
              <w:rPr>
                <w:sz w:val="21"/>
                <w:szCs w:val="21"/>
              </w:rPr>
              <w:t>64.69</w:t>
            </w:r>
          </w:p>
        </w:tc>
        <w:tc>
          <w:tcPr>
            <w:tcW w:w="664" w:type="dxa"/>
            <w:vAlign w:val="center"/>
          </w:tcPr>
          <w:p w14:paraId="30770FFD" w14:textId="77777777" w:rsidR="007D5294" w:rsidRPr="00B64400" w:rsidRDefault="00000000" w:rsidP="001D29E4">
            <w:pPr>
              <w:pStyle w:val="AppendixText"/>
              <w:jc w:val="center"/>
              <w:rPr>
                <w:sz w:val="21"/>
                <w:szCs w:val="21"/>
              </w:rPr>
            </w:pPr>
            <w:r w:rsidRPr="00B64400">
              <w:rPr>
                <w:sz w:val="21"/>
                <w:szCs w:val="21"/>
              </w:rPr>
              <w:t>0.584</w:t>
            </w:r>
          </w:p>
        </w:tc>
      </w:tr>
      <w:tr w:rsidR="007D5294" w:rsidRPr="00B64400" w14:paraId="6BA1D35C" w14:textId="77777777" w:rsidTr="001D29E4">
        <w:trPr>
          <w:cantSplit/>
          <w:jc w:val="center"/>
        </w:trPr>
        <w:tc>
          <w:tcPr>
            <w:tcW w:w="1841" w:type="dxa"/>
            <w:vAlign w:val="center"/>
          </w:tcPr>
          <w:p w14:paraId="26D5BB0F" w14:textId="77777777" w:rsidR="007D5294" w:rsidRPr="00B64400" w:rsidRDefault="00000000" w:rsidP="001D29E4">
            <w:pPr>
              <w:pStyle w:val="AppendixText"/>
              <w:jc w:val="center"/>
              <w:rPr>
                <w:sz w:val="21"/>
                <w:szCs w:val="21"/>
              </w:rPr>
            </w:pPr>
            <w:r w:rsidRPr="00B64400">
              <w:rPr>
                <w:sz w:val="21"/>
                <w:szCs w:val="21"/>
              </w:rPr>
              <w:t>A+B+C+E</w:t>
            </w:r>
          </w:p>
        </w:tc>
        <w:tc>
          <w:tcPr>
            <w:tcW w:w="994" w:type="dxa"/>
            <w:vAlign w:val="center"/>
          </w:tcPr>
          <w:p w14:paraId="7075EB70" w14:textId="77777777" w:rsidR="007D5294" w:rsidRPr="00B64400" w:rsidRDefault="00000000" w:rsidP="001D29E4">
            <w:pPr>
              <w:pStyle w:val="AppendixText"/>
              <w:jc w:val="center"/>
              <w:rPr>
                <w:sz w:val="21"/>
                <w:szCs w:val="21"/>
              </w:rPr>
            </w:pPr>
            <w:r w:rsidRPr="00B64400">
              <w:rPr>
                <w:sz w:val="21"/>
                <w:szCs w:val="21"/>
              </w:rPr>
              <w:t>232</w:t>
            </w:r>
          </w:p>
        </w:tc>
        <w:tc>
          <w:tcPr>
            <w:tcW w:w="1155" w:type="dxa"/>
            <w:vAlign w:val="center"/>
          </w:tcPr>
          <w:p w14:paraId="76D62258" w14:textId="77777777" w:rsidR="007D5294" w:rsidRPr="00B64400" w:rsidRDefault="00000000" w:rsidP="001D29E4">
            <w:pPr>
              <w:pStyle w:val="AppendixText"/>
              <w:jc w:val="center"/>
              <w:rPr>
                <w:sz w:val="21"/>
                <w:szCs w:val="21"/>
              </w:rPr>
            </w:pPr>
            <w:r w:rsidRPr="00B64400">
              <w:rPr>
                <w:sz w:val="21"/>
                <w:szCs w:val="21"/>
              </w:rPr>
              <w:t>36.51</w:t>
            </w:r>
          </w:p>
        </w:tc>
        <w:tc>
          <w:tcPr>
            <w:tcW w:w="1361" w:type="dxa"/>
            <w:vAlign w:val="center"/>
          </w:tcPr>
          <w:p w14:paraId="0FF07126" w14:textId="77777777" w:rsidR="007D5294" w:rsidRPr="00B64400" w:rsidRDefault="00000000" w:rsidP="001D29E4">
            <w:pPr>
              <w:pStyle w:val="AppendixText"/>
              <w:jc w:val="center"/>
              <w:rPr>
                <w:sz w:val="21"/>
                <w:szCs w:val="21"/>
              </w:rPr>
            </w:pPr>
            <w:r w:rsidRPr="00B64400">
              <w:rPr>
                <w:sz w:val="21"/>
                <w:szCs w:val="21"/>
              </w:rPr>
              <w:t>71.22</w:t>
            </w:r>
          </w:p>
        </w:tc>
        <w:tc>
          <w:tcPr>
            <w:tcW w:w="1183" w:type="dxa"/>
            <w:vAlign w:val="center"/>
          </w:tcPr>
          <w:p w14:paraId="163176EE" w14:textId="77777777" w:rsidR="007D5294" w:rsidRPr="00B64400" w:rsidRDefault="00000000" w:rsidP="001D29E4">
            <w:pPr>
              <w:pStyle w:val="AppendixText"/>
              <w:jc w:val="center"/>
              <w:rPr>
                <w:sz w:val="21"/>
                <w:szCs w:val="21"/>
              </w:rPr>
            </w:pPr>
            <w:r w:rsidRPr="00B64400">
              <w:rPr>
                <w:sz w:val="21"/>
                <w:szCs w:val="21"/>
              </w:rPr>
              <w:t>0.574</w:t>
            </w:r>
          </w:p>
        </w:tc>
        <w:tc>
          <w:tcPr>
            <w:tcW w:w="753" w:type="dxa"/>
            <w:vAlign w:val="center"/>
          </w:tcPr>
          <w:p w14:paraId="02AC3DD0" w14:textId="77777777" w:rsidR="007D5294" w:rsidRPr="00B64400" w:rsidRDefault="00000000" w:rsidP="001D29E4">
            <w:pPr>
              <w:pStyle w:val="AppendixText"/>
              <w:jc w:val="center"/>
              <w:rPr>
                <w:sz w:val="21"/>
                <w:szCs w:val="21"/>
              </w:rPr>
            </w:pPr>
            <w:r w:rsidRPr="00B64400">
              <w:rPr>
                <w:sz w:val="21"/>
                <w:szCs w:val="21"/>
              </w:rPr>
              <w:t>36.22</w:t>
            </w:r>
          </w:p>
        </w:tc>
        <w:tc>
          <w:tcPr>
            <w:tcW w:w="836" w:type="dxa"/>
            <w:vAlign w:val="center"/>
          </w:tcPr>
          <w:p w14:paraId="24CC14A1" w14:textId="77777777" w:rsidR="007D5294" w:rsidRPr="00B64400" w:rsidRDefault="00000000" w:rsidP="001D29E4">
            <w:pPr>
              <w:pStyle w:val="AppendixText"/>
              <w:jc w:val="center"/>
              <w:rPr>
                <w:sz w:val="21"/>
                <w:szCs w:val="21"/>
              </w:rPr>
            </w:pPr>
            <w:r w:rsidRPr="00B64400">
              <w:rPr>
                <w:sz w:val="21"/>
                <w:szCs w:val="21"/>
              </w:rPr>
              <w:t>66.20</w:t>
            </w:r>
          </w:p>
        </w:tc>
        <w:tc>
          <w:tcPr>
            <w:tcW w:w="664" w:type="dxa"/>
            <w:vAlign w:val="center"/>
          </w:tcPr>
          <w:p w14:paraId="44402395" w14:textId="77777777" w:rsidR="007D5294" w:rsidRPr="00B64400" w:rsidRDefault="00000000" w:rsidP="001D29E4">
            <w:pPr>
              <w:pStyle w:val="AppendixText"/>
              <w:jc w:val="center"/>
              <w:rPr>
                <w:sz w:val="21"/>
                <w:szCs w:val="21"/>
              </w:rPr>
            </w:pPr>
            <w:r w:rsidRPr="00B64400">
              <w:rPr>
                <w:sz w:val="21"/>
                <w:szCs w:val="21"/>
              </w:rPr>
              <w:t>0.564</w:t>
            </w:r>
          </w:p>
        </w:tc>
      </w:tr>
      <w:tr w:rsidR="007D5294" w:rsidRPr="00B64400" w14:paraId="05115AFA" w14:textId="77777777" w:rsidTr="001D29E4">
        <w:trPr>
          <w:cantSplit/>
          <w:jc w:val="center"/>
        </w:trPr>
        <w:tc>
          <w:tcPr>
            <w:tcW w:w="1841" w:type="dxa"/>
            <w:vAlign w:val="center"/>
          </w:tcPr>
          <w:p w14:paraId="3A364E28" w14:textId="77777777" w:rsidR="007D5294" w:rsidRPr="00B64400" w:rsidRDefault="00000000" w:rsidP="001D29E4">
            <w:pPr>
              <w:pStyle w:val="AppendixText"/>
              <w:jc w:val="center"/>
              <w:rPr>
                <w:sz w:val="21"/>
                <w:szCs w:val="21"/>
              </w:rPr>
            </w:pPr>
            <w:r w:rsidRPr="00B64400">
              <w:rPr>
                <w:sz w:val="21"/>
                <w:szCs w:val="21"/>
              </w:rPr>
              <w:t>A+B+C+D+E</w:t>
            </w:r>
          </w:p>
        </w:tc>
        <w:tc>
          <w:tcPr>
            <w:tcW w:w="994" w:type="dxa"/>
            <w:vAlign w:val="center"/>
          </w:tcPr>
          <w:p w14:paraId="5061375C" w14:textId="77777777" w:rsidR="007D5294" w:rsidRPr="00B64400" w:rsidRDefault="00000000" w:rsidP="001D29E4">
            <w:pPr>
              <w:pStyle w:val="AppendixText"/>
              <w:jc w:val="center"/>
              <w:rPr>
                <w:sz w:val="21"/>
                <w:szCs w:val="21"/>
              </w:rPr>
            </w:pPr>
            <w:r w:rsidRPr="00B64400">
              <w:rPr>
                <w:sz w:val="21"/>
                <w:szCs w:val="21"/>
              </w:rPr>
              <w:t>288</w:t>
            </w:r>
          </w:p>
        </w:tc>
        <w:tc>
          <w:tcPr>
            <w:tcW w:w="1155" w:type="dxa"/>
            <w:vAlign w:val="center"/>
          </w:tcPr>
          <w:p w14:paraId="3C95B4AA" w14:textId="77777777" w:rsidR="007D5294" w:rsidRPr="00B64400" w:rsidRDefault="00000000" w:rsidP="001D29E4">
            <w:pPr>
              <w:pStyle w:val="AppendixText"/>
              <w:jc w:val="center"/>
              <w:rPr>
                <w:sz w:val="21"/>
                <w:szCs w:val="21"/>
              </w:rPr>
            </w:pPr>
            <w:r w:rsidRPr="00B64400">
              <w:rPr>
                <w:sz w:val="21"/>
                <w:szCs w:val="21"/>
              </w:rPr>
              <w:t>36.04</w:t>
            </w:r>
          </w:p>
        </w:tc>
        <w:tc>
          <w:tcPr>
            <w:tcW w:w="1361" w:type="dxa"/>
            <w:vAlign w:val="center"/>
          </w:tcPr>
          <w:p w14:paraId="5640BB58" w14:textId="77777777" w:rsidR="007D5294" w:rsidRPr="00B64400" w:rsidRDefault="00000000" w:rsidP="001D29E4">
            <w:pPr>
              <w:pStyle w:val="AppendixText"/>
              <w:jc w:val="center"/>
              <w:rPr>
                <w:sz w:val="21"/>
                <w:szCs w:val="21"/>
              </w:rPr>
            </w:pPr>
            <w:r w:rsidRPr="00B64400">
              <w:rPr>
                <w:sz w:val="21"/>
                <w:szCs w:val="21"/>
              </w:rPr>
              <w:t>69.97</w:t>
            </w:r>
          </w:p>
        </w:tc>
        <w:tc>
          <w:tcPr>
            <w:tcW w:w="1183" w:type="dxa"/>
            <w:vAlign w:val="center"/>
          </w:tcPr>
          <w:p w14:paraId="0C5FF3CB" w14:textId="77777777" w:rsidR="007D5294" w:rsidRPr="00B64400" w:rsidRDefault="00000000" w:rsidP="001D29E4">
            <w:pPr>
              <w:pStyle w:val="AppendixText"/>
              <w:jc w:val="center"/>
              <w:rPr>
                <w:sz w:val="21"/>
                <w:szCs w:val="21"/>
              </w:rPr>
            </w:pPr>
            <w:r w:rsidRPr="00B64400">
              <w:rPr>
                <w:sz w:val="21"/>
                <w:szCs w:val="21"/>
              </w:rPr>
              <w:t>0.589</w:t>
            </w:r>
          </w:p>
        </w:tc>
        <w:tc>
          <w:tcPr>
            <w:tcW w:w="753" w:type="dxa"/>
            <w:vAlign w:val="center"/>
          </w:tcPr>
          <w:p w14:paraId="58185789" w14:textId="77777777" w:rsidR="007D5294" w:rsidRPr="00B64400" w:rsidRDefault="00000000" w:rsidP="001D29E4">
            <w:pPr>
              <w:pStyle w:val="AppendixText"/>
              <w:jc w:val="center"/>
              <w:rPr>
                <w:sz w:val="21"/>
                <w:szCs w:val="21"/>
              </w:rPr>
            </w:pPr>
            <w:r w:rsidRPr="00B64400">
              <w:rPr>
                <w:sz w:val="21"/>
                <w:szCs w:val="21"/>
              </w:rPr>
              <w:t>36.00</w:t>
            </w:r>
          </w:p>
        </w:tc>
        <w:tc>
          <w:tcPr>
            <w:tcW w:w="836" w:type="dxa"/>
            <w:vAlign w:val="center"/>
          </w:tcPr>
          <w:p w14:paraId="38E303BA" w14:textId="77777777" w:rsidR="007D5294" w:rsidRPr="00B64400" w:rsidRDefault="00000000" w:rsidP="001D29E4">
            <w:pPr>
              <w:pStyle w:val="AppendixText"/>
              <w:jc w:val="center"/>
              <w:rPr>
                <w:sz w:val="21"/>
                <w:szCs w:val="21"/>
              </w:rPr>
            </w:pPr>
            <w:r w:rsidRPr="00B64400">
              <w:rPr>
                <w:sz w:val="21"/>
                <w:szCs w:val="21"/>
              </w:rPr>
              <w:t>66.30</w:t>
            </w:r>
          </w:p>
        </w:tc>
        <w:tc>
          <w:tcPr>
            <w:tcW w:w="664" w:type="dxa"/>
            <w:vAlign w:val="center"/>
          </w:tcPr>
          <w:p w14:paraId="7812D20E" w14:textId="77777777" w:rsidR="007D5294" w:rsidRPr="00B64400" w:rsidRDefault="00000000" w:rsidP="001D29E4">
            <w:pPr>
              <w:pStyle w:val="AppendixText"/>
              <w:jc w:val="center"/>
              <w:rPr>
                <w:sz w:val="21"/>
                <w:szCs w:val="21"/>
              </w:rPr>
            </w:pPr>
            <w:r w:rsidRPr="00B64400">
              <w:rPr>
                <w:sz w:val="21"/>
                <w:szCs w:val="21"/>
              </w:rPr>
              <w:t>0.563</w:t>
            </w:r>
          </w:p>
        </w:tc>
      </w:tr>
      <w:tr w:rsidR="007D5294" w:rsidRPr="00B64400" w14:paraId="23F2F6E9" w14:textId="77777777" w:rsidTr="001D29E4">
        <w:trPr>
          <w:cantSplit/>
          <w:jc w:val="center"/>
        </w:trPr>
        <w:tc>
          <w:tcPr>
            <w:tcW w:w="1841" w:type="dxa"/>
            <w:tcBorders>
              <w:bottom w:val="single" w:sz="12" w:space="0" w:color="000000"/>
            </w:tcBorders>
            <w:vAlign w:val="center"/>
          </w:tcPr>
          <w:p w14:paraId="05DBCDEA" w14:textId="77777777" w:rsidR="007D5294" w:rsidRPr="00B64400" w:rsidRDefault="00000000" w:rsidP="001D29E4">
            <w:pPr>
              <w:pStyle w:val="AppendixText"/>
              <w:jc w:val="center"/>
              <w:rPr>
                <w:sz w:val="21"/>
                <w:szCs w:val="21"/>
              </w:rPr>
            </w:pPr>
            <w:proofErr w:type="spellStart"/>
            <w:r w:rsidRPr="00B64400">
              <w:rPr>
                <w:sz w:val="21"/>
                <w:szCs w:val="21"/>
              </w:rPr>
              <w:t>A+B+C+D+E+</w:t>
            </w:r>
            <w:r w:rsidRPr="00B64400">
              <w:rPr>
                <w:sz w:val="21"/>
                <w:szCs w:val="21"/>
              </w:rPr>
              <w:t>发布时间位置</w:t>
            </w:r>
            <w:proofErr w:type="spellEnd"/>
          </w:p>
        </w:tc>
        <w:tc>
          <w:tcPr>
            <w:tcW w:w="994" w:type="dxa"/>
            <w:tcBorders>
              <w:bottom w:val="single" w:sz="12" w:space="0" w:color="000000"/>
            </w:tcBorders>
            <w:vAlign w:val="center"/>
          </w:tcPr>
          <w:p w14:paraId="5C773A1C" w14:textId="77777777" w:rsidR="007D5294" w:rsidRPr="00B64400" w:rsidRDefault="00000000" w:rsidP="001D29E4">
            <w:pPr>
              <w:pStyle w:val="AppendixText"/>
              <w:jc w:val="center"/>
              <w:rPr>
                <w:sz w:val="21"/>
                <w:szCs w:val="21"/>
              </w:rPr>
            </w:pPr>
            <w:r w:rsidRPr="00B64400">
              <w:rPr>
                <w:sz w:val="21"/>
                <w:szCs w:val="21"/>
              </w:rPr>
              <w:t>290</w:t>
            </w:r>
          </w:p>
        </w:tc>
        <w:tc>
          <w:tcPr>
            <w:tcW w:w="1155" w:type="dxa"/>
            <w:tcBorders>
              <w:bottom w:val="single" w:sz="12" w:space="0" w:color="000000"/>
            </w:tcBorders>
            <w:vAlign w:val="center"/>
          </w:tcPr>
          <w:p w14:paraId="64FD3589" w14:textId="77777777" w:rsidR="007D5294" w:rsidRPr="00B64400" w:rsidRDefault="00000000" w:rsidP="001D29E4">
            <w:pPr>
              <w:pStyle w:val="AppendixText"/>
              <w:jc w:val="center"/>
              <w:rPr>
                <w:sz w:val="21"/>
                <w:szCs w:val="21"/>
              </w:rPr>
            </w:pPr>
            <w:r w:rsidRPr="00B64400">
              <w:rPr>
                <w:sz w:val="21"/>
                <w:szCs w:val="21"/>
              </w:rPr>
              <w:t>36.13</w:t>
            </w:r>
          </w:p>
        </w:tc>
        <w:tc>
          <w:tcPr>
            <w:tcW w:w="1361" w:type="dxa"/>
            <w:tcBorders>
              <w:bottom w:val="single" w:sz="12" w:space="0" w:color="000000"/>
            </w:tcBorders>
            <w:vAlign w:val="center"/>
          </w:tcPr>
          <w:p w14:paraId="60FBC227" w14:textId="77777777" w:rsidR="007D5294" w:rsidRPr="00B64400" w:rsidRDefault="00000000" w:rsidP="001D29E4">
            <w:pPr>
              <w:pStyle w:val="AppendixText"/>
              <w:jc w:val="center"/>
              <w:rPr>
                <w:sz w:val="21"/>
                <w:szCs w:val="21"/>
              </w:rPr>
            </w:pPr>
            <w:r w:rsidRPr="00B64400">
              <w:rPr>
                <w:sz w:val="21"/>
                <w:szCs w:val="21"/>
              </w:rPr>
              <w:t>69.77</w:t>
            </w:r>
          </w:p>
        </w:tc>
        <w:tc>
          <w:tcPr>
            <w:tcW w:w="1183" w:type="dxa"/>
            <w:tcBorders>
              <w:bottom w:val="single" w:sz="12" w:space="0" w:color="000000"/>
            </w:tcBorders>
            <w:vAlign w:val="center"/>
          </w:tcPr>
          <w:p w14:paraId="355435E6" w14:textId="77777777" w:rsidR="007D5294" w:rsidRPr="00B64400" w:rsidRDefault="00000000" w:rsidP="001D29E4">
            <w:pPr>
              <w:pStyle w:val="AppendixText"/>
              <w:jc w:val="center"/>
              <w:rPr>
                <w:sz w:val="21"/>
                <w:szCs w:val="21"/>
              </w:rPr>
            </w:pPr>
            <w:r w:rsidRPr="00B64400">
              <w:rPr>
                <w:sz w:val="21"/>
                <w:szCs w:val="21"/>
              </w:rPr>
              <w:t>0.591</w:t>
            </w:r>
          </w:p>
        </w:tc>
        <w:tc>
          <w:tcPr>
            <w:tcW w:w="753" w:type="dxa"/>
            <w:tcBorders>
              <w:bottom w:val="single" w:sz="12" w:space="0" w:color="000000"/>
            </w:tcBorders>
            <w:vAlign w:val="center"/>
          </w:tcPr>
          <w:p w14:paraId="7AA48953" w14:textId="77777777" w:rsidR="007D5294" w:rsidRPr="00B64400" w:rsidRDefault="00000000" w:rsidP="001D29E4">
            <w:pPr>
              <w:pStyle w:val="AppendixText"/>
              <w:jc w:val="center"/>
              <w:rPr>
                <w:sz w:val="21"/>
                <w:szCs w:val="21"/>
              </w:rPr>
            </w:pPr>
            <w:r w:rsidRPr="00B64400">
              <w:rPr>
                <w:sz w:val="21"/>
                <w:szCs w:val="21"/>
              </w:rPr>
              <w:t>36.40</w:t>
            </w:r>
          </w:p>
        </w:tc>
        <w:tc>
          <w:tcPr>
            <w:tcW w:w="836" w:type="dxa"/>
            <w:tcBorders>
              <w:bottom w:val="single" w:sz="12" w:space="0" w:color="000000"/>
            </w:tcBorders>
            <w:vAlign w:val="center"/>
          </w:tcPr>
          <w:p w14:paraId="15352E04" w14:textId="77777777" w:rsidR="007D5294" w:rsidRPr="00B64400" w:rsidRDefault="00000000" w:rsidP="001D29E4">
            <w:pPr>
              <w:pStyle w:val="AppendixText"/>
              <w:jc w:val="center"/>
              <w:rPr>
                <w:sz w:val="21"/>
                <w:szCs w:val="21"/>
              </w:rPr>
            </w:pPr>
            <w:r w:rsidRPr="00B64400">
              <w:rPr>
                <w:sz w:val="21"/>
                <w:szCs w:val="21"/>
              </w:rPr>
              <w:t>66.95</w:t>
            </w:r>
          </w:p>
        </w:tc>
        <w:tc>
          <w:tcPr>
            <w:tcW w:w="664" w:type="dxa"/>
            <w:tcBorders>
              <w:bottom w:val="single" w:sz="12" w:space="0" w:color="000000"/>
            </w:tcBorders>
            <w:vAlign w:val="center"/>
          </w:tcPr>
          <w:p w14:paraId="3433027B" w14:textId="77777777" w:rsidR="007D5294" w:rsidRPr="00B64400" w:rsidRDefault="00000000" w:rsidP="001D29E4">
            <w:pPr>
              <w:pStyle w:val="AppendixText"/>
              <w:jc w:val="center"/>
              <w:rPr>
                <w:sz w:val="21"/>
                <w:szCs w:val="21"/>
              </w:rPr>
            </w:pPr>
            <w:r w:rsidRPr="00B64400">
              <w:rPr>
                <w:sz w:val="21"/>
                <w:szCs w:val="21"/>
              </w:rPr>
              <w:t>0.554</w:t>
            </w:r>
          </w:p>
        </w:tc>
      </w:tr>
    </w:tbl>
    <w:p w14:paraId="735220BC" w14:textId="77777777" w:rsidR="00C4146B" w:rsidRPr="00C4146B" w:rsidRDefault="00C4146B" w:rsidP="00C4146B">
      <w:pPr>
        <w:widowControl w:val="0"/>
        <w:spacing w:beforeLines="50" w:before="120"/>
        <w:ind w:firstLineChars="200"/>
        <w:rPr>
          <w:szCs w:val="24"/>
          <w:lang w:eastAsia="zh-CN"/>
        </w:rPr>
      </w:pPr>
      <w:r w:rsidRPr="00C4146B">
        <w:rPr>
          <w:szCs w:val="24"/>
          <w:lang w:eastAsia="zh-CN"/>
        </w:rPr>
        <w:t>表</w:t>
      </w:r>
      <w:r w:rsidRPr="00C4146B">
        <w:rPr>
          <w:szCs w:val="24"/>
          <w:lang w:eastAsia="zh-CN"/>
        </w:rPr>
        <w:t xml:space="preserve"> 8-1 </w:t>
      </w:r>
      <w:r w:rsidRPr="00C4146B">
        <w:rPr>
          <w:szCs w:val="24"/>
          <w:lang w:eastAsia="zh-CN"/>
        </w:rPr>
        <w:t>显示，仅使用岗位基础、地域和公司特征时，验证集</w:t>
      </w:r>
      <w:r w:rsidRPr="00C4146B">
        <w:rPr>
          <w:szCs w:val="24"/>
          <w:lang w:eastAsia="zh-CN"/>
        </w:rPr>
        <w:t xml:space="preserve"> MAE </w:t>
      </w:r>
      <w:r w:rsidRPr="00C4146B">
        <w:rPr>
          <w:szCs w:val="24"/>
          <w:lang w:eastAsia="zh-CN"/>
        </w:rPr>
        <w:t>为</w:t>
      </w:r>
      <w:r w:rsidRPr="00C4146B">
        <w:rPr>
          <w:szCs w:val="24"/>
          <w:lang w:eastAsia="zh-CN"/>
        </w:rPr>
        <w:t xml:space="preserve"> 36.45 </w:t>
      </w:r>
      <w:r w:rsidRPr="00C4146B">
        <w:rPr>
          <w:szCs w:val="24"/>
          <w:lang w:eastAsia="zh-CN"/>
        </w:rPr>
        <w:t>元</w:t>
      </w:r>
      <w:r w:rsidRPr="00C4146B">
        <w:rPr>
          <w:szCs w:val="24"/>
          <w:lang w:eastAsia="zh-CN"/>
        </w:rPr>
        <w:t>/</w:t>
      </w:r>
      <w:r w:rsidRPr="00C4146B">
        <w:rPr>
          <w:szCs w:val="24"/>
          <w:lang w:eastAsia="zh-CN"/>
        </w:rPr>
        <w:t>天，测试集</w:t>
      </w:r>
      <w:r w:rsidRPr="00C4146B">
        <w:rPr>
          <w:szCs w:val="24"/>
          <w:lang w:eastAsia="zh-CN"/>
        </w:rPr>
        <w:t xml:space="preserve"> MAE </w:t>
      </w:r>
      <w:r w:rsidRPr="00C4146B">
        <w:rPr>
          <w:szCs w:val="24"/>
          <w:lang w:eastAsia="zh-CN"/>
        </w:rPr>
        <w:t>为</w:t>
      </w:r>
      <w:r w:rsidRPr="00C4146B">
        <w:rPr>
          <w:szCs w:val="24"/>
          <w:lang w:eastAsia="zh-CN"/>
        </w:rPr>
        <w:t xml:space="preserve"> 34.71 </w:t>
      </w:r>
      <w:r w:rsidRPr="00C4146B">
        <w:rPr>
          <w:szCs w:val="24"/>
          <w:lang w:eastAsia="zh-CN"/>
        </w:rPr>
        <w:t>元</w:t>
      </w:r>
      <w:r w:rsidRPr="00C4146B">
        <w:rPr>
          <w:szCs w:val="24"/>
          <w:lang w:eastAsia="zh-CN"/>
        </w:rPr>
        <w:t>/</w:t>
      </w:r>
      <w:r w:rsidRPr="00C4146B">
        <w:rPr>
          <w:szCs w:val="24"/>
          <w:lang w:eastAsia="zh-CN"/>
        </w:rPr>
        <w:t>天。单独加入技能特征后，验证集</w:t>
      </w:r>
      <w:r w:rsidRPr="00C4146B">
        <w:rPr>
          <w:szCs w:val="24"/>
          <w:lang w:eastAsia="zh-CN"/>
        </w:rPr>
        <w:t xml:space="preserve"> MAE </w:t>
      </w:r>
      <w:r w:rsidRPr="00C4146B">
        <w:rPr>
          <w:szCs w:val="24"/>
          <w:lang w:eastAsia="zh-CN"/>
        </w:rPr>
        <w:t>为</w:t>
      </w:r>
      <w:r w:rsidRPr="00C4146B">
        <w:rPr>
          <w:szCs w:val="24"/>
          <w:lang w:eastAsia="zh-CN"/>
        </w:rPr>
        <w:t xml:space="preserve"> 36.49 </w:t>
      </w:r>
      <w:r w:rsidRPr="00C4146B">
        <w:rPr>
          <w:szCs w:val="24"/>
          <w:lang w:eastAsia="zh-CN"/>
        </w:rPr>
        <w:t>元</w:t>
      </w:r>
      <w:r w:rsidRPr="00C4146B">
        <w:rPr>
          <w:szCs w:val="24"/>
          <w:lang w:eastAsia="zh-CN"/>
        </w:rPr>
        <w:t>/</w:t>
      </w:r>
      <w:r w:rsidRPr="00C4146B">
        <w:rPr>
          <w:szCs w:val="24"/>
          <w:lang w:eastAsia="zh-CN"/>
        </w:rPr>
        <w:t>天；单独加入文本语义特征后为</w:t>
      </w:r>
      <w:r w:rsidRPr="00C4146B">
        <w:rPr>
          <w:szCs w:val="24"/>
          <w:lang w:eastAsia="zh-CN"/>
        </w:rPr>
        <w:t xml:space="preserve"> 36.51 </w:t>
      </w:r>
      <w:r w:rsidRPr="00C4146B">
        <w:rPr>
          <w:szCs w:val="24"/>
          <w:lang w:eastAsia="zh-CN"/>
        </w:rPr>
        <w:t>元</w:t>
      </w:r>
      <w:r w:rsidRPr="00C4146B">
        <w:rPr>
          <w:szCs w:val="24"/>
          <w:lang w:eastAsia="zh-CN"/>
        </w:rPr>
        <w:t>/</w:t>
      </w:r>
      <w:r w:rsidRPr="00C4146B">
        <w:rPr>
          <w:szCs w:val="24"/>
          <w:lang w:eastAsia="zh-CN"/>
        </w:rPr>
        <w:t>天。技能与文本语义同时加入后，验证集</w:t>
      </w:r>
      <w:r w:rsidRPr="00C4146B">
        <w:rPr>
          <w:szCs w:val="24"/>
          <w:lang w:eastAsia="zh-CN"/>
        </w:rPr>
        <w:t xml:space="preserve"> MAE </w:t>
      </w:r>
      <w:r w:rsidRPr="00C4146B">
        <w:rPr>
          <w:szCs w:val="24"/>
          <w:lang w:eastAsia="zh-CN"/>
        </w:rPr>
        <w:t>降至</w:t>
      </w:r>
      <w:r w:rsidRPr="00C4146B">
        <w:rPr>
          <w:szCs w:val="24"/>
          <w:lang w:eastAsia="zh-CN"/>
        </w:rPr>
        <w:t xml:space="preserve"> 36.04 </w:t>
      </w:r>
      <w:r w:rsidRPr="00C4146B">
        <w:rPr>
          <w:szCs w:val="24"/>
          <w:lang w:eastAsia="zh-CN"/>
        </w:rPr>
        <w:t>元</w:t>
      </w:r>
      <w:r w:rsidRPr="00C4146B">
        <w:rPr>
          <w:szCs w:val="24"/>
          <w:lang w:eastAsia="zh-CN"/>
        </w:rPr>
        <w:t>/</w:t>
      </w:r>
      <w:r w:rsidRPr="00C4146B">
        <w:rPr>
          <w:szCs w:val="24"/>
          <w:lang w:eastAsia="zh-CN"/>
        </w:rPr>
        <w:t>天；继续加入发布时间位置特征后为</w:t>
      </w:r>
      <w:r w:rsidRPr="00C4146B">
        <w:rPr>
          <w:szCs w:val="24"/>
          <w:lang w:eastAsia="zh-CN"/>
        </w:rPr>
        <w:t xml:space="preserve"> 36.13 </w:t>
      </w:r>
      <w:r w:rsidRPr="00C4146B">
        <w:rPr>
          <w:szCs w:val="24"/>
          <w:lang w:eastAsia="zh-CN"/>
        </w:rPr>
        <w:t>元</w:t>
      </w:r>
      <w:r w:rsidRPr="00C4146B">
        <w:rPr>
          <w:szCs w:val="24"/>
          <w:lang w:eastAsia="zh-CN"/>
        </w:rPr>
        <w:t>/</w:t>
      </w:r>
      <w:r w:rsidRPr="00C4146B">
        <w:rPr>
          <w:szCs w:val="24"/>
          <w:lang w:eastAsia="zh-CN"/>
        </w:rPr>
        <w:t>天。五组配置的验证集</w:t>
      </w:r>
      <w:r w:rsidRPr="00C4146B">
        <w:rPr>
          <w:szCs w:val="24"/>
          <w:lang w:eastAsia="zh-CN"/>
        </w:rPr>
        <w:t xml:space="preserve"> MAE </w:t>
      </w:r>
      <w:r w:rsidRPr="00C4146B">
        <w:rPr>
          <w:szCs w:val="24"/>
          <w:lang w:eastAsia="zh-CN"/>
        </w:rPr>
        <w:t>均集中在</w:t>
      </w:r>
      <w:r w:rsidRPr="00C4146B">
        <w:rPr>
          <w:szCs w:val="24"/>
          <w:lang w:eastAsia="zh-CN"/>
        </w:rPr>
        <w:t xml:space="preserve"> 36 </w:t>
      </w:r>
      <w:r w:rsidRPr="00C4146B">
        <w:rPr>
          <w:szCs w:val="24"/>
          <w:lang w:eastAsia="zh-CN"/>
        </w:rPr>
        <w:t>元</w:t>
      </w:r>
      <w:r w:rsidRPr="00C4146B">
        <w:rPr>
          <w:szCs w:val="24"/>
          <w:lang w:eastAsia="zh-CN"/>
        </w:rPr>
        <w:t>/</w:t>
      </w:r>
      <w:r w:rsidRPr="00C4146B">
        <w:rPr>
          <w:szCs w:val="24"/>
          <w:lang w:eastAsia="zh-CN"/>
        </w:rPr>
        <w:t>天左右，整体差距较小。</w:t>
      </w:r>
    </w:p>
    <w:p w14:paraId="30BEC828" w14:textId="77777777" w:rsidR="00C4146B" w:rsidRPr="00C4146B" w:rsidRDefault="00C4146B" w:rsidP="00C4146B">
      <w:pPr>
        <w:widowControl w:val="0"/>
        <w:ind w:firstLineChars="200"/>
        <w:rPr>
          <w:szCs w:val="24"/>
          <w:lang w:eastAsia="zh-CN"/>
        </w:rPr>
      </w:pPr>
      <w:r w:rsidRPr="00C4146B">
        <w:rPr>
          <w:szCs w:val="24"/>
          <w:lang w:eastAsia="zh-CN"/>
        </w:rPr>
        <w:t>进一步采用配对</w:t>
      </w:r>
      <w:r w:rsidRPr="00C4146B">
        <w:rPr>
          <w:szCs w:val="24"/>
          <w:lang w:eastAsia="zh-CN"/>
        </w:rPr>
        <w:t xml:space="preserve"> Bootstrap </w:t>
      </w:r>
      <w:r w:rsidRPr="00C4146B">
        <w:rPr>
          <w:szCs w:val="24"/>
          <w:lang w:eastAsia="zh-CN"/>
        </w:rPr>
        <w:t>比较新增特征前后的</w:t>
      </w:r>
      <w:r w:rsidRPr="00C4146B">
        <w:rPr>
          <w:szCs w:val="24"/>
          <w:lang w:eastAsia="zh-CN"/>
        </w:rPr>
        <w:t xml:space="preserve"> MAE </w:t>
      </w:r>
      <w:r w:rsidRPr="00C4146B">
        <w:rPr>
          <w:szCs w:val="24"/>
          <w:lang w:eastAsia="zh-CN"/>
        </w:rPr>
        <w:t>变化。技能特征单独加入后，验证集和测试集的</w:t>
      </w:r>
      <w:r w:rsidRPr="00C4146B">
        <w:rPr>
          <w:szCs w:val="24"/>
          <w:lang w:eastAsia="zh-CN"/>
        </w:rPr>
        <w:t xml:space="preserve"> MAE </w:t>
      </w:r>
      <w:r w:rsidRPr="00C4146B">
        <w:rPr>
          <w:szCs w:val="24"/>
          <w:lang w:eastAsia="zh-CN"/>
        </w:rPr>
        <w:t>增量分别为</w:t>
      </w:r>
      <w:r w:rsidRPr="00C4146B">
        <w:rPr>
          <w:szCs w:val="24"/>
          <w:lang w:eastAsia="zh-CN"/>
        </w:rPr>
        <w:t xml:space="preserve"> -0.04 </w:t>
      </w:r>
      <w:r w:rsidRPr="00C4146B">
        <w:rPr>
          <w:szCs w:val="24"/>
          <w:lang w:eastAsia="zh-CN"/>
        </w:rPr>
        <w:t>和</w:t>
      </w:r>
      <w:r w:rsidRPr="00C4146B">
        <w:rPr>
          <w:szCs w:val="24"/>
          <w:lang w:eastAsia="zh-CN"/>
        </w:rPr>
        <w:t xml:space="preserve"> -0.74 </w:t>
      </w:r>
      <w:r w:rsidRPr="00C4146B">
        <w:rPr>
          <w:szCs w:val="24"/>
          <w:lang w:eastAsia="zh-CN"/>
        </w:rPr>
        <w:t>元</w:t>
      </w:r>
      <w:r w:rsidRPr="00C4146B">
        <w:rPr>
          <w:szCs w:val="24"/>
          <w:lang w:eastAsia="zh-CN"/>
        </w:rPr>
        <w:t>/</w:t>
      </w:r>
      <w:r w:rsidRPr="00C4146B">
        <w:rPr>
          <w:szCs w:val="24"/>
          <w:lang w:eastAsia="zh-CN"/>
        </w:rPr>
        <w:t>天；文本语义特征对应的增量分别为</w:t>
      </w:r>
      <w:r w:rsidRPr="00C4146B">
        <w:rPr>
          <w:szCs w:val="24"/>
          <w:lang w:eastAsia="zh-CN"/>
        </w:rPr>
        <w:t xml:space="preserve"> -0.06 </w:t>
      </w:r>
      <w:r w:rsidRPr="00C4146B">
        <w:rPr>
          <w:szCs w:val="24"/>
          <w:lang w:eastAsia="zh-CN"/>
        </w:rPr>
        <w:t>和</w:t>
      </w:r>
      <w:r w:rsidRPr="00C4146B">
        <w:rPr>
          <w:szCs w:val="24"/>
          <w:lang w:eastAsia="zh-CN"/>
        </w:rPr>
        <w:t xml:space="preserve"> -1.51 </w:t>
      </w:r>
      <w:r w:rsidRPr="00C4146B">
        <w:rPr>
          <w:szCs w:val="24"/>
          <w:lang w:eastAsia="zh-CN"/>
        </w:rPr>
        <w:t>元</w:t>
      </w:r>
      <w:r w:rsidRPr="00C4146B">
        <w:rPr>
          <w:szCs w:val="24"/>
          <w:lang w:eastAsia="zh-CN"/>
        </w:rPr>
        <w:t>/</w:t>
      </w:r>
      <w:r w:rsidRPr="00C4146B">
        <w:rPr>
          <w:szCs w:val="24"/>
          <w:lang w:eastAsia="zh-CN"/>
        </w:rPr>
        <w:t>天；技能与文本语义同时加入后分别为</w:t>
      </w:r>
      <w:r w:rsidRPr="00C4146B">
        <w:rPr>
          <w:szCs w:val="24"/>
          <w:lang w:eastAsia="zh-CN"/>
        </w:rPr>
        <w:t xml:space="preserve"> +0.41 </w:t>
      </w:r>
      <w:r w:rsidRPr="00C4146B">
        <w:rPr>
          <w:szCs w:val="24"/>
          <w:lang w:eastAsia="zh-CN"/>
        </w:rPr>
        <w:t>和</w:t>
      </w:r>
      <w:r w:rsidRPr="00C4146B">
        <w:rPr>
          <w:szCs w:val="24"/>
          <w:lang w:eastAsia="zh-CN"/>
        </w:rPr>
        <w:t xml:space="preserve"> -1.28 </w:t>
      </w:r>
      <w:r w:rsidRPr="00C4146B">
        <w:rPr>
          <w:szCs w:val="24"/>
          <w:lang w:eastAsia="zh-CN"/>
        </w:rPr>
        <w:t>元</w:t>
      </w:r>
      <w:r w:rsidRPr="00C4146B">
        <w:rPr>
          <w:szCs w:val="24"/>
          <w:lang w:eastAsia="zh-CN"/>
        </w:rPr>
        <w:t>/</w:t>
      </w:r>
      <w:r w:rsidRPr="00C4146B">
        <w:rPr>
          <w:szCs w:val="24"/>
          <w:lang w:eastAsia="zh-CN"/>
        </w:rPr>
        <w:t>天。发布时间位置加入完整模型后，验证集</w:t>
      </w:r>
      <w:r w:rsidRPr="00C4146B">
        <w:rPr>
          <w:szCs w:val="24"/>
          <w:lang w:eastAsia="zh-CN"/>
        </w:rPr>
        <w:t xml:space="preserve"> MAE </w:t>
      </w:r>
      <w:r w:rsidRPr="00C4146B">
        <w:rPr>
          <w:szCs w:val="24"/>
          <w:lang w:eastAsia="zh-CN"/>
        </w:rPr>
        <w:t>由</w:t>
      </w:r>
      <w:r w:rsidRPr="00C4146B">
        <w:rPr>
          <w:szCs w:val="24"/>
          <w:lang w:eastAsia="zh-CN"/>
        </w:rPr>
        <w:t xml:space="preserve"> 36.04 </w:t>
      </w:r>
      <w:r w:rsidRPr="00C4146B">
        <w:rPr>
          <w:szCs w:val="24"/>
          <w:lang w:eastAsia="zh-CN"/>
        </w:rPr>
        <w:t>元</w:t>
      </w:r>
      <w:r w:rsidRPr="00C4146B">
        <w:rPr>
          <w:szCs w:val="24"/>
          <w:lang w:eastAsia="zh-CN"/>
        </w:rPr>
        <w:t>/</w:t>
      </w:r>
      <w:r w:rsidRPr="00C4146B">
        <w:rPr>
          <w:szCs w:val="24"/>
          <w:lang w:eastAsia="zh-CN"/>
        </w:rPr>
        <w:t>天变为</w:t>
      </w:r>
      <w:r w:rsidRPr="00C4146B">
        <w:rPr>
          <w:szCs w:val="24"/>
          <w:lang w:eastAsia="zh-CN"/>
        </w:rPr>
        <w:t xml:space="preserve"> 36.13 </w:t>
      </w:r>
      <w:r w:rsidRPr="00C4146B">
        <w:rPr>
          <w:szCs w:val="24"/>
          <w:lang w:eastAsia="zh-CN"/>
        </w:rPr>
        <w:t>元</w:t>
      </w:r>
      <w:r w:rsidRPr="00C4146B">
        <w:rPr>
          <w:szCs w:val="24"/>
          <w:lang w:eastAsia="zh-CN"/>
        </w:rPr>
        <w:t>/</w:t>
      </w:r>
      <w:r w:rsidRPr="00C4146B">
        <w:rPr>
          <w:szCs w:val="24"/>
          <w:lang w:eastAsia="zh-CN"/>
        </w:rPr>
        <w:t>天，测试集由</w:t>
      </w:r>
      <w:r w:rsidRPr="00C4146B">
        <w:rPr>
          <w:szCs w:val="24"/>
          <w:lang w:eastAsia="zh-CN"/>
        </w:rPr>
        <w:t xml:space="preserve"> 36.00 </w:t>
      </w:r>
      <w:r w:rsidRPr="00C4146B">
        <w:rPr>
          <w:szCs w:val="24"/>
          <w:lang w:eastAsia="zh-CN"/>
        </w:rPr>
        <w:t>元</w:t>
      </w:r>
      <w:r w:rsidRPr="00C4146B">
        <w:rPr>
          <w:szCs w:val="24"/>
          <w:lang w:eastAsia="zh-CN"/>
        </w:rPr>
        <w:t>/</w:t>
      </w:r>
      <w:r w:rsidRPr="00C4146B">
        <w:rPr>
          <w:szCs w:val="24"/>
          <w:lang w:eastAsia="zh-CN"/>
        </w:rPr>
        <w:t>天变为</w:t>
      </w:r>
      <w:r w:rsidRPr="00C4146B">
        <w:rPr>
          <w:szCs w:val="24"/>
          <w:lang w:eastAsia="zh-CN"/>
        </w:rPr>
        <w:t xml:space="preserve"> 36.40 </w:t>
      </w:r>
      <w:r w:rsidRPr="00C4146B">
        <w:rPr>
          <w:szCs w:val="24"/>
          <w:lang w:eastAsia="zh-CN"/>
        </w:rPr>
        <w:t>元</w:t>
      </w:r>
      <w:r w:rsidRPr="00C4146B">
        <w:rPr>
          <w:szCs w:val="24"/>
          <w:lang w:eastAsia="zh-CN"/>
        </w:rPr>
        <w:t>/</w:t>
      </w:r>
      <w:r w:rsidRPr="00C4146B">
        <w:rPr>
          <w:szCs w:val="24"/>
          <w:lang w:eastAsia="zh-CN"/>
        </w:rPr>
        <w:t>天。总体来看，岗位基础、地域和公司属性已经包含较多薪资预测信息，技能和文本语义特征对整体误差的改善幅度相对有限。</w:t>
      </w:r>
    </w:p>
    <w:p w14:paraId="57739214" w14:textId="4F5B8EB8" w:rsidR="00C4146B" w:rsidRPr="00C4146B" w:rsidRDefault="008342E6" w:rsidP="00C4146B">
      <w:pPr>
        <w:widowControl w:val="0"/>
        <w:ind w:firstLineChars="200"/>
        <w:rPr>
          <w:szCs w:val="24"/>
          <w:lang w:eastAsia="zh-CN"/>
        </w:rPr>
      </w:pPr>
      <w:r w:rsidRPr="008342E6">
        <w:rPr>
          <w:szCs w:val="24"/>
          <w:lang w:eastAsia="zh-CN"/>
        </w:rPr>
        <w:t>为比较不同特征组加入后模型误差的变化，将各配置在验证集和测试集上的</w:t>
      </w:r>
      <w:r w:rsidRPr="008342E6">
        <w:rPr>
          <w:szCs w:val="24"/>
          <w:lang w:eastAsia="zh-CN"/>
        </w:rPr>
        <w:t xml:space="preserve"> MAE </w:t>
      </w:r>
      <w:r w:rsidRPr="008342E6">
        <w:rPr>
          <w:szCs w:val="24"/>
          <w:lang w:eastAsia="zh-CN"/>
        </w:rPr>
        <w:t>进行并列展示，结果见图</w:t>
      </w:r>
      <w:r w:rsidRPr="008342E6">
        <w:rPr>
          <w:szCs w:val="24"/>
          <w:lang w:eastAsia="zh-CN"/>
        </w:rPr>
        <w:t>8.1</w:t>
      </w:r>
      <w:r w:rsidRPr="008342E6">
        <w:rPr>
          <w:szCs w:val="24"/>
          <w:lang w:eastAsia="zh-CN"/>
        </w:rPr>
        <w:t>。</w:t>
      </w:r>
    </w:p>
    <w:p w14:paraId="601AE1E6" w14:textId="77777777" w:rsidR="007D5294" w:rsidRPr="006608CB" w:rsidRDefault="00000000" w:rsidP="00112017">
      <w:pPr>
        <w:pStyle w:val="FigureCaption"/>
        <w:spacing w:before="0" w:after="0"/>
        <w:rPr>
          <w:noProof/>
        </w:rPr>
      </w:pPr>
      <w:r w:rsidRPr="006608CB">
        <w:rPr>
          <w:noProof/>
        </w:rPr>
        <w:drawing>
          <wp:inline distT="0" distB="0" distL="0" distR="0" wp14:anchorId="75B6E599" wp14:editId="770B6538">
            <wp:extent cx="5580000" cy="3089297"/>
            <wp:effectExtent l="0" t="0" r="0" b="0"/>
            <wp:docPr id="4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pic:cNvPicPr>
                      <a:picLocks noChangeAspect="1" noChangeArrowheads="1"/>
                    </pic:cNvPicPr>
                  </pic:nvPicPr>
                  <pic:blipFill>
                    <a:blip r:embed="rId58"/>
                    <a:stretch>
                      <a:fillRect/>
                    </a:stretch>
                  </pic:blipFill>
                  <pic:spPr bwMode="auto">
                    <a:xfrm>
                      <a:off x="0" y="0"/>
                      <a:ext cx="5580000" cy="3089297"/>
                    </a:xfrm>
                    <a:prstGeom prst="rect">
                      <a:avLst/>
                    </a:prstGeom>
                    <a:noFill/>
                  </pic:spPr>
                </pic:pic>
              </a:graphicData>
            </a:graphic>
          </wp:inline>
        </w:drawing>
      </w:r>
    </w:p>
    <w:p w14:paraId="02593091" w14:textId="55555F39" w:rsidR="007D5294" w:rsidRPr="006608CB" w:rsidRDefault="00000000" w:rsidP="00C4146B">
      <w:pPr>
        <w:pStyle w:val="FigureCaption"/>
        <w:spacing w:before="0" w:afterLines="50" w:after="120"/>
        <w:rPr>
          <w:noProof/>
          <w:lang w:eastAsia="zh-CN"/>
        </w:rPr>
      </w:pPr>
      <w:r w:rsidRPr="006608CB">
        <w:rPr>
          <w:noProof/>
          <w:lang w:eastAsia="zh-CN"/>
        </w:rPr>
        <w:t>图</w:t>
      </w:r>
      <w:r w:rsidRPr="006608CB">
        <w:rPr>
          <w:noProof/>
          <w:lang w:eastAsia="zh-CN"/>
        </w:rPr>
        <w:t xml:space="preserve"> 8</w:t>
      </w:r>
      <w:r w:rsidR="00F61422">
        <w:rPr>
          <w:rFonts w:hint="eastAsia"/>
          <w:noProof/>
          <w:lang w:eastAsia="zh-CN"/>
        </w:rPr>
        <w:t>.</w:t>
      </w:r>
      <w:r w:rsidRPr="006608CB">
        <w:rPr>
          <w:noProof/>
          <w:lang w:eastAsia="zh-CN"/>
        </w:rPr>
        <w:t xml:space="preserve">1 </w:t>
      </w:r>
      <w:r w:rsidRPr="006608CB">
        <w:rPr>
          <w:noProof/>
          <w:lang w:eastAsia="zh-CN"/>
        </w:rPr>
        <w:t>特征组消融的预测误差</w:t>
      </w:r>
    </w:p>
    <w:p w14:paraId="2B23440F" w14:textId="722A1292" w:rsidR="00EA55E7" w:rsidRPr="00C4146B" w:rsidRDefault="00C4146B" w:rsidP="00EA55E7">
      <w:pPr>
        <w:widowControl w:val="0"/>
        <w:ind w:firstLineChars="200"/>
        <w:rPr>
          <w:szCs w:val="24"/>
          <w:lang w:eastAsia="zh-CN"/>
        </w:rPr>
      </w:pPr>
      <w:r w:rsidRPr="00C4146B">
        <w:rPr>
          <w:szCs w:val="24"/>
          <w:lang w:eastAsia="zh-CN"/>
        </w:rPr>
        <w:t>图</w:t>
      </w:r>
      <w:r w:rsidRPr="00C4146B">
        <w:rPr>
          <w:szCs w:val="24"/>
          <w:lang w:eastAsia="zh-CN"/>
        </w:rPr>
        <w:t xml:space="preserve"> 8.1</w:t>
      </w:r>
      <w:r w:rsidR="00EA55E7" w:rsidRPr="00EA55E7">
        <w:rPr>
          <w:szCs w:val="24"/>
          <w:lang w:eastAsia="zh-CN"/>
        </w:rPr>
        <w:t>结果显示，岗位基础、地域和公司属性已经包含较多有效预测信息。完整特征配置在验证集上的</w:t>
      </w:r>
      <w:r w:rsidR="00EA55E7" w:rsidRPr="00EA55E7">
        <w:rPr>
          <w:szCs w:val="24"/>
          <w:lang w:eastAsia="zh-CN"/>
        </w:rPr>
        <w:t>MAE</w:t>
      </w:r>
      <w:r w:rsidR="00EA55E7" w:rsidRPr="00EA55E7">
        <w:rPr>
          <w:szCs w:val="24"/>
          <w:lang w:eastAsia="zh-CN"/>
        </w:rPr>
        <w:t>最低，为</w:t>
      </w:r>
      <w:r w:rsidR="00EA55E7" w:rsidRPr="00EA55E7">
        <w:rPr>
          <w:szCs w:val="24"/>
          <w:lang w:eastAsia="zh-CN"/>
        </w:rPr>
        <w:t>36.04</w:t>
      </w:r>
      <w:r w:rsidR="00EA55E7" w:rsidRPr="00EA55E7">
        <w:rPr>
          <w:szCs w:val="24"/>
          <w:lang w:eastAsia="zh-CN"/>
        </w:rPr>
        <w:t>元</w:t>
      </w:r>
      <w:r w:rsidR="00EA55E7" w:rsidRPr="00EA55E7">
        <w:rPr>
          <w:szCs w:val="24"/>
          <w:lang w:eastAsia="zh-CN"/>
        </w:rPr>
        <w:t>/</w:t>
      </w:r>
      <w:r w:rsidR="00EA55E7" w:rsidRPr="00EA55E7">
        <w:rPr>
          <w:szCs w:val="24"/>
          <w:lang w:eastAsia="zh-CN"/>
        </w:rPr>
        <w:t>天，但在测试集上，</w:t>
      </w:r>
      <w:r w:rsidR="00EA55E7" w:rsidRPr="00EA55E7">
        <w:rPr>
          <w:szCs w:val="24"/>
          <w:lang w:eastAsia="zh-CN"/>
        </w:rPr>
        <w:t>A+B+C</w:t>
      </w:r>
      <w:r w:rsidR="00EA55E7" w:rsidRPr="00EA55E7">
        <w:rPr>
          <w:szCs w:val="24"/>
          <w:lang w:eastAsia="zh-CN"/>
        </w:rPr>
        <w:t>基础配置的</w:t>
      </w:r>
      <w:r w:rsidR="00EA55E7" w:rsidRPr="00EA55E7">
        <w:rPr>
          <w:szCs w:val="24"/>
          <w:lang w:eastAsia="zh-CN"/>
        </w:rPr>
        <w:t>MAE</w:t>
      </w:r>
      <w:r w:rsidR="00EA55E7" w:rsidRPr="00EA55E7">
        <w:rPr>
          <w:szCs w:val="24"/>
          <w:lang w:eastAsia="zh-CN"/>
        </w:rPr>
        <w:t>为</w:t>
      </w:r>
      <w:r w:rsidR="00EA55E7" w:rsidRPr="00EA55E7">
        <w:rPr>
          <w:szCs w:val="24"/>
          <w:lang w:eastAsia="zh-CN"/>
        </w:rPr>
        <w:t>34.71</w:t>
      </w:r>
      <w:r w:rsidR="00EA55E7" w:rsidRPr="00EA55E7">
        <w:rPr>
          <w:szCs w:val="24"/>
          <w:lang w:eastAsia="zh-CN"/>
        </w:rPr>
        <w:t>元</w:t>
      </w:r>
      <w:r w:rsidR="00EA55E7" w:rsidRPr="00EA55E7">
        <w:rPr>
          <w:szCs w:val="24"/>
          <w:lang w:eastAsia="zh-CN"/>
        </w:rPr>
        <w:t>/</w:t>
      </w:r>
      <w:r w:rsidR="00EA55E7" w:rsidRPr="00EA55E7">
        <w:rPr>
          <w:szCs w:val="24"/>
          <w:lang w:eastAsia="zh-CN"/>
        </w:rPr>
        <w:t>天，低于完整配置的</w:t>
      </w:r>
      <w:r w:rsidR="00EA55E7" w:rsidRPr="00EA55E7">
        <w:rPr>
          <w:szCs w:val="24"/>
          <w:lang w:eastAsia="zh-CN"/>
        </w:rPr>
        <w:t>36.00</w:t>
      </w:r>
      <w:r w:rsidR="00EA55E7" w:rsidRPr="00EA55E7">
        <w:rPr>
          <w:szCs w:val="24"/>
          <w:lang w:eastAsia="zh-CN"/>
        </w:rPr>
        <w:t>元</w:t>
      </w:r>
      <w:r w:rsidR="00EA55E7" w:rsidRPr="00EA55E7">
        <w:rPr>
          <w:szCs w:val="24"/>
          <w:lang w:eastAsia="zh-CN"/>
        </w:rPr>
        <w:t>/</w:t>
      </w:r>
      <w:r w:rsidR="00EA55E7" w:rsidRPr="00EA55E7">
        <w:rPr>
          <w:szCs w:val="24"/>
          <w:lang w:eastAsia="zh-CN"/>
        </w:rPr>
        <w:t>天。技能和文本语义特征能够补充岗位描述信息，其对整体预测误差的改善幅度有限，不同配置在验证集和测试集上的表现也存在差异。</w:t>
      </w:r>
    </w:p>
    <w:p w14:paraId="0DD092F5" w14:textId="52D92CE7" w:rsidR="00C4146B" w:rsidRPr="00C4146B" w:rsidRDefault="00C4146B" w:rsidP="00C4146B">
      <w:pPr>
        <w:widowControl w:val="0"/>
        <w:ind w:firstLineChars="200"/>
        <w:rPr>
          <w:szCs w:val="24"/>
          <w:lang w:eastAsia="zh-CN"/>
        </w:rPr>
      </w:pPr>
      <w:r w:rsidRPr="00C4146B">
        <w:rPr>
          <w:szCs w:val="24"/>
          <w:lang w:eastAsia="zh-CN"/>
        </w:rPr>
        <w:t>五组特征配置在程序中的组合关系见图</w:t>
      </w:r>
      <w:r w:rsidRPr="00C4146B">
        <w:rPr>
          <w:szCs w:val="24"/>
          <w:lang w:eastAsia="zh-CN"/>
        </w:rPr>
        <w:t xml:space="preserve"> 8.2</w:t>
      </w:r>
      <w:r w:rsidRPr="00C4146B">
        <w:rPr>
          <w:szCs w:val="24"/>
          <w:lang w:eastAsia="zh-CN"/>
        </w:rPr>
        <w:t>，其中</w:t>
      </w:r>
      <w:r w:rsidRPr="00C4146B">
        <w:rPr>
          <w:szCs w:val="24"/>
          <w:lang w:eastAsia="zh-CN"/>
        </w:rPr>
        <w:t xml:space="preserve"> A</w:t>
      </w:r>
      <w:r w:rsidRPr="00C4146B">
        <w:rPr>
          <w:szCs w:val="24"/>
          <w:lang w:eastAsia="zh-CN"/>
        </w:rPr>
        <w:t>、</w:t>
      </w:r>
      <w:r w:rsidRPr="00C4146B">
        <w:rPr>
          <w:szCs w:val="24"/>
          <w:lang w:eastAsia="zh-CN"/>
        </w:rPr>
        <w:t>B</w:t>
      </w:r>
      <w:r w:rsidRPr="00C4146B">
        <w:rPr>
          <w:szCs w:val="24"/>
          <w:lang w:eastAsia="zh-CN"/>
        </w:rPr>
        <w:t>、</w:t>
      </w:r>
      <w:r w:rsidRPr="00C4146B">
        <w:rPr>
          <w:szCs w:val="24"/>
          <w:lang w:eastAsia="zh-CN"/>
        </w:rPr>
        <w:t>C</w:t>
      </w:r>
      <w:r w:rsidRPr="00C4146B">
        <w:rPr>
          <w:szCs w:val="24"/>
          <w:lang w:eastAsia="zh-CN"/>
        </w:rPr>
        <w:t>、</w:t>
      </w:r>
      <w:r w:rsidRPr="00C4146B">
        <w:rPr>
          <w:szCs w:val="24"/>
          <w:lang w:eastAsia="zh-CN"/>
        </w:rPr>
        <w:t>D</w:t>
      </w:r>
      <w:r w:rsidRPr="00C4146B">
        <w:rPr>
          <w:szCs w:val="24"/>
          <w:lang w:eastAsia="zh-CN"/>
        </w:rPr>
        <w:t>、</w:t>
      </w:r>
      <w:r w:rsidRPr="00C4146B">
        <w:rPr>
          <w:szCs w:val="24"/>
          <w:lang w:eastAsia="zh-CN"/>
        </w:rPr>
        <w:t xml:space="preserve">E </w:t>
      </w:r>
      <w:r w:rsidRPr="00C4146B">
        <w:rPr>
          <w:szCs w:val="24"/>
          <w:lang w:eastAsia="zh-CN"/>
        </w:rPr>
        <w:t>分别对应岗位基础、地域、公司、技能和文本语义特征。</w:t>
      </w:r>
    </w:p>
    <w:p w14:paraId="34506D80" w14:textId="77777777" w:rsidR="004E7C99" w:rsidRDefault="004E7C99" w:rsidP="00112017">
      <w:pPr>
        <w:pStyle w:val="FigureCaption"/>
        <w:spacing w:before="0" w:after="0"/>
        <w:rPr>
          <w:noProof/>
        </w:rPr>
      </w:pPr>
      <w:r>
        <w:rPr>
          <w:noProof/>
        </w:rPr>
        <w:drawing>
          <wp:inline distT="0" distB="0" distL="0" distR="0" wp14:anchorId="7D8B5846" wp14:editId="43CEAC5A">
            <wp:extent cx="5580000" cy="1728352"/>
            <wp:effectExtent l="0" t="0" r="0" b="0"/>
            <wp:docPr id="48" name="Picture 2140398972"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40398972" descr="图片包含 文本&#10;&#10;描述已自动生成"/>
                    <pic:cNvPicPr>
                      <a:picLocks noChangeAspect="1" noChangeArrowheads="1"/>
                    </pic:cNvPicPr>
                  </pic:nvPicPr>
                  <pic:blipFill>
                    <a:blip r:embed="rId59"/>
                    <a:stretch>
                      <a:fillRect/>
                    </a:stretch>
                  </pic:blipFill>
                  <pic:spPr bwMode="auto">
                    <a:xfrm>
                      <a:off x="0" y="0"/>
                      <a:ext cx="5580000" cy="1728352"/>
                    </a:xfrm>
                    <a:prstGeom prst="rect">
                      <a:avLst/>
                    </a:prstGeom>
                    <a:noFill/>
                  </pic:spPr>
                </pic:pic>
              </a:graphicData>
            </a:graphic>
          </wp:inline>
        </w:drawing>
      </w:r>
    </w:p>
    <w:p w14:paraId="0C85A158" w14:textId="7C7DE98C" w:rsidR="004E7C99" w:rsidRDefault="004E7C99" w:rsidP="00C4146B">
      <w:pPr>
        <w:pStyle w:val="FigureCaption"/>
        <w:spacing w:before="0" w:afterLines="50" w:after="120"/>
        <w:rPr>
          <w:noProof/>
          <w:lang w:eastAsia="zh-CN"/>
        </w:rPr>
      </w:pPr>
      <w:r>
        <w:rPr>
          <w:noProof/>
          <w:lang w:eastAsia="zh-CN"/>
        </w:rPr>
        <w:t>图</w:t>
      </w:r>
      <w:r>
        <w:rPr>
          <w:noProof/>
          <w:lang w:eastAsia="zh-CN"/>
        </w:rPr>
        <w:t xml:space="preserve"> 8</w:t>
      </w:r>
      <w:r w:rsidR="00F61422">
        <w:rPr>
          <w:rFonts w:hint="eastAsia"/>
          <w:noProof/>
          <w:lang w:eastAsia="zh-CN"/>
        </w:rPr>
        <w:t>.</w:t>
      </w:r>
      <w:r>
        <w:rPr>
          <w:noProof/>
          <w:lang w:eastAsia="zh-CN"/>
        </w:rPr>
        <w:t xml:space="preserve">2 </w:t>
      </w:r>
      <w:r>
        <w:rPr>
          <w:noProof/>
          <w:lang w:eastAsia="zh-CN"/>
        </w:rPr>
        <w:t>特征组消融配置核心代码</w:t>
      </w:r>
    </w:p>
    <w:p w14:paraId="3E9B796E" w14:textId="689165AB" w:rsidR="00C4146B" w:rsidRPr="002043BE" w:rsidRDefault="00C4146B" w:rsidP="002043BE">
      <w:pPr>
        <w:widowControl w:val="0"/>
        <w:ind w:firstLineChars="200"/>
        <w:rPr>
          <w:szCs w:val="24"/>
          <w:lang w:eastAsia="zh-CN"/>
        </w:rPr>
      </w:pPr>
      <w:r w:rsidRPr="00C4146B">
        <w:rPr>
          <w:szCs w:val="24"/>
          <w:lang w:eastAsia="zh-CN"/>
        </w:rPr>
        <w:t>图</w:t>
      </w:r>
      <w:r w:rsidRPr="00C4146B">
        <w:rPr>
          <w:szCs w:val="24"/>
          <w:lang w:eastAsia="zh-CN"/>
        </w:rPr>
        <w:t xml:space="preserve"> 8.2 </w:t>
      </w:r>
      <w:r w:rsidRPr="00C4146B">
        <w:rPr>
          <w:szCs w:val="24"/>
          <w:lang w:eastAsia="zh-CN"/>
        </w:rPr>
        <w:t>展示了五组消融实验的特征组合方式，各组在相同模型参数下完成训练和比较，表</w:t>
      </w:r>
      <w:r w:rsidRPr="00C4146B">
        <w:rPr>
          <w:szCs w:val="24"/>
          <w:lang w:eastAsia="zh-CN"/>
        </w:rPr>
        <w:t xml:space="preserve"> 8-1 </w:t>
      </w:r>
      <w:r w:rsidRPr="00C4146B">
        <w:rPr>
          <w:szCs w:val="24"/>
          <w:lang w:eastAsia="zh-CN"/>
        </w:rPr>
        <w:t>与图</w:t>
      </w:r>
      <w:r w:rsidRPr="00C4146B">
        <w:rPr>
          <w:szCs w:val="24"/>
          <w:lang w:eastAsia="zh-CN"/>
        </w:rPr>
        <w:t xml:space="preserve"> 8.1 </w:t>
      </w:r>
      <w:r w:rsidRPr="00C4146B">
        <w:rPr>
          <w:szCs w:val="24"/>
          <w:lang w:eastAsia="zh-CN"/>
        </w:rPr>
        <w:t>的结果均由这些配置得到。</w:t>
      </w:r>
    </w:p>
    <w:p w14:paraId="086E5CA7" w14:textId="77777777" w:rsidR="004E7C99" w:rsidRPr="00C4146B" w:rsidRDefault="004E7C99" w:rsidP="002043BE">
      <w:pPr>
        <w:widowControl w:val="0"/>
        <w:ind w:firstLineChars="200"/>
        <w:rPr>
          <w:color w:val="auto"/>
          <w:kern w:val="2"/>
          <w:szCs w:val="24"/>
          <w:lang w:eastAsia="zh-CN"/>
        </w:rPr>
      </w:pPr>
    </w:p>
    <w:p w14:paraId="11290953"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51" w:name="_Toc241076623"/>
      <w:bookmarkStart w:id="152" w:name="_Toc242393286"/>
      <w:r>
        <w:rPr>
          <w:rFonts w:ascii="黑体" w:eastAsia="黑体" w:hAnsi="黑体" w:cs="Times New Roman"/>
          <w:b w:val="0"/>
          <w:bCs w:val="0"/>
          <w:color w:val="auto"/>
          <w:kern w:val="2"/>
          <w:sz w:val="30"/>
          <w:szCs w:val="30"/>
          <w:lang w:eastAsia="zh-CN"/>
        </w:rPr>
        <w:t>8.2 不同泛化场景下的模型表现</w:t>
      </w:r>
      <w:bookmarkEnd w:id="151"/>
      <w:bookmarkEnd w:id="152"/>
    </w:p>
    <w:p w14:paraId="61901ACD" w14:textId="560BBE22" w:rsidR="00431D4C" w:rsidRPr="00431D4C" w:rsidRDefault="00431D4C" w:rsidP="00431D4C">
      <w:pPr>
        <w:widowControl w:val="0"/>
        <w:ind w:firstLineChars="200"/>
        <w:rPr>
          <w:szCs w:val="24"/>
          <w:lang w:eastAsia="zh-CN"/>
        </w:rPr>
      </w:pPr>
      <w:r w:rsidRPr="00431D4C">
        <w:rPr>
          <w:szCs w:val="24"/>
          <w:lang w:eastAsia="zh-CN"/>
        </w:rPr>
        <w:t>模型在随机划分下的预测表现可能受到训练集与测试集样本构成的影响。</w:t>
      </w:r>
      <w:r w:rsidRPr="00431D4C">
        <w:rPr>
          <w:szCs w:val="24"/>
          <w:lang w:eastAsia="zh-CN"/>
        </w:rPr>
        <w:t xml:space="preserve">Koh </w:t>
      </w:r>
      <w:r w:rsidRPr="00431D4C">
        <w:rPr>
          <w:szCs w:val="24"/>
          <w:lang w:eastAsia="zh-CN"/>
        </w:rPr>
        <w:t>等（</w:t>
      </w:r>
      <w:r w:rsidRPr="00431D4C">
        <w:rPr>
          <w:szCs w:val="24"/>
          <w:lang w:eastAsia="zh-CN"/>
        </w:rPr>
        <w:t>2021</w:t>
      </w:r>
      <w:r w:rsidRPr="00431D4C">
        <w:rPr>
          <w:szCs w:val="24"/>
          <w:lang w:eastAsia="zh-CN"/>
        </w:rPr>
        <w:t>）在</w:t>
      </w:r>
      <w:r w:rsidRPr="00431D4C">
        <w:rPr>
          <w:szCs w:val="24"/>
          <w:lang w:eastAsia="zh-CN"/>
        </w:rPr>
        <w:t xml:space="preserve"> WILDS </w:t>
      </w:r>
      <w:r w:rsidRPr="00431D4C">
        <w:rPr>
          <w:szCs w:val="24"/>
          <w:lang w:eastAsia="zh-CN"/>
        </w:rPr>
        <w:t>研究中讨论了真实场景下的数据分布偏移及其对模型泛化评估的影响</w:t>
      </w:r>
      <w:r w:rsidRPr="00431D4C">
        <w:rPr>
          <w:szCs w:val="24"/>
          <w:vertAlign w:val="superscript"/>
          <w:lang w:eastAsia="zh-CN"/>
        </w:rPr>
        <w:fldChar w:fldCharType="begin"/>
      </w:r>
      <w:r w:rsidRPr="00431D4C">
        <w:rPr>
          <w:szCs w:val="24"/>
          <w:vertAlign w:val="superscript"/>
          <w:lang w:eastAsia="zh-CN"/>
        </w:rPr>
        <w:instrText xml:space="preserve"> REF _Ref242396114 \r \h </w:instrText>
      </w:r>
      <w:r>
        <w:rPr>
          <w:szCs w:val="24"/>
          <w:vertAlign w:val="superscript"/>
          <w:lang w:eastAsia="zh-CN"/>
        </w:rPr>
        <w:instrText xml:space="preserve"> \* MERGEFORMAT </w:instrText>
      </w:r>
      <w:r w:rsidRPr="00431D4C">
        <w:rPr>
          <w:szCs w:val="24"/>
          <w:vertAlign w:val="superscript"/>
          <w:lang w:eastAsia="zh-CN"/>
        </w:rPr>
      </w:r>
      <w:r w:rsidRPr="00431D4C">
        <w:rPr>
          <w:szCs w:val="24"/>
          <w:vertAlign w:val="superscript"/>
          <w:lang w:eastAsia="zh-CN"/>
        </w:rPr>
        <w:fldChar w:fldCharType="separate"/>
      </w:r>
      <w:r w:rsidR="00485CF0">
        <w:rPr>
          <w:szCs w:val="24"/>
          <w:vertAlign w:val="superscript"/>
          <w:lang w:eastAsia="zh-CN"/>
        </w:rPr>
        <w:t>[22]</w:t>
      </w:r>
      <w:r w:rsidRPr="00431D4C">
        <w:rPr>
          <w:szCs w:val="24"/>
          <w:vertAlign w:val="superscript"/>
          <w:lang w:eastAsia="zh-CN"/>
        </w:rPr>
        <w:fldChar w:fldCharType="end"/>
      </w:r>
      <w:r w:rsidRPr="00431D4C">
        <w:rPr>
          <w:szCs w:val="24"/>
          <w:lang w:eastAsia="zh-CN"/>
        </w:rPr>
        <w:t>。结合实习岗位数据的特点，本文分别采用随机划分、按公司分组划分和按发布时间划分三种方式，考察模型在不同样本划分条件下的预测表现。</w:t>
      </w:r>
    </w:p>
    <w:p w14:paraId="1337065E" w14:textId="4EFA9335" w:rsidR="00431D4C" w:rsidRPr="002043BE" w:rsidRDefault="00431D4C" w:rsidP="00431D4C">
      <w:pPr>
        <w:widowControl w:val="0"/>
        <w:ind w:firstLineChars="200"/>
        <w:rPr>
          <w:szCs w:val="24"/>
          <w:lang w:eastAsia="zh-CN"/>
        </w:rPr>
      </w:pPr>
      <w:r w:rsidRPr="00431D4C">
        <w:rPr>
          <w:szCs w:val="24"/>
          <w:lang w:eastAsia="zh-CN"/>
        </w:rPr>
        <w:t>按公司分组时，以公司实体作为分组单位，同一公司的岗位进入同一数据集，使训练集、验证集和测试集中的公司互不重合；按发布时间划分时，根据岗位发布日期排序，以较早发布的岗位作为训练样本，较晚发布的岗位作为测试样本。两种划分方式的实现分别见图</w:t>
      </w:r>
      <w:r w:rsidRPr="00431D4C">
        <w:rPr>
          <w:szCs w:val="24"/>
          <w:lang w:eastAsia="zh-CN"/>
        </w:rPr>
        <w:t xml:space="preserve"> 8.3 </w:t>
      </w:r>
      <w:r w:rsidRPr="00431D4C">
        <w:rPr>
          <w:szCs w:val="24"/>
          <w:lang w:eastAsia="zh-CN"/>
        </w:rPr>
        <w:t>和图</w:t>
      </w:r>
      <w:r w:rsidRPr="00431D4C">
        <w:rPr>
          <w:szCs w:val="24"/>
          <w:lang w:eastAsia="zh-CN"/>
        </w:rPr>
        <w:t xml:space="preserve"> 8.4</w:t>
      </w:r>
      <w:r w:rsidRPr="00431D4C">
        <w:rPr>
          <w:szCs w:val="24"/>
          <w:lang w:eastAsia="zh-CN"/>
        </w:rPr>
        <w:t>。</w:t>
      </w:r>
    </w:p>
    <w:p w14:paraId="698AA5B0" w14:textId="77777777" w:rsidR="007D5294" w:rsidRDefault="00000000" w:rsidP="00112017">
      <w:pPr>
        <w:pStyle w:val="FigureCaption"/>
        <w:spacing w:before="0" w:after="0"/>
        <w:rPr>
          <w:noProof/>
        </w:rPr>
      </w:pPr>
      <w:r>
        <w:rPr>
          <w:noProof/>
        </w:rPr>
        <w:drawing>
          <wp:inline distT="0" distB="0" distL="0" distR="0" wp14:anchorId="0B45AF17" wp14:editId="0B5AABB9">
            <wp:extent cx="5580380" cy="3274695"/>
            <wp:effectExtent l="0" t="0" r="0" b="0"/>
            <wp:docPr id="49" name="Picture 214039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140398973"/>
                    <pic:cNvPicPr>
                      <a:picLocks noChangeAspect="1" noChangeArrowheads="1"/>
                    </pic:cNvPicPr>
                  </pic:nvPicPr>
                  <pic:blipFill>
                    <a:blip r:embed="rId60"/>
                    <a:stretch>
                      <a:fillRect/>
                    </a:stretch>
                  </pic:blipFill>
                  <pic:spPr bwMode="auto">
                    <a:xfrm>
                      <a:off x="0" y="0"/>
                      <a:ext cx="5580380" cy="3274695"/>
                    </a:xfrm>
                    <a:prstGeom prst="rect">
                      <a:avLst/>
                    </a:prstGeom>
                    <a:noFill/>
                  </pic:spPr>
                </pic:pic>
              </a:graphicData>
            </a:graphic>
          </wp:inline>
        </w:drawing>
      </w:r>
    </w:p>
    <w:p w14:paraId="07033A71" w14:textId="084DBBE2" w:rsidR="007D5294" w:rsidRDefault="00000000" w:rsidP="00C4146B">
      <w:pPr>
        <w:pStyle w:val="FigureCaption"/>
        <w:spacing w:before="0" w:afterLines="50" w:after="120"/>
        <w:rPr>
          <w:noProof/>
          <w:lang w:eastAsia="zh-CN"/>
        </w:rPr>
      </w:pPr>
      <w:r>
        <w:rPr>
          <w:noProof/>
          <w:lang w:eastAsia="zh-CN"/>
        </w:rPr>
        <w:t>图</w:t>
      </w:r>
      <w:r>
        <w:rPr>
          <w:noProof/>
          <w:lang w:eastAsia="zh-CN"/>
        </w:rPr>
        <w:t xml:space="preserve"> 8</w:t>
      </w:r>
      <w:r w:rsidR="00F61422">
        <w:rPr>
          <w:rFonts w:hint="eastAsia"/>
          <w:noProof/>
          <w:lang w:eastAsia="zh-CN"/>
        </w:rPr>
        <w:t>.</w:t>
      </w:r>
      <w:r>
        <w:rPr>
          <w:noProof/>
          <w:lang w:eastAsia="zh-CN"/>
        </w:rPr>
        <w:t xml:space="preserve">3 </w:t>
      </w:r>
      <w:r>
        <w:rPr>
          <w:noProof/>
          <w:lang w:eastAsia="zh-CN"/>
        </w:rPr>
        <w:t>公司分组划分</w:t>
      </w:r>
      <w:r w:rsidR="00A71F12">
        <w:rPr>
          <w:noProof/>
          <w:lang w:eastAsia="zh-CN"/>
        </w:rPr>
        <w:t>核心代码</w:t>
      </w:r>
    </w:p>
    <w:p w14:paraId="2CFDCF62" w14:textId="7D106698" w:rsidR="00C4146B" w:rsidRPr="002043BE" w:rsidRDefault="00C4146B" w:rsidP="002043BE">
      <w:pPr>
        <w:widowControl w:val="0"/>
        <w:ind w:firstLineChars="200"/>
        <w:rPr>
          <w:szCs w:val="24"/>
          <w:lang w:eastAsia="zh-CN"/>
        </w:rPr>
      </w:pPr>
      <w:r w:rsidRPr="00C4146B">
        <w:rPr>
          <w:szCs w:val="24"/>
          <w:lang w:eastAsia="zh-CN"/>
        </w:rPr>
        <w:t>图</w:t>
      </w:r>
      <w:r w:rsidRPr="00C4146B">
        <w:rPr>
          <w:szCs w:val="24"/>
          <w:lang w:eastAsia="zh-CN"/>
        </w:rPr>
        <w:t xml:space="preserve"> 8.3 </w:t>
      </w:r>
      <w:r w:rsidRPr="00C4146B">
        <w:rPr>
          <w:szCs w:val="24"/>
          <w:lang w:eastAsia="zh-CN"/>
        </w:rPr>
        <w:t>以公司实体为分组变量完成训练集、验证集和测试集划分，使不同数据集中的公司互不重合，用于比较模型面对不同公司岗位时的预测表现。</w:t>
      </w:r>
    </w:p>
    <w:p w14:paraId="02DB8146" w14:textId="77777777" w:rsidR="007D5294" w:rsidRDefault="00000000" w:rsidP="00112017">
      <w:pPr>
        <w:pStyle w:val="FigureCaption"/>
        <w:spacing w:before="0" w:after="0"/>
        <w:rPr>
          <w:noProof/>
        </w:rPr>
      </w:pPr>
      <w:r>
        <w:rPr>
          <w:noProof/>
        </w:rPr>
        <w:drawing>
          <wp:inline distT="0" distB="0" distL="0" distR="0" wp14:anchorId="307A8BAF" wp14:editId="684D8A3E">
            <wp:extent cx="5580380" cy="2395855"/>
            <wp:effectExtent l="0" t="0" r="0" b="0"/>
            <wp:docPr id="50" name="Picture 214039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140398974"/>
                    <pic:cNvPicPr>
                      <a:picLocks noChangeAspect="1" noChangeArrowheads="1"/>
                    </pic:cNvPicPr>
                  </pic:nvPicPr>
                  <pic:blipFill>
                    <a:blip r:embed="rId61"/>
                    <a:stretch>
                      <a:fillRect/>
                    </a:stretch>
                  </pic:blipFill>
                  <pic:spPr bwMode="auto">
                    <a:xfrm>
                      <a:off x="0" y="0"/>
                      <a:ext cx="5580380" cy="2395855"/>
                    </a:xfrm>
                    <a:prstGeom prst="rect">
                      <a:avLst/>
                    </a:prstGeom>
                    <a:noFill/>
                  </pic:spPr>
                </pic:pic>
              </a:graphicData>
            </a:graphic>
          </wp:inline>
        </w:drawing>
      </w:r>
    </w:p>
    <w:p w14:paraId="310A0440" w14:textId="78BA274B" w:rsidR="00A71F12" w:rsidRDefault="00000000" w:rsidP="00C4146B">
      <w:pPr>
        <w:pStyle w:val="FigureCaption"/>
        <w:spacing w:before="0" w:afterLines="50" w:after="120"/>
        <w:rPr>
          <w:noProof/>
          <w:lang w:eastAsia="zh-CN"/>
        </w:rPr>
      </w:pPr>
      <w:r>
        <w:rPr>
          <w:noProof/>
          <w:lang w:eastAsia="zh-CN"/>
        </w:rPr>
        <w:t>图</w:t>
      </w:r>
      <w:r>
        <w:rPr>
          <w:noProof/>
          <w:lang w:eastAsia="zh-CN"/>
        </w:rPr>
        <w:t xml:space="preserve"> 8</w:t>
      </w:r>
      <w:r w:rsidR="00D97A12">
        <w:rPr>
          <w:rFonts w:hint="eastAsia"/>
          <w:noProof/>
          <w:lang w:eastAsia="zh-CN"/>
        </w:rPr>
        <w:t>.</w:t>
      </w:r>
      <w:r>
        <w:rPr>
          <w:noProof/>
          <w:lang w:eastAsia="zh-CN"/>
        </w:rPr>
        <w:t xml:space="preserve">4 </w:t>
      </w:r>
      <w:r w:rsidR="00A71F12">
        <w:rPr>
          <w:noProof/>
          <w:lang w:eastAsia="zh-CN"/>
        </w:rPr>
        <w:t>发布时间排序划分核心代码</w:t>
      </w:r>
    </w:p>
    <w:p w14:paraId="737BA754" w14:textId="53A3424A" w:rsidR="00C4146B" w:rsidRPr="002043BE" w:rsidRDefault="00C4146B" w:rsidP="002B3D55">
      <w:pPr>
        <w:widowControl w:val="0"/>
        <w:ind w:firstLineChars="200"/>
        <w:rPr>
          <w:szCs w:val="24"/>
          <w:lang w:eastAsia="zh-CN"/>
        </w:rPr>
      </w:pPr>
      <w:r w:rsidRPr="00C4146B">
        <w:rPr>
          <w:szCs w:val="24"/>
          <w:lang w:eastAsia="zh-CN"/>
        </w:rPr>
        <w:t>图</w:t>
      </w:r>
      <w:r w:rsidRPr="00C4146B">
        <w:rPr>
          <w:szCs w:val="24"/>
          <w:lang w:eastAsia="zh-CN"/>
        </w:rPr>
        <w:t xml:space="preserve"> 8.4 </w:t>
      </w:r>
      <w:r w:rsidRPr="00C4146B">
        <w:rPr>
          <w:szCs w:val="24"/>
          <w:lang w:eastAsia="zh-CN"/>
        </w:rPr>
        <w:t>根据岗位发布日期顺序确定训练、验证和测试区间，使数据</w:t>
      </w:r>
      <w:proofErr w:type="gramStart"/>
      <w:r w:rsidRPr="00C4146B">
        <w:rPr>
          <w:szCs w:val="24"/>
          <w:lang w:eastAsia="zh-CN"/>
        </w:rPr>
        <w:t>集按照</w:t>
      </w:r>
      <w:proofErr w:type="gramEnd"/>
      <w:r w:rsidRPr="00C4146B">
        <w:rPr>
          <w:szCs w:val="24"/>
          <w:lang w:eastAsia="zh-CN"/>
        </w:rPr>
        <w:t>发布时间形成先后关系，用于比较不同发布时间区间之间的预测结果。</w:t>
      </w:r>
    </w:p>
    <w:p w14:paraId="647369AF"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53" w:name="_Toc241076624"/>
      <w:bookmarkStart w:id="154" w:name="_Toc242326741"/>
      <w:bookmarkStart w:id="155" w:name="_Toc242385334"/>
      <w:bookmarkStart w:id="156" w:name="_Toc242393287"/>
      <w:r w:rsidRPr="004F75AB">
        <w:rPr>
          <w:rFonts w:ascii="黑体" w:eastAsia="黑体" w:hAnsi="黑体"/>
          <w:b w:val="0"/>
          <w:bCs w:val="0"/>
          <w:color w:val="auto"/>
          <w:sz w:val="28"/>
          <w:szCs w:val="28"/>
          <w:lang w:eastAsia="zh-CN"/>
        </w:rPr>
        <w:t>8.2.1 随机划分</w:t>
      </w:r>
      <w:bookmarkEnd w:id="153"/>
      <w:bookmarkEnd w:id="154"/>
      <w:bookmarkEnd w:id="155"/>
      <w:bookmarkEnd w:id="156"/>
    </w:p>
    <w:p w14:paraId="2B87CFAC" w14:textId="30716FC9" w:rsidR="00C4146B" w:rsidRPr="00C4146B" w:rsidRDefault="00C4146B" w:rsidP="00C4146B">
      <w:pPr>
        <w:widowControl w:val="0"/>
        <w:ind w:firstLineChars="200"/>
        <w:rPr>
          <w:szCs w:val="24"/>
          <w:lang w:eastAsia="zh-CN"/>
        </w:rPr>
      </w:pPr>
      <w:r w:rsidRPr="00C4146B">
        <w:rPr>
          <w:szCs w:val="24"/>
          <w:lang w:eastAsia="zh-CN"/>
        </w:rPr>
        <w:t>随机划分下，仅使用训练集拟合模型时，测试集</w:t>
      </w:r>
      <w:r w:rsidRPr="00C4146B">
        <w:rPr>
          <w:szCs w:val="24"/>
          <w:lang w:eastAsia="zh-CN"/>
        </w:rPr>
        <w:t xml:space="preserve"> MAE </w:t>
      </w:r>
      <w:r w:rsidRPr="00C4146B">
        <w:rPr>
          <w:szCs w:val="24"/>
          <w:lang w:eastAsia="zh-CN"/>
        </w:rPr>
        <w:t>为</w:t>
      </w:r>
      <w:r w:rsidRPr="00C4146B">
        <w:rPr>
          <w:szCs w:val="24"/>
          <w:lang w:eastAsia="zh-CN"/>
        </w:rPr>
        <w:t xml:space="preserve"> 36.00 </w:t>
      </w:r>
      <w:r w:rsidRPr="00C4146B">
        <w:rPr>
          <w:szCs w:val="24"/>
          <w:lang w:eastAsia="zh-CN"/>
        </w:rPr>
        <w:t>元</w:t>
      </w:r>
      <w:r w:rsidRPr="00C4146B">
        <w:rPr>
          <w:szCs w:val="24"/>
          <w:lang w:eastAsia="zh-CN"/>
        </w:rPr>
        <w:t>/</w:t>
      </w:r>
      <w:r w:rsidRPr="00C4146B">
        <w:rPr>
          <w:szCs w:val="24"/>
          <w:lang w:eastAsia="zh-CN"/>
        </w:rPr>
        <w:t>天，</w:t>
      </w:r>
      <w:r w:rsidRPr="00C4146B">
        <w:rPr>
          <w:szCs w:val="24"/>
          <w:lang w:eastAsia="zh-CN"/>
        </w:rPr>
        <w:t xml:space="preserve">RMSE </w:t>
      </w:r>
      <w:r w:rsidRPr="00C4146B">
        <w:rPr>
          <w:szCs w:val="24"/>
          <w:lang w:eastAsia="zh-CN"/>
        </w:rPr>
        <w:t>为</w:t>
      </w:r>
      <w:r w:rsidRPr="00C4146B">
        <w:rPr>
          <w:szCs w:val="24"/>
          <w:lang w:eastAsia="zh-CN"/>
        </w:rPr>
        <w:t xml:space="preserve"> 66.30 </w:t>
      </w:r>
      <w:r w:rsidRPr="00C4146B">
        <w:rPr>
          <w:szCs w:val="24"/>
          <w:lang w:eastAsia="zh-CN"/>
        </w:rPr>
        <w:t>元</w:t>
      </w:r>
      <w:r w:rsidRPr="00C4146B">
        <w:rPr>
          <w:szCs w:val="24"/>
          <w:lang w:eastAsia="zh-CN"/>
        </w:rPr>
        <w:t>/</w:t>
      </w:r>
      <w:r w:rsidRPr="00C4146B">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C4146B">
        <w:rPr>
          <w:szCs w:val="24"/>
          <w:lang w:eastAsia="zh-CN"/>
        </w:rPr>
        <w:t xml:space="preserve"> </w:t>
      </w:r>
      <w:r w:rsidRPr="00C4146B">
        <w:rPr>
          <w:szCs w:val="24"/>
          <w:lang w:eastAsia="zh-CN"/>
        </w:rPr>
        <w:t>为</w:t>
      </w:r>
      <w:r w:rsidRPr="00C4146B">
        <w:rPr>
          <w:szCs w:val="24"/>
          <w:lang w:eastAsia="zh-CN"/>
        </w:rPr>
        <w:t xml:space="preserve"> 0.563</w:t>
      </w:r>
      <w:r w:rsidRPr="00C4146B">
        <w:rPr>
          <w:szCs w:val="24"/>
          <w:lang w:eastAsia="zh-CN"/>
        </w:rPr>
        <w:t>。将训练集与验证集合并重新训练后，测试集</w:t>
      </w:r>
      <w:r w:rsidRPr="00C4146B">
        <w:rPr>
          <w:szCs w:val="24"/>
          <w:lang w:eastAsia="zh-CN"/>
        </w:rPr>
        <w:t xml:space="preserve"> MAE </w:t>
      </w:r>
      <w:r w:rsidRPr="00C4146B">
        <w:rPr>
          <w:szCs w:val="24"/>
          <w:lang w:eastAsia="zh-CN"/>
        </w:rPr>
        <w:t>为</w:t>
      </w:r>
      <w:r w:rsidRPr="00C4146B">
        <w:rPr>
          <w:szCs w:val="24"/>
          <w:lang w:eastAsia="zh-CN"/>
        </w:rPr>
        <w:t xml:space="preserve"> 35.48 </w:t>
      </w:r>
      <w:r w:rsidRPr="00C4146B">
        <w:rPr>
          <w:szCs w:val="24"/>
          <w:lang w:eastAsia="zh-CN"/>
        </w:rPr>
        <w:t>元</w:t>
      </w:r>
      <w:r w:rsidRPr="00C4146B">
        <w:rPr>
          <w:szCs w:val="24"/>
          <w:lang w:eastAsia="zh-CN"/>
        </w:rPr>
        <w:t>/</w:t>
      </w:r>
      <w:r w:rsidRPr="00C4146B">
        <w:rPr>
          <w:szCs w:val="24"/>
          <w:lang w:eastAsia="zh-CN"/>
        </w:rPr>
        <w:t>天，</w:t>
      </w:r>
      <w:r w:rsidRPr="00C4146B">
        <w:rPr>
          <w:szCs w:val="24"/>
          <w:lang w:eastAsia="zh-CN"/>
        </w:rPr>
        <w:t xml:space="preserve">RMSE </w:t>
      </w:r>
      <w:r w:rsidRPr="00C4146B">
        <w:rPr>
          <w:szCs w:val="24"/>
          <w:lang w:eastAsia="zh-CN"/>
        </w:rPr>
        <w:t>为</w:t>
      </w:r>
      <w:r w:rsidRPr="00C4146B">
        <w:rPr>
          <w:szCs w:val="24"/>
          <w:lang w:eastAsia="zh-CN"/>
        </w:rPr>
        <w:t xml:space="preserve"> 64.81 </w:t>
      </w:r>
      <w:r w:rsidRPr="00C4146B">
        <w:rPr>
          <w:szCs w:val="24"/>
          <w:lang w:eastAsia="zh-CN"/>
        </w:rPr>
        <w:t>元</w:t>
      </w:r>
      <w:r w:rsidRPr="00C4146B">
        <w:rPr>
          <w:szCs w:val="24"/>
          <w:lang w:eastAsia="zh-CN"/>
        </w:rPr>
        <w:t>/</w:t>
      </w:r>
      <w:r w:rsidRPr="00C4146B">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C4146B">
        <w:rPr>
          <w:szCs w:val="24"/>
          <w:lang w:eastAsia="zh-CN"/>
        </w:rPr>
        <w:t xml:space="preserve"> </w:t>
      </w:r>
      <w:r w:rsidRPr="00C4146B">
        <w:rPr>
          <w:szCs w:val="24"/>
          <w:lang w:eastAsia="zh-CN"/>
        </w:rPr>
        <w:t>为</w:t>
      </w:r>
      <w:r w:rsidRPr="00C4146B">
        <w:rPr>
          <w:szCs w:val="24"/>
          <w:lang w:eastAsia="zh-CN"/>
        </w:rPr>
        <w:t xml:space="preserve"> 0.582</w:t>
      </w:r>
      <w:r w:rsidRPr="00C4146B">
        <w:rPr>
          <w:szCs w:val="24"/>
          <w:lang w:eastAsia="zh-CN"/>
        </w:rPr>
        <w:t>。</w:t>
      </w:r>
    </w:p>
    <w:p w14:paraId="42557436" w14:textId="24201B79" w:rsidR="00C4146B" w:rsidRPr="00C4146B" w:rsidRDefault="00C4146B" w:rsidP="00C4146B">
      <w:pPr>
        <w:widowControl w:val="0"/>
        <w:ind w:firstLineChars="200"/>
        <w:rPr>
          <w:szCs w:val="24"/>
          <w:lang w:eastAsia="zh-CN"/>
        </w:rPr>
      </w:pPr>
      <w:proofErr w:type="spellStart"/>
      <w:r w:rsidRPr="00C4146B">
        <w:rPr>
          <w:szCs w:val="24"/>
          <w:lang w:eastAsia="zh-CN"/>
        </w:rPr>
        <w:t>LightGBM</w:t>
      </w:r>
      <w:proofErr w:type="spellEnd"/>
      <w:r w:rsidRPr="00C4146B">
        <w:rPr>
          <w:szCs w:val="24"/>
          <w:lang w:eastAsia="zh-CN"/>
        </w:rPr>
        <w:t xml:space="preserve"> </w:t>
      </w:r>
      <w:r w:rsidRPr="00C4146B">
        <w:rPr>
          <w:szCs w:val="24"/>
          <w:lang w:eastAsia="zh-CN"/>
        </w:rPr>
        <w:t>与</w:t>
      </w:r>
      <w:r w:rsidRPr="00C4146B">
        <w:rPr>
          <w:szCs w:val="24"/>
          <w:lang w:eastAsia="zh-CN"/>
        </w:rPr>
        <w:t xml:space="preserve"> </w:t>
      </w:r>
      <w:proofErr w:type="spellStart"/>
      <w:r w:rsidRPr="00C4146B">
        <w:rPr>
          <w:szCs w:val="24"/>
          <w:lang w:eastAsia="zh-CN"/>
        </w:rPr>
        <w:t>CatBoost</w:t>
      </w:r>
      <w:proofErr w:type="spellEnd"/>
      <w:r w:rsidRPr="00C4146B">
        <w:rPr>
          <w:szCs w:val="24"/>
          <w:lang w:eastAsia="zh-CN"/>
        </w:rPr>
        <w:t xml:space="preserve"> </w:t>
      </w:r>
      <w:r w:rsidRPr="00C4146B">
        <w:rPr>
          <w:szCs w:val="24"/>
          <w:lang w:eastAsia="zh-CN"/>
        </w:rPr>
        <w:t>是候选模型中表现较好的两种梯度提升模型。为比较两者在相同测试岗位上的预测差异，计算</w:t>
      </w:r>
      <w:r w:rsidRPr="00C4146B">
        <w:rPr>
          <w:szCs w:val="24"/>
          <w:lang w:eastAsia="zh-CN"/>
        </w:rPr>
        <w:t xml:space="preserve"> 2,233 </w:t>
      </w:r>
      <w:proofErr w:type="gramStart"/>
      <w:r w:rsidRPr="00C4146B">
        <w:rPr>
          <w:szCs w:val="24"/>
          <w:lang w:eastAsia="zh-CN"/>
        </w:rPr>
        <w:t>个</w:t>
      </w:r>
      <w:proofErr w:type="gramEnd"/>
      <w:r w:rsidRPr="00C4146B">
        <w:rPr>
          <w:szCs w:val="24"/>
          <w:lang w:eastAsia="zh-CN"/>
        </w:rPr>
        <w:t>测试岗位的</w:t>
      </w:r>
      <w:proofErr w:type="gramStart"/>
      <w:r w:rsidRPr="00C4146B">
        <w:rPr>
          <w:szCs w:val="24"/>
          <w:lang w:eastAsia="zh-CN"/>
        </w:rPr>
        <w:t>逐岗位</w:t>
      </w:r>
      <w:proofErr w:type="gramEnd"/>
      <w:r w:rsidRPr="00C4146B">
        <w:rPr>
          <w:szCs w:val="24"/>
          <w:lang w:eastAsia="zh-CN"/>
        </w:rPr>
        <w:t>绝对误差差值，结果见图</w:t>
      </w:r>
      <w:r w:rsidRPr="00C4146B">
        <w:rPr>
          <w:szCs w:val="24"/>
          <w:lang w:eastAsia="zh-CN"/>
        </w:rPr>
        <w:t xml:space="preserve"> 8.5</w:t>
      </w:r>
      <w:r w:rsidRPr="00C4146B">
        <w:rPr>
          <w:szCs w:val="24"/>
          <w:lang w:eastAsia="zh-CN"/>
        </w:rPr>
        <w:t>。</w:t>
      </w:r>
    </w:p>
    <w:p w14:paraId="76CA35E4" w14:textId="77777777" w:rsidR="007D5294" w:rsidRPr="00511528" w:rsidRDefault="00000000" w:rsidP="00112017">
      <w:pPr>
        <w:pStyle w:val="FigureCaption"/>
        <w:spacing w:before="0" w:after="0"/>
        <w:rPr>
          <w:noProof/>
        </w:rPr>
      </w:pPr>
      <w:r w:rsidRPr="00511528">
        <w:rPr>
          <w:noProof/>
        </w:rPr>
        <w:drawing>
          <wp:inline distT="0" distB="0" distL="0" distR="0" wp14:anchorId="01BD6C48" wp14:editId="6A44E000">
            <wp:extent cx="5580000" cy="3180458"/>
            <wp:effectExtent l="0" t="0" r="0" b="0"/>
            <wp:docPr id="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
                    <pic:cNvPicPr>
                      <a:picLocks noChangeAspect="1" noChangeArrowheads="1"/>
                    </pic:cNvPicPr>
                  </pic:nvPicPr>
                  <pic:blipFill>
                    <a:blip r:embed="rId62"/>
                    <a:stretch>
                      <a:fillRect/>
                    </a:stretch>
                  </pic:blipFill>
                  <pic:spPr bwMode="auto">
                    <a:xfrm>
                      <a:off x="0" y="0"/>
                      <a:ext cx="5580000" cy="3180458"/>
                    </a:xfrm>
                    <a:prstGeom prst="rect">
                      <a:avLst/>
                    </a:prstGeom>
                    <a:noFill/>
                  </pic:spPr>
                </pic:pic>
              </a:graphicData>
            </a:graphic>
          </wp:inline>
        </w:drawing>
      </w:r>
    </w:p>
    <w:p w14:paraId="468250C2" w14:textId="275AAF6D" w:rsidR="007D5294" w:rsidRDefault="00000000" w:rsidP="00C4146B">
      <w:pPr>
        <w:pStyle w:val="FigureCaption"/>
        <w:spacing w:before="0" w:afterLines="50" w:after="120"/>
        <w:rPr>
          <w:noProof/>
        </w:rPr>
      </w:pPr>
      <w:r w:rsidRPr="00511528">
        <w:rPr>
          <w:noProof/>
        </w:rPr>
        <w:t>图</w:t>
      </w:r>
      <w:r w:rsidRPr="00511528">
        <w:rPr>
          <w:noProof/>
        </w:rPr>
        <w:t xml:space="preserve"> 8</w:t>
      </w:r>
      <w:r w:rsidR="00D97A12">
        <w:rPr>
          <w:rFonts w:hint="eastAsia"/>
          <w:noProof/>
          <w:lang w:eastAsia="zh-CN"/>
        </w:rPr>
        <w:t>.</w:t>
      </w:r>
      <w:r w:rsidRPr="00511528">
        <w:rPr>
          <w:noProof/>
        </w:rPr>
        <w:t xml:space="preserve">5 LightGBM </w:t>
      </w:r>
      <w:r w:rsidRPr="00511528">
        <w:rPr>
          <w:noProof/>
        </w:rPr>
        <w:t>与</w:t>
      </w:r>
      <w:r w:rsidRPr="00511528">
        <w:rPr>
          <w:noProof/>
        </w:rPr>
        <w:t xml:space="preserve"> CatBoost </w:t>
      </w:r>
      <w:r w:rsidRPr="00511528">
        <w:rPr>
          <w:noProof/>
        </w:rPr>
        <w:t>配对误差</w:t>
      </w:r>
    </w:p>
    <w:p w14:paraId="5CF30971" w14:textId="0A172A50" w:rsidR="00511528" w:rsidRPr="002043BE" w:rsidRDefault="00511528" w:rsidP="002043BE">
      <w:pPr>
        <w:widowControl w:val="0"/>
        <w:ind w:firstLineChars="200"/>
        <w:rPr>
          <w:szCs w:val="24"/>
          <w:lang w:eastAsia="zh-CN"/>
        </w:rPr>
      </w:pPr>
      <w:proofErr w:type="spellStart"/>
      <w:r w:rsidRPr="002043BE">
        <w:rPr>
          <w:szCs w:val="24"/>
          <w:lang w:eastAsia="zh-CN"/>
        </w:rPr>
        <w:t>LightGBM</w:t>
      </w:r>
      <w:proofErr w:type="spellEnd"/>
      <w:r w:rsidRPr="002043BE">
        <w:rPr>
          <w:szCs w:val="24"/>
          <w:lang w:eastAsia="zh-CN"/>
        </w:rPr>
        <w:t>与</w:t>
      </w:r>
      <w:proofErr w:type="spellStart"/>
      <w:r w:rsidRPr="002043BE">
        <w:rPr>
          <w:szCs w:val="24"/>
          <w:lang w:eastAsia="zh-CN"/>
        </w:rPr>
        <w:t>CatBoost</w:t>
      </w:r>
      <w:proofErr w:type="spellEnd"/>
      <w:r w:rsidRPr="002043BE">
        <w:rPr>
          <w:szCs w:val="24"/>
          <w:lang w:eastAsia="zh-CN"/>
        </w:rPr>
        <w:t>在同一测试集上的</w:t>
      </w:r>
      <w:r w:rsidRPr="002043BE">
        <w:rPr>
          <w:szCs w:val="24"/>
          <w:lang w:eastAsia="zh-CN"/>
        </w:rPr>
        <w:t>MAE</w:t>
      </w:r>
      <w:r w:rsidRPr="002043BE">
        <w:rPr>
          <w:szCs w:val="24"/>
          <w:lang w:eastAsia="zh-CN"/>
        </w:rPr>
        <w:t>分别为</w:t>
      </w:r>
      <w:r w:rsidRPr="002043BE">
        <w:rPr>
          <w:szCs w:val="24"/>
          <w:lang w:eastAsia="zh-CN"/>
        </w:rPr>
        <w:t>35.4760</w:t>
      </w:r>
      <w:r w:rsidRPr="002043BE">
        <w:rPr>
          <w:szCs w:val="24"/>
          <w:lang w:eastAsia="zh-CN"/>
        </w:rPr>
        <w:t>元</w:t>
      </w:r>
      <w:r w:rsidRPr="002043BE">
        <w:rPr>
          <w:szCs w:val="24"/>
          <w:lang w:eastAsia="zh-CN"/>
        </w:rPr>
        <w:t>/</w:t>
      </w:r>
      <w:r w:rsidRPr="002043BE">
        <w:rPr>
          <w:szCs w:val="24"/>
          <w:lang w:eastAsia="zh-CN"/>
        </w:rPr>
        <w:t>天和</w:t>
      </w:r>
      <w:r w:rsidRPr="002043BE">
        <w:rPr>
          <w:szCs w:val="24"/>
          <w:lang w:eastAsia="zh-CN"/>
        </w:rPr>
        <w:t>36.3281</w:t>
      </w:r>
      <w:r w:rsidRPr="002043BE">
        <w:rPr>
          <w:szCs w:val="24"/>
          <w:lang w:eastAsia="zh-CN"/>
        </w:rPr>
        <w:t>元</w:t>
      </w:r>
      <w:r w:rsidRPr="002043BE">
        <w:rPr>
          <w:szCs w:val="24"/>
          <w:lang w:eastAsia="zh-CN"/>
        </w:rPr>
        <w:t>/</w:t>
      </w:r>
      <w:r w:rsidRPr="002043BE">
        <w:rPr>
          <w:szCs w:val="24"/>
          <w:lang w:eastAsia="zh-CN"/>
        </w:rPr>
        <w:t>天，配对差值为</w:t>
      </w:r>
      <w:r w:rsidRPr="002043BE">
        <w:rPr>
          <w:szCs w:val="24"/>
          <w:lang w:eastAsia="zh-CN"/>
        </w:rPr>
        <w:t>−0.8521</w:t>
      </w:r>
      <w:r w:rsidRPr="002043BE">
        <w:rPr>
          <w:szCs w:val="24"/>
          <w:lang w:eastAsia="zh-CN"/>
        </w:rPr>
        <w:t>元</w:t>
      </w:r>
      <w:r w:rsidRPr="002043BE">
        <w:rPr>
          <w:szCs w:val="24"/>
          <w:lang w:eastAsia="zh-CN"/>
        </w:rPr>
        <w:t>/</w:t>
      </w:r>
      <w:r w:rsidRPr="002043BE">
        <w:rPr>
          <w:szCs w:val="24"/>
          <w:lang w:eastAsia="zh-CN"/>
        </w:rPr>
        <w:t>天，</w:t>
      </w:r>
      <w:r w:rsidRPr="002043BE">
        <w:rPr>
          <w:szCs w:val="24"/>
          <w:lang w:eastAsia="zh-CN"/>
        </w:rPr>
        <w:t>95% Bootstrap</w:t>
      </w:r>
      <w:r w:rsidRPr="002043BE">
        <w:rPr>
          <w:szCs w:val="24"/>
          <w:lang w:eastAsia="zh-CN"/>
        </w:rPr>
        <w:t>区间跨</w:t>
      </w:r>
      <w:r w:rsidRPr="002043BE">
        <w:rPr>
          <w:szCs w:val="24"/>
          <w:lang w:eastAsia="zh-CN"/>
        </w:rPr>
        <w:t>0</w:t>
      </w:r>
      <w:r w:rsidRPr="002043BE">
        <w:rPr>
          <w:szCs w:val="24"/>
          <w:lang w:eastAsia="zh-CN"/>
        </w:rPr>
        <w:t>；</w:t>
      </w:r>
      <w:proofErr w:type="spellStart"/>
      <w:r w:rsidRPr="002043BE">
        <w:rPr>
          <w:szCs w:val="24"/>
          <w:lang w:eastAsia="zh-CN"/>
        </w:rPr>
        <w:t>LightGBM</w:t>
      </w:r>
      <w:proofErr w:type="spellEnd"/>
      <w:r w:rsidRPr="002043BE">
        <w:rPr>
          <w:szCs w:val="24"/>
          <w:lang w:eastAsia="zh-CN"/>
        </w:rPr>
        <w:t>误差更小的岗位占</w:t>
      </w:r>
      <w:r w:rsidRPr="002043BE">
        <w:rPr>
          <w:szCs w:val="24"/>
          <w:lang w:eastAsia="zh-CN"/>
        </w:rPr>
        <w:t>53.52%</w:t>
      </w:r>
      <w:r w:rsidRPr="002043BE">
        <w:rPr>
          <w:szCs w:val="24"/>
          <w:lang w:eastAsia="zh-CN"/>
        </w:rPr>
        <w:t>。两种梯度提升模型性能接近，</w:t>
      </w:r>
      <w:proofErr w:type="spellStart"/>
      <w:r w:rsidRPr="002043BE">
        <w:rPr>
          <w:szCs w:val="24"/>
          <w:lang w:eastAsia="zh-CN"/>
        </w:rPr>
        <w:t>LightGBM</w:t>
      </w:r>
      <w:proofErr w:type="spellEnd"/>
      <w:r w:rsidRPr="002043BE">
        <w:rPr>
          <w:szCs w:val="24"/>
          <w:lang w:eastAsia="zh-CN"/>
        </w:rPr>
        <w:t>依据预先设定的验证集</w:t>
      </w:r>
      <w:r w:rsidRPr="002043BE">
        <w:rPr>
          <w:szCs w:val="24"/>
          <w:lang w:eastAsia="zh-CN"/>
        </w:rPr>
        <w:t>MAE</w:t>
      </w:r>
      <w:r w:rsidRPr="002043BE">
        <w:rPr>
          <w:szCs w:val="24"/>
          <w:lang w:eastAsia="zh-CN"/>
        </w:rPr>
        <w:t>规则作为主模型。</w:t>
      </w:r>
    </w:p>
    <w:p w14:paraId="1060EFBB" w14:textId="77777777" w:rsidR="007D5294" w:rsidRDefault="00000000" w:rsidP="004F75AB">
      <w:pPr>
        <w:pStyle w:val="31"/>
        <w:spacing w:before="0" w:after="0"/>
        <w:jc w:val="left"/>
        <w:rPr>
          <w:rFonts w:ascii="黑体" w:eastAsia="黑体" w:hAnsi="黑体" w:hint="eastAsia"/>
          <w:b w:val="0"/>
          <w:bCs w:val="0"/>
          <w:color w:val="auto"/>
          <w:lang w:eastAsia="zh-CN"/>
        </w:rPr>
      </w:pPr>
      <w:bookmarkStart w:id="157" w:name="_Toc241076625"/>
      <w:bookmarkStart w:id="158" w:name="_Toc242326742"/>
      <w:bookmarkStart w:id="159" w:name="_Toc242385335"/>
      <w:bookmarkStart w:id="160" w:name="_Toc242393288"/>
      <w:r w:rsidRPr="004F75AB">
        <w:rPr>
          <w:rFonts w:ascii="黑体" w:eastAsia="黑体" w:hAnsi="黑体"/>
          <w:b w:val="0"/>
          <w:bCs w:val="0"/>
          <w:color w:val="auto"/>
          <w:sz w:val="28"/>
          <w:szCs w:val="28"/>
          <w:lang w:eastAsia="zh-CN"/>
        </w:rPr>
        <w:t>8.2.2 按公司分组划分</w:t>
      </w:r>
      <w:bookmarkEnd w:id="157"/>
      <w:bookmarkEnd w:id="158"/>
      <w:bookmarkEnd w:id="159"/>
      <w:bookmarkEnd w:id="160"/>
    </w:p>
    <w:p w14:paraId="4AF9EBD0" w14:textId="21F891E8" w:rsidR="00AB0F1E" w:rsidRPr="00AB0F1E" w:rsidRDefault="00AB0F1E" w:rsidP="00AB0F1E">
      <w:pPr>
        <w:widowControl w:val="0"/>
        <w:ind w:firstLineChars="200"/>
        <w:rPr>
          <w:szCs w:val="24"/>
          <w:lang w:eastAsia="zh-CN"/>
        </w:rPr>
      </w:pPr>
      <w:r w:rsidRPr="00AB0F1E">
        <w:rPr>
          <w:szCs w:val="24"/>
          <w:lang w:eastAsia="zh-CN"/>
        </w:rPr>
        <w:t>按公司分组后，训练集、验证集和测试集分别包含</w:t>
      </w:r>
      <w:r w:rsidRPr="00AB0F1E">
        <w:rPr>
          <w:szCs w:val="24"/>
          <w:lang w:eastAsia="zh-CN"/>
        </w:rPr>
        <w:t xml:space="preserve"> 10,521</w:t>
      </w:r>
      <w:r w:rsidRPr="00AB0F1E">
        <w:rPr>
          <w:szCs w:val="24"/>
          <w:lang w:eastAsia="zh-CN"/>
        </w:rPr>
        <w:t>、</w:t>
      </w:r>
      <w:r w:rsidRPr="00AB0F1E">
        <w:rPr>
          <w:szCs w:val="24"/>
          <w:lang w:eastAsia="zh-CN"/>
        </w:rPr>
        <w:t xml:space="preserve">2,674 </w:t>
      </w:r>
      <w:r w:rsidRPr="00AB0F1E">
        <w:rPr>
          <w:szCs w:val="24"/>
          <w:lang w:eastAsia="zh-CN"/>
        </w:rPr>
        <w:t>和</w:t>
      </w:r>
      <w:r w:rsidRPr="00AB0F1E">
        <w:rPr>
          <w:szCs w:val="24"/>
          <w:lang w:eastAsia="zh-CN"/>
        </w:rPr>
        <w:t xml:space="preserve"> 1,688 </w:t>
      </w:r>
      <w:proofErr w:type="gramStart"/>
      <w:r w:rsidRPr="00AB0F1E">
        <w:rPr>
          <w:szCs w:val="24"/>
          <w:lang w:eastAsia="zh-CN"/>
        </w:rPr>
        <w:t>个</w:t>
      </w:r>
      <w:proofErr w:type="gramEnd"/>
      <w:r w:rsidRPr="00AB0F1E">
        <w:rPr>
          <w:szCs w:val="24"/>
          <w:lang w:eastAsia="zh-CN"/>
        </w:rPr>
        <w:t>岗位，测试集覆盖</w:t>
      </w:r>
      <w:r w:rsidRPr="00AB0F1E">
        <w:rPr>
          <w:szCs w:val="24"/>
          <w:lang w:eastAsia="zh-CN"/>
        </w:rPr>
        <w:t xml:space="preserve"> 526 </w:t>
      </w:r>
      <w:r w:rsidRPr="00AB0F1E">
        <w:rPr>
          <w:szCs w:val="24"/>
          <w:lang w:eastAsia="zh-CN"/>
        </w:rPr>
        <w:t>家公司。测试集</w:t>
      </w:r>
      <w:r w:rsidRPr="00AB0F1E">
        <w:rPr>
          <w:szCs w:val="24"/>
          <w:lang w:eastAsia="zh-CN"/>
        </w:rPr>
        <w:t xml:space="preserve"> MAE </w:t>
      </w:r>
      <w:r w:rsidRPr="00AB0F1E">
        <w:rPr>
          <w:szCs w:val="24"/>
          <w:lang w:eastAsia="zh-CN"/>
        </w:rPr>
        <w:t>为</w:t>
      </w:r>
      <w:r w:rsidRPr="00AB0F1E">
        <w:rPr>
          <w:szCs w:val="24"/>
          <w:lang w:eastAsia="zh-CN"/>
        </w:rPr>
        <w:t xml:space="preserve"> 51.98 </w:t>
      </w:r>
      <w:r w:rsidRPr="00AB0F1E">
        <w:rPr>
          <w:szCs w:val="24"/>
          <w:lang w:eastAsia="zh-CN"/>
        </w:rPr>
        <w:t>元</w:t>
      </w:r>
      <w:r w:rsidRPr="00AB0F1E">
        <w:rPr>
          <w:szCs w:val="24"/>
          <w:lang w:eastAsia="zh-CN"/>
        </w:rPr>
        <w:t>/</w:t>
      </w:r>
      <w:r w:rsidRPr="00AB0F1E">
        <w:rPr>
          <w:szCs w:val="24"/>
          <w:lang w:eastAsia="zh-CN"/>
        </w:rPr>
        <w:t>天，</w:t>
      </w:r>
      <w:r w:rsidRPr="00AB0F1E">
        <w:rPr>
          <w:szCs w:val="24"/>
          <w:lang w:eastAsia="zh-CN"/>
        </w:rPr>
        <w:t xml:space="preserve">RMSE </w:t>
      </w:r>
      <w:r w:rsidRPr="00AB0F1E">
        <w:rPr>
          <w:szCs w:val="24"/>
          <w:lang w:eastAsia="zh-CN"/>
        </w:rPr>
        <w:t>为</w:t>
      </w:r>
      <w:r w:rsidRPr="00AB0F1E">
        <w:rPr>
          <w:szCs w:val="24"/>
          <w:lang w:eastAsia="zh-CN"/>
        </w:rPr>
        <w:t xml:space="preserve"> 103.57 </w:t>
      </w:r>
      <w:r w:rsidRPr="00AB0F1E">
        <w:rPr>
          <w:szCs w:val="24"/>
          <w:lang w:eastAsia="zh-CN"/>
        </w:rPr>
        <w:t>元</w:t>
      </w:r>
      <w:r w:rsidRPr="00AB0F1E">
        <w:rPr>
          <w:szCs w:val="24"/>
          <w:lang w:eastAsia="zh-CN"/>
        </w:rPr>
        <w:t>/</w:t>
      </w:r>
      <w:r w:rsidRPr="00AB0F1E">
        <w:rPr>
          <w:szCs w:val="24"/>
          <w:lang w:eastAsia="zh-CN"/>
        </w:rPr>
        <w:t>天，</w:t>
      </w:r>
      <m:oMath>
        <m:sSup>
          <m:sSupPr>
            <m:ctrlPr>
              <w:rPr>
                <w:rFonts w:ascii="Cambria Math" w:hAnsi="Cambria Math"/>
                <w:szCs w:val="24"/>
                <w:lang w:eastAsia="zh-CN"/>
              </w:rPr>
            </m:ctrlPr>
          </m:sSupPr>
          <m:e>
            <m:r>
              <w:rPr>
                <w:rFonts w:ascii="Cambria Math" w:hAnsi="Cambria Math"/>
                <w:szCs w:val="24"/>
                <w:lang w:eastAsia="zh-CN"/>
              </w:rPr>
              <m:t>R</m:t>
            </m:r>
          </m:e>
          <m:sup>
            <m:r>
              <m:rPr>
                <m:sty m:val="p"/>
              </m:rPr>
              <w:rPr>
                <w:rFonts w:ascii="Cambria Math" w:hAnsi="Cambria Math"/>
                <w:szCs w:val="24"/>
                <w:lang w:eastAsia="zh-CN"/>
              </w:rPr>
              <m:t>2</m:t>
            </m:r>
          </m:sup>
        </m:sSup>
      </m:oMath>
      <w:r w:rsidRPr="00AB0F1E">
        <w:rPr>
          <w:szCs w:val="24"/>
          <w:lang w:eastAsia="zh-CN"/>
        </w:rPr>
        <w:t xml:space="preserve"> </w:t>
      </w:r>
      <w:r w:rsidRPr="00AB0F1E">
        <w:rPr>
          <w:szCs w:val="24"/>
          <w:lang w:eastAsia="zh-CN"/>
        </w:rPr>
        <w:t>为</w:t>
      </w:r>
      <w:r w:rsidRPr="00AB0F1E">
        <w:rPr>
          <w:szCs w:val="24"/>
          <w:lang w:eastAsia="zh-CN"/>
        </w:rPr>
        <w:t xml:space="preserve"> 0.136</w:t>
      </w:r>
      <w:r w:rsidRPr="00AB0F1E">
        <w:rPr>
          <w:szCs w:val="24"/>
          <w:lang w:eastAsia="zh-CN"/>
        </w:rPr>
        <w:t>，预测误差明显高于随机划分。</w:t>
      </w:r>
    </w:p>
    <w:p w14:paraId="75564665" w14:textId="5268F1DD" w:rsidR="00AB0F1E" w:rsidRPr="00AB0F1E" w:rsidRDefault="00AB0F1E" w:rsidP="00AB0F1E">
      <w:pPr>
        <w:widowControl w:val="0"/>
        <w:ind w:firstLineChars="200"/>
        <w:rPr>
          <w:szCs w:val="24"/>
          <w:lang w:eastAsia="zh-CN"/>
        </w:rPr>
      </w:pPr>
      <w:r w:rsidRPr="00AB0F1E">
        <w:rPr>
          <w:szCs w:val="24"/>
          <w:lang w:eastAsia="zh-CN"/>
        </w:rPr>
        <w:t>为观察公司分组结果在不同随机划分下的变化，对公司分组重复实施五次，测试误差分布见图</w:t>
      </w:r>
      <w:r w:rsidRPr="00AB0F1E">
        <w:rPr>
          <w:szCs w:val="24"/>
          <w:lang w:eastAsia="zh-CN"/>
        </w:rPr>
        <w:t xml:space="preserve"> 8.6</w:t>
      </w:r>
      <w:r w:rsidRPr="00AB0F1E">
        <w:rPr>
          <w:szCs w:val="24"/>
          <w:lang w:eastAsia="zh-CN"/>
        </w:rPr>
        <w:t>。</w:t>
      </w:r>
    </w:p>
    <w:p w14:paraId="761C6DB4" w14:textId="77777777" w:rsidR="007D5294" w:rsidRPr="004534AC" w:rsidRDefault="00000000" w:rsidP="00112017">
      <w:pPr>
        <w:pStyle w:val="FigureCaption"/>
        <w:spacing w:before="0" w:after="0"/>
        <w:rPr>
          <w:noProof/>
        </w:rPr>
      </w:pPr>
      <w:r w:rsidRPr="004534AC">
        <w:rPr>
          <w:noProof/>
        </w:rPr>
        <w:drawing>
          <wp:inline distT="0" distB="0" distL="0" distR="0" wp14:anchorId="37F3C192" wp14:editId="76CA336E">
            <wp:extent cx="5364000" cy="2922181"/>
            <wp:effectExtent l="0" t="0" r="0" b="0"/>
            <wp:docPr id="5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3"/>
                    <pic:cNvPicPr>
                      <a:picLocks noChangeAspect="1" noChangeArrowheads="1"/>
                    </pic:cNvPicPr>
                  </pic:nvPicPr>
                  <pic:blipFill>
                    <a:blip r:embed="rId63"/>
                    <a:stretch>
                      <a:fillRect/>
                    </a:stretch>
                  </pic:blipFill>
                  <pic:spPr bwMode="auto">
                    <a:xfrm>
                      <a:off x="0" y="0"/>
                      <a:ext cx="5364000" cy="2922181"/>
                    </a:xfrm>
                    <a:prstGeom prst="rect">
                      <a:avLst/>
                    </a:prstGeom>
                    <a:noFill/>
                  </pic:spPr>
                </pic:pic>
              </a:graphicData>
            </a:graphic>
          </wp:inline>
        </w:drawing>
      </w:r>
    </w:p>
    <w:p w14:paraId="3BA9899A" w14:textId="311E56A2" w:rsidR="007D5294" w:rsidRDefault="00000000" w:rsidP="00AB0F1E">
      <w:pPr>
        <w:pStyle w:val="FigureCaption"/>
        <w:spacing w:before="0" w:afterLines="50" w:after="120"/>
        <w:rPr>
          <w:noProof/>
          <w:lang w:eastAsia="zh-CN"/>
        </w:rPr>
      </w:pPr>
      <w:r w:rsidRPr="004534AC">
        <w:rPr>
          <w:noProof/>
          <w:lang w:eastAsia="zh-CN"/>
        </w:rPr>
        <w:t>图</w:t>
      </w:r>
      <w:r w:rsidRPr="004534AC">
        <w:rPr>
          <w:noProof/>
          <w:lang w:eastAsia="zh-CN"/>
        </w:rPr>
        <w:t xml:space="preserve"> 8</w:t>
      </w:r>
      <w:r w:rsidR="00D97A12">
        <w:rPr>
          <w:rFonts w:hint="eastAsia"/>
          <w:noProof/>
          <w:lang w:eastAsia="zh-CN"/>
        </w:rPr>
        <w:t>.</w:t>
      </w:r>
      <w:r w:rsidRPr="004534AC">
        <w:rPr>
          <w:noProof/>
          <w:lang w:eastAsia="zh-CN"/>
        </w:rPr>
        <w:t xml:space="preserve">6 </w:t>
      </w:r>
      <w:r w:rsidRPr="004534AC">
        <w:rPr>
          <w:noProof/>
          <w:lang w:eastAsia="zh-CN"/>
        </w:rPr>
        <w:t>公司分组下的测试误差</w:t>
      </w:r>
    </w:p>
    <w:p w14:paraId="16F88338" w14:textId="476E0181" w:rsidR="00AB0F1E" w:rsidRDefault="00AB0F1E" w:rsidP="002043BE">
      <w:pPr>
        <w:widowControl w:val="0"/>
        <w:ind w:firstLineChars="200"/>
        <w:rPr>
          <w:szCs w:val="24"/>
          <w:lang w:eastAsia="zh-CN"/>
        </w:rPr>
      </w:pPr>
      <w:r w:rsidRPr="00AB0F1E">
        <w:rPr>
          <w:szCs w:val="24"/>
          <w:lang w:eastAsia="zh-CN"/>
        </w:rPr>
        <w:t>图</w:t>
      </w:r>
      <w:r w:rsidRPr="00AB0F1E">
        <w:rPr>
          <w:szCs w:val="24"/>
          <w:lang w:eastAsia="zh-CN"/>
        </w:rPr>
        <w:t xml:space="preserve"> 8.6 </w:t>
      </w:r>
      <w:r w:rsidRPr="00AB0F1E">
        <w:rPr>
          <w:szCs w:val="24"/>
          <w:lang w:eastAsia="zh-CN"/>
        </w:rPr>
        <w:t>中，五次公司分组的测试</w:t>
      </w:r>
      <w:r w:rsidRPr="00AB0F1E">
        <w:rPr>
          <w:szCs w:val="24"/>
          <w:lang w:eastAsia="zh-CN"/>
        </w:rPr>
        <w:t xml:space="preserve"> MAE </w:t>
      </w:r>
      <w:r w:rsidRPr="00AB0F1E">
        <w:rPr>
          <w:szCs w:val="24"/>
          <w:lang w:eastAsia="zh-CN"/>
        </w:rPr>
        <w:t>分别为</w:t>
      </w:r>
      <w:r w:rsidRPr="00AB0F1E">
        <w:rPr>
          <w:szCs w:val="24"/>
          <w:lang w:eastAsia="zh-CN"/>
        </w:rPr>
        <w:t xml:space="preserve"> 51.98</w:t>
      </w:r>
      <w:r w:rsidRPr="00AB0F1E">
        <w:rPr>
          <w:szCs w:val="24"/>
          <w:lang w:eastAsia="zh-CN"/>
        </w:rPr>
        <w:t>、</w:t>
      </w:r>
      <w:r w:rsidRPr="00AB0F1E">
        <w:rPr>
          <w:szCs w:val="24"/>
          <w:lang w:eastAsia="zh-CN"/>
        </w:rPr>
        <w:t>81.46</w:t>
      </w:r>
      <w:r w:rsidRPr="00AB0F1E">
        <w:rPr>
          <w:szCs w:val="24"/>
          <w:lang w:eastAsia="zh-CN"/>
        </w:rPr>
        <w:t>、</w:t>
      </w:r>
      <w:r w:rsidRPr="00AB0F1E">
        <w:rPr>
          <w:szCs w:val="24"/>
          <w:lang w:eastAsia="zh-CN"/>
        </w:rPr>
        <w:t>38.83</w:t>
      </w:r>
      <w:r w:rsidRPr="00AB0F1E">
        <w:rPr>
          <w:szCs w:val="24"/>
          <w:lang w:eastAsia="zh-CN"/>
        </w:rPr>
        <w:t>、</w:t>
      </w:r>
      <w:r w:rsidRPr="00AB0F1E">
        <w:rPr>
          <w:szCs w:val="24"/>
          <w:lang w:eastAsia="zh-CN"/>
        </w:rPr>
        <w:t xml:space="preserve">49.44 </w:t>
      </w:r>
      <w:r w:rsidRPr="00AB0F1E">
        <w:rPr>
          <w:szCs w:val="24"/>
          <w:lang w:eastAsia="zh-CN"/>
        </w:rPr>
        <w:t>和</w:t>
      </w:r>
      <w:r w:rsidRPr="00AB0F1E">
        <w:rPr>
          <w:szCs w:val="24"/>
          <w:lang w:eastAsia="zh-CN"/>
        </w:rPr>
        <w:t xml:space="preserve"> 45.74 </w:t>
      </w:r>
      <w:r w:rsidRPr="00AB0F1E">
        <w:rPr>
          <w:szCs w:val="24"/>
          <w:lang w:eastAsia="zh-CN"/>
        </w:rPr>
        <w:t>元</w:t>
      </w:r>
      <w:r w:rsidRPr="00AB0F1E">
        <w:rPr>
          <w:szCs w:val="24"/>
          <w:lang w:eastAsia="zh-CN"/>
        </w:rPr>
        <w:t>/</w:t>
      </w:r>
      <w:r w:rsidRPr="00AB0F1E">
        <w:rPr>
          <w:szCs w:val="24"/>
          <w:lang w:eastAsia="zh-CN"/>
        </w:rPr>
        <w:t>天，均值为</w:t>
      </w:r>
      <w:r w:rsidRPr="00AB0F1E">
        <w:rPr>
          <w:szCs w:val="24"/>
          <w:lang w:eastAsia="zh-CN"/>
        </w:rPr>
        <w:t xml:space="preserve"> 53.49 </w:t>
      </w:r>
      <w:r w:rsidRPr="00AB0F1E">
        <w:rPr>
          <w:szCs w:val="24"/>
          <w:lang w:eastAsia="zh-CN"/>
        </w:rPr>
        <w:t>元</w:t>
      </w:r>
      <w:r w:rsidRPr="00AB0F1E">
        <w:rPr>
          <w:szCs w:val="24"/>
          <w:lang w:eastAsia="zh-CN"/>
        </w:rPr>
        <w:t>/</w:t>
      </w:r>
      <w:r w:rsidRPr="00AB0F1E">
        <w:rPr>
          <w:szCs w:val="24"/>
          <w:lang w:eastAsia="zh-CN"/>
        </w:rPr>
        <w:t>天，标准差为</w:t>
      </w:r>
      <w:r w:rsidRPr="00AB0F1E">
        <w:rPr>
          <w:szCs w:val="24"/>
          <w:lang w:eastAsia="zh-CN"/>
        </w:rPr>
        <w:t xml:space="preserve"> 16.40 </w:t>
      </w:r>
      <w:r w:rsidRPr="00AB0F1E">
        <w:rPr>
          <w:szCs w:val="24"/>
          <w:lang w:eastAsia="zh-CN"/>
        </w:rPr>
        <w:t>元</w:t>
      </w:r>
      <w:r w:rsidRPr="00AB0F1E">
        <w:rPr>
          <w:szCs w:val="24"/>
          <w:lang w:eastAsia="zh-CN"/>
        </w:rPr>
        <w:t>/</w:t>
      </w:r>
      <w:r w:rsidRPr="00AB0F1E">
        <w:rPr>
          <w:szCs w:val="24"/>
          <w:lang w:eastAsia="zh-CN"/>
        </w:rPr>
        <w:t>天。不同公司集合之间的预测误差变化较大，公司所属行业、规模、认证情况以及岗位结构等信息对薪资预测具有较强影响。</w:t>
      </w:r>
    </w:p>
    <w:p w14:paraId="37D91B33" w14:textId="77777777" w:rsidR="00AB0F1E" w:rsidRPr="002043BE" w:rsidRDefault="00AB0F1E" w:rsidP="002043BE">
      <w:pPr>
        <w:widowControl w:val="0"/>
        <w:ind w:firstLineChars="200"/>
        <w:rPr>
          <w:szCs w:val="24"/>
          <w:lang w:eastAsia="zh-CN"/>
        </w:rPr>
      </w:pPr>
    </w:p>
    <w:p w14:paraId="7210B27B"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61" w:name="_Toc240818965"/>
      <w:bookmarkStart w:id="162" w:name="_Toc241076626"/>
      <w:bookmarkStart w:id="163" w:name="_Toc242326743"/>
      <w:bookmarkStart w:id="164" w:name="_Toc242385336"/>
      <w:bookmarkStart w:id="165" w:name="_Toc242393289"/>
      <w:r w:rsidRPr="004F75AB">
        <w:rPr>
          <w:rFonts w:ascii="黑体" w:eastAsia="黑体" w:hAnsi="黑体"/>
          <w:b w:val="0"/>
          <w:bCs w:val="0"/>
          <w:color w:val="auto"/>
          <w:sz w:val="28"/>
          <w:szCs w:val="28"/>
          <w:lang w:eastAsia="zh-CN"/>
        </w:rPr>
        <w:t xml:space="preserve">8.2.3 </w:t>
      </w:r>
      <w:bookmarkEnd w:id="161"/>
      <w:r w:rsidRPr="004F75AB">
        <w:rPr>
          <w:rFonts w:ascii="黑体" w:eastAsia="黑体" w:hAnsi="黑体"/>
          <w:b w:val="0"/>
          <w:bCs w:val="0"/>
          <w:color w:val="auto"/>
          <w:sz w:val="28"/>
          <w:szCs w:val="28"/>
          <w:lang w:eastAsia="zh-CN"/>
        </w:rPr>
        <w:t>按发布时间划分的泛化检验</w:t>
      </w:r>
      <w:bookmarkEnd w:id="162"/>
      <w:bookmarkEnd w:id="163"/>
      <w:bookmarkEnd w:id="164"/>
      <w:bookmarkEnd w:id="165"/>
    </w:p>
    <w:p w14:paraId="098889D1" w14:textId="0ED9DB9B" w:rsidR="00AB0F1E" w:rsidRPr="00AB0F1E" w:rsidRDefault="00AB0F1E" w:rsidP="00AB0F1E">
      <w:pPr>
        <w:widowControl w:val="0"/>
        <w:ind w:firstLineChars="200"/>
        <w:rPr>
          <w:szCs w:val="24"/>
          <w:lang w:eastAsia="zh-CN"/>
        </w:rPr>
      </w:pPr>
      <w:r w:rsidRPr="00AB0F1E">
        <w:rPr>
          <w:szCs w:val="24"/>
          <w:lang w:eastAsia="zh-CN"/>
        </w:rPr>
        <w:t>按发布时间划分后，测试集</w:t>
      </w:r>
      <w:r w:rsidRPr="00AB0F1E">
        <w:rPr>
          <w:szCs w:val="24"/>
          <w:lang w:eastAsia="zh-CN"/>
        </w:rPr>
        <w:t xml:space="preserve"> MAE </w:t>
      </w:r>
      <w:r w:rsidRPr="00AB0F1E">
        <w:rPr>
          <w:szCs w:val="24"/>
          <w:lang w:eastAsia="zh-CN"/>
        </w:rPr>
        <w:t>为</w:t>
      </w:r>
      <w:r w:rsidRPr="00AB0F1E">
        <w:rPr>
          <w:szCs w:val="24"/>
          <w:lang w:eastAsia="zh-CN"/>
        </w:rPr>
        <w:t xml:space="preserve"> 31.72 </w:t>
      </w:r>
      <w:r w:rsidRPr="00AB0F1E">
        <w:rPr>
          <w:szCs w:val="24"/>
          <w:lang w:eastAsia="zh-CN"/>
        </w:rPr>
        <w:t>元</w:t>
      </w:r>
      <w:r w:rsidRPr="00AB0F1E">
        <w:rPr>
          <w:szCs w:val="24"/>
          <w:lang w:eastAsia="zh-CN"/>
        </w:rPr>
        <w:t>/</w:t>
      </w:r>
      <w:r w:rsidRPr="00AB0F1E">
        <w:rPr>
          <w:szCs w:val="24"/>
          <w:lang w:eastAsia="zh-CN"/>
        </w:rPr>
        <w:t>天，</w:t>
      </w:r>
      <w:r w:rsidRPr="00AB0F1E">
        <w:rPr>
          <w:szCs w:val="24"/>
          <w:lang w:eastAsia="zh-CN"/>
        </w:rPr>
        <w:t xml:space="preserve">RMSE </w:t>
      </w:r>
      <w:r w:rsidRPr="00AB0F1E">
        <w:rPr>
          <w:szCs w:val="24"/>
          <w:lang w:eastAsia="zh-CN"/>
        </w:rPr>
        <w:t>为</w:t>
      </w:r>
      <w:r w:rsidRPr="00AB0F1E">
        <w:rPr>
          <w:szCs w:val="24"/>
          <w:lang w:eastAsia="zh-CN"/>
        </w:rPr>
        <w:t xml:space="preserve"> 47.62 </w:t>
      </w:r>
      <w:r w:rsidRPr="00AB0F1E">
        <w:rPr>
          <w:szCs w:val="24"/>
          <w:lang w:eastAsia="zh-CN"/>
        </w:rPr>
        <w:t>元</w:t>
      </w:r>
      <w:r w:rsidRPr="00AB0F1E">
        <w:rPr>
          <w:szCs w:val="24"/>
          <w:lang w:eastAsia="zh-CN"/>
        </w:rPr>
        <w:t>/</w:t>
      </w:r>
      <w:r w:rsidRPr="00AB0F1E">
        <w:rPr>
          <w:szCs w:val="24"/>
          <w:lang w:eastAsia="zh-CN"/>
        </w:rPr>
        <w:t>天，</w:t>
      </w:r>
      <m:oMath>
        <m:sSup>
          <m:sSupPr>
            <m:ctrlPr>
              <w:rPr>
                <w:rFonts w:ascii="Cambria Math" w:hAnsi="Cambria Math"/>
                <w:i/>
                <w:color w:val="auto"/>
                <w:sz w:val="21"/>
                <w:szCs w:val="21"/>
                <w:lang w:eastAsia="zh-CN"/>
              </w:rPr>
            </m:ctrlPr>
          </m:sSupPr>
          <m:e>
            <m:r>
              <w:rPr>
                <w:rFonts w:ascii="Cambria Math" w:hAnsi="Cambria Math" w:hint="eastAsia"/>
                <w:sz w:val="21"/>
                <w:szCs w:val="21"/>
                <w:lang w:eastAsia="zh-CN"/>
              </w:rPr>
              <m:t>R</m:t>
            </m:r>
          </m:e>
          <m:sup>
            <m:r>
              <w:rPr>
                <w:rFonts w:ascii="Cambria Math" w:hAnsi="Cambria Math"/>
                <w:sz w:val="21"/>
                <w:szCs w:val="21"/>
                <w:lang w:eastAsia="zh-CN"/>
              </w:rPr>
              <m:t>2</m:t>
            </m:r>
          </m:sup>
        </m:sSup>
      </m:oMath>
      <w:r w:rsidRPr="00AB0F1E">
        <w:rPr>
          <w:szCs w:val="24"/>
          <w:lang w:eastAsia="zh-CN"/>
        </w:rPr>
        <w:t xml:space="preserve"> </w:t>
      </w:r>
      <w:r w:rsidRPr="00AB0F1E">
        <w:rPr>
          <w:szCs w:val="24"/>
          <w:lang w:eastAsia="zh-CN"/>
        </w:rPr>
        <w:t>为</w:t>
      </w:r>
      <w:r w:rsidRPr="00AB0F1E">
        <w:rPr>
          <w:szCs w:val="24"/>
          <w:lang w:eastAsia="zh-CN"/>
        </w:rPr>
        <w:t xml:space="preserve"> 0.656</w:t>
      </w:r>
      <w:r w:rsidRPr="00AB0F1E">
        <w:rPr>
          <w:szCs w:val="24"/>
          <w:lang w:eastAsia="zh-CN"/>
        </w:rPr>
        <w:t>。该划分下的测试误差低于随机划分，但训练集和测试集的样本构成也发生了相应变化。</w:t>
      </w:r>
    </w:p>
    <w:p w14:paraId="561BC335" w14:textId="77777777" w:rsidR="00AB0F1E" w:rsidRPr="00AB0F1E" w:rsidRDefault="00AB0F1E" w:rsidP="00AB0F1E">
      <w:pPr>
        <w:widowControl w:val="0"/>
        <w:ind w:firstLineChars="200"/>
        <w:rPr>
          <w:szCs w:val="24"/>
          <w:lang w:eastAsia="zh-CN"/>
        </w:rPr>
      </w:pPr>
      <w:r w:rsidRPr="00AB0F1E">
        <w:rPr>
          <w:szCs w:val="24"/>
          <w:lang w:eastAsia="zh-CN"/>
        </w:rPr>
        <w:t>比较两个时间区间可以发现，发布时间位置、技能数量、岗位描述长度和一线城市占比等特征均存在差异，测试集的薪资中位数也有所提高。因此，该结果体现了样本发布时间分布与岗位结构共同变化时的预测表现。</w:t>
      </w:r>
    </w:p>
    <w:p w14:paraId="4A7E9A7E" w14:textId="6E1F8813" w:rsidR="00AB0F1E" w:rsidRPr="00AB0F1E" w:rsidRDefault="00AB0F1E" w:rsidP="00AB0F1E">
      <w:pPr>
        <w:widowControl w:val="0"/>
        <w:ind w:firstLineChars="200"/>
        <w:rPr>
          <w:szCs w:val="24"/>
          <w:lang w:eastAsia="zh-CN"/>
        </w:rPr>
      </w:pPr>
      <w:r w:rsidRPr="00AB0F1E">
        <w:rPr>
          <w:szCs w:val="24"/>
          <w:lang w:eastAsia="zh-CN"/>
        </w:rPr>
        <w:t>三种数据划分方式的样本规模和测试结果汇总见表</w:t>
      </w:r>
      <w:r w:rsidRPr="00AB0F1E">
        <w:rPr>
          <w:szCs w:val="24"/>
          <w:lang w:eastAsia="zh-CN"/>
        </w:rPr>
        <w:t xml:space="preserve"> 8-2</w:t>
      </w:r>
      <w:r w:rsidRPr="00AB0F1E">
        <w:rPr>
          <w:szCs w:val="24"/>
          <w:lang w:eastAsia="zh-CN"/>
        </w:rPr>
        <w:t>。</w:t>
      </w:r>
    </w:p>
    <w:p w14:paraId="4FC135D5" w14:textId="50D47F4C" w:rsidR="00895320"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8-2 </w:t>
      </w:r>
      <w:r w:rsidRPr="00112017">
        <w:rPr>
          <w:noProof/>
          <w:lang w:eastAsia="zh-CN"/>
        </w:rPr>
        <w:t>不同泛化场景的预测表现</w:t>
      </w:r>
    </w:p>
    <w:tbl>
      <w:tblPr>
        <w:tblStyle w:val="Table"/>
        <w:tblW w:w="9242" w:type="dxa"/>
        <w:jc w:val="center"/>
        <w:tblLook w:val="0020" w:firstRow="1" w:lastRow="0" w:firstColumn="0" w:lastColumn="0" w:noHBand="0" w:noVBand="0"/>
      </w:tblPr>
      <w:tblGrid>
        <w:gridCol w:w="1304"/>
        <w:gridCol w:w="850"/>
        <w:gridCol w:w="850"/>
        <w:gridCol w:w="850"/>
        <w:gridCol w:w="1136"/>
        <w:gridCol w:w="1134"/>
        <w:gridCol w:w="850"/>
        <w:gridCol w:w="2268"/>
      </w:tblGrid>
      <w:tr w:rsidR="001D29E4" w:rsidRPr="00895320" w14:paraId="2FE735AE" w14:textId="77777777" w:rsidTr="001D29E4">
        <w:trPr>
          <w:cnfStyle w:val="100000000000" w:firstRow="1" w:lastRow="0" w:firstColumn="0" w:lastColumn="0" w:oddVBand="0" w:evenVBand="0" w:oddHBand="0" w:evenHBand="0" w:firstRowFirstColumn="0" w:firstRowLastColumn="0" w:lastRowFirstColumn="0" w:lastRowLastColumn="0"/>
          <w:tblHeader/>
          <w:jc w:val="center"/>
        </w:trPr>
        <w:tc>
          <w:tcPr>
            <w:tcW w:w="1304" w:type="dxa"/>
            <w:tcBorders>
              <w:top w:val="single" w:sz="12" w:space="0" w:color="auto"/>
              <w:bottom w:val="single" w:sz="6" w:space="0" w:color="auto"/>
            </w:tcBorders>
            <w:vAlign w:val="center"/>
          </w:tcPr>
          <w:p w14:paraId="49C8E021"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b/>
                <w:bCs/>
                <w:sz w:val="21"/>
                <w:szCs w:val="21"/>
              </w:rPr>
              <w:t>划分方式</w:t>
            </w:r>
          </w:p>
        </w:tc>
        <w:tc>
          <w:tcPr>
            <w:tcW w:w="850" w:type="dxa"/>
            <w:tcBorders>
              <w:top w:val="single" w:sz="12" w:space="0" w:color="auto"/>
              <w:bottom w:val="single" w:sz="6" w:space="0" w:color="auto"/>
            </w:tcBorders>
            <w:vAlign w:val="center"/>
          </w:tcPr>
          <w:p w14:paraId="3A4B2D7A"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训练</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n</w:t>
            </w:r>
          </w:p>
        </w:tc>
        <w:tc>
          <w:tcPr>
            <w:tcW w:w="850" w:type="dxa"/>
            <w:tcBorders>
              <w:top w:val="single" w:sz="12" w:space="0" w:color="auto"/>
              <w:bottom w:val="single" w:sz="6" w:space="0" w:color="auto"/>
            </w:tcBorders>
            <w:vAlign w:val="center"/>
          </w:tcPr>
          <w:p w14:paraId="711C72D7"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验证</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n</w:t>
            </w:r>
          </w:p>
        </w:tc>
        <w:tc>
          <w:tcPr>
            <w:tcW w:w="850" w:type="dxa"/>
            <w:tcBorders>
              <w:top w:val="single" w:sz="12" w:space="0" w:color="auto"/>
              <w:bottom w:val="single" w:sz="6" w:space="0" w:color="auto"/>
            </w:tcBorders>
            <w:vAlign w:val="center"/>
          </w:tcPr>
          <w:p w14:paraId="6B6E93EB"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测试</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n</w:t>
            </w:r>
          </w:p>
        </w:tc>
        <w:tc>
          <w:tcPr>
            <w:tcW w:w="0" w:type="auto"/>
            <w:tcBorders>
              <w:top w:val="single" w:sz="12" w:space="0" w:color="auto"/>
              <w:bottom w:val="single" w:sz="6" w:space="0" w:color="auto"/>
            </w:tcBorders>
            <w:vAlign w:val="center"/>
          </w:tcPr>
          <w:p w14:paraId="0C2D9B48"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测试</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MAE</w:t>
            </w:r>
          </w:p>
        </w:tc>
        <w:tc>
          <w:tcPr>
            <w:tcW w:w="1134" w:type="dxa"/>
            <w:tcBorders>
              <w:top w:val="single" w:sz="12" w:space="0" w:color="auto"/>
              <w:bottom w:val="single" w:sz="6" w:space="0" w:color="auto"/>
            </w:tcBorders>
            <w:vAlign w:val="center"/>
          </w:tcPr>
          <w:p w14:paraId="4CAAC4D7"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测试</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RMSE</w:t>
            </w:r>
          </w:p>
        </w:tc>
        <w:tc>
          <w:tcPr>
            <w:tcW w:w="850" w:type="dxa"/>
            <w:tcBorders>
              <w:top w:val="single" w:sz="12" w:space="0" w:color="auto"/>
              <w:bottom w:val="single" w:sz="6" w:space="0" w:color="auto"/>
            </w:tcBorders>
            <w:vAlign w:val="center"/>
          </w:tcPr>
          <w:p w14:paraId="4E4E41F9" w14:textId="0E10B620"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测试</w:t>
            </w:r>
            <w:r w:rsidRPr="00AB0F1E">
              <w:rPr>
                <w:rFonts w:ascii="Times New Roman" w:eastAsia="宋体" w:hAnsi="Times New Roman" w:cs="MS Mincho" w:hint="eastAsia"/>
                <w:b/>
                <w:bCs/>
                <w:sz w:val="21"/>
                <w:szCs w:val="21"/>
              </w:rPr>
              <w:t>集</w:t>
            </w:r>
            <w:r w:rsidRPr="00AB0F1E">
              <w:rPr>
                <w:rFonts w:ascii="Times New Roman" w:eastAsia="宋体" w:hAnsi="Times New Roman"/>
                <w:b/>
                <w:bCs/>
                <w:sz w:val="21"/>
                <w:szCs w:val="21"/>
              </w:rPr>
              <w:t xml:space="preserve"> </w:t>
            </w:r>
            <m:oMath>
              <m:sSup>
                <m:sSupPr>
                  <m:ctrlPr>
                    <w:rPr>
                      <w:rFonts w:ascii="Cambria Math" w:eastAsia="宋体" w:hAnsi="Cambria Math"/>
                      <w:b/>
                      <w:bCs/>
                      <w:i/>
                      <w:sz w:val="21"/>
                      <w:szCs w:val="21"/>
                    </w:rPr>
                  </m:ctrlPr>
                </m:sSupPr>
                <m:e>
                  <m:r>
                    <m:rPr>
                      <m:sty m:val="bi"/>
                    </m:rPr>
                    <w:rPr>
                      <w:rFonts w:ascii="Cambria Math" w:eastAsia="宋体" w:hAnsi="Cambria Math" w:hint="eastAsia"/>
                      <w:sz w:val="21"/>
                      <w:szCs w:val="21"/>
                    </w:rPr>
                    <m:t>R</m:t>
                  </m:r>
                </m:e>
                <m:sup>
                  <m:r>
                    <m:rPr>
                      <m:sty m:val="bi"/>
                    </m:rPr>
                    <w:rPr>
                      <w:rFonts w:ascii="Cambria Math" w:eastAsia="宋体" w:hAnsi="Cambria Math"/>
                      <w:sz w:val="21"/>
                      <w:szCs w:val="21"/>
                    </w:rPr>
                    <m:t>2</m:t>
                  </m:r>
                </m:sup>
              </m:sSup>
            </m:oMath>
          </w:p>
        </w:tc>
        <w:tc>
          <w:tcPr>
            <w:tcW w:w="2268" w:type="dxa"/>
            <w:tcBorders>
              <w:top w:val="single" w:sz="12" w:space="0" w:color="auto"/>
              <w:bottom w:val="single" w:sz="6" w:space="0" w:color="auto"/>
            </w:tcBorders>
            <w:vAlign w:val="center"/>
          </w:tcPr>
          <w:p w14:paraId="2B45CD71" w14:textId="77777777" w:rsidR="00895320" w:rsidRPr="00AB0F1E" w:rsidRDefault="00895320" w:rsidP="00AB0F1E">
            <w:pPr>
              <w:pStyle w:val="Compact"/>
              <w:spacing w:before="0" w:after="0"/>
              <w:jc w:val="center"/>
              <w:rPr>
                <w:rFonts w:ascii="Times New Roman" w:eastAsia="宋体" w:hAnsi="Times New Roman"/>
                <w:b/>
                <w:bCs/>
                <w:sz w:val="21"/>
                <w:szCs w:val="21"/>
              </w:rPr>
            </w:pPr>
            <w:r w:rsidRPr="00AB0F1E">
              <w:rPr>
                <w:rFonts w:ascii="Times New Roman" w:eastAsia="宋体" w:hAnsi="Times New Roman" w:cs="微软雅黑" w:hint="eastAsia"/>
                <w:b/>
                <w:bCs/>
                <w:sz w:val="21"/>
                <w:szCs w:val="21"/>
              </w:rPr>
              <w:t>说</w:t>
            </w:r>
            <w:r w:rsidRPr="00AB0F1E">
              <w:rPr>
                <w:rFonts w:ascii="Times New Roman" w:eastAsia="宋体" w:hAnsi="Times New Roman" w:cs="MS Mincho" w:hint="eastAsia"/>
                <w:b/>
                <w:bCs/>
                <w:sz w:val="21"/>
                <w:szCs w:val="21"/>
              </w:rPr>
              <w:t>明</w:t>
            </w:r>
          </w:p>
        </w:tc>
      </w:tr>
      <w:tr w:rsidR="001D29E4" w:rsidRPr="00895320" w14:paraId="1001AF84" w14:textId="77777777" w:rsidTr="001D29E4">
        <w:trPr>
          <w:jc w:val="center"/>
        </w:trPr>
        <w:tc>
          <w:tcPr>
            <w:tcW w:w="1304" w:type="dxa"/>
            <w:tcBorders>
              <w:top w:val="single" w:sz="6" w:space="0" w:color="auto"/>
            </w:tcBorders>
            <w:vAlign w:val="center"/>
          </w:tcPr>
          <w:p w14:paraId="54030E94"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随机划分</w:t>
            </w:r>
          </w:p>
        </w:tc>
        <w:tc>
          <w:tcPr>
            <w:tcW w:w="850" w:type="dxa"/>
            <w:tcBorders>
              <w:top w:val="single" w:sz="6" w:space="0" w:color="auto"/>
            </w:tcBorders>
            <w:vAlign w:val="center"/>
          </w:tcPr>
          <w:p w14:paraId="145330B7"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10,418</w:t>
            </w:r>
          </w:p>
        </w:tc>
        <w:tc>
          <w:tcPr>
            <w:tcW w:w="850" w:type="dxa"/>
            <w:tcBorders>
              <w:top w:val="single" w:sz="6" w:space="0" w:color="auto"/>
            </w:tcBorders>
            <w:vAlign w:val="center"/>
          </w:tcPr>
          <w:p w14:paraId="56809400"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2,232</w:t>
            </w:r>
          </w:p>
        </w:tc>
        <w:tc>
          <w:tcPr>
            <w:tcW w:w="850" w:type="dxa"/>
            <w:tcBorders>
              <w:top w:val="single" w:sz="6" w:space="0" w:color="auto"/>
            </w:tcBorders>
            <w:vAlign w:val="center"/>
          </w:tcPr>
          <w:p w14:paraId="1DBAB4B2"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2,233</w:t>
            </w:r>
          </w:p>
        </w:tc>
        <w:tc>
          <w:tcPr>
            <w:tcW w:w="0" w:type="auto"/>
            <w:tcBorders>
              <w:top w:val="single" w:sz="6" w:space="0" w:color="auto"/>
            </w:tcBorders>
            <w:vAlign w:val="center"/>
          </w:tcPr>
          <w:p w14:paraId="1EB2CB56"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36.00</w:t>
            </w:r>
          </w:p>
        </w:tc>
        <w:tc>
          <w:tcPr>
            <w:tcW w:w="1134" w:type="dxa"/>
            <w:tcBorders>
              <w:top w:val="single" w:sz="6" w:space="0" w:color="auto"/>
            </w:tcBorders>
            <w:vAlign w:val="center"/>
          </w:tcPr>
          <w:p w14:paraId="4C2F5E56"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66.30</w:t>
            </w:r>
          </w:p>
        </w:tc>
        <w:tc>
          <w:tcPr>
            <w:tcW w:w="850" w:type="dxa"/>
            <w:tcBorders>
              <w:top w:val="single" w:sz="6" w:space="0" w:color="auto"/>
            </w:tcBorders>
            <w:vAlign w:val="center"/>
          </w:tcPr>
          <w:p w14:paraId="5042D6A4"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0.563</w:t>
            </w:r>
          </w:p>
        </w:tc>
        <w:tc>
          <w:tcPr>
            <w:tcW w:w="2268" w:type="dxa"/>
            <w:tcBorders>
              <w:top w:val="single" w:sz="6" w:space="0" w:color="auto"/>
            </w:tcBorders>
            <w:vAlign w:val="center"/>
          </w:tcPr>
          <w:p w14:paraId="2F3143C5" w14:textId="77777777" w:rsidR="00895320" w:rsidRPr="00895320" w:rsidRDefault="00895320" w:rsidP="00AB0F1E">
            <w:pPr>
              <w:pStyle w:val="Compact"/>
              <w:spacing w:before="0" w:after="0"/>
              <w:jc w:val="both"/>
              <w:rPr>
                <w:rFonts w:ascii="Times New Roman" w:eastAsia="宋体" w:hAnsi="Times New Roman"/>
                <w:sz w:val="21"/>
                <w:szCs w:val="21"/>
              </w:rPr>
            </w:pPr>
            <w:r w:rsidRPr="00895320">
              <w:rPr>
                <w:rFonts w:ascii="Times New Roman" w:eastAsia="宋体" w:hAnsi="Times New Roman"/>
                <w:sz w:val="21"/>
                <w:szCs w:val="21"/>
              </w:rPr>
              <w:t>固定划分，随机种子</w:t>
            </w:r>
            <w:r w:rsidRPr="00895320">
              <w:rPr>
                <w:rFonts w:ascii="Times New Roman" w:eastAsia="宋体" w:hAnsi="Times New Roman"/>
                <w:sz w:val="21"/>
                <w:szCs w:val="21"/>
              </w:rPr>
              <w:t xml:space="preserve"> 42</w:t>
            </w:r>
          </w:p>
        </w:tc>
      </w:tr>
      <w:tr w:rsidR="001D29E4" w:rsidRPr="00895320" w14:paraId="6CBCA9B8" w14:textId="77777777" w:rsidTr="001D29E4">
        <w:trPr>
          <w:jc w:val="center"/>
        </w:trPr>
        <w:tc>
          <w:tcPr>
            <w:tcW w:w="1304" w:type="dxa"/>
            <w:vAlign w:val="center"/>
          </w:tcPr>
          <w:p w14:paraId="2BB7115A"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公司分</w:t>
            </w:r>
            <w:r w:rsidRPr="00895320">
              <w:rPr>
                <w:rFonts w:ascii="Times New Roman" w:eastAsia="宋体" w:hAnsi="Times New Roman" w:cs="微软雅黑" w:hint="eastAsia"/>
                <w:sz w:val="21"/>
                <w:szCs w:val="21"/>
              </w:rPr>
              <w:t>组</w:t>
            </w:r>
            <w:r w:rsidRPr="00895320">
              <w:rPr>
                <w:rFonts w:ascii="Times New Roman" w:eastAsia="宋体" w:hAnsi="Times New Roman" w:cs="MS Mincho" w:hint="eastAsia"/>
                <w:sz w:val="21"/>
                <w:szCs w:val="21"/>
              </w:rPr>
              <w:t>划分</w:t>
            </w:r>
          </w:p>
        </w:tc>
        <w:tc>
          <w:tcPr>
            <w:tcW w:w="850" w:type="dxa"/>
            <w:vAlign w:val="center"/>
          </w:tcPr>
          <w:p w14:paraId="29217E97"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10,521</w:t>
            </w:r>
          </w:p>
        </w:tc>
        <w:tc>
          <w:tcPr>
            <w:tcW w:w="850" w:type="dxa"/>
            <w:vAlign w:val="center"/>
          </w:tcPr>
          <w:p w14:paraId="050238FB"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2,674</w:t>
            </w:r>
          </w:p>
        </w:tc>
        <w:tc>
          <w:tcPr>
            <w:tcW w:w="850" w:type="dxa"/>
            <w:vAlign w:val="center"/>
          </w:tcPr>
          <w:p w14:paraId="4150ABA8"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1,688</w:t>
            </w:r>
          </w:p>
        </w:tc>
        <w:tc>
          <w:tcPr>
            <w:tcW w:w="0" w:type="auto"/>
            <w:vAlign w:val="center"/>
          </w:tcPr>
          <w:p w14:paraId="4ED627E5"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51.98</w:t>
            </w:r>
          </w:p>
        </w:tc>
        <w:tc>
          <w:tcPr>
            <w:tcW w:w="1134" w:type="dxa"/>
            <w:vAlign w:val="center"/>
          </w:tcPr>
          <w:p w14:paraId="08C54A32"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103.57</w:t>
            </w:r>
          </w:p>
        </w:tc>
        <w:tc>
          <w:tcPr>
            <w:tcW w:w="850" w:type="dxa"/>
            <w:vAlign w:val="center"/>
          </w:tcPr>
          <w:p w14:paraId="13BC1704"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0.136</w:t>
            </w:r>
          </w:p>
        </w:tc>
        <w:tc>
          <w:tcPr>
            <w:tcW w:w="2268" w:type="dxa"/>
            <w:vAlign w:val="center"/>
          </w:tcPr>
          <w:p w14:paraId="31CBA66E" w14:textId="77777777" w:rsidR="00895320" w:rsidRPr="00895320" w:rsidRDefault="00895320" w:rsidP="00AB0F1E">
            <w:pPr>
              <w:pStyle w:val="Compact"/>
              <w:spacing w:before="0" w:after="0"/>
              <w:jc w:val="both"/>
              <w:rPr>
                <w:rFonts w:ascii="Times New Roman" w:eastAsia="宋体" w:hAnsi="Times New Roman"/>
                <w:sz w:val="21"/>
                <w:szCs w:val="21"/>
              </w:rPr>
            </w:pPr>
            <w:r w:rsidRPr="00895320">
              <w:rPr>
                <w:rFonts w:ascii="Times New Roman" w:eastAsia="宋体" w:hAnsi="Times New Roman"/>
                <w:sz w:val="21"/>
                <w:szCs w:val="21"/>
              </w:rPr>
              <w:t>同一公司不跨子集，随机种子</w:t>
            </w:r>
            <w:r w:rsidRPr="00895320">
              <w:rPr>
                <w:rFonts w:ascii="Times New Roman" w:eastAsia="宋体" w:hAnsi="Times New Roman"/>
                <w:sz w:val="21"/>
                <w:szCs w:val="21"/>
              </w:rPr>
              <w:t xml:space="preserve"> 42</w:t>
            </w:r>
          </w:p>
        </w:tc>
      </w:tr>
      <w:tr w:rsidR="001D29E4" w:rsidRPr="00895320" w14:paraId="328FA5A0" w14:textId="77777777" w:rsidTr="001D29E4">
        <w:trPr>
          <w:jc w:val="center"/>
        </w:trPr>
        <w:tc>
          <w:tcPr>
            <w:tcW w:w="1304" w:type="dxa"/>
            <w:tcBorders>
              <w:bottom w:val="single" w:sz="12" w:space="0" w:color="auto"/>
            </w:tcBorders>
            <w:vAlign w:val="center"/>
          </w:tcPr>
          <w:p w14:paraId="177D0D99" w14:textId="77777777" w:rsidR="001D29E4" w:rsidRDefault="00895320" w:rsidP="00AB0F1E">
            <w:pPr>
              <w:pStyle w:val="Compact"/>
              <w:spacing w:before="0" w:after="0"/>
              <w:jc w:val="center"/>
              <w:rPr>
                <w:rFonts w:ascii="Times New Roman" w:eastAsia="宋体" w:hAnsi="Times New Roman" w:cs="微软雅黑"/>
                <w:sz w:val="21"/>
                <w:szCs w:val="21"/>
              </w:rPr>
            </w:pPr>
            <w:r w:rsidRPr="00895320">
              <w:rPr>
                <w:rFonts w:ascii="Times New Roman" w:eastAsia="宋体" w:hAnsi="Times New Roman"/>
                <w:sz w:val="21"/>
                <w:szCs w:val="21"/>
              </w:rPr>
              <w:t>按</w:t>
            </w:r>
            <w:r w:rsidRPr="00895320">
              <w:rPr>
                <w:rFonts w:ascii="Times New Roman" w:eastAsia="宋体" w:hAnsi="Times New Roman" w:cs="微软雅黑" w:hint="eastAsia"/>
                <w:sz w:val="21"/>
                <w:szCs w:val="21"/>
              </w:rPr>
              <w:t>发</w:t>
            </w:r>
            <w:r w:rsidRPr="00895320">
              <w:rPr>
                <w:rFonts w:ascii="Times New Roman" w:eastAsia="宋体" w:hAnsi="Times New Roman" w:cs="MS Mincho" w:hint="eastAsia"/>
                <w:sz w:val="21"/>
                <w:szCs w:val="21"/>
              </w:rPr>
              <w:t>布</w:t>
            </w:r>
            <w:r w:rsidRPr="00895320">
              <w:rPr>
                <w:rFonts w:ascii="Times New Roman" w:eastAsia="宋体" w:hAnsi="Times New Roman" w:cs="微软雅黑" w:hint="eastAsia"/>
                <w:sz w:val="21"/>
                <w:szCs w:val="21"/>
              </w:rPr>
              <w:t>时间</w:t>
            </w:r>
          </w:p>
          <w:p w14:paraId="1CC7D6EE" w14:textId="5C17C8BE"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cs="MS Mincho" w:hint="eastAsia"/>
                <w:sz w:val="21"/>
                <w:szCs w:val="21"/>
              </w:rPr>
              <w:t>划分</w:t>
            </w:r>
          </w:p>
        </w:tc>
        <w:tc>
          <w:tcPr>
            <w:tcW w:w="850" w:type="dxa"/>
            <w:tcBorders>
              <w:bottom w:val="single" w:sz="12" w:space="0" w:color="auto"/>
            </w:tcBorders>
            <w:vAlign w:val="center"/>
          </w:tcPr>
          <w:p w14:paraId="398D2F45"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10,083</w:t>
            </w:r>
          </w:p>
        </w:tc>
        <w:tc>
          <w:tcPr>
            <w:tcW w:w="850" w:type="dxa"/>
            <w:tcBorders>
              <w:bottom w:val="single" w:sz="12" w:space="0" w:color="auto"/>
            </w:tcBorders>
            <w:vAlign w:val="center"/>
          </w:tcPr>
          <w:p w14:paraId="785B367D"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2,402</w:t>
            </w:r>
          </w:p>
        </w:tc>
        <w:tc>
          <w:tcPr>
            <w:tcW w:w="850" w:type="dxa"/>
            <w:tcBorders>
              <w:bottom w:val="single" w:sz="12" w:space="0" w:color="auto"/>
            </w:tcBorders>
            <w:vAlign w:val="center"/>
          </w:tcPr>
          <w:p w14:paraId="5E46641A"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2,398</w:t>
            </w:r>
          </w:p>
        </w:tc>
        <w:tc>
          <w:tcPr>
            <w:tcW w:w="0" w:type="auto"/>
            <w:tcBorders>
              <w:bottom w:val="single" w:sz="12" w:space="0" w:color="auto"/>
            </w:tcBorders>
            <w:vAlign w:val="center"/>
          </w:tcPr>
          <w:p w14:paraId="4D7B1BAD"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31.72</w:t>
            </w:r>
          </w:p>
        </w:tc>
        <w:tc>
          <w:tcPr>
            <w:tcW w:w="1134" w:type="dxa"/>
            <w:tcBorders>
              <w:bottom w:val="single" w:sz="12" w:space="0" w:color="auto"/>
            </w:tcBorders>
            <w:vAlign w:val="center"/>
          </w:tcPr>
          <w:p w14:paraId="06E19AB6"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47.62</w:t>
            </w:r>
          </w:p>
        </w:tc>
        <w:tc>
          <w:tcPr>
            <w:tcW w:w="850" w:type="dxa"/>
            <w:tcBorders>
              <w:bottom w:val="single" w:sz="12" w:space="0" w:color="auto"/>
            </w:tcBorders>
            <w:vAlign w:val="center"/>
          </w:tcPr>
          <w:p w14:paraId="17F8E9F3" w14:textId="77777777" w:rsidR="00895320" w:rsidRPr="00895320" w:rsidRDefault="00895320" w:rsidP="00AB0F1E">
            <w:pPr>
              <w:pStyle w:val="Compact"/>
              <w:spacing w:before="0" w:after="0"/>
              <w:jc w:val="center"/>
              <w:rPr>
                <w:rFonts w:ascii="Times New Roman" w:eastAsia="宋体" w:hAnsi="Times New Roman"/>
                <w:sz w:val="21"/>
                <w:szCs w:val="21"/>
              </w:rPr>
            </w:pPr>
            <w:r w:rsidRPr="00895320">
              <w:rPr>
                <w:rFonts w:ascii="Times New Roman" w:eastAsia="宋体" w:hAnsi="Times New Roman"/>
                <w:sz w:val="21"/>
                <w:szCs w:val="21"/>
              </w:rPr>
              <w:t>0.656</w:t>
            </w:r>
          </w:p>
        </w:tc>
        <w:tc>
          <w:tcPr>
            <w:tcW w:w="2268" w:type="dxa"/>
            <w:tcBorders>
              <w:bottom w:val="single" w:sz="12" w:space="0" w:color="auto"/>
            </w:tcBorders>
            <w:vAlign w:val="center"/>
          </w:tcPr>
          <w:p w14:paraId="4333BABC" w14:textId="77777777" w:rsidR="00895320" w:rsidRPr="00895320" w:rsidRDefault="00895320" w:rsidP="00AB0F1E">
            <w:pPr>
              <w:pStyle w:val="Compact"/>
              <w:spacing w:before="0" w:after="0"/>
              <w:jc w:val="both"/>
              <w:rPr>
                <w:rFonts w:ascii="Times New Roman" w:eastAsia="宋体" w:hAnsi="Times New Roman"/>
                <w:sz w:val="21"/>
                <w:szCs w:val="21"/>
              </w:rPr>
            </w:pPr>
            <w:r w:rsidRPr="00895320">
              <w:rPr>
                <w:rFonts w:ascii="Times New Roman" w:eastAsia="宋体" w:hAnsi="Times New Roman"/>
                <w:sz w:val="21"/>
                <w:szCs w:val="21"/>
              </w:rPr>
              <w:t>按</w:t>
            </w:r>
            <w:r w:rsidRPr="00895320">
              <w:rPr>
                <w:rFonts w:ascii="Times New Roman" w:eastAsia="宋体" w:hAnsi="Times New Roman" w:cs="微软雅黑" w:hint="eastAsia"/>
                <w:sz w:val="21"/>
                <w:szCs w:val="21"/>
              </w:rPr>
              <w:t>发</w:t>
            </w:r>
            <w:r w:rsidRPr="00895320">
              <w:rPr>
                <w:rFonts w:ascii="Times New Roman" w:eastAsia="宋体" w:hAnsi="Times New Roman" w:cs="MS Mincho" w:hint="eastAsia"/>
                <w:sz w:val="21"/>
                <w:szCs w:val="21"/>
              </w:rPr>
              <w:t>布</w:t>
            </w:r>
            <w:r w:rsidRPr="00895320">
              <w:rPr>
                <w:rFonts w:ascii="Times New Roman" w:eastAsia="宋体" w:hAnsi="Times New Roman" w:cs="微软雅黑" w:hint="eastAsia"/>
                <w:sz w:val="21"/>
                <w:szCs w:val="21"/>
              </w:rPr>
              <w:t>时间</w:t>
            </w:r>
            <w:r w:rsidRPr="00895320">
              <w:rPr>
                <w:rFonts w:ascii="Times New Roman" w:eastAsia="宋体" w:hAnsi="Times New Roman" w:cs="MS Mincho" w:hint="eastAsia"/>
                <w:sz w:val="21"/>
                <w:szCs w:val="21"/>
              </w:rPr>
              <w:t>排序，同一天</w:t>
            </w:r>
            <w:proofErr w:type="gramStart"/>
            <w:r w:rsidRPr="00895320">
              <w:rPr>
                <w:rFonts w:ascii="Times New Roman" w:eastAsia="宋体" w:hAnsi="Times New Roman" w:cs="MS Mincho" w:hint="eastAsia"/>
                <w:sz w:val="21"/>
                <w:szCs w:val="21"/>
              </w:rPr>
              <w:t>不</w:t>
            </w:r>
            <w:proofErr w:type="gramEnd"/>
            <w:r w:rsidRPr="00895320">
              <w:rPr>
                <w:rFonts w:ascii="Times New Roman" w:eastAsia="宋体" w:hAnsi="Times New Roman" w:cs="MS Mincho" w:hint="eastAsia"/>
                <w:sz w:val="21"/>
                <w:szCs w:val="21"/>
              </w:rPr>
              <w:t>拆分</w:t>
            </w:r>
          </w:p>
        </w:tc>
      </w:tr>
    </w:tbl>
    <w:p w14:paraId="5FEF5796" w14:textId="3B4276AD" w:rsidR="00895320" w:rsidRDefault="00AB0F1E" w:rsidP="00AB0F1E">
      <w:pPr>
        <w:widowControl w:val="0"/>
        <w:spacing w:beforeLines="50" w:before="120"/>
        <w:ind w:firstLineChars="200"/>
        <w:rPr>
          <w:szCs w:val="24"/>
          <w:lang w:eastAsia="zh-CN"/>
        </w:rPr>
      </w:pPr>
      <w:r w:rsidRPr="00AB0F1E">
        <w:rPr>
          <w:szCs w:val="24"/>
          <w:lang w:eastAsia="zh-CN"/>
        </w:rPr>
        <w:t>表</w:t>
      </w:r>
      <w:r w:rsidRPr="00AB0F1E">
        <w:rPr>
          <w:szCs w:val="24"/>
          <w:lang w:eastAsia="zh-CN"/>
        </w:rPr>
        <w:t xml:space="preserve"> 8-2 </w:t>
      </w:r>
      <w:r w:rsidRPr="00AB0F1E">
        <w:rPr>
          <w:szCs w:val="24"/>
          <w:lang w:eastAsia="zh-CN"/>
        </w:rPr>
        <w:t>显示，公司分组的测试误差最高，随机划分居中，按发布时间划分的误差最低。三种划分方式对应的样本关系不同：随机划分保留了整体样本结构，公司分组扩大了不同企业之间的差异，按发布时间划分则反映不同发布时间区间之间的岗位组成变化。</w:t>
      </w:r>
    </w:p>
    <w:p w14:paraId="5647DD87"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66" w:name="_Toc241076627"/>
      <w:bookmarkStart w:id="167" w:name="_Toc242393290"/>
      <w:r>
        <w:rPr>
          <w:rFonts w:ascii="黑体" w:eastAsia="黑体" w:hAnsi="黑体" w:cs="Times New Roman"/>
          <w:b w:val="0"/>
          <w:bCs w:val="0"/>
          <w:color w:val="auto"/>
          <w:kern w:val="2"/>
          <w:sz w:val="30"/>
          <w:szCs w:val="30"/>
          <w:lang w:eastAsia="zh-CN"/>
        </w:rPr>
        <w:t>8.3 其他稳健性检验</w:t>
      </w:r>
      <w:bookmarkEnd w:id="166"/>
      <w:bookmarkEnd w:id="167"/>
    </w:p>
    <w:p w14:paraId="1E0A71BE" w14:textId="0AEFC55F" w:rsidR="007D5294" w:rsidRPr="002043BE" w:rsidRDefault="00AB0F1E" w:rsidP="002043BE">
      <w:pPr>
        <w:widowControl w:val="0"/>
        <w:ind w:firstLineChars="200"/>
        <w:rPr>
          <w:szCs w:val="24"/>
          <w:lang w:eastAsia="zh-CN"/>
        </w:rPr>
      </w:pPr>
      <w:r w:rsidRPr="00AB0F1E">
        <w:rPr>
          <w:szCs w:val="24"/>
          <w:lang w:eastAsia="zh-CN"/>
        </w:rPr>
        <w:t>为比较薪资极端值处理、预测目标调整以及随机种子变化对模型结果的影响，分别使用原始薪资、</w:t>
      </w:r>
      <w:r w:rsidRPr="00AB0F1E">
        <w:rPr>
          <w:szCs w:val="24"/>
          <w:lang w:eastAsia="zh-CN"/>
        </w:rPr>
        <w:t>1%</w:t>
      </w:r>
      <w:r w:rsidRPr="00AB0F1E">
        <w:rPr>
          <w:szCs w:val="24"/>
          <w:lang w:eastAsia="zh-CN"/>
        </w:rPr>
        <w:t>～</w:t>
      </w:r>
      <w:r w:rsidRPr="00AB0F1E">
        <w:rPr>
          <w:szCs w:val="24"/>
          <w:lang w:eastAsia="zh-CN"/>
        </w:rPr>
        <w:t xml:space="preserve">99% </w:t>
      </w:r>
      <w:r w:rsidRPr="00AB0F1E">
        <w:rPr>
          <w:szCs w:val="24"/>
          <w:lang w:eastAsia="zh-CN"/>
        </w:rPr>
        <w:t>分位截断后的薪资、薪资下限和薪资上限进行建模，并比较不同随机种子下的</w:t>
      </w:r>
      <w:r w:rsidRPr="00AB0F1E">
        <w:rPr>
          <w:szCs w:val="24"/>
          <w:lang w:eastAsia="zh-CN"/>
        </w:rPr>
        <w:t xml:space="preserve"> SHAP </w:t>
      </w:r>
      <w:r w:rsidRPr="00AB0F1E">
        <w:rPr>
          <w:szCs w:val="24"/>
          <w:lang w:eastAsia="zh-CN"/>
        </w:rPr>
        <w:t>特征排序。各项结果见表</w:t>
      </w:r>
      <w:r w:rsidRPr="00AB0F1E">
        <w:rPr>
          <w:szCs w:val="24"/>
          <w:lang w:eastAsia="zh-CN"/>
        </w:rPr>
        <w:t xml:space="preserve"> 8-3</w:t>
      </w:r>
      <w:r w:rsidRPr="00AB0F1E">
        <w:rPr>
          <w:szCs w:val="24"/>
          <w:lang w:eastAsia="zh-CN"/>
        </w:rPr>
        <w:t>。</w:t>
      </w:r>
    </w:p>
    <w:p w14:paraId="11BA3681"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8-3 </w:t>
      </w:r>
      <w:r w:rsidRPr="00112017">
        <w:rPr>
          <w:noProof/>
          <w:lang w:eastAsia="zh-CN"/>
        </w:rPr>
        <w:t>预测结果稳健性检查</w:t>
      </w:r>
    </w:p>
    <w:tbl>
      <w:tblPr>
        <w:tblW w:w="7540" w:type="dxa"/>
        <w:jc w:val="center"/>
        <w:tblLayout w:type="fixed"/>
        <w:tblCellMar>
          <w:left w:w="28" w:type="dxa"/>
          <w:right w:w="28" w:type="dxa"/>
        </w:tblCellMar>
        <w:tblLook w:val="04A0" w:firstRow="1" w:lastRow="0" w:firstColumn="1" w:lastColumn="0" w:noHBand="0" w:noVBand="1"/>
      </w:tblPr>
      <w:tblGrid>
        <w:gridCol w:w="2551"/>
        <w:gridCol w:w="907"/>
        <w:gridCol w:w="907"/>
        <w:gridCol w:w="907"/>
        <w:gridCol w:w="2268"/>
      </w:tblGrid>
      <w:tr w:rsidR="001D29E4" w:rsidRPr="00E45B34" w14:paraId="59FC9FB7" w14:textId="77777777" w:rsidTr="001D29E4">
        <w:trPr>
          <w:cantSplit/>
          <w:tblHeader/>
          <w:jc w:val="center"/>
        </w:trPr>
        <w:tc>
          <w:tcPr>
            <w:tcW w:w="2551" w:type="dxa"/>
            <w:tcBorders>
              <w:top w:val="single" w:sz="12" w:space="0" w:color="000000"/>
              <w:bottom w:val="single" w:sz="6" w:space="0" w:color="000000"/>
            </w:tcBorders>
            <w:vAlign w:val="center"/>
          </w:tcPr>
          <w:p w14:paraId="2FC9BA59" w14:textId="77777777" w:rsidR="007D5294" w:rsidRPr="00AB0F1E" w:rsidRDefault="00000000" w:rsidP="00E45B34">
            <w:pPr>
              <w:pStyle w:val="AppendixText"/>
              <w:keepNext/>
              <w:jc w:val="center"/>
              <w:rPr>
                <w:b/>
                <w:bCs/>
                <w:sz w:val="21"/>
                <w:szCs w:val="21"/>
              </w:rPr>
            </w:pPr>
            <w:proofErr w:type="spellStart"/>
            <w:r w:rsidRPr="00AB0F1E">
              <w:rPr>
                <w:b/>
                <w:bCs/>
                <w:sz w:val="21"/>
                <w:szCs w:val="21"/>
              </w:rPr>
              <w:t>检验设置</w:t>
            </w:r>
            <w:proofErr w:type="spellEnd"/>
          </w:p>
        </w:tc>
        <w:tc>
          <w:tcPr>
            <w:tcW w:w="907" w:type="dxa"/>
            <w:tcBorders>
              <w:top w:val="single" w:sz="12" w:space="0" w:color="000000"/>
              <w:bottom w:val="single" w:sz="6" w:space="0" w:color="000000"/>
            </w:tcBorders>
            <w:vAlign w:val="center"/>
          </w:tcPr>
          <w:p w14:paraId="68FEA6BF" w14:textId="77777777" w:rsidR="007D5294" w:rsidRPr="00AB0F1E" w:rsidRDefault="00000000" w:rsidP="00E45B34">
            <w:pPr>
              <w:pStyle w:val="AppendixText"/>
              <w:keepNext/>
              <w:jc w:val="center"/>
              <w:rPr>
                <w:b/>
                <w:bCs/>
                <w:sz w:val="21"/>
                <w:szCs w:val="21"/>
              </w:rPr>
            </w:pPr>
            <w:r w:rsidRPr="00AB0F1E">
              <w:rPr>
                <w:b/>
                <w:bCs/>
                <w:sz w:val="21"/>
                <w:szCs w:val="21"/>
              </w:rPr>
              <w:t>MAE</w:t>
            </w:r>
          </w:p>
        </w:tc>
        <w:tc>
          <w:tcPr>
            <w:tcW w:w="907" w:type="dxa"/>
            <w:tcBorders>
              <w:top w:val="single" w:sz="12" w:space="0" w:color="000000"/>
              <w:bottom w:val="single" w:sz="6" w:space="0" w:color="000000"/>
            </w:tcBorders>
            <w:vAlign w:val="center"/>
          </w:tcPr>
          <w:p w14:paraId="0C4FD2FE" w14:textId="77777777" w:rsidR="007D5294" w:rsidRPr="00AB0F1E" w:rsidRDefault="00000000" w:rsidP="00E45B34">
            <w:pPr>
              <w:pStyle w:val="AppendixText"/>
              <w:keepNext/>
              <w:jc w:val="center"/>
              <w:rPr>
                <w:b/>
                <w:bCs/>
                <w:sz w:val="21"/>
                <w:szCs w:val="21"/>
              </w:rPr>
            </w:pPr>
            <w:r w:rsidRPr="00AB0F1E">
              <w:rPr>
                <w:b/>
                <w:bCs/>
                <w:sz w:val="21"/>
                <w:szCs w:val="21"/>
              </w:rPr>
              <w:t>RMSE</w:t>
            </w:r>
          </w:p>
        </w:tc>
        <w:tc>
          <w:tcPr>
            <w:tcW w:w="907" w:type="dxa"/>
            <w:tcBorders>
              <w:top w:val="single" w:sz="12" w:space="0" w:color="000000"/>
              <w:bottom w:val="single" w:sz="6" w:space="0" w:color="000000"/>
            </w:tcBorders>
            <w:vAlign w:val="center"/>
          </w:tcPr>
          <w:p w14:paraId="6D5E1970" w14:textId="6FA50921" w:rsidR="007D5294" w:rsidRPr="00AB0F1E" w:rsidRDefault="00000000" w:rsidP="00E45B34">
            <w:pPr>
              <w:spacing w:line="240" w:lineRule="auto"/>
              <w:ind w:firstLine="0"/>
              <w:rPr>
                <w:b/>
                <w:bCs/>
                <w:sz w:val="21"/>
                <w:szCs w:val="21"/>
              </w:rPr>
            </w:pPr>
            <m:oMathPara>
              <m:oMath>
                <m:sSup>
                  <m:sSupPr>
                    <m:ctrlPr>
                      <w:rPr>
                        <w:rFonts w:ascii="Cambria Math" w:hAnsi="Cambria Math"/>
                        <w:b/>
                        <w:bCs/>
                        <w:i/>
                        <w:color w:val="auto"/>
                        <w:sz w:val="21"/>
                        <w:szCs w:val="21"/>
                        <w:lang w:eastAsia="zh-CN"/>
                      </w:rPr>
                    </m:ctrlPr>
                  </m:sSupPr>
                  <m:e>
                    <m:r>
                      <m:rPr>
                        <m:sty m:val="bi"/>
                      </m:rPr>
                      <w:rPr>
                        <w:rFonts w:ascii="Cambria Math" w:hAnsi="Cambria Math" w:hint="eastAsia"/>
                        <w:sz w:val="21"/>
                        <w:szCs w:val="21"/>
                      </w:rPr>
                      <m:t>R</m:t>
                    </m:r>
                  </m:e>
                  <m:sup>
                    <m:r>
                      <m:rPr>
                        <m:sty m:val="bi"/>
                      </m:rPr>
                      <w:rPr>
                        <w:rFonts w:ascii="Cambria Math" w:hAnsi="Cambria Math"/>
                        <w:sz w:val="21"/>
                        <w:szCs w:val="21"/>
                      </w:rPr>
                      <m:t>2</m:t>
                    </m:r>
                  </m:sup>
                </m:sSup>
              </m:oMath>
            </m:oMathPara>
          </w:p>
        </w:tc>
        <w:tc>
          <w:tcPr>
            <w:tcW w:w="2268" w:type="dxa"/>
            <w:tcBorders>
              <w:top w:val="single" w:sz="12" w:space="0" w:color="000000"/>
              <w:bottom w:val="single" w:sz="6" w:space="0" w:color="000000"/>
            </w:tcBorders>
            <w:vAlign w:val="center"/>
          </w:tcPr>
          <w:p w14:paraId="4E02BC3F" w14:textId="77777777" w:rsidR="007D5294" w:rsidRPr="00AB0F1E" w:rsidRDefault="00000000" w:rsidP="00E45B34">
            <w:pPr>
              <w:pStyle w:val="AppendixText"/>
              <w:keepNext/>
              <w:jc w:val="center"/>
              <w:rPr>
                <w:b/>
                <w:bCs/>
                <w:sz w:val="21"/>
                <w:szCs w:val="21"/>
              </w:rPr>
            </w:pPr>
            <w:proofErr w:type="spellStart"/>
            <w:r w:rsidRPr="00AB0F1E">
              <w:rPr>
                <w:b/>
                <w:bCs/>
                <w:sz w:val="21"/>
                <w:szCs w:val="21"/>
              </w:rPr>
              <w:t>结论</w:t>
            </w:r>
            <w:proofErr w:type="spellEnd"/>
          </w:p>
        </w:tc>
      </w:tr>
      <w:tr w:rsidR="001D29E4" w:rsidRPr="00E45B34" w14:paraId="6853D2E3" w14:textId="77777777" w:rsidTr="001D29E4">
        <w:trPr>
          <w:cantSplit/>
          <w:jc w:val="center"/>
        </w:trPr>
        <w:tc>
          <w:tcPr>
            <w:tcW w:w="2551" w:type="dxa"/>
            <w:vAlign w:val="center"/>
          </w:tcPr>
          <w:p w14:paraId="4B881FB9" w14:textId="440E074B" w:rsidR="007D5294" w:rsidRPr="00E45B34" w:rsidRDefault="001D29E4" w:rsidP="001D29E4">
            <w:pPr>
              <w:pStyle w:val="AppendixText"/>
              <w:keepNext/>
              <w:jc w:val="center"/>
              <w:rPr>
                <w:sz w:val="21"/>
                <w:szCs w:val="21"/>
                <w:lang w:eastAsia="zh-CN"/>
              </w:rPr>
            </w:pPr>
            <w:r w:rsidRPr="001D29E4">
              <w:rPr>
                <w:sz w:val="21"/>
                <w:szCs w:val="21"/>
                <w:lang w:eastAsia="zh-CN"/>
              </w:rPr>
              <w:t>原始薪资（基准）</w:t>
            </w:r>
          </w:p>
        </w:tc>
        <w:tc>
          <w:tcPr>
            <w:tcW w:w="907" w:type="dxa"/>
            <w:vAlign w:val="center"/>
          </w:tcPr>
          <w:p w14:paraId="4035D9CB" w14:textId="77777777" w:rsidR="007D5294" w:rsidRPr="00E45B34" w:rsidRDefault="00000000" w:rsidP="001D29E4">
            <w:pPr>
              <w:pStyle w:val="AppendixText"/>
              <w:keepNext/>
              <w:jc w:val="center"/>
              <w:rPr>
                <w:sz w:val="21"/>
                <w:szCs w:val="21"/>
              </w:rPr>
            </w:pPr>
            <w:r w:rsidRPr="00E45B34">
              <w:rPr>
                <w:sz w:val="21"/>
                <w:szCs w:val="21"/>
              </w:rPr>
              <w:t>36.00</w:t>
            </w:r>
          </w:p>
        </w:tc>
        <w:tc>
          <w:tcPr>
            <w:tcW w:w="907" w:type="dxa"/>
            <w:vAlign w:val="center"/>
          </w:tcPr>
          <w:p w14:paraId="6CF11590" w14:textId="77777777" w:rsidR="007D5294" w:rsidRPr="00E45B34" w:rsidRDefault="00000000" w:rsidP="001D29E4">
            <w:pPr>
              <w:pStyle w:val="AppendixText"/>
              <w:keepNext/>
              <w:jc w:val="center"/>
              <w:rPr>
                <w:sz w:val="21"/>
                <w:szCs w:val="21"/>
              </w:rPr>
            </w:pPr>
            <w:r w:rsidRPr="00E45B34">
              <w:rPr>
                <w:sz w:val="21"/>
                <w:szCs w:val="21"/>
              </w:rPr>
              <w:t>66.30</w:t>
            </w:r>
          </w:p>
        </w:tc>
        <w:tc>
          <w:tcPr>
            <w:tcW w:w="907" w:type="dxa"/>
            <w:vAlign w:val="center"/>
          </w:tcPr>
          <w:p w14:paraId="77D526D3" w14:textId="77777777" w:rsidR="007D5294" w:rsidRPr="00E45B34" w:rsidRDefault="00000000" w:rsidP="001D29E4">
            <w:pPr>
              <w:pStyle w:val="AppendixText"/>
              <w:keepNext/>
              <w:jc w:val="center"/>
              <w:rPr>
                <w:sz w:val="21"/>
                <w:szCs w:val="21"/>
              </w:rPr>
            </w:pPr>
            <w:r w:rsidRPr="00E45B34">
              <w:rPr>
                <w:sz w:val="21"/>
                <w:szCs w:val="21"/>
              </w:rPr>
              <w:t>0.563</w:t>
            </w:r>
          </w:p>
        </w:tc>
        <w:tc>
          <w:tcPr>
            <w:tcW w:w="2268" w:type="dxa"/>
            <w:vAlign w:val="center"/>
          </w:tcPr>
          <w:p w14:paraId="473F740C" w14:textId="426B6D12" w:rsidR="007D5294" w:rsidRPr="00E45B34" w:rsidRDefault="001D29E4" w:rsidP="001D29E4">
            <w:pPr>
              <w:spacing w:line="240" w:lineRule="auto"/>
              <w:ind w:firstLine="0"/>
              <w:jc w:val="center"/>
              <w:rPr>
                <w:sz w:val="21"/>
                <w:szCs w:val="21"/>
              </w:rPr>
            </w:pPr>
            <w:proofErr w:type="spellStart"/>
            <w:r w:rsidRPr="001D29E4">
              <w:rPr>
                <w:sz w:val="21"/>
                <w:szCs w:val="21"/>
              </w:rPr>
              <w:t>基准结果</w:t>
            </w:r>
            <w:proofErr w:type="spellEnd"/>
          </w:p>
        </w:tc>
      </w:tr>
      <w:tr w:rsidR="001D29E4" w:rsidRPr="00E45B34" w14:paraId="57C4033C" w14:textId="77777777" w:rsidTr="001D29E4">
        <w:trPr>
          <w:cantSplit/>
          <w:jc w:val="center"/>
        </w:trPr>
        <w:tc>
          <w:tcPr>
            <w:tcW w:w="2551" w:type="dxa"/>
            <w:vAlign w:val="center"/>
          </w:tcPr>
          <w:p w14:paraId="72CE4932" w14:textId="78E7E355" w:rsidR="007D5294" w:rsidRPr="00E45B34" w:rsidRDefault="001D29E4" w:rsidP="001D29E4">
            <w:pPr>
              <w:pStyle w:val="AppendixText"/>
              <w:keepNext/>
              <w:jc w:val="center"/>
              <w:rPr>
                <w:sz w:val="21"/>
                <w:szCs w:val="21"/>
              </w:rPr>
            </w:pPr>
            <w:r w:rsidRPr="001D29E4">
              <w:rPr>
                <w:sz w:val="21"/>
                <w:szCs w:val="21"/>
              </w:rPr>
              <w:t>薪资缩尾（</w:t>
            </w:r>
            <w:r w:rsidRPr="001D29E4">
              <w:rPr>
                <w:sz w:val="21"/>
                <w:szCs w:val="21"/>
              </w:rPr>
              <w:t>1%</w:t>
            </w:r>
            <w:r w:rsidRPr="001D29E4">
              <w:rPr>
                <w:sz w:val="21"/>
                <w:szCs w:val="21"/>
              </w:rPr>
              <w:t>～</w:t>
            </w:r>
            <w:r w:rsidRPr="001D29E4">
              <w:rPr>
                <w:sz w:val="21"/>
                <w:szCs w:val="21"/>
              </w:rPr>
              <w:t>99%</w:t>
            </w:r>
            <w:r w:rsidRPr="001D29E4">
              <w:rPr>
                <w:sz w:val="21"/>
                <w:szCs w:val="21"/>
              </w:rPr>
              <w:t>）</w:t>
            </w:r>
          </w:p>
        </w:tc>
        <w:tc>
          <w:tcPr>
            <w:tcW w:w="907" w:type="dxa"/>
            <w:vAlign w:val="center"/>
          </w:tcPr>
          <w:p w14:paraId="6EDAF13B" w14:textId="77777777" w:rsidR="007D5294" w:rsidRPr="00E45B34" w:rsidRDefault="00000000" w:rsidP="001D29E4">
            <w:pPr>
              <w:pStyle w:val="AppendixText"/>
              <w:keepNext/>
              <w:jc w:val="center"/>
              <w:rPr>
                <w:sz w:val="21"/>
                <w:szCs w:val="21"/>
              </w:rPr>
            </w:pPr>
            <w:r w:rsidRPr="00E45B34">
              <w:rPr>
                <w:sz w:val="21"/>
                <w:szCs w:val="21"/>
              </w:rPr>
              <w:t>34.90</w:t>
            </w:r>
          </w:p>
        </w:tc>
        <w:tc>
          <w:tcPr>
            <w:tcW w:w="907" w:type="dxa"/>
            <w:vAlign w:val="center"/>
          </w:tcPr>
          <w:p w14:paraId="60655E31" w14:textId="77777777" w:rsidR="007D5294" w:rsidRPr="00E45B34" w:rsidRDefault="00000000" w:rsidP="001D29E4">
            <w:pPr>
              <w:pStyle w:val="AppendixText"/>
              <w:keepNext/>
              <w:jc w:val="center"/>
              <w:rPr>
                <w:sz w:val="21"/>
                <w:szCs w:val="21"/>
              </w:rPr>
            </w:pPr>
            <w:r w:rsidRPr="00E45B34">
              <w:rPr>
                <w:sz w:val="21"/>
                <w:szCs w:val="21"/>
              </w:rPr>
              <w:t>68.22</w:t>
            </w:r>
          </w:p>
        </w:tc>
        <w:tc>
          <w:tcPr>
            <w:tcW w:w="907" w:type="dxa"/>
            <w:vAlign w:val="center"/>
          </w:tcPr>
          <w:p w14:paraId="2BDB5E16" w14:textId="77777777" w:rsidR="007D5294" w:rsidRPr="00E45B34" w:rsidRDefault="00000000" w:rsidP="001D29E4">
            <w:pPr>
              <w:pStyle w:val="AppendixText"/>
              <w:keepNext/>
              <w:jc w:val="center"/>
              <w:rPr>
                <w:sz w:val="21"/>
                <w:szCs w:val="21"/>
              </w:rPr>
            </w:pPr>
            <w:r w:rsidRPr="00E45B34">
              <w:rPr>
                <w:sz w:val="21"/>
                <w:szCs w:val="21"/>
              </w:rPr>
              <w:t>0.537</w:t>
            </w:r>
          </w:p>
        </w:tc>
        <w:tc>
          <w:tcPr>
            <w:tcW w:w="2268" w:type="dxa"/>
            <w:vAlign w:val="center"/>
          </w:tcPr>
          <w:p w14:paraId="19B53521" w14:textId="4429A228" w:rsidR="007D5294" w:rsidRPr="00E45B34" w:rsidRDefault="001D29E4" w:rsidP="001D29E4">
            <w:pPr>
              <w:spacing w:line="240" w:lineRule="auto"/>
              <w:ind w:firstLine="0"/>
              <w:jc w:val="center"/>
              <w:rPr>
                <w:sz w:val="21"/>
                <w:szCs w:val="21"/>
                <w:lang w:eastAsia="zh-CN"/>
              </w:rPr>
            </w:pPr>
            <w:r w:rsidRPr="001D29E4">
              <w:rPr>
                <w:sz w:val="21"/>
                <w:szCs w:val="21"/>
                <w:lang w:eastAsia="zh-CN"/>
              </w:rPr>
              <w:t xml:space="preserve">MAE </w:t>
            </w:r>
            <w:r w:rsidRPr="001D29E4">
              <w:rPr>
                <w:sz w:val="21"/>
                <w:szCs w:val="21"/>
                <w:lang w:eastAsia="zh-CN"/>
              </w:rPr>
              <w:t>小幅下降</w:t>
            </w:r>
          </w:p>
        </w:tc>
      </w:tr>
      <w:tr w:rsidR="001D29E4" w:rsidRPr="00E45B34" w14:paraId="1828752E" w14:textId="77777777" w:rsidTr="001D29E4">
        <w:trPr>
          <w:cantSplit/>
          <w:jc w:val="center"/>
        </w:trPr>
        <w:tc>
          <w:tcPr>
            <w:tcW w:w="2551" w:type="dxa"/>
            <w:vAlign w:val="center"/>
          </w:tcPr>
          <w:p w14:paraId="15BD033E" w14:textId="74196201" w:rsidR="007D5294" w:rsidRPr="00E45B34" w:rsidRDefault="00000000" w:rsidP="001D29E4">
            <w:pPr>
              <w:pStyle w:val="AppendixText"/>
              <w:keepNext/>
              <w:jc w:val="center"/>
              <w:rPr>
                <w:sz w:val="21"/>
                <w:szCs w:val="21"/>
              </w:rPr>
            </w:pPr>
            <w:proofErr w:type="spellStart"/>
            <w:r w:rsidRPr="00E45B34">
              <w:rPr>
                <w:sz w:val="21"/>
                <w:szCs w:val="21"/>
              </w:rPr>
              <w:t>薪资下限</w:t>
            </w:r>
            <w:proofErr w:type="spellEnd"/>
          </w:p>
        </w:tc>
        <w:tc>
          <w:tcPr>
            <w:tcW w:w="907" w:type="dxa"/>
            <w:vAlign w:val="center"/>
          </w:tcPr>
          <w:p w14:paraId="0F323153" w14:textId="77777777" w:rsidR="007D5294" w:rsidRPr="00E45B34" w:rsidRDefault="00000000" w:rsidP="001D29E4">
            <w:pPr>
              <w:pStyle w:val="AppendixText"/>
              <w:keepNext/>
              <w:jc w:val="center"/>
              <w:rPr>
                <w:sz w:val="21"/>
                <w:szCs w:val="21"/>
              </w:rPr>
            </w:pPr>
            <w:r w:rsidRPr="00E45B34">
              <w:rPr>
                <w:sz w:val="21"/>
                <w:szCs w:val="21"/>
              </w:rPr>
              <w:t>40.77</w:t>
            </w:r>
          </w:p>
        </w:tc>
        <w:tc>
          <w:tcPr>
            <w:tcW w:w="907" w:type="dxa"/>
            <w:vAlign w:val="center"/>
          </w:tcPr>
          <w:p w14:paraId="139B01CA" w14:textId="77777777" w:rsidR="007D5294" w:rsidRPr="00E45B34" w:rsidRDefault="00000000" w:rsidP="001D29E4">
            <w:pPr>
              <w:pStyle w:val="AppendixText"/>
              <w:keepNext/>
              <w:jc w:val="center"/>
              <w:rPr>
                <w:sz w:val="21"/>
                <w:szCs w:val="21"/>
              </w:rPr>
            </w:pPr>
            <w:r w:rsidRPr="00E45B34">
              <w:rPr>
                <w:sz w:val="21"/>
                <w:szCs w:val="21"/>
              </w:rPr>
              <w:t>74.37</w:t>
            </w:r>
          </w:p>
        </w:tc>
        <w:tc>
          <w:tcPr>
            <w:tcW w:w="907" w:type="dxa"/>
            <w:vAlign w:val="center"/>
          </w:tcPr>
          <w:p w14:paraId="3CA0648C" w14:textId="77777777" w:rsidR="007D5294" w:rsidRPr="00E45B34" w:rsidRDefault="00000000" w:rsidP="001D29E4">
            <w:pPr>
              <w:pStyle w:val="AppendixText"/>
              <w:keepNext/>
              <w:jc w:val="center"/>
              <w:rPr>
                <w:sz w:val="21"/>
                <w:szCs w:val="21"/>
              </w:rPr>
            </w:pPr>
            <w:r w:rsidRPr="00E45B34">
              <w:rPr>
                <w:sz w:val="21"/>
                <w:szCs w:val="21"/>
              </w:rPr>
              <w:t>0.450</w:t>
            </w:r>
          </w:p>
        </w:tc>
        <w:tc>
          <w:tcPr>
            <w:tcW w:w="2268" w:type="dxa"/>
            <w:vAlign w:val="center"/>
          </w:tcPr>
          <w:p w14:paraId="703E113E" w14:textId="6EDB8C3B" w:rsidR="007D5294" w:rsidRPr="00E45B34" w:rsidRDefault="001D29E4" w:rsidP="001D29E4">
            <w:pPr>
              <w:spacing w:line="240" w:lineRule="auto"/>
              <w:ind w:firstLine="0"/>
              <w:jc w:val="center"/>
              <w:rPr>
                <w:sz w:val="21"/>
                <w:szCs w:val="21"/>
                <w:lang w:eastAsia="zh-CN"/>
              </w:rPr>
            </w:pPr>
            <w:r w:rsidRPr="001D29E4">
              <w:rPr>
                <w:sz w:val="21"/>
                <w:szCs w:val="21"/>
                <w:lang w:eastAsia="zh-CN"/>
              </w:rPr>
              <w:t>预测误差增大</w:t>
            </w:r>
          </w:p>
        </w:tc>
      </w:tr>
      <w:tr w:rsidR="001D29E4" w:rsidRPr="00E45B34" w14:paraId="329B00F5" w14:textId="77777777" w:rsidTr="001D29E4">
        <w:trPr>
          <w:cantSplit/>
          <w:jc w:val="center"/>
        </w:trPr>
        <w:tc>
          <w:tcPr>
            <w:tcW w:w="2551" w:type="dxa"/>
            <w:tcBorders>
              <w:bottom w:val="single" w:sz="12" w:space="0" w:color="000000"/>
            </w:tcBorders>
            <w:vAlign w:val="center"/>
          </w:tcPr>
          <w:p w14:paraId="632430B6" w14:textId="54D69C0B" w:rsidR="007D5294" w:rsidRPr="00E45B34" w:rsidRDefault="00000000" w:rsidP="001D29E4">
            <w:pPr>
              <w:pStyle w:val="AppendixText"/>
              <w:jc w:val="center"/>
              <w:rPr>
                <w:sz w:val="21"/>
                <w:szCs w:val="21"/>
              </w:rPr>
            </w:pPr>
            <w:proofErr w:type="spellStart"/>
            <w:r w:rsidRPr="00E45B34">
              <w:rPr>
                <w:sz w:val="21"/>
                <w:szCs w:val="21"/>
              </w:rPr>
              <w:t>薪资上限</w:t>
            </w:r>
            <w:proofErr w:type="spellEnd"/>
          </w:p>
        </w:tc>
        <w:tc>
          <w:tcPr>
            <w:tcW w:w="907" w:type="dxa"/>
            <w:tcBorders>
              <w:bottom w:val="single" w:sz="12" w:space="0" w:color="000000"/>
            </w:tcBorders>
            <w:vAlign w:val="center"/>
          </w:tcPr>
          <w:p w14:paraId="7E6DAF7F" w14:textId="77777777" w:rsidR="007D5294" w:rsidRPr="00E45B34" w:rsidRDefault="00000000" w:rsidP="001D29E4">
            <w:pPr>
              <w:pStyle w:val="AppendixText"/>
              <w:jc w:val="center"/>
              <w:rPr>
                <w:sz w:val="21"/>
                <w:szCs w:val="21"/>
              </w:rPr>
            </w:pPr>
            <w:r w:rsidRPr="00E45B34">
              <w:rPr>
                <w:sz w:val="21"/>
                <w:szCs w:val="21"/>
              </w:rPr>
              <w:t>47.69</w:t>
            </w:r>
          </w:p>
        </w:tc>
        <w:tc>
          <w:tcPr>
            <w:tcW w:w="907" w:type="dxa"/>
            <w:tcBorders>
              <w:bottom w:val="single" w:sz="12" w:space="0" w:color="000000"/>
            </w:tcBorders>
            <w:vAlign w:val="center"/>
          </w:tcPr>
          <w:p w14:paraId="50F2A53B" w14:textId="77777777" w:rsidR="007D5294" w:rsidRPr="00E45B34" w:rsidRDefault="00000000" w:rsidP="001D29E4">
            <w:pPr>
              <w:pStyle w:val="AppendixText"/>
              <w:jc w:val="center"/>
              <w:rPr>
                <w:sz w:val="21"/>
                <w:szCs w:val="21"/>
              </w:rPr>
            </w:pPr>
            <w:r w:rsidRPr="00E45B34">
              <w:rPr>
                <w:sz w:val="21"/>
                <w:szCs w:val="21"/>
              </w:rPr>
              <w:t>74.07</w:t>
            </w:r>
          </w:p>
        </w:tc>
        <w:tc>
          <w:tcPr>
            <w:tcW w:w="907" w:type="dxa"/>
            <w:tcBorders>
              <w:bottom w:val="single" w:sz="12" w:space="0" w:color="000000"/>
            </w:tcBorders>
            <w:vAlign w:val="center"/>
          </w:tcPr>
          <w:p w14:paraId="07B99949" w14:textId="77777777" w:rsidR="007D5294" w:rsidRPr="00E45B34" w:rsidRDefault="00000000" w:rsidP="001D29E4">
            <w:pPr>
              <w:pStyle w:val="AppendixText"/>
              <w:jc w:val="center"/>
              <w:rPr>
                <w:sz w:val="21"/>
                <w:szCs w:val="21"/>
              </w:rPr>
            </w:pPr>
            <w:r w:rsidRPr="00E45B34">
              <w:rPr>
                <w:sz w:val="21"/>
                <w:szCs w:val="21"/>
              </w:rPr>
              <w:t>0.454</w:t>
            </w:r>
          </w:p>
        </w:tc>
        <w:tc>
          <w:tcPr>
            <w:tcW w:w="2268" w:type="dxa"/>
            <w:tcBorders>
              <w:bottom w:val="single" w:sz="12" w:space="0" w:color="000000"/>
            </w:tcBorders>
            <w:vAlign w:val="center"/>
          </w:tcPr>
          <w:p w14:paraId="763A389E" w14:textId="09C42C1F" w:rsidR="007D5294" w:rsidRPr="00E45B34" w:rsidRDefault="001D29E4" w:rsidP="001D29E4">
            <w:pPr>
              <w:spacing w:line="240" w:lineRule="auto"/>
              <w:ind w:firstLine="0"/>
              <w:jc w:val="center"/>
              <w:rPr>
                <w:sz w:val="21"/>
                <w:szCs w:val="21"/>
                <w:lang w:eastAsia="zh-CN"/>
              </w:rPr>
            </w:pPr>
            <w:r w:rsidRPr="001D29E4">
              <w:rPr>
                <w:sz w:val="21"/>
                <w:szCs w:val="21"/>
                <w:lang w:eastAsia="zh-CN"/>
              </w:rPr>
              <w:t>预测误差增大</w:t>
            </w:r>
          </w:p>
        </w:tc>
      </w:tr>
    </w:tbl>
    <w:p w14:paraId="42DEEDB0" w14:textId="6211BB8C" w:rsidR="00EA55E7" w:rsidRPr="000C5E5B" w:rsidRDefault="00EA55E7" w:rsidP="00EA55E7">
      <w:pPr>
        <w:widowControl w:val="0"/>
        <w:spacing w:beforeLines="50" w:before="120"/>
        <w:ind w:firstLineChars="200"/>
        <w:rPr>
          <w:szCs w:val="24"/>
          <w:lang w:eastAsia="zh-CN"/>
        </w:rPr>
      </w:pPr>
      <w:r w:rsidRPr="00EA55E7">
        <w:rPr>
          <w:szCs w:val="24"/>
          <w:lang w:eastAsia="zh-CN"/>
        </w:rPr>
        <w:t>表</w:t>
      </w:r>
      <w:r w:rsidRPr="00EA55E7">
        <w:rPr>
          <w:szCs w:val="24"/>
          <w:lang w:eastAsia="zh-CN"/>
        </w:rPr>
        <w:t>8-3</w:t>
      </w:r>
      <w:r w:rsidRPr="00EA55E7">
        <w:rPr>
          <w:szCs w:val="24"/>
          <w:lang w:eastAsia="zh-CN"/>
        </w:rPr>
        <w:t>显示，采用</w:t>
      </w:r>
      <w:r w:rsidRPr="00EA55E7">
        <w:rPr>
          <w:szCs w:val="24"/>
          <w:lang w:eastAsia="zh-CN"/>
        </w:rPr>
        <w:t>1%</w:t>
      </w:r>
      <w:r w:rsidRPr="00EA55E7">
        <w:rPr>
          <w:szCs w:val="24"/>
          <w:lang w:eastAsia="zh-CN"/>
        </w:rPr>
        <w:t>～</w:t>
      </w:r>
      <w:r w:rsidRPr="00EA55E7">
        <w:rPr>
          <w:szCs w:val="24"/>
          <w:lang w:eastAsia="zh-CN"/>
        </w:rPr>
        <w:t>99%</w:t>
      </w:r>
      <w:r w:rsidRPr="00EA55E7">
        <w:rPr>
          <w:szCs w:val="24"/>
          <w:lang w:eastAsia="zh-CN"/>
        </w:rPr>
        <w:t>分位截断处理后，模型</w:t>
      </w:r>
      <w:r w:rsidRPr="00EA55E7">
        <w:rPr>
          <w:szCs w:val="24"/>
          <w:lang w:eastAsia="zh-CN"/>
        </w:rPr>
        <w:t>MAE</w:t>
      </w:r>
      <w:r w:rsidRPr="00EA55E7">
        <w:rPr>
          <w:szCs w:val="24"/>
          <w:lang w:eastAsia="zh-CN"/>
        </w:rPr>
        <w:t>由</w:t>
      </w:r>
      <w:r w:rsidRPr="00EA55E7">
        <w:rPr>
          <w:szCs w:val="24"/>
          <w:lang w:eastAsia="zh-CN"/>
        </w:rPr>
        <w:t>36.00</w:t>
      </w:r>
      <w:r w:rsidRPr="00EA55E7">
        <w:rPr>
          <w:szCs w:val="24"/>
          <w:lang w:eastAsia="zh-CN"/>
        </w:rPr>
        <w:t>元</w:t>
      </w:r>
      <w:r w:rsidRPr="00EA55E7">
        <w:rPr>
          <w:szCs w:val="24"/>
          <w:lang w:eastAsia="zh-CN"/>
        </w:rPr>
        <w:t>/</w:t>
      </w:r>
      <w:proofErr w:type="gramStart"/>
      <w:r w:rsidRPr="00EA55E7">
        <w:rPr>
          <w:szCs w:val="24"/>
          <w:lang w:eastAsia="zh-CN"/>
        </w:rPr>
        <w:t>天下降</w:t>
      </w:r>
      <w:proofErr w:type="gramEnd"/>
      <w:r w:rsidRPr="00EA55E7">
        <w:rPr>
          <w:szCs w:val="24"/>
          <w:lang w:eastAsia="zh-CN"/>
        </w:rPr>
        <w:t>至</w:t>
      </w:r>
      <w:r w:rsidRPr="00EA55E7">
        <w:rPr>
          <w:szCs w:val="24"/>
          <w:lang w:eastAsia="zh-CN"/>
        </w:rPr>
        <w:t>34.90</w:t>
      </w:r>
      <w:r w:rsidRPr="00EA55E7">
        <w:rPr>
          <w:szCs w:val="24"/>
          <w:lang w:eastAsia="zh-CN"/>
        </w:rPr>
        <w:t>元</w:t>
      </w:r>
      <w:r w:rsidRPr="00EA55E7">
        <w:rPr>
          <w:szCs w:val="24"/>
          <w:lang w:eastAsia="zh-CN"/>
        </w:rPr>
        <w:t>/</w:t>
      </w:r>
      <w:r w:rsidRPr="00EA55E7">
        <w:rPr>
          <w:szCs w:val="24"/>
          <w:lang w:eastAsia="zh-CN"/>
        </w:rPr>
        <w:t>天，而</w:t>
      </w:r>
      <w:r w:rsidRPr="00EA55E7">
        <w:rPr>
          <w:szCs w:val="24"/>
          <w:lang w:eastAsia="zh-CN"/>
        </w:rPr>
        <w:t>RMSE</w:t>
      </w:r>
      <w:r w:rsidRPr="00EA55E7">
        <w:rPr>
          <w:szCs w:val="24"/>
          <w:lang w:eastAsia="zh-CN"/>
        </w:rPr>
        <w:t>由</w:t>
      </w:r>
      <w:r w:rsidRPr="00EA55E7">
        <w:rPr>
          <w:szCs w:val="24"/>
          <w:lang w:eastAsia="zh-CN"/>
        </w:rPr>
        <w:t>66.30</w:t>
      </w:r>
      <w:r w:rsidRPr="00EA55E7">
        <w:rPr>
          <w:szCs w:val="24"/>
          <w:lang w:eastAsia="zh-CN"/>
        </w:rPr>
        <w:t>元</w:t>
      </w:r>
      <w:r w:rsidRPr="00EA55E7">
        <w:rPr>
          <w:szCs w:val="24"/>
          <w:lang w:eastAsia="zh-CN"/>
        </w:rPr>
        <w:t>/</w:t>
      </w:r>
      <w:proofErr w:type="gramStart"/>
      <w:r w:rsidRPr="00EA55E7">
        <w:rPr>
          <w:szCs w:val="24"/>
          <w:lang w:eastAsia="zh-CN"/>
        </w:rPr>
        <w:t>天上升</w:t>
      </w:r>
      <w:proofErr w:type="gramEnd"/>
      <w:r w:rsidRPr="00EA55E7">
        <w:rPr>
          <w:szCs w:val="24"/>
          <w:lang w:eastAsia="zh-CN"/>
        </w:rPr>
        <w:t>至</w:t>
      </w:r>
      <w:r w:rsidRPr="00EA55E7">
        <w:rPr>
          <w:szCs w:val="24"/>
          <w:lang w:eastAsia="zh-CN"/>
        </w:rPr>
        <w:t>68.22</w:t>
      </w:r>
      <w:r w:rsidRPr="00EA55E7">
        <w:rPr>
          <w:szCs w:val="24"/>
          <w:lang w:eastAsia="zh-CN"/>
        </w:rPr>
        <w:t>元</w:t>
      </w:r>
      <w:r w:rsidRPr="00EA55E7">
        <w:rPr>
          <w:szCs w:val="24"/>
          <w:lang w:eastAsia="zh-CN"/>
        </w:rPr>
        <w:t>/</w:t>
      </w:r>
      <w:r w:rsidRPr="00EA55E7">
        <w:rPr>
          <w:szCs w:val="24"/>
          <w:lang w:eastAsia="zh-CN"/>
        </w:rPr>
        <w:t>天，</w:t>
      </w:r>
      <w:r w:rsidRPr="00EA55E7">
        <w:rPr>
          <w:szCs w:val="24"/>
          <w:lang w:eastAsia="zh-CN"/>
        </w:rPr>
        <w:t>R²</w:t>
      </w:r>
      <w:r w:rsidRPr="00EA55E7">
        <w:rPr>
          <w:szCs w:val="24"/>
          <w:lang w:eastAsia="zh-CN"/>
        </w:rPr>
        <w:t>由</w:t>
      </w:r>
      <w:r w:rsidRPr="00EA55E7">
        <w:rPr>
          <w:szCs w:val="24"/>
          <w:lang w:eastAsia="zh-CN"/>
        </w:rPr>
        <w:t>0.563</w:t>
      </w:r>
      <w:r w:rsidRPr="00EA55E7">
        <w:rPr>
          <w:szCs w:val="24"/>
          <w:lang w:eastAsia="zh-CN"/>
        </w:rPr>
        <w:t>下降至</w:t>
      </w:r>
      <w:r w:rsidRPr="00EA55E7">
        <w:rPr>
          <w:szCs w:val="24"/>
          <w:lang w:eastAsia="zh-CN"/>
        </w:rPr>
        <w:t>0.537</w:t>
      </w:r>
      <w:r w:rsidRPr="00EA55E7">
        <w:rPr>
          <w:szCs w:val="24"/>
          <w:lang w:eastAsia="zh-CN"/>
        </w:rPr>
        <w:t>。薪资</w:t>
      </w:r>
      <w:proofErr w:type="gramStart"/>
      <w:r w:rsidRPr="00EA55E7">
        <w:rPr>
          <w:szCs w:val="24"/>
          <w:lang w:eastAsia="zh-CN"/>
        </w:rPr>
        <w:t>缩尾对不同</w:t>
      </w:r>
      <w:proofErr w:type="gramEnd"/>
      <w:r w:rsidRPr="00EA55E7">
        <w:rPr>
          <w:szCs w:val="24"/>
          <w:lang w:eastAsia="zh-CN"/>
        </w:rPr>
        <w:t>评价指标的影响并不一致，平均绝对误差有所下降，但较大预测偏差及整体拟合程度未同步改善。分别以薪资下限和薪资上限为预测目标时，</w:t>
      </w:r>
      <w:r w:rsidRPr="00EA55E7">
        <w:rPr>
          <w:szCs w:val="24"/>
          <w:lang w:eastAsia="zh-CN"/>
        </w:rPr>
        <w:t>MAE</w:t>
      </w:r>
      <w:r w:rsidRPr="00EA55E7">
        <w:rPr>
          <w:szCs w:val="24"/>
          <w:lang w:eastAsia="zh-CN"/>
        </w:rPr>
        <w:t>增至</w:t>
      </w:r>
      <w:r w:rsidRPr="00EA55E7">
        <w:rPr>
          <w:szCs w:val="24"/>
          <w:lang w:eastAsia="zh-CN"/>
        </w:rPr>
        <w:t>40.77</w:t>
      </w:r>
      <w:r w:rsidRPr="00EA55E7">
        <w:rPr>
          <w:szCs w:val="24"/>
          <w:lang w:eastAsia="zh-CN"/>
        </w:rPr>
        <w:t>元</w:t>
      </w:r>
      <w:r w:rsidRPr="00EA55E7">
        <w:rPr>
          <w:szCs w:val="24"/>
          <w:lang w:eastAsia="zh-CN"/>
        </w:rPr>
        <w:t>/</w:t>
      </w:r>
      <w:r w:rsidRPr="00EA55E7">
        <w:rPr>
          <w:szCs w:val="24"/>
          <w:lang w:eastAsia="zh-CN"/>
        </w:rPr>
        <w:t>天和</w:t>
      </w:r>
      <w:r w:rsidRPr="00EA55E7">
        <w:rPr>
          <w:szCs w:val="24"/>
          <w:lang w:eastAsia="zh-CN"/>
        </w:rPr>
        <w:t>47.69</w:t>
      </w:r>
      <w:r w:rsidRPr="00EA55E7">
        <w:rPr>
          <w:szCs w:val="24"/>
          <w:lang w:eastAsia="zh-CN"/>
        </w:rPr>
        <w:t>元</w:t>
      </w:r>
      <w:r w:rsidRPr="00EA55E7">
        <w:rPr>
          <w:szCs w:val="24"/>
          <w:lang w:eastAsia="zh-CN"/>
        </w:rPr>
        <w:t>/</w:t>
      </w:r>
      <w:r w:rsidRPr="00EA55E7">
        <w:rPr>
          <w:szCs w:val="24"/>
          <w:lang w:eastAsia="zh-CN"/>
        </w:rPr>
        <w:t>天，说明预测目标的定义会影响模型误差水平。</w:t>
      </w:r>
    </w:p>
    <w:p w14:paraId="384022D4" w14:textId="77777777" w:rsidR="000C5E5B" w:rsidRPr="000C5E5B" w:rsidRDefault="000C5E5B" w:rsidP="000C5E5B">
      <w:pPr>
        <w:widowControl w:val="0"/>
        <w:ind w:firstLineChars="200"/>
        <w:rPr>
          <w:szCs w:val="24"/>
          <w:lang w:eastAsia="zh-CN"/>
        </w:rPr>
      </w:pPr>
      <w:r w:rsidRPr="000C5E5B">
        <w:rPr>
          <w:szCs w:val="24"/>
          <w:lang w:eastAsia="zh-CN"/>
        </w:rPr>
        <w:t>不同随机种子下得到的主要</w:t>
      </w:r>
      <w:r w:rsidRPr="000C5E5B">
        <w:rPr>
          <w:szCs w:val="24"/>
          <w:lang w:eastAsia="zh-CN"/>
        </w:rPr>
        <w:t xml:space="preserve"> SHAP </w:t>
      </w:r>
      <w:r w:rsidRPr="000C5E5B">
        <w:rPr>
          <w:szCs w:val="24"/>
          <w:lang w:eastAsia="zh-CN"/>
        </w:rPr>
        <w:t>特征排序相关系数分别为</w:t>
      </w:r>
      <w:r w:rsidRPr="000C5E5B">
        <w:rPr>
          <w:szCs w:val="24"/>
          <w:lang w:eastAsia="zh-CN"/>
        </w:rPr>
        <w:t xml:space="preserve"> 0.908 </w:t>
      </w:r>
      <w:r w:rsidRPr="000C5E5B">
        <w:rPr>
          <w:szCs w:val="24"/>
          <w:lang w:eastAsia="zh-CN"/>
        </w:rPr>
        <w:t>和</w:t>
      </w:r>
      <w:r w:rsidRPr="000C5E5B">
        <w:rPr>
          <w:szCs w:val="24"/>
          <w:lang w:eastAsia="zh-CN"/>
        </w:rPr>
        <w:t xml:space="preserve"> 0.883</w:t>
      </w:r>
      <w:r w:rsidRPr="000C5E5B">
        <w:rPr>
          <w:szCs w:val="24"/>
          <w:lang w:eastAsia="zh-CN"/>
        </w:rPr>
        <w:t>，排名靠前的特征整体保持相近位置。薪资极端</w:t>
      </w:r>
      <w:proofErr w:type="gramStart"/>
      <w:r w:rsidRPr="000C5E5B">
        <w:rPr>
          <w:szCs w:val="24"/>
          <w:lang w:eastAsia="zh-CN"/>
        </w:rPr>
        <w:t>值处理</w:t>
      </w:r>
      <w:proofErr w:type="gramEnd"/>
      <w:r w:rsidRPr="000C5E5B">
        <w:rPr>
          <w:szCs w:val="24"/>
          <w:lang w:eastAsia="zh-CN"/>
        </w:rPr>
        <w:t>和目标变量定义会改变具体评价指标，但主要特征的相对重要性没有发生明显变化。</w:t>
      </w:r>
    </w:p>
    <w:p w14:paraId="6DD34A06" w14:textId="77777777" w:rsidR="002B3D55" w:rsidRPr="002043BE" w:rsidRDefault="002B3D55" w:rsidP="000C5E5B">
      <w:pPr>
        <w:widowControl w:val="0"/>
        <w:ind w:firstLine="0"/>
        <w:rPr>
          <w:szCs w:val="24"/>
          <w:lang w:eastAsia="zh-CN"/>
        </w:rPr>
      </w:pPr>
    </w:p>
    <w:p w14:paraId="7F89DF6F"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68" w:name="_Toc241076628"/>
      <w:bookmarkStart w:id="169" w:name="_Toc242393291"/>
      <w:r>
        <w:rPr>
          <w:rFonts w:ascii="黑体" w:eastAsia="黑体" w:hAnsi="黑体" w:cs="Times New Roman"/>
          <w:b w:val="0"/>
          <w:bCs w:val="0"/>
          <w:color w:val="auto"/>
          <w:kern w:val="2"/>
          <w:sz w:val="30"/>
          <w:szCs w:val="30"/>
          <w:lang w:eastAsia="zh-CN"/>
        </w:rPr>
        <w:t>8.4 SHAP 模型解释</w:t>
      </w:r>
      <w:bookmarkEnd w:id="168"/>
      <w:bookmarkEnd w:id="169"/>
    </w:p>
    <w:p w14:paraId="69C4BE3B" w14:textId="3293B042" w:rsidR="000C5E5B" w:rsidRPr="002043BE" w:rsidRDefault="000C5E5B" w:rsidP="00E87A41">
      <w:pPr>
        <w:keepNext/>
        <w:widowControl w:val="0"/>
        <w:ind w:firstLineChars="200"/>
        <w:rPr>
          <w:szCs w:val="24"/>
          <w:lang w:eastAsia="zh-CN"/>
        </w:rPr>
      </w:pPr>
      <w:r w:rsidRPr="000C5E5B">
        <w:rPr>
          <w:szCs w:val="24"/>
          <w:lang w:eastAsia="zh-CN"/>
        </w:rPr>
        <w:t>采用</w:t>
      </w:r>
      <w:r w:rsidRPr="000C5E5B">
        <w:rPr>
          <w:szCs w:val="24"/>
          <w:lang w:eastAsia="zh-CN"/>
        </w:rPr>
        <w:t xml:space="preserve"> </w:t>
      </w:r>
      <w:proofErr w:type="spellStart"/>
      <w:r w:rsidRPr="000C5E5B">
        <w:rPr>
          <w:szCs w:val="24"/>
          <w:lang w:eastAsia="zh-CN"/>
        </w:rPr>
        <w:t>TreeSHAP</w:t>
      </w:r>
      <w:proofErr w:type="spellEnd"/>
      <w:r w:rsidRPr="000C5E5B">
        <w:rPr>
          <w:szCs w:val="24"/>
          <w:lang w:eastAsia="zh-CN"/>
        </w:rPr>
        <w:t xml:space="preserve"> </w:t>
      </w:r>
      <w:r w:rsidRPr="000C5E5B">
        <w:rPr>
          <w:szCs w:val="24"/>
          <w:lang w:eastAsia="zh-CN"/>
        </w:rPr>
        <w:t>对</w:t>
      </w:r>
      <w:r w:rsidRPr="000C5E5B">
        <w:rPr>
          <w:szCs w:val="24"/>
          <w:lang w:eastAsia="zh-CN"/>
        </w:rPr>
        <w:t xml:space="preserve"> </w:t>
      </w:r>
      <w:proofErr w:type="spellStart"/>
      <w:r w:rsidRPr="000C5E5B">
        <w:rPr>
          <w:szCs w:val="24"/>
          <w:lang w:eastAsia="zh-CN"/>
        </w:rPr>
        <w:t>LightGBM</w:t>
      </w:r>
      <w:proofErr w:type="spellEnd"/>
      <w:r w:rsidRPr="000C5E5B">
        <w:rPr>
          <w:szCs w:val="24"/>
          <w:lang w:eastAsia="zh-CN"/>
        </w:rPr>
        <w:t xml:space="preserve"> </w:t>
      </w:r>
      <w:r w:rsidRPr="000C5E5B">
        <w:rPr>
          <w:szCs w:val="24"/>
          <w:lang w:eastAsia="zh-CN"/>
        </w:rPr>
        <w:t>在</w:t>
      </w:r>
      <w:r w:rsidRPr="000C5E5B">
        <w:rPr>
          <w:szCs w:val="24"/>
          <w:lang w:eastAsia="zh-CN"/>
        </w:rPr>
        <w:t xml:space="preserve"> 2,233 </w:t>
      </w:r>
      <w:proofErr w:type="gramStart"/>
      <w:r w:rsidRPr="000C5E5B">
        <w:rPr>
          <w:szCs w:val="24"/>
          <w:lang w:eastAsia="zh-CN"/>
        </w:rPr>
        <w:t>个</w:t>
      </w:r>
      <w:proofErr w:type="gramEnd"/>
      <w:r w:rsidRPr="000C5E5B">
        <w:rPr>
          <w:szCs w:val="24"/>
          <w:lang w:eastAsia="zh-CN"/>
        </w:rPr>
        <w:t>测试岗位上的预测结果进行解释。对于单个岗位，每个特征的</w:t>
      </w:r>
      <w:r w:rsidRPr="000C5E5B">
        <w:rPr>
          <w:szCs w:val="24"/>
          <w:lang w:eastAsia="zh-CN"/>
        </w:rPr>
        <w:t xml:space="preserve"> SHAP </w:t>
      </w:r>
      <w:r w:rsidRPr="000C5E5B">
        <w:rPr>
          <w:szCs w:val="24"/>
          <w:lang w:eastAsia="zh-CN"/>
        </w:rPr>
        <w:t>值表示该特征相对于模型基准预测</w:t>
      </w:r>
      <w:proofErr w:type="gramStart"/>
      <w:r w:rsidRPr="000C5E5B">
        <w:rPr>
          <w:szCs w:val="24"/>
          <w:lang w:eastAsia="zh-CN"/>
        </w:rPr>
        <w:t>值带来</w:t>
      </w:r>
      <w:proofErr w:type="gramEnd"/>
      <w:r w:rsidRPr="000C5E5B">
        <w:rPr>
          <w:szCs w:val="24"/>
          <w:lang w:eastAsia="zh-CN"/>
        </w:rPr>
        <w:t>的增减贡献，所有特征贡献之和与最终预测结果相对应。具体计算过程见图</w:t>
      </w:r>
      <w:r w:rsidRPr="000C5E5B">
        <w:rPr>
          <w:szCs w:val="24"/>
          <w:lang w:eastAsia="zh-CN"/>
        </w:rPr>
        <w:t xml:space="preserve"> 8.7</w:t>
      </w:r>
      <w:r w:rsidRPr="000C5E5B">
        <w:rPr>
          <w:szCs w:val="24"/>
          <w:lang w:eastAsia="zh-CN"/>
        </w:rPr>
        <w:t>。</w:t>
      </w:r>
    </w:p>
    <w:p w14:paraId="7588BF9D" w14:textId="77777777" w:rsidR="007D5294" w:rsidRDefault="00000000" w:rsidP="00112017">
      <w:pPr>
        <w:pStyle w:val="FigureCaption"/>
        <w:spacing w:before="0" w:after="0"/>
        <w:rPr>
          <w:noProof/>
        </w:rPr>
      </w:pPr>
      <w:r>
        <w:rPr>
          <w:noProof/>
        </w:rPr>
        <w:drawing>
          <wp:inline distT="0" distB="0" distL="0" distR="0" wp14:anchorId="02A654A3" wp14:editId="311CC984">
            <wp:extent cx="5580000" cy="2360769"/>
            <wp:effectExtent l="0" t="0" r="0" b="0"/>
            <wp:docPr id="53" name="Picture 214039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40398975"/>
                    <pic:cNvPicPr>
                      <a:picLocks noChangeAspect="1" noChangeArrowheads="1"/>
                    </pic:cNvPicPr>
                  </pic:nvPicPr>
                  <pic:blipFill>
                    <a:blip r:embed="rId64"/>
                    <a:stretch>
                      <a:fillRect/>
                    </a:stretch>
                  </pic:blipFill>
                  <pic:spPr bwMode="auto">
                    <a:xfrm>
                      <a:off x="0" y="0"/>
                      <a:ext cx="5580000" cy="2360769"/>
                    </a:xfrm>
                    <a:prstGeom prst="rect">
                      <a:avLst/>
                    </a:prstGeom>
                    <a:noFill/>
                  </pic:spPr>
                </pic:pic>
              </a:graphicData>
            </a:graphic>
          </wp:inline>
        </w:drawing>
      </w:r>
    </w:p>
    <w:p w14:paraId="1A2BD782" w14:textId="17875E4A" w:rsidR="007D5294" w:rsidRDefault="00000000" w:rsidP="000C5E5B">
      <w:pPr>
        <w:pStyle w:val="FigureCaption"/>
        <w:spacing w:before="0" w:afterLines="50" w:after="120"/>
        <w:rPr>
          <w:noProof/>
          <w:lang w:eastAsia="zh-CN"/>
        </w:rPr>
      </w:pPr>
      <w:r>
        <w:rPr>
          <w:noProof/>
          <w:lang w:eastAsia="zh-CN"/>
        </w:rPr>
        <w:t>图</w:t>
      </w:r>
      <w:r>
        <w:rPr>
          <w:noProof/>
          <w:lang w:eastAsia="zh-CN"/>
        </w:rPr>
        <w:t xml:space="preserve"> 8</w:t>
      </w:r>
      <w:r w:rsidR="00D97A12">
        <w:rPr>
          <w:rFonts w:hint="eastAsia"/>
          <w:noProof/>
          <w:lang w:eastAsia="zh-CN"/>
        </w:rPr>
        <w:t>.</w:t>
      </w:r>
      <w:r>
        <w:rPr>
          <w:noProof/>
          <w:lang w:eastAsia="zh-CN"/>
        </w:rPr>
        <w:t xml:space="preserve">7 TreeSHAP </w:t>
      </w:r>
      <w:r>
        <w:rPr>
          <w:noProof/>
          <w:lang w:eastAsia="zh-CN"/>
        </w:rPr>
        <w:t>贡献提取</w:t>
      </w:r>
    </w:p>
    <w:p w14:paraId="112D567D" w14:textId="77777777" w:rsidR="008342E6" w:rsidRDefault="008342E6" w:rsidP="002043BE">
      <w:pPr>
        <w:widowControl w:val="0"/>
        <w:ind w:firstLineChars="200"/>
        <w:rPr>
          <w:szCs w:val="24"/>
          <w:lang w:eastAsia="zh-CN"/>
        </w:rPr>
      </w:pPr>
    </w:p>
    <w:p w14:paraId="570416FA" w14:textId="386B8DD8" w:rsidR="000C5E5B" w:rsidRPr="002043BE" w:rsidRDefault="000C5E5B" w:rsidP="002043BE">
      <w:pPr>
        <w:widowControl w:val="0"/>
        <w:ind w:firstLineChars="200"/>
        <w:rPr>
          <w:szCs w:val="24"/>
          <w:lang w:eastAsia="zh-CN"/>
        </w:rPr>
      </w:pPr>
      <w:proofErr w:type="spellStart"/>
      <w:r w:rsidRPr="000C5E5B">
        <w:rPr>
          <w:szCs w:val="24"/>
          <w:lang w:eastAsia="zh-CN"/>
        </w:rPr>
        <w:t>TreeSHAP</w:t>
      </w:r>
      <w:proofErr w:type="spellEnd"/>
      <w:r w:rsidRPr="000C5E5B">
        <w:rPr>
          <w:szCs w:val="24"/>
          <w:lang w:eastAsia="zh-CN"/>
        </w:rPr>
        <w:t xml:space="preserve"> </w:t>
      </w:r>
      <w:r w:rsidRPr="000C5E5B">
        <w:rPr>
          <w:szCs w:val="24"/>
          <w:lang w:eastAsia="zh-CN"/>
        </w:rPr>
        <w:t>分解结果与模型预测值之间的最大加性误差为</w:t>
      </w:r>
      <w:r w:rsidRPr="000C5E5B">
        <w:rPr>
          <w:szCs w:val="24"/>
          <w:lang w:eastAsia="zh-CN"/>
        </w:rPr>
        <w:t xml:space="preserve"> </w:t>
      </w:r>
      <m:oMath>
        <m:sSup>
          <m:sSupPr>
            <m:ctrlPr>
              <w:rPr>
                <w:rFonts w:ascii="Cambria Math" w:hAnsi="Cambria Math"/>
                <w:szCs w:val="24"/>
                <w:lang w:eastAsia="zh-CN"/>
              </w:rPr>
            </m:ctrlPr>
          </m:sSupPr>
          <m:e>
            <m:r>
              <m:rPr>
                <m:sty m:val="p"/>
              </m:rPr>
              <w:rPr>
                <w:rFonts w:ascii="Cambria Math" w:hAnsi="Cambria Math"/>
                <w:szCs w:val="24"/>
                <w:lang w:eastAsia="zh-CN"/>
              </w:rPr>
              <m:t>1.66×10</m:t>
            </m:r>
          </m:e>
          <m:sup>
            <m:r>
              <m:rPr>
                <m:sty m:val="p"/>
              </m:rPr>
              <w:rPr>
                <w:rFonts w:ascii="Cambria Math" w:hAnsi="Cambria Math"/>
                <w:szCs w:val="24"/>
                <w:lang w:eastAsia="zh-CN"/>
              </w:rPr>
              <m:t>-10</m:t>
            </m:r>
          </m:sup>
        </m:sSup>
      </m:oMath>
      <w:r w:rsidRPr="000C5E5B">
        <w:rPr>
          <w:szCs w:val="24"/>
          <w:lang w:eastAsia="zh-CN"/>
        </w:rPr>
        <w:t>。在获得</w:t>
      </w:r>
      <w:proofErr w:type="gramStart"/>
      <w:r w:rsidRPr="000C5E5B">
        <w:rPr>
          <w:szCs w:val="24"/>
          <w:lang w:eastAsia="zh-CN"/>
        </w:rPr>
        <w:t>岗位级</w:t>
      </w:r>
      <w:proofErr w:type="gramEnd"/>
      <w:r w:rsidRPr="000C5E5B">
        <w:rPr>
          <w:szCs w:val="24"/>
          <w:lang w:eastAsia="zh-CN"/>
        </w:rPr>
        <w:t xml:space="preserve"> SHAP </w:t>
      </w:r>
      <w:r w:rsidRPr="000C5E5B">
        <w:rPr>
          <w:szCs w:val="24"/>
          <w:lang w:eastAsia="zh-CN"/>
        </w:rPr>
        <w:t>值后，进一步计算所有特征的平均绝对</w:t>
      </w:r>
      <w:r w:rsidRPr="000C5E5B">
        <w:rPr>
          <w:szCs w:val="24"/>
          <w:lang w:eastAsia="zh-CN"/>
        </w:rPr>
        <w:t xml:space="preserve"> SHAP </w:t>
      </w:r>
      <w:r w:rsidRPr="000C5E5B">
        <w:rPr>
          <w:szCs w:val="24"/>
          <w:lang w:eastAsia="zh-CN"/>
        </w:rPr>
        <w:t>值，并针对技能变量分别统计技能出现和未出现时的平均贡献。技能</w:t>
      </w:r>
      <w:r w:rsidRPr="000C5E5B">
        <w:rPr>
          <w:szCs w:val="24"/>
          <w:lang w:eastAsia="zh-CN"/>
        </w:rPr>
        <w:t xml:space="preserve"> SHAP </w:t>
      </w:r>
      <w:r w:rsidRPr="000C5E5B">
        <w:rPr>
          <w:szCs w:val="24"/>
          <w:lang w:eastAsia="zh-CN"/>
        </w:rPr>
        <w:t>的统计过程见图</w:t>
      </w:r>
      <w:r w:rsidRPr="000C5E5B">
        <w:rPr>
          <w:szCs w:val="24"/>
          <w:lang w:eastAsia="zh-CN"/>
        </w:rPr>
        <w:t xml:space="preserve"> 8.8</w:t>
      </w:r>
      <w:r w:rsidRPr="000C5E5B">
        <w:rPr>
          <w:szCs w:val="24"/>
          <w:lang w:eastAsia="zh-CN"/>
        </w:rPr>
        <w:t>。</w:t>
      </w:r>
    </w:p>
    <w:p w14:paraId="4A0F8DFE" w14:textId="77777777" w:rsidR="007D5294" w:rsidRDefault="00000000" w:rsidP="00112017">
      <w:pPr>
        <w:pStyle w:val="FigureCaption"/>
        <w:spacing w:before="0" w:after="0"/>
        <w:rPr>
          <w:noProof/>
        </w:rPr>
      </w:pPr>
      <w:r>
        <w:rPr>
          <w:noProof/>
        </w:rPr>
        <w:drawing>
          <wp:inline distT="0" distB="0" distL="0" distR="0" wp14:anchorId="065373BD" wp14:editId="2F4024D3">
            <wp:extent cx="4680000" cy="3650592"/>
            <wp:effectExtent l="0" t="0" r="0" b="0"/>
            <wp:docPr id="54" name="Picture 214039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40398976"/>
                    <pic:cNvPicPr>
                      <a:picLocks noChangeAspect="1" noChangeArrowheads="1"/>
                    </pic:cNvPicPr>
                  </pic:nvPicPr>
                  <pic:blipFill>
                    <a:blip r:embed="rId65"/>
                    <a:stretch>
                      <a:fillRect/>
                    </a:stretch>
                  </pic:blipFill>
                  <pic:spPr bwMode="auto">
                    <a:xfrm>
                      <a:off x="0" y="0"/>
                      <a:ext cx="4680000" cy="3650592"/>
                    </a:xfrm>
                    <a:prstGeom prst="rect">
                      <a:avLst/>
                    </a:prstGeom>
                    <a:noFill/>
                  </pic:spPr>
                </pic:pic>
              </a:graphicData>
            </a:graphic>
          </wp:inline>
        </w:drawing>
      </w:r>
    </w:p>
    <w:p w14:paraId="51C71374" w14:textId="1A45E2CE" w:rsidR="007D5294" w:rsidRDefault="00000000" w:rsidP="000C5E5B">
      <w:pPr>
        <w:pStyle w:val="FigureCaption"/>
        <w:spacing w:before="0" w:afterLines="50" w:after="120"/>
        <w:rPr>
          <w:noProof/>
          <w:lang w:eastAsia="zh-CN"/>
        </w:rPr>
      </w:pPr>
      <w:r>
        <w:rPr>
          <w:noProof/>
          <w:lang w:eastAsia="zh-CN"/>
        </w:rPr>
        <w:t>图</w:t>
      </w:r>
      <w:r>
        <w:rPr>
          <w:noProof/>
          <w:lang w:eastAsia="zh-CN"/>
        </w:rPr>
        <w:t xml:space="preserve"> 8</w:t>
      </w:r>
      <w:r w:rsidR="00D97A12">
        <w:rPr>
          <w:rFonts w:hint="eastAsia"/>
          <w:noProof/>
          <w:lang w:eastAsia="zh-CN"/>
        </w:rPr>
        <w:t>.</w:t>
      </w:r>
      <w:r>
        <w:rPr>
          <w:noProof/>
          <w:lang w:eastAsia="zh-CN"/>
        </w:rPr>
        <w:t xml:space="preserve">8 </w:t>
      </w:r>
      <w:r>
        <w:rPr>
          <w:noProof/>
          <w:lang w:eastAsia="zh-CN"/>
        </w:rPr>
        <w:t>技能</w:t>
      </w:r>
      <w:r>
        <w:rPr>
          <w:noProof/>
          <w:lang w:eastAsia="zh-CN"/>
        </w:rPr>
        <w:t xml:space="preserve"> SHAP </w:t>
      </w:r>
      <w:r>
        <w:rPr>
          <w:noProof/>
          <w:lang w:eastAsia="zh-CN"/>
        </w:rPr>
        <w:t>方向统计</w:t>
      </w:r>
    </w:p>
    <w:p w14:paraId="0E9885CE" w14:textId="7DDA4201" w:rsidR="000C5E5B" w:rsidRPr="002043BE" w:rsidRDefault="000C5E5B" w:rsidP="002043BE">
      <w:pPr>
        <w:widowControl w:val="0"/>
        <w:ind w:firstLineChars="200"/>
        <w:rPr>
          <w:szCs w:val="24"/>
          <w:lang w:eastAsia="zh-CN"/>
        </w:rPr>
      </w:pPr>
      <w:r w:rsidRPr="000C5E5B">
        <w:rPr>
          <w:szCs w:val="24"/>
          <w:lang w:eastAsia="zh-CN"/>
        </w:rPr>
        <w:t>图</w:t>
      </w:r>
      <w:r w:rsidRPr="000C5E5B">
        <w:rPr>
          <w:szCs w:val="24"/>
          <w:lang w:eastAsia="zh-CN"/>
        </w:rPr>
        <w:t xml:space="preserve"> 8.8 </w:t>
      </w:r>
      <w:r w:rsidRPr="000C5E5B">
        <w:rPr>
          <w:szCs w:val="24"/>
          <w:lang w:eastAsia="zh-CN"/>
        </w:rPr>
        <w:t>中，技能出现岗位的平均</w:t>
      </w:r>
      <w:r w:rsidRPr="000C5E5B">
        <w:rPr>
          <w:szCs w:val="24"/>
          <w:lang w:eastAsia="zh-CN"/>
        </w:rPr>
        <w:t xml:space="preserve"> SHAP </w:t>
      </w:r>
      <w:r w:rsidRPr="000C5E5B">
        <w:rPr>
          <w:szCs w:val="24"/>
          <w:lang w:eastAsia="zh-CN"/>
        </w:rPr>
        <w:t>值反映该技能对应的平均预测方向，平均绝对</w:t>
      </w:r>
      <w:r w:rsidRPr="000C5E5B">
        <w:rPr>
          <w:szCs w:val="24"/>
          <w:lang w:eastAsia="zh-CN"/>
        </w:rPr>
        <w:t xml:space="preserve"> SHAP </w:t>
      </w:r>
      <w:r w:rsidRPr="000C5E5B">
        <w:rPr>
          <w:szCs w:val="24"/>
          <w:lang w:eastAsia="zh-CN"/>
        </w:rPr>
        <w:t>值反映其整体贡献强度。两项指标结合使用，可以区分技能的重要程度和作用方向。</w:t>
      </w:r>
    </w:p>
    <w:p w14:paraId="4C42147F"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70" w:name="_Toc241076629"/>
      <w:bookmarkStart w:id="171" w:name="_Toc242326746"/>
      <w:bookmarkStart w:id="172" w:name="_Toc242385339"/>
      <w:bookmarkStart w:id="173" w:name="_Toc242393292"/>
      <w:r w:rsidRPr="004F75AB">
        <w:rPr>
          <w:rFonts w:ascii="黑体" w:eastAsia="黑体" w:hAnsi="黑体"/>
          <w:b w:val="0"/>
          <w:bCs w:val="0"/>
          <w:color w:val="auto"/>
          <w:sz w:val="28"/>
          <w:szCs w:val="28"/>
          <w:lang w:eastAsia="zh-CN"/>
        </w:rPr>
        <w:t>8.4.1 整体特征贡献</w:t>
      </w:r>
      <w:bookmarkEnd w:id="170"/>
      <w:bookmarkEnd w:id="171"/>
      <w:bookmarkEnd w:id="172"/>
      <w:bookmarkEnd w:id="173"/>
    </w:p>
    <w:p w14:paraId="2EB03462" w14:textId="1BDFF3B8" w:rsidR="000C5E5B" w:rsidRPr="002043BE" w:rsidRDefault="000C5E5B" w:rsidP="00E87A41">
      <w:pPr>
        <w:keepNext/>
        <w:widowControl w:val="0"/>
        <w:ind w:firstLineChars="200"/>
        <w:rPr>
          <w:szCs w:val="24"/>
          <w:lang w:eastAsia="zh-CN"/>
        </w:rPr>
      </w:pPr>
      <w:r w:rsidRPr="000C5E5B">
        <w:rPr>
          <w:szCs w:val="24"/>
          <w:lang w:eastAsia="zh-CN"/>
        </w:rPr>
        <w:t>对测试集中</w:t>
      </w:r>
      <w:proofErr w:type="gramStart"/>
      <w:r w:rsidRPr="000C5E5B">
        <w:rPr>
          <w:szCs w:val="24"/>
          <w:lang w:eastAsia="zh-CN"/>
        </w:rPr>
        <w:t>各特征</w:t>
      </w:r>
      <w:proofErr w:type="gramEnd"/>
      <w:r w:rsidRPr="000C5E5B">
        <w:rPr>
          <w:szCs w:val="24"/>
          <w:lang w:eastAsia="zh-CN"/>
        </w:rPr>
        <w:t>的</w:t>
      </w:r>
      <w:r w:rsidRPr="000C5E5B">
        <w:rPr>
          <w:szCs w:val="24"/>
          <w:lang w:eastAsia="zh-CN"/>
        </w:rPr>
        <w:t xml:space="preserve"> SHAP </w:t>
      </w:r>
      <w:r w:rsidRPr="000C5E5B">
        <w:rPr>
          <w:szCs w:val="24"/>
          <w:lang w:eastAsia="zh-CN"/>
        </w:rPr>
        <w:t>值取绝对值后计算平均值，并按照平均绝对</w:t>
      </w:r>
      <w:r w:rsidRPr="000C5E5B">
        <w:rPr>
          <w:szCs w:val="24"/>
          <w:lang w:eastAsia="zh-CN"/>
        </w:rPr>
        <w:t xml:space="preserve"> SHAP </w:t>
      </w:r>
      <w:r w:rsidRPr="000C5E5B">
        <w:rPr>
          <w:szCs w:val="24"/>
          <w:lang w:eastAsia="zh-CN"/>
        </w:rPr>
        <w:t>值从高到低排序，主要变量的贡献分布见图</w:t>
      </w:r>
      <w:r w:rsidRPr="000C5E5B">
        <w:rPr>
          <w:szCs w:val="24"/>
          <w:lang w:eastAsia="zh-CN"/>
        </w:rPr>
        <w:t xml:space="preserve"> 8.9</w:t>
      </w:r>
      <w:r w:rsidRPr="000C5E5B">
        <w:rPr>
          <w:szCs w:val="24"/>
          <w:lang w:eastAsia="zh-CN"/>
        </w:rPr>
        <w:t>。</w:t>
      </w:r>
    </w:p>
    <w:p w14:paraId="43D8D041" w14:textId="77777777" w:rsidR="007D5294" w:rsidRPr="00555198" w:rsidRDefault="00000000" w:rsidP="00112017">
      <w:pPr>
        <w:pStyle w:val="FigureCaption"/>
        <w:spacing w:before="0" w:after="0"/>
        <w:rPr>
          <w:noProof/>
        </w:rPr>
      </w:pPr>
      <w:r w:rsidRPr="00555198">
        <w:rPr>
          <w:noProof/>
        </w:rPr>
        <w:drawing>
          <wp:inline distT="0" distB="0" distL="0" distR="0" wp14:anchorId="707A672F" wp14:editId="78ADF79A">
            <wp:extent cx="3456000" cy="2384446"/>
            <wp:effectExtent l="0" t="0" r="0" b="0"/>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noChangeArrowheads="1"/>
                    </pic:cNvPicPr>
                  </pic:nvPicPr>
                  <pic:blipFill>
                    <a:blip r:embed="rId66"/>
                    <a:stretch>
                      <a:fillRect/>
                    </a:stretch>
                  </pic:blipFill>
                  <pic:spPr bwMode="auto">
                    <a:xfrm>
                      <a:off x="0" y="0"/>
                      <a:ext cx="3456000" cy="2384446"/>
                    </a:xfrm>
                    <a:prstGeom prst="rect">
                      <a:avLst/>
                    </a:prstGeom>
                    <a:noFill/>
                  </pic:spPr>
                </pic:pic>
              </a:graphicData>
            </a:graphic>
          </wp:inline>
        </w:drawing>
      </w:r>
    </w:p>
    <w:p w14:paraId="6FBA2367" w14:textId="46820667" w:rsidR="007D5294" w:rsidRPr="00555198" w:rsidRDefault="00000000" w:rsidP="000C5E5B">
      <w:pPr>
        <w:pStyle w:val="FigureCaption"/>
        <w:spacing w:before="0" w:afterLines="50" w:after="120"/>
        <w:rPr>
          <w:noProof/>
          <w:lang w:eastAsia="zh-CN"/>
        </w:rPr>
      </w:pPr>
      <w:r w:rsidRPr="00555198">
        <w:rPr>
          <w:noProof/>
          <w:lang w:eastAsia="zh-CN"/>
        </w:rPr>
        <w:t>图</w:t>
      </w:r>
      <w:r w:rsidRPr="00555198">
        <w:rPr>
          <w:noProof/>
          <w:lang w:eastAsia="zh-CN"/>
        </w:rPr>
        <w:t xml:space="preserve"> 8</w:t>
      </w:r>
      <w:r w:rsidR="00D97A12">
        <w:rPr>
          <w:rFonts w:hint="eastAsia"/>
          <w:noProof/>
          <w:lang w:eastAsia="zh-CN"/>
        </w:rPr>
        <w:t>.</w:t>
      </w:r>
      <w:r w:rsidRPr="00555198">
        <w:rPr>
          <w:noProof/>
          <w:lang w:eastAsia="zh-CN"/>
        </w:rPr>
        <w:t xml:space="preserve">9 </w:t>
      </w:r>
      <w:r w:rsidRPr="00555198">
        <w:rPr>
          <w:noProof/>
          <w:lang w:eastAsia="zh-CN"/>
        </w:rPr>
        <w:t>主模型</w:t>
      </w:r>
      <w:r w:rsidRPr="00555198">
        <w:rPr>
          <w:noProof/>
          <w:lang w:eastAsia="zh-CN"/>
        </w:rPr>
        <w:t xml:space="preserve"> SHAP </w:t>
      </w:r>
      <w:r w:rsidRPr="00555198">
        <w:rPr>
          <w:noProof/>
          <w:lang w:eastAsia="zh-CN"/>
        </w:rPr>
        <w:t>蜂群图</w:t>
      </w:r>
    </w:p>
    <w:p w14:paraId="11BBD946" w14:textId="77777777" w:rsidR="000C5E5B" w:rsidRPr="000C5E5B" w:rsidRDefault="000C5E5B" w:rsidP="000C5E5B">
      <w:pPr>
        <w:widowControl w:val="0"/>
        <w:ind w:firstLineChars="200"/>
        <w:rPr>
          <w:szCs w:val="24"/>
          <w:lang w:eastAsia="zh-CN"/>
        </w:rPr>
      </w:pPr>
      <w:r w:rsidRPr="000C5E5B">
        <w:rPr>
          <w:szCs w:val="24"/>
          <w:lang w:eastAsia="zh-CN"/>
        </w:rPr>
        <w:t>图</w:t>
      </w:r>
      <w:r w:rsidRPr="000C5E5B">
        <w:rPr>
          <w:szCs w:val="24"/>
          <w:lang w:eastAsia="zh-CN"/>
        </w:rPr>
        <w:t xml:space="preserve"> 8.9 </w:t>
      </w:r>
      <w:r w:rsidRPr="000C5E5B">
        <w:rPr>
          <w:szCs w:val="24"/>
          <w:lang w:eastAsia="zh-CN"/>
        </w:rPr>
        <w:t>显示，模型的重要预测信息主要来自公司属性、技能数量、文本语义和部分岗位特征。福利类标签、技术技能数量、文本语义成分以及公司相关变量均出现在较高位置，表明岗位薪资预测同时受到企业背景、技能要求和岗位文本内容的影响。</w:t>
      </w:r>
    </w:p>
    <w:p w14:paraId="6E8B1603" w14:textId="77777777" w:rsidR="000C5E5B" w:rsidRPr="000C5E5B" w:rsidRDefault="000C5E5B" w:rsidP="000C5E5B">
      <w:pPr>
        <w:widowControl w:val="0"/>
        <w:ind w:firstLineChars="200"/>
        <w:rPr>
          <w:szCs w:val="24"/>
          <w:lang w:eastAsia="zh-CN"/>
        </w:rPr>
      </w:pPr>
      <w:r w:rsidRPr="000C5E5B">
        <w:rPr>
          <w:szCs w:val="24"/>
          <w:lang w:eastAsia="zh-CN"/>
        </w:rPr>
        <w:t>不同变量的</w:t>
      </w:r>
      <w:r w:rsidRPr="000C5E5B">
        <w:rPr>
          <w:szCs w:val="24"/>
          <w:lang w:eastAsia="zh-CN"/>
        </w:rPr>
        <w:t xml:space="preserve"> SHAP </w:t>
      </w:r>
      <w:r w:rsidRPr="000C5E5B">
        <w:rPr>
          <w:szCs w:val="24"/>
          <w:lang w:eastAsia="zh-CN"/>
        </w:rPr>
        <w:t>分布方向也存在明显差异，同一特征在不同岗位上的贡献并不完全相同。例如公司属性和岗位方向相关变量在不同样本中的正负贡献分布较宽，而部分技术技能表现出较为集中的正向贡献。模型对薪资的判断由多类特征共同形成。</w:t>
      </w:r>
    </w:p>
    <w:p w14:paraId="5DDF6D7D" w14:textId="77777777" w:rsidR="000C5E5B" w:rsidRPr="002043BE" w:rsidRDefault="000C5E5B" w:rsidP="002043BE">
      <w:pPr>
        <w:widowControl w:val="0"/>
        <w:ind w:firstLineChars="200"/>
        <w:rPr>
          <w:szCs w:val="24"/>
          <w:lang w:eastAsia="zh-CN"/>
        </w:rPr>
      </w:pPr>
    </w:p>
    <w:p w14:paraId="6ECFD4DB" w14:textId="77777777" w:rsidR="007D5294" w:rsidRPr="004F75AB" w:rsidRDefault="00000000" w:rsidP="004F75AB">
      <w:pPr>
        <w:pStyle w:val="31"/>
        <w:spacing w:before="0" w:after="0"/>
        <w:jc w:val="left"/>
        <w:rPr>
          <w:rFonts w:ascii="黑体" w:eastAsia="黑体" w:hAnsi="黑体" w:hint="eastAsia"/>
          <w:b w:val="0"/>
          <w:bCs w:val="0"/>
          <w:color w:val="auto"/>
          <w:sz w:val="28"/>
          <w:szCs w:val="28"/>
          <w:lang w:eastAsia="zh-CN"/>
        </w:rPr>
      </w:pPr>
      <w:bookmarkStart w:id="174" w:name="_Toc241076630"/>
      <w:bookmarkStart w:id="175" w:name="_Toc242326747"/>
      <w:bookmarkStart w:id="176" w:name="_Toc242385340"/>
      <w:bookmarkStart w:id="177" w:name="_Toc242393293"/>
      <w:r w:rsidRPr="004F75AB">
        <w:rPr>
          <w:rFonts w:ascii="黑体" w:eastAsia="黑体" w:hAnsi="黑体"/>
          <w:b w:val="0"/>
          <w:bCs w:val="0"/>
          <w:color w:val="auto"/>
          <w:sz w:val="28"/>
          <w:szCs w:val="28"/>
          <w:lang w:eastAsia="zh-CN"/>
        </w:rPr>
        <w:t>8.4.2 技能特征的解释强度与方向</w:t>
      </w:r>
      <w:bookmarkEnd w:id="174"/>
      <w:bookmarkEnd w:id="175"/>
      <w:bookmarkEnd w:id="176"/>
      <w:bookmarkEnd w:id="177"/>
    </w:p>
    <w:p w14:paraId="2742F5F7" w14:textId="266E2003" w:rsidR="000C5E5B" w:rsidRPr="002043BE" w:rsidRDefault="000C5E5B" w:rsidP="000C5E5B">
      <w:pPr>
        <w:widowControl w:val="0"/>
        <w:ind w:firstLineChars="200"/>
        <w:rPr>
          <w:szCs w:val="24"/>
          <w:lang w:eastAsia="zh-CN"/>
        </w:rPr>
      </w:pPr>
      <w:r w:rsidRPr="000C5E5B">
        <w:rPr>
          <w:szCs w:val="24"/>
          <w:lang w:eastAsia="zh-CN"/>
        </w:rPr>
        <w:t>为比较具体技能的贡献强度和方向，分别统计技能出现岗位的平均</w:t>
      </w:r>
      <w:r w:rsidRPr="000C5E5B">
        <w:rPr>
          <w:szCs w:val="24"/>
          <w:lang w:eastAsia="zh-CN"/>
        </w:rPr>
        <w:t xml:space="preserve"> SHAP </w:t>
      </w:r>
      <w:r w:rsidRPr="000C5E5B">
        <w:rPr>
          <w:szCs w:val="24"/>
          <w:lang w:eastAsia="zh-CN"/>
        </w:rPr>
        <w:t>值和平均绝对</w:t>
      </w:r>
      <w:r w:rsidRPr="000C5E5B">
        <w:rPr>
          <w:szCs w:val="24"/>
          <w:lang w:eastAsia="zh-CN"/>
        </w:rPr>
        <w:t xml:space="preserve"> SHAP </w:t>
      </w:r>
      <w:r w:rsidRPr="000C5E5B">
        <w:rPr>
          <w:szCs w:val="24"/>
          <w:lang w:eastAsia="zh-CN"/>
        </w:rPr>
        <w:t>值。代表性技能的结果见表</w:t>
      </w:r>
      <w:r w:rsidRPr="000C5E5B">
        <w:rPr>
          <w:szCs w:val="24"/>
          <w:lang w:eastAsia="zh-CN"/>
        </w:rPr>
        <w:t xml:space="preserve"> 8-4</w:t>
      </w:r>
      <w:r w:rsidRPr="000C5E5B">
        <w:rPr>
          <w:szCs w:val="24"/>
          <w:lang w:eastAsia="zh-CN"/>
        </w:rPr>
        <w:t>。</w:t>
      </w:r>
    </w:p>
    <w:p w14:paraId="5FC0C2A0" w14:textId="77777777" w:rsidR="007D5294" w:rsidRPr="00112017" w:rsidRDefault="00000000" w:rsidP="00112017">
      <w:pPr>
        <w:pStyle w:val="FigureCaption"/>
        <w:spacing w:before="0" w:after="0"/>
        <w:rPr>
          <w:noProof/>
          <w:lang w:eastAsia="zh-CN"/>
        </w:rPr>
      </w:pPr>
      <w:r w:rsidRPr="00112017">
        <w:rPr>
          <w:noProof/>
          <w:lang w:eastAsia="zh-CN"/>
        </w:rPr>
        <w:t>表</w:t>
      </w:r>
      <w:r w:rsidRPr="00112017">
        <w:rPr>
          <w:noProof/>
          <w:lang w:eastAsia="zh-CN"/>
        </w:rPr>
        <w:t xml:space="preserve"> 8-4 </w:t>
      </w:r>
      <w:r w:rsidRPr="00112017">
        <w:rPr>
          <w:noProof/>
          <w:lang w:eastAsia="zh-CN"/>
        </w:rPr>
        <w:t>技能特征</w:t>
      </w:r>
      <w:r w:rsidRPr="00112017">
        <w:rPr>
          <w:noProof/>
          <w:lang w:eastAsia="zh-CN"/>
        </w:rPr>
        <w:t xml:space="preserve"> SHAP </w:t>
      </w:r>
      <w:r w:rsidRPr="00112017">
        <w:rPr>
          <w:noProof/>
          <w:lang w:eastAsia="zh-CN"/>
        </w:rPr>
        <w:t>值</w:t>
      </w:r>
    </w:p>
    <w:tbl>
      <w:tblPr>
        <w:tblW w:w="8846" w:type="dxa"/>
        <w:jc w:val="center"/>
        <w:tblLayout w:type="fixed"/>
        <w:tblCellMar>
          <w:left w:w="28" w:type="dxa"/>
          <w:right w:w="28" w:type="dxa"/>
        </w:tblCellMar>
        <w:tblLook w:val="04A0" w:firstRow="1" w:lastRow="0" w:firstColumn="1" w:lastColumn="0" w:noHBand="0" w:noVBand="1"/>
      </w:tblPr>
      <w:tblGrid>
        <w:gridCol w:w="1191"/>
        <w:gridCol w:w="1757"/>
        <w:gridCol w:w="1417"/>
        <w:gridCol w:w="1531"/>
        <w:gridCol w:w="1249"/>
        <w:gridCol w:w="1701"/>
      </w:tblGrid>
      <w:tr w:rsidR="007D5294" w:rsidRPr="00594C6F" w14:paraId="59922BA9" w14:textId="77777777" w:rsidTr="001D29E4">
        <w:trPr>
          <w:cantSplit/>
          <w:tblHeader/>
          <w:jc w:val="center"/>
        </w:trPr>
        <w:tc>
          <w:tcPr>
            <w:tcW w:w="1191" w:type="dxa"/>
            <w:tcBorders>
              <w:top w:val="single" w:sz="12" w:space="0" w:color="000000"/>
              <w:bottom w:val="single" w:sz="6" w:space="0" w:color="000000"/>
            </w:tcBorders>
            <w:vAlign w:val="center"/>
          </w:tcPr>
          <w:p w14:paraId="00F74E31" w14:textId="77777777" w:rsidR="007D5294" w:rsidRPr="000C5E5B" w:rsidRDefault="00000000" w:rsidP="00E87A41">
            <w:pPr>
              <w:pStyle w:val="AppendixText"/>
              <w:jc w:val="center"/>
              <w:rPr>
                <w:b/>
                <w:bCs/>
                <w:sz w:val="21"/>
                <w:szCs w:val="21"/>
              </w:rPr>
            </w:pPr>
            <w:proofErr w:type="spellStart"/>
            <w:r w:rsidRPr="000C5E5B">
              <w:rPr>
                <w:b/>
                <w:bCs/>
                <w:sz w:val="21"/>
                <w:szCs w:val="21"/>
              </w:rPr>
              <w:t>技能</w:t>
            </w:r>
            <w:proofErr w:type="spellEnd"/>
          </w:p>
        </w:tc>
        <w:tc>
          <w:tcPr>
            <w:tcW w:w="1757" w:type="dxa"/>
            <w:tcBorders>
              <w:top w:val="single" w:sz="12" w:space="0" w:color="000000"/>
              <w:bottom w:val="single" w:sz="6" w:space="0" w:color="000000"/>
            </w:tcBorders>
            <w:vAlign w:val="center"/>
          </w:tcPr>
          <w:p w14:paraId="2A7F6E04" w14:textId="77777777" w:rsidR="007D5294" w:rsidRPr="000C5E5B" w:rsidRDefault="00000000" w:rsidP="00E87A41">
            <w:pPr>
              <w:pStyle w:val="AppendixText"/>
              <w:jc w:val="center"/>
              <w:rPr>
                <w:b/>
                <w:bCs/>
                <w:sz w:val="21"/>
                <w:szCs w:val="21"/>
                <w:lang w:eastAsia="zh-CN"/>
              </w:rPr>
            </w:pPr>
            <w:r w:rsidRPr="000C5E5B">
              <w:rPr>
                <w:b/>
                <w:bCs/>
                <w:sz w:val="21"/>
                <w:szCs w:val="21"/>
                <w:lang w:eastAsia="zh-CN"/>
              </w:rPr>
              <w:t>建模样本岗位数（频率）</w:t>
            </w:r>
          </w:p>
        </w:tc>
        <w:tc>
          <w:tcPr>
            <w:tcW w:w="1417" w:type="dxa"/>
            <w:tcBorders>
              <w:top w:val="single" w:sz="12" w:space="0" w:color="000000"/>
              <w:bottom w:val="single" w:sz="6" w:space="0" w:color="000000"/>
            </w:tcBorders>
            <w:vAlign w:val="center"/>
          </w:tcPr>
          <w:p w14:paraId="2B94162F" w14:textId="77777777" w:rsidR="00E87A41" w:rsidRDefault="00000000" w:rsidP="00E87A41">
            <w:pPr>
              <w:pStyle w:val="AppendixText"/>
              <w:jc w:val="center"/>
              <w:rPr>
                <w:b/>
                <w:bCs/>
                <w:sz w:val="21"/>
                <w:szCs w:val="21"/>
                <w:lang w:eastAsia="zh-CN"/>
              </w:rPr>
            </w:pPr>
            <w:proofErr w:type="spellStart"/>
            <w:r w:rsidRPr="000C5E5B">
              <w:rPr>
                <w:b/>
                <w:bCs/>
                <w:sz w:val="21"/>
                <w:szCs w:val="21"/>
              </w:rPr>
              <w:t>测试集</w:t>
            </w:r>
            <w:proofErr w:type="spellEnd"/>
          </w:p>
          <w:p w14:paraId="75AC5C7A" w14:textId="3197E760" w:rsidR="007D5294" w:rsidRPr="000C5E5B" w:rsidRDefault="00000000" w:rsidP="00E87A41">
            <w:pPr>
              <w:pStyle w:val="AppendixText"/>
              <w:jc w:val="center"/>
              <w:rPr>
                <w:b/>
                <w:bCs/>
                <w:sz w:val="21"/>
                <w:szCs w:val="21"/>
              </w:rPr>
            </w:pPr>
            <w:proofErr w:type="spellStart"/>
            <w:r w:rsidRPr="000C5E5B">
              <w:rPr>
                <w:b/>
                <w:bCs/>
                <w:sz w:val="21"/>
                <w:szCs w:val="21"/>
              </w:rPr>
              <w:t>命中岗位数</w:t>
            </w:r>
            <w:proofErr w:type="spellEnd"/>
          </w:p>
        </w:tc>
        <w:tc>
          <w:tcPr>
            <w:tcW w:w="1531" w:type="dxa"/>
            <w:tcBorders>
              <w:top w:val="single" w:sz="12" w:space="0" w:color="000000"/>
              <w:bottom w:val="single" w:sz="6" w:space="0" w:color="000000"/>
            </w:tcBorders>
            <w:vAlign w:val="center"/>
          </w:tcPr>
          <w:p w14:paraId="56A60C24" w14:textId="77777777" w:rsidR="00E87A41" w:rsidRDefault="00000000" w:rsidP="00E87A41">
            <w:pPr>
              <w:pStyle w:val="AppendixText"/>
              <w:jc w:val="center"/>
              <w:rPr>
                <w:b/>
                <w:bCs/>
                <w:sz w:val="21"/>
                <w:szCs w:val="21"/>
                <w:lang w:eastAsia="zh-CN"/>
              </w:rPr>
            </w:pPr>
            <w:proofErr w:type="spellStart"/>
            <w:r w:rsidRPr="000C5E5B">
              <w:rPr>
                <w:b/>
                <w:bCs/>
                <w:sz w:val="21"/>
                <w:szCs w:val="21"/>
              </w:rPr>
              <w:t>技能存在时</w:t>
            </w:r>
            <w:proofErr w:type="spellEnd"/>
          </w:p>
          <w:p w14:paraId="7064B588" w14:textId="6B23C76A" w:rsidR="007D5294" w:rsidRPr="000C5E5B" w:rsidRDefault="00000000" w:rsidP="00E87A41">
            <w:pPr>
              <w:pStyle w:val="AppendixText"/>
              <w:jc w:val="center"/>
              <w:rPr>
                <w:b/>
                <w:bCs/>
                <w:sz w:val="21"/>
                <w:szCs w:val="21"/>
              </w:rPr>
            </w:pPr>
            <w:proofErr w:type="spellStart"/>
            <w:r w:rsidRPr="000C5E5B">
              <w:rPr>
                <w:b/>
                <w:bCs/>
                <w:sz w:val="21"/>
                <w:szCs w:val="21"/>
              </w:rPr>
              <w:t>平均</w:t>
            </w:r>
            <w:proofErr w:type="spellEnd"/>
            <w:r w:rsidRPr="000C5E5B">
              <w:rPr>
                <w:b/>
                <w:bCs/>
                <w:sz w:val="21"/>
                <w:szCs w:val="21"/>
              </w:rPr>
              <w:t xml:space="preserve"> SHAP</w:t>
            </w:r>
          </w:p>
        </w:tc>
        <w:tc>
          <w:tcPr>
            <w:tcW w:w="1249" w:type="dxa"/>
            <w:tcBorders>
              <w:top w:val="single" w:sz="12" w:space="0" w:color="000000"/>
              <w:bottom w:val="single" w:sz="6" w:space="0" w:color="000000"/>
            </w:tcBorders>
            <w:vAlign w:val="center"/>
          </w:tcPr>
          <w:p w14:paraId="629518B7" w14:textId="77777777" w:rsidR="007D5294" w:rsidRPr="000C5E5B" w:rsidRDefault="00000000" w:rsidP="00E87A41">
            <w:pPr>
              <w:pStyle w:val="AppendixText"/>
              <w:jc w:val="center"/>
              <w:rPr>
                <w:b/>
                <w:bCs/>
                <w:sz w:val="21"/>
                <w:szCs w:val="21"/>
              </w:rPr>
            </w:pPr>
            <w:proofErr w:type="spellStart"/>
            <w:r w:rsidRPr="000C5E5B">
              <w:rPr>
                <w:b/>
                <w:bCs/>
                <w:sz w:val="21"/>
                <w:szCs w:val="21"/>
              </w:rPr>
              <w:t>平均绝对</w:t>
            </w:r>
            <w:r w:rsidRPr="000C5E5B">
              <w:rPr>
                <w:b/>
                <w:bCs/>
                <w:sz w:val="21"/>
                <w:szCs w:val="21"/>
              </w:rPr>
              <w:t>SHAP</w:t>
            </w:r>
            <w:r w:rsidRPr="000C5E5B">
              <w:rPr>
                <w:b/>
                <w:bCs/>
                <w:sz w:val="21"/>
                <w:szCs w:val="21"/>
              </w:rPr>
              <w:t>值</w:t>
            </w:r>
            <w:proofErr w:type="spellEnd"/>
          </w:p>
        </w:tc>
        <w:tc>
          <w:tcPr>
            <w:tcW w:w="1701" w:type="dxa"/>
            <w:tcBorders>
              <w:top w:val="single" w:sz="12" w:space="0" w:color="000000"/>
              <w:bottom w:val="single" w:sz="6" w:space="0" w:color="000000"/>
            </w:tcBorders>
            <w:vAlign w:val="center"/>
          </w:tcPr>
          <w:p w14:paraId="79937B92" w14:textId="77777777" w:rsidR="000C5E5B" w:rsidRPr="000C5E5B" w:rsidRDefault="00000000" w:rsidP="00E87A41">
            <w:pPr>
              <w:pStyle w:val="AppendixText"/>
              <w:jc w:val="center"/>
              <w:rPr>
                <w:b/>
                <w:bCs/>
                <w:sz w:val="21"/>
                <w:szCs w:val="21"/>
                <w:lang w:eastAsia="zh-CN"/>
              </w:rPr>
            </w:pPr>
            <w:proofErr w:type="spellStart"/>
            <w:r w:rsidRPr="000C5E5B">
              <w:rPr>
                <w:b/>
                <w:bCs/>
                <w:sz w:val="21"/>
                <w:szCs w:val="21"/>
              </w:rPr>
              <w:t>方向</w:t>
            </w:r>
            <w:proofErr w:type="spellEnd"/>
          </w:p>
          <w:p w14:paraId="0CE21D7E" w14:textId="655E9BFF" w:rsidR="007D5294" w:rsidRPr="000C5E5B" w:rsidRDefault="00000000" w:rsidP="00E87A41">
            <w:pPr>
              <w:pStyle w:val="AppendixText"/>
              <w:jc w:val="center"/>
              <w:rPr>
                <w:b/>
                <w:bCs/>
                <w:sz w:val="21"/>
                <w:szCs w:val="21"/>
              </w:rPr>
            </w:pPr>
            <w:r w:rsidRPr="000C5E5B">
              <w:rPr>
                <w:b/>
                <w:bCs/>
                <w:sz w:val="21"/>
                <w:szCs w:val="21"/>
              </w:rPr>
              <w:t>（</w:t>
            </w:r>
            <w:proofErr w:type="spellStart"/>
            <w:r w:rsidRPr="000C5E5B">
              <w:rPr>
                <w:b/>
                <w:bCs/>
                <w:sz w:val="21"/>
                <w:szCs w:val="21"/>
              </w:rPr>
              <w:t>技能存在时</w:t>
            </w:r>
            <w:proofErr w:type="spellEnd"/>
            <w:r w:rsidRPr="000C5E5B">
              <w:rPr>
                <w:b/>
                <w:bCs/>
                <w:sz w:val="21"/>
                <w:szCs w:val="21"/>
              </w:rPr>
              <w:t>）</w:t>
            </w:r>
          </w:p>
        </w:tc>
      </w:tr>
      <w:tr w:rsidR="007D5294" w:rsidRPr="00594C6F" w14:paraId="17CB0BFD" w14:textId="77777777" w:rsidTr="001D29E4">
        <w:trPr>
          <w:cantSplit/>
          <w:jc w:val="center"/>
        </w:trPr>
        <w:tc>
          <w:tcPr>
            <w:tcW w:w="1191" w:type="dxa"/>
            <w:vAlign w:val="center"/>
          </w:tcPr>
          <w:p w14:paraId="57A1D7C5" w14:textId="77777777" w:rsidR="007D5294" w:rsidRPr="00594C6F" w:rsidRDefault="00000000" w:rsidP="00E87A41">
            <w:pPr>
              <w:pStyle w:val="AppendixText"/>
              <w:jc w:val="center"/>
              <w:rPr>
                <w:sz w:val="21"/>
                <w:szCs w:val="21"/>
              </w:rPr>
            </w:pPr>
            <w:proofErr w:type="spellStart"/>
            <w:r w:rsidRPr="00594C6F">
              <w:rPr>
                <w:sz w:val="21"/>
                <w:szCs w:val="21"/>
              </w:rPr>
              <w:t>机器学习</w:t>
            </w:r>
            <w:proofErr w:type="spellEnd"/>
          </w:p>
        </w:tc>
        <w:tc>
          <w:tcPr>
            <w:tcW w:w="1757" w:type="dxa"/>
            <w:vAlign w:val="center"/>
          </w:tcPr>
          <w:p w14:paraId="76DF978D" w14:textId="77777777" w:rsidR="007D5294" w:rsidRPr="00594C6F" w:rsidRDefault="00000000" w:rsidP="00E87A41">
            <w:pPr>
              <w:pStyle w:val="AppendixText"/>
              <w:jc w:val="center"/>
              <w:rPr>
                <w:sz w:val="21"/>
                <w:szCs w:val="21"/>
              </w:rPr>
            </w:pPr>
            <w:r w:rsidRPr="00594C6F">
              <w:rPr>
                <w:sz w:val="21"/>
                <w:szCs w:val="21"/>
              </w:rPr>
              <w:t>578</w:t>
            </w:r>
            <w:r w:rsidRPr="00594C6F">
              <w:rPr>
                <w:sz w:val="21"/>
                <w:szCs w:val="21"/>
              </w:rPr>
              <w:t>（</w:t>
            </w:r>
            <w:r w:rsidRPr="00594C6F">
              <w:rPr>
                <w:sz w:val="21"/>
                <w:szCs w:val="21"/>
              </w:rPr>
              <w:t>3.88%</w:t>
            </w:r>
            <w:r w:rsidRPr="00594C6F">
              <w:rPr>
                <w:sz w:val="21"/>
                <w:szCs w:val="21"/>
              </w:rPr>
              <w:t>）</w:t>
            </w:r>
          </w:p>
        </w:tc>
        <w:tc>
          <w:tcPr>
            <w:tcW w:w="1417" w:type="dxa"/>
            <w:vAlign w:val="center"/>
          </w:tcPr>
          <w:p w14:paraId="7AC5E724" w14:textId="77777777" w:rsidR="007D5294" w:rsidRPr="00594C6F" w:rsidRDefault="00000000" w:rsidP="00E87A41">
            <w:pPr>
              <w:pStyle w:val="AppendixText"/>
              <w:jc w:val="center"/>
              <w:rPr>
                <w:sz w:val="21"/>
                <w:szCs w:val="21"/>
              </w:rPr>
            </w:pPr>
            <w:r w:rsidRPr="00594C6F">
              <w:rPr>
                <w:sz w:val="21"/>
                <w:szCs w:val="21"/>
              </w:rPr>
              <w:t>74</w:t>
            </w:r>
          </w:p>
        </w:tc>
        <w:tc>
          <w:tcPr>
            <w:tcW w:w="1531" w:type="dxa"/>
            <w:vAlign w:val="center"/>
          </w:tcPr>
          <w:p w14:paraId="15415813" w14:textId="77777777" w:rsidR="007D5294" w:rsidRPr="00594C6F" w:rsidRDefault="00000000" w:rsidP="00E87A41">
            <w:pPr>
              <w:pStyle w:val="AppendixText"/>
              <w:jc w:val="center"/>
              <w:rPr>
                <w:sz w:val="21"/>
                <w:szCs w:val="21"/>
              </w:rPr>
            </w:pPr>
            <w:r w:rsidRPr="00594C6F">
              <w:rPr>
                <w:sz w:val="21"/>
                <w:szCs w:val="21"/>
              </w:rPr>
              <w:t>+21.38</w:t>
            </w:r>
          </w:p>
        </w:tc>
        <w:tc>
          <w:tcPr>
            <w:tcW w:w="1249" w:type="dxa"/>
            <w:vAlign w:val="center"/>
          </w:tcPr>
          <w:p w14:paraId="06DC9E75" w14:textId="77777777" w:rsidR="007D5294" w:rsidRPr="00594C6F" w:rsidRDefault="00000000" w:rsidP="00E87A41">
            <w:pPr>
              <w:pStyle w:val="AppendixText"/>
              <w:jc w:val="center"/>
              <w:rPr>
                <w:sz w:val="21"/>
                <w:szCs w:val="21"/>
              </w:rPr>
            </w:pPr>
            <w:r w:rsidRPr="00594C6F">
              <w:rPr>
                <w:sz w:val="21"/>
                <w:szCs w:val="21"/>
              </w:rPr>
              <w:t>1.726</w:t>
            </w:r>
          </w:p>
        </w:tc>
        <w:tc>
          <w:tcPr>
            <w:tcW w:w="1701" w:type="dxa"/>
            <w:vAlign w:val="center"/>
          </w:tcPr>
          <w:p w14:paraId="58B7A1E7"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4719857B" w14:textId="77777777" w:rsidTr="001D29E4">
        <w:trPr>
          <w:cantSplit/>
          <w:jc w:val="center"/>
        </w:trPr>
        <w:tc>
          <w:tcPr>
            <w:tcW w:w="1191" w:type="dxa"/>
            <w:vAlign w:val="center"/>
          </w:tcPr>
          <w:p w14:paraId="6397A00E" w14:textId="77777777" w:rsidR="007D5294" w:rsidRPr="00594C6F" w:rsidRDefault="00000000" w:rsidP="00E87A41">
            <w:pPr>
              <w:pStyle w:val="AppendixText"/>
              <w:jc w:val="center"/>
              <w:rPr>
                <w:sz w:val="21"/>
                <w:szCs w:val="21"/>
              </w:rPr>
            </w:pPr>
            <w:proofErr w:type="spellStart"/>
            <w:r w:rsidRPr="00594C6F">
              <w:rPr>
                <w:sz w:val="21"/>
                <w:szCs w:val="21"/>
              </w:rPr>
              <w:t>强化学习</w:t>
            </w:r>
            <w:proofErr w:type="spellEnd"/>
          </w:p>
        </w:tc>
        <w:tc>
          <w:tcPr>
            <w:tcW w:w="1757" w:type="dxa"/>
            <w:vAlign w:val="center"/>
          </w:tcPr>
          <w:p w14:paraId="4AE42D4D" w14:textId="77777777" w:rsidR="007D5294" w:rsidRPr="00594C6F" w:rsidRDefault="00000000" w:rsidP="00E87A41">
            <w:pPr>
              <w:pStyle w:val="AppendixText"/>
              <w:jc w:val="center"/>
              <w:rPr>
                <w:sz w:val="21"/>
                <w:szCs w:val="21"/>
              </w:rPr>
            </w:pPr>
            <w:r w:rsidRPr="00594C6F">
              <w:rPr>
                <w:sz w:val="21"/>
                <w:szCs w:val="21"/>
              </w:rPr>
              <w:t>145</w:t>
            </w:r>
            <w:r w:rsidRPr="00594C6F">
              <w:rPr>
                <w:sz w:val="21"/>
                <w:szCs w:val="21"/>
              </w:rPr>
              <w:t>（</w:t>
            </w:r>
            <w:r w:rsidRPr="00594C6F">
              <w:rPr>
                <w:sz w:val="21"/>
                <w:szCs w:val="21"/>
              </w:rPr>
              <w:t>0.97%</w:t>
            </w:r>
            <w:r w:rsidRPr="00594C6F">
              <w:rPr>
                <w:sz w:val="21"/>
                <w:szCs w:val="21"/>
              </w:rPr>
              <w:t>）</w:t>
            </w:r>
          </w:p>
        </w:tc>
        <w:tc>
          <w:tcPr>
            <w:tcW w:w="1417" w:type="dxa"/>
            <w:vAlign w:val="center"/>
          </w:tcPr>
          <w:p w14:paraId="2EAAB240" w14:textId="77777777" w:rsidR="007D5294" w:rsidRPr="00594C6F" w:rsidRDefault="00000000" w:rsidP="00E87A41">
            <w:pPr>
              <w:pStyle w:val="AppendixText"/>
              <w:jc w:val="center"/>
              <w:rPr>
                <w:sz w:val="21"/>
                <w:szCs w:val="21"/>
              </w:rPr>
            </w:pPr>
            <w:r w:rsidRPr="00594C6F">
              <w:rPr>
                <w:sz w:val="21"/>
                <w:szCs w:val="21"/>
              </w:rPr>
              <w:t>15</w:t>
            </w:r>
          </w:p>
        </w:tc>
        <w:tc>
          <w:tcPr>
            <w:tcW w:w="1531" w:type="dxa"/>
            <w:vAlign w:val="center"/>
          </w:tcPr>
          <w:p w14:paraId="6584FB78" w14:textId="77777777" w:rsidR="007D5294" w:rsidRPr="00594C6F" w:rsidRDefault="00000000" w:rsidP="00E87A41">
            <w:pPr>
              <w:pStyle w:val="AppendixText"/>
              <w:jc w:val="center"/>
              <w:rPr>
                <w:sz w:val="21"/>
                <w:szCs w:val="21"/>
              </w:rPr>
            </w:pPr>
            <w:r w:rsidRPr="00594C6F">
              <w:rPr>
                <w:sz w:val="21"/>
                <w:szCs w:val="21"/>
              </w:rPr>
              <w:t>+45.15</w:t>
            </w:r>
          </w:p>
        </w:tc>
        <w:tc>
          <w:tcPr>
            <w:tcW w:w="1249" w:type="dxa"/>
            <w:vAlign w:val="center"/>
          </w:tcPr>
          <w:p w14:paraId="39B0099B" w14:textId="77777777" w:rsidR="007D5294" w:rsidRPr="00594C6F" w:rsidRDefault="00000000" w:rsidP="00E87A41">
            <w:pPr>
              <w:pStyle w:val="AppendixText"/>
              <w:jc w:val="center"/>
              <w:rPr>
                <w:sz w:val="21"/>
                <w:szCs w:val="21"/>
              </w:rPr>
            </w:pPr>
            <w:r w:rsidRPr="00594C6F">
              <w:rPr>
                <w:sz w:val="21"/>
                <w:szCs w:val="21"/>
              </w:rPr>
              <w:t>0.609</w:t>
            </w:r>
          </w:p>
        </w:tc>
        <w:tc>
          <w:tcPr>
            <w:tcW w:w="1701" w:type="dxa"/>
            <w:vAlign w:val="center"/>
          </w:tcPr>
          <w:p w14:paraId="316D3F13"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290ACCF4" w14:textId="77777777" w:rsidTr="001D29E4">
        <w:trPr>
          <w:cantSplit/>
          <w:jc w:val="center"/>
        </w:trPr>
        <w:tc>
          <w:tcPr>
            <w:tcW w:w="1191" w:type="dxa"/>
            <w:vAlign w:val="center"/>
          </w:tcPr>
          <w:p w14:paraId="3922A7C2" w14:textId="77777777" w:rsidR="007D5294" w:rsidRPr="00594C6F" w:rsidRDefault="00000000" w:rsidP="00E87A41">
            <w:pPr>
              <w:pStyle w:val="AppendixText"/>
              <w:jc w:val="center"/>
              <w:rPr>
                <w:sz w:val="21"/>
                <w:szCs w:val="21"/>
              </w:rPr>
            </w:pPr>
            <w:r w:rsidRPr="00594C6F">
              <w:rPr>
                <w:sz w:val="21"/>
                <w:szCs w:val="21"/>
              </w:rPr>
              <w:t>Python</w:t>
            </w:r>
          </w:p>
        </w:tc>
        <w:tc>
          <w:tcPr>
            <w:tcW w:w="1757" w:type="dxa"/>
            <w:vAlign w:val="center"/>
          </w:tcPr>
          <w:p w14:paraId="018AA2C9" w14:textId="77777777" w:rsidR="007D5294" w:rsidRPr="00594C6F" w:rsidRDefault="00000000" w:rsidP="00E87A41">
            <w:pPr>
              <w:pStyle w:val="AppendixText"/>
              <w:jc w:val="center"/>
              <w:rPr>
                <w:sz w:val="21"/>
                <w:szCs w:val="21"/>
              </w:rPr>
            </w:pPr>
            <w:r w:rsidRPr="00594C6F">
              <w:rPr>
                <w:sz w:val="21"/>
                <w:szCs w:val="21"/>
              </w:rPr>
              <w:t>1,918</w:t>
            </w:r>
            <w:r w:rsidRPr="00594C6F">
              <w:rPr>
                <w:sz w:val="21"/>
                <w:szCs w:val="21"/>
              </w:rPr>
              <w:t>（</w:t>
            </w:r>
            <w:r w:rsidRPr="00594C6F">
              <w:rPr>
                <w:sz w:val="21"/>
                <w:szCs w:val="21"/>
              </w:rPr>
              <w:t>12.89%</w:t>
            </w:r>
            <w:r w:rsidRPr="00594C6F">
              <w:rPr>
                <w:sz w:val="21"/>
                <w:szCs w:val="21"/>
              </w:rPr>
              <w:t>）</w:t>
            </w:r>
          </w:p>
        </w:tc>
        <w:tc>
          <w:tcPr>
            <w:tcW w:w="1417" w:type="dxa"/>
            <w:vAlign w:val="center"/>
          </w:tcPr>
          <w:p w14:paraId="3E939C50" w14:textId="77777777" w:rsidR="007D5294" w:rsidRPr="00594C6F" w:rsidRDefault="00000000" w:rsidP="00E87A41">
            <w:pPr>
              <w:pStyle w:val="AppendixText"/>
              <w:jc w:val="center"/>
              <w:rPr>
                <w:sz w:val="21"/>
                <w:szCs w:val="21"/>
              </w:rPr>
            </w:pPr>
            <w:r w:rsidRPr="00594C6F">
              <w:rPr>
                <w:sz w:val="21"/>
                <w:szCs w:val="21"/>
              </w:rPr>
              <w:t>259</w:t>
            </w:r>
          </w:p>
        </w:tc>
        <w:tc>
          <w:tcPr>
            <w:tcW w:w="1531" w:type="dxa"/>
            <w:vAlign w:val="center"/>
          </w:tcPr>
          <w:p w14:paraId="3FE071BF" w14:textId="77777777" w:rsidR="007D5294" w:rsidRPr="00594C6F" w:rsidRDefault="00000000" w:rsidP="00E87A41">
            <w:pPr>
              <w:pStyle w:val="AppendixText"/>
              <w:jc w:val="center"/>
              <w:rPr>
                <w:sz w:val="21"/>
                <w:szCs w:val="21"/>
              </w:rPr>
            </w:pPr>
            <w:r w:rsidRPr="00594C6F">
              <w:rPr>
                <w:sz w:val="21"/>
                <w:szCs w:val="21"/>
              </w:rPr>
              <w:t>−1.85</w:t>
            </w:r>
          </w:p>
        </w:tc>
        <w:tc>
          <w:tcPr>
            <w:tcW w:w="1249" w:type="dxa"/>
            <w:vAlign w:val="center"/>
          </w:tcPr>
          <w:p w14:paraId="207872AC" w14:textId="77777777" w:rsidR="007D5294" w:rsidRPr="00594C6F" w:rsidRDefault="00000000" w:rsidP="00E87A41">
            <w:pPr>
              <w:pStyle w:val="AppendixText"/>
              <w:jc w:val="center"/>
              <w:rPr>
                <w:sz w:val="21"/>
                <w:szCs w:val="21"/>
              </w:rPr>
            </w:pPr>
            <w:r w:rsidRPr="00594C6F">
              <w:rPr>
                <w:sz w:val="21"/>
                <w:szCs w:val="21"/>
              </w:rPr>
              <w:t>0.524</w:t>
            </w:r>
          </w:p>
        </w:tc>
        <w:tc>
          <w:tcPr>
            <w:tcW w:w="1701" w:type="dxa"/>
            <w:vAlign w:val="center"/>
          </w:tcPr>
          <w:p w14:paraId="47D3F27F" w14:textId="77777777" w:rsidR="007D5294" w:rsidRPr="00594C6F" w:rsidRDefault="00000000" w:rsidP="00E87A41">
            <w:pPr>
              <w:pStyle w:val="AppendixText"/>
              <w:jc w:val="center"/>
              <w:rPr>
                <w:sz w:val="21"/>
                <w:szCs w:val="21"/>
              </w:rPr>
            </w:pPr>
            <w:proofErr w:type="spellStart"/>
            <w:r w:rsidRPr="00594C6F">
              <w:rPr>
                <w:sz w:val="21"/>
                <w:szCs w:val="21"/>
              </w:rPr>
              <w:t>负向预测贡献</w:t>
            </w:r>
            <w:proofErr w:type="spellEnd"/>
          </w:p>
        </w:tc>
      </w:tr>
      <w:tr w:rsidR="007D5294" w:rsidRPr="00594C6F" w14:paraId="6390D6EA" w14:textId="77777777" w:rsidTr="001D29E4">
        <w:trPr>
          <w:cantSplit/>
          <w:jc w:val="center"/>
        </w:trPr>
        <w:tc>
          <w:tcPr>
            <w:tcW w:w="1191" w:type="dxa"/>
            <w:vAlign w:val="center"/>
          </w:tcPr>
          <w:p w14:paraId="1E6565D0" w14:textId="77777777" w:rsidR="007D5294" w:rsidRPr="00594C6F" w:rsidRDefault="00000000" w:rsidP="00E87A41">
            <w:pPr>
              <w:pStyle w:val="AppendixText"/>
              <w:jc w:val="center"/>
              <w:rPr>
                <w:sz w:val="21"/>
                <w:szCs w:val="21"/>
              </w:rPr>
            </w:pPr>
            <w:r w:rsidRPr="00594C6F">
              <w:rPr>
                <w:sz w:val="21"/>
                <w:szCs w:val="21"/>
              </w:rPr>
              <w:t>C++</w:t>
            </w:r>
          </w:p>
        </w:tc>
        <w:tc>
          <w:tcPr>
            <w:tcW w:w="1757" w:type="dxa"/>
            <w:vAlign w:val="center"/>
          </w:tcPr>
          <w:p w14:paraId="32FFA6BE" w14:textId="77777777" w:rsidR="007D5294" w:rsidRPr="00594C6F" w:rsidRDefault="00000000" w:rsidP="00E87A41">
            <w:pPr>
              <w:pStyle w:val="AppendixText"/>
              <w:jc w:val="center"/>
              <w:rPr>
                <w:sz w:val="21"/>
                <w:szCs w:val="21"/>
              </w:rPr>
            </w:pPr>
            <w:r w:rsidRPr="00594C6F">
              <w:rPr>
                <w:sz w:val="21"/>
                <w:szCs w:val="21"/>
              </w:rPr>
              <w:t>583</w:t>
            </w:r>
            <w:r w:rsidRPr="00594C6F">
              <w:rPr>
                <w:sz w:val="21"/>
                <w:szCs w:val="21"/>
              </w:rPr>
              <w:t>（</w:t>
            </w:r>
            <w:r w:rsidRPr="00594C6F">
              <w:rPr>
                <w:sz w:val="21"/>
                <w:szCs w:val="21"/>
              </w:rPr>
              <w:t>3.92%</w:t>
            </w:r>
            <w:r w:rsidRPr="00594C6F">
              <w:rPr>
                <w:sz w:val="21"/>
                <w:szCs w:val="21"/>
              </w:rPr>
              <w:t>）</w:t>
            </w:r>
          </w:p>
        </w:tc>
        <w:tc>
          <w:tcPr>
            <w:tcW w:w="1417" w:type="dxa"/>
            <w:vAlign w:val="center"/>
          </w:tcPr>
          <w:p w14:paraId="14AC9A1F" w14:textId="77777777" w:rsidR="007D5294" w:rsidRPr="00594C6F" w:rsidRDefault="00000000" w:rsidP="00E87A41">
            <w:pPr>
              <w:pStyle w:val="AppendixText"/>
              <w:jc w:val="center"/>
              <w:rPr>
                <w:sz w:val="21"/>
                <w:szCs w:val="21"/>
              </w:rPr>
            </w:pPr>
            <w:r w:rsidRPr="00594C6F">
              <w:rPr>
                <w:sz w:val="21"/>
                <w:szCs w:val="21"/>
              </w:rPr>
              <w:t>80</w:t>
            </w:r>
          </w:p>
        </w:tc>
        <w:tc>
          <w:tcPr>
            <w:tcW w:w="1531" w:type="dxa"/>
            <w:vAlign w:val="center"/>
          </w:tcPr>
          <w:p w14:paraId="3CA15B99" w14:textId="77777777" w:rsidR="007D5294" w:rsidRPr="00594C6F" w:rsidRDefault="00000000" w:rsidP="00E87A41">
            <w:pPr>
              <w:pStyle w:val="AppendixText"/>
              <w:jc w:val="center"/>
              <w:rPr>
                <w:sz w:val="21"/>
                <w:szCs w:val="21"/>
              </w:rPr>
            </w:pPr>
            <w:r w:rsidRPr="00594C6F">
              <w:rPr>
                <w:sz w:val="21"/>
                <w:szCs w:val="21"/>
              </w:rPr>
              <w:t>+4.74</w:t>
            </w:r>
          </w:p>
        </w:tc>
        <w:tc>
          <w:tcPr>
            <w:tcW w:w="1249" w:type="dxa"/>
            <w:vAlign w:val="center"/>
          </w:tcPr>
          <w:p w14:paraId="1543C93D" w14:textId="77777777" w:rsidR="007D5294" w:rsidRPr="00594C6F" w:rsidRDefault="00000000" w:rsidP="00E87A41">
            <w:pPr>
              <w:pStyle w:val="AppendixText"/>
              <w:jc w:val="center"/>
              <w:rPr>
                <w:sz w:val="21"/>
                <w:szCs w:val="21"/>
              </w:rPr>
            </w:pPr>
            <w:r w:rsidRPr="00594C6F">
              <w:rPr>
                <w:sz w:val="21"/>
                <w:szCs w:val="21"/>
              </w:rPr>
              <w:t>0.365</w:t>
            </w:r>
          </w:p>
        </w:tc>
        <w:tc>
          <w:tcPr>
            <w:tcW w:w="1701" w:type="dxa"/>
            <w:vAlign w:val="center"/>
          </w:tcPr>
          <w:p w14:paraId="648BD5AA"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441593D0" w14:textId="77777777" w:rsidTr="001D29E4">
        <w:trPr>
          <w:cantSplit/>
          <w:jc w:val="center"/>
        </w:trPr>
        <w:tc>
          <w:tcPr>
            <w:tcW w:w="1191" w:type="dxa"/>
            <w:vAlign w:val="center"/>
          </w:tcPr>
          <w:p w14:paraId="4691A806" w14:textId="77777777" w:rsidR="007D5294" w:rsidRPr="00594C6F" w:rsidRDefault="00000000" w:rsidP="00E87A41">
            <w:pPr>
              <w:pStyle w:val="AppendixText"/>
              <w:jc w:val="center"/>
              <w:rPr>
                <w:sz w:val="21"/>
                <w:szCs w:val="21"/>
              </w:rPr>
            </w:pPr>
            <w:proofErr w:type="spellStart"/>
            <w:r w:rsidRPr="00594C6F">
              <w:rPr>
                <w:sz w:val="21"/>
                <w:szCs w:val="21"/>
              </w:rPr>
              <w:t>数据分析</w:t>
            </w:r>
            <w:proofErr w:type="spellEnd"/>
          </w:p>
        </w:tc>
        <w:tc>
          <w:tcPr>
            <w:tcW w:w="1757" w:type="dxa"/>
            <w:vAlign w:val="center"/>
          </w:tcPr>
          <w:p w14:paraId="5CE7BFED" w14:textId="77777777" w:rsidR="007D5294" w:rsidRPr="00594C6F" w:rsidRDefault="00000000" w:rsidP="00E87A41">
            <w:pPr>
              <w:pStyle w:val="AppendixText"/>
              <w:jc w:val="center"/>
              <w:rPr>
                <w:sz w:val="21"/>
                <w:szCs w:val="21"/>
              </w:rPr>
            </w:pPr>
            <w:r w:rsidRPr="00594C6F">
              <w:rPr>
                <w:sz w:val="21"/>
                <w:szCs w:val="21"/>
              </w:rPr>
              <w:t>2,718</w:t>
            </w:r>
            <w:r w:rsidRPr="00594C6F">
              <w:rPr>
                <w:sz w:val="21"/>
                <w:szCs w:val="21"/>
              </w:rPr>
              <w:t>（</w:t>
            </w:r>
            <w:r w:rsidRPr="00594C6F">
              <w:rPr>
                <w:sz w:val="21"/>
                <w:szCs w:val="21"/>
              </w:rPr>
              <w:t>18.26%</w:t>
            </w:r>
            <w:r w:rsidRPr="00594C6F">
              <w:rPr>
                <w:sz w:val="21"/>
                <w:szCs w:val="21"/>
              </w:rPr>
              <w:t>）</w:t>
            </w:r>
          </w:p>
        </w:tc>
        <w:tc>
          <w:tcPr>
            <w:tcW w:w="1417" w:type="dxa"/>
            <w:vAlign w:val="center"/>
          </w:tcPr>
          <w:p w14:paraId="41BAC775" w14:textId="77777777" w:rsidR="007D5294" w:rsidRPr="00594C6F" w:rsidRDefault="00000000" w:rsidP="00E87A41">
            <w:pPr>
              <w:pStyle w:val="AppendixText"/>
              <w:jc w:val="center"/>
              <w:rPr>
                <w:sz w:val="21"/>
                <w:szCs w:val="21"/>
              </w:rPr>
            </w:pPr>
            <w:r w:rsidRPr="00594C6F">
              <w:rPr>
                <w:sz w:val="21"/>
                <w:szCs w:val="21"/>
              </w:rPr>
              <w:t>402</w:t>
            </w:r>
          </w:p>
        </w:tc>
        <w:tc>
          <w:tcPr>
            <w:tcW w:w="1531" w:type="dxa"/>
            <w:vAlign w:val="center"/>
          </w:tcPr>
          <w:p w14:paraId="35829D9C" w14:textId="77777777" w:rsidR="007D5294" w:rsidRPr="00594C6F" w:rsidRDefault="00000000" w:rsidP="00E87A41">
            <w:pPr>
              <w:pStyle w:val="AppendixText"/>
              <w:jc w:val="center"/>
              <w:rPr>
                <w:sz w:val="21"/>
                <w:szCs w:val="21"/>
              </w:rPr>
            </w:pPr>
            <w:r w:rsidRPr="00594C6F">
              <w:rPr>
                <w:sz w:val="21"/>
                <w:szCs w:val="21"/>
              </w:rPr>
              <w:t>−0.84</w:t>
            </w:r>
          </w:p>
        </w:tc>
        <w:tc>
          <w:tcPr>
            <w:tcW w:w="1249" w:type="dxa"/>
            <w:vAlign w:val="center"/>
          </w:tcPr>
          <w:p w14:paraId="6EE535CC" w14:textId="77777777" w:rsidR="007D5294" w:rsidRPr="00594C6F" w:rsidRDefault="00000000" w:rsidP="00E87A41">
            <w:pPr>
              <w:pStyle w:val="AppendixText"/>
              <w:jc w:val="center"/>
              <w:rPr>
                <w:sz w:val="21"/>
                <w:szCs w:val="21"/>
              </w:rPr>
            </w:pPr>
            <w:r w:rsidRPr="00594C6F">
              <w:rPr>
                <w:sz w:val="21"/>
                <w:szCs w:val="21"/>
              </w:rPr>
              <w:t>0.362</w:t>
            </w:r>
          </w:p>
        </w:tc>
        <w:tc>
          <w:tcPr>
            <w:tcW w:w="1701" w:type="dxa"/>
            <w:vAlign w:val="center"/>
          </w:tcPr>
          <w:p w14:paraId="6A4DC1ED" w14:textId="77777777" w:rsidR="007D5294" w:rsidRPr="00594C6F" w:rsidRDefault="00000000" w:rsidP="00E87A41">
            <w:pPr>
              <w:pStyle w:val="AppendixText"/>
              <w:jc w:val="center"/>
              <w:rPr>
                <w:sz w:val="21"/>
                <w:szCs w:val="21"/>
              </w:rPr>
            </w:pPr>
            <w:proofErr w:type="spellStart"/>
            <w:r w:rsidRPr="00594C6F">
              <w:rPr>
                <w:sz w:val="21"/>
                <w:szCs w:val="21"/>
              </w:rPr>
              <w:t>负向预测贡献</w:t>
            </w:r>
            <w:proofErr w:type="spellEnd"/>
          </w:p>
        </w:tc>
      </w:tr>
      <w:tr w:rsidR="007D5294" w:rsidRPr="00594C6F" w14:paraId="50F79590" w14:textId="77777777" w:rsidTr="001D29E4">
        <w:trPr>
          <w:cantSplit/>
          <w:jc w:val="center"/>
        </w:trPr>
        <w:tc>
          <w:tcPr>
            <w:tcW w:w="1191" w:type="dxa"/>
            <w:vAlign w:val="center"/>
          </w:tcPr>
          <w:p w14:paraId="0AD46FED" w14:textId="77777777" w:rsidR="007D5294" w:rsidRPr="00594C6F" w:rsidRDefault="00000000" w:rsidP="00E87A41">
            <w:pPr>
              <w:pStyle w:val="AppendixText"/>
              <w:jc w:val="center"/>
              <w:rPr>
                <w:sz w:val="21"/>
                <w:szCs w:val="21"/>
              </w:rPr>
            </w:pPr>
            <w:r w:rsidRPr="00594C6F">
              <w:rPr>
                <w:sz w:val="21"/>
                <w:szCs w:val="21"/>
              </w:rPr>
              <w:t>Linux</w:t>
            </w:r>
          </w:p>
        </w:tc>
        <w:tc>
          <w:tcPr>
            <w:tcW w:w="1757" w:type="dxa"/>
            <w:vAlign w:val="center"/>
          </w:tcPr>
          <w:p w14:paraId="12D69704" w14:textId="77777777" w:rsidR="007D5294" w:rsidRPr="00594C6F" w:rsidRDefault="00000000" w:rsidP="00E87A41">
            <w:pPr>
              <w:pStyle w:val="AppendixText"/>
              <w:jc w:val="center"/>
              <w:rPr>
                <w:sz w:val="21"/>
                <w:szCs w:val="21"/>
              </w:rPr>
            </w:pPr>
            <w:r w:rsidRPr="00594C6F">
              <w:rPr>
                <w:sz w:val="21"/>
                <w:szCs w:val="21"/>
              </w:rPr>
              <w:t>419</w:t>
            </w:r>
            <w:r w:rsidRPr="00594C6F">
              <w:rPr>
                <w:sz w:val="21"/>
                <w:szCs w:val="21"/>
              </w:rPr>
              <w:t>（</w:t>
            </w:r>
            <w:r w:rsidRPr="00594C6F">
              <w:rPr>
                <w:sz w:val="21"/>
                <w:szCs w:val="21"/>
              </w:rPr>
              <w:t>2.82%</w:t>
            </w:r>
            <w:r w:rsidRPr="00594C6F">
              <w:rPr>
                <w:sz w:val="21"/>
                <w:szCs w:val="21"/>
              </w:rPr>
              <w:t>）</w:t>
            </w:r>
          </w:p>
        </w:tc>
        <w:tc>
          <w:tcPr>
            <w:tcW w:w="1417" w:type="dxa"/>
            <w:vAlign w:val="center"/>
          </w:tcPr>
          <w:p w14:paraId="4D6C259B" w14:textId="77777777" w:rsidR="007D5294" w:rsidRPr="00594C6F" w:rsidRDefault="00000000" w:rsidP="00E87A41">
            <w:pPr>
              <w:pStyle w:val="AppendixText"/>
              <w:jc w:val="center"/>
              <w:rPr>
                <w:sz w:val="21"/>
                <w:szCs w:val="21"/>
              </w:rPr>
            </w:pPr>
            <w:r w:rsidRPr="00594C6F">
              <w:rPr>
                <w:sz w:val="21"/>
                <w:szCs w:val="21"/>
              </w:rPr>
              <w:t>61</w:t>
            </w:r>
          </w:p>
        </w:tc>
        <w:tc>
          <w:tcPr>
            <w:tcW w:w="1531" w:type="dxa"/>
            <w:vAlign w:val="center"/>
          </w:tcPr>
          <w:p w14:paraId="48EB8B24" w14:textId="77777777" w:rsidR="007D5294" w:rsidRPr="00594C6F" w:rsidRDefault="00000000" w:rsidP="00E87A41">
            <w:pPr>
              <w:pStyle w:val="AppendixText"/>
              <w:jc w:val="center"/>
              <w:rPr>
                <w:sz w:val="21"/>
                <w:szCs w:val="21"/>
              </w:rPr>
            </w:pPr>
            <w:r w:rsidRPr="00594C6F">
              <w:rPr>
                <w:sz w:val="21"/>
                <w:szCs w:val="21"/>
              </w:rPr>
              <w:t>+6.26</w:t>
            </w:r>
          </w:p>
        </w:tc>
        <w:tc>
          <w:tcPr>
            <w:tcW w:w="1249" w:type="dxa"/>
            <w:vAlign w:val="center"/>
          </w:tcPr>
          <w:p w14:paraId="0F45CA22" w14:textId="77777777" w:rsidR="007D5294" w:rsidRPr="00594C6F" w:rsidRDefault="00000000" w:rsidP="00E87A41">
            <w:pPr>
              <w:pStyle w:val="AppendixText"/>
              <w:jc w:val="center"/>
              <w:rPr>
                <w:sz w:val="21"/>
                <w:szCs w:val="21"/>
              </w:rPr>
            </w:pPr>
            <w:r w:rsidRPr="00594C6F">
              <w:rPr>
                <w:sz w:val="21"/>
                <w:szCs w:val="21"/>
              </w:rPr>
              <w:t>0.325</w:t>
            </w:r>
          </w:p>
        </w:tc>
        <w:tc>
          <w:tcPr>
            <w:tcW w:w="1701" w:type="dxa"/>
            <w:vAlign w:val="center"/>
          </w:tcPr>
          <w:p w14:paraId="03683CF8"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4D3BC9EA" w14:textId="77777777" w:rsidTr="001D29E4">
        <w:trPr>
          <w:cantSplit/>
          <w:jc w:val="center"/>
        </w:trPr>
        <w:tc>
          <w:tcPr>
            <w:tcW w:w="1191" w:type="dxa"/>
            <w:vAlign w:val="center"/>
          </w:tcPr>
          <w:p w14:paraId="45319A3E" w14:textId="77777777" w:rsidR="007D5294" w:rsidRPr="00594C6F" w:rsidRDefault="00000000" w:rsidP="00E87A41">
            <w:pPr>
              <w:pStyle w:val="AppendixText"/>
              <w:jc w:val="center"/>
              <w:rPr>
                <w:sz w:val="21"/>
                <w:szCs w:val="21"/>
              </w:rPr>
            </w:pPr>
            <w:proofErr w:type="spellStart"/>
            <w:r w:rsidRPr="00594C6F">
              <w:rPr>
                <w:sz w:val="21"/>
                <w:szCs w:val="21"/>
              </w:rPr>
              <w:t>深度学习</w:t>
            </w:r>
            <w:proofErr w:type="spellEnd"/>
          </w:p>
        </w:tc>
        <w:tc>
          <w:tcPr>
            <w:tcW w:w="1757" w:type="dxa"/>
            <w:vAlign w:val="center"/>
          </w:tcPr>
          <w:p w14:paraId="1AF709B4" w14:textId="77777777" w:rsidR="007D5294" w:rsidRPr="00594C6F" w:rsidRDefault="00000000" w:rsidP="00E87A41">
            <w:pPr>
              <w:pStyle w:val="AppendixText"/>
              <w:jc w:val="center"/>
              <w:rPr>
                <w:sz w:val="21"/>
                <w:szCs w:val="21"/>
              </w:rPr>
            </w:pPr>
            <w:r w:rsidRPr="00594C6F">
              <w:rPr>
                <w:sz w:val="21"/>
                <w:szCs w:val="21"/>
              </w:rPr>
              <w:t>572</w:t>
            </w:r>
            <w:r w:rsidRPr="00594C6F">
              <w:rPr>
                <w:sz w:val="21"/>
                <w:szCs w:val="21"/>
              </w:rPr>
              <w:t>（</w:t>
            </w:r>
            <w:r w:rsidRPr="00594C6F">
              <w:rPr>
                <w:sz w:val="21"/>
                <w:szCs w:val="21"/>
              </w:rPr>
              <w:t>3.84%</w:t>
            </w:r>
            <w:r w:rsidRPr="00594C6F">
              <w:rPr>
                <w:sz w:val="21"/>
                <w:szCs w:val="21"/>
              </w:rPr>
              <w:t>）</w:t>
            </w:r>
          </w:p>
        </w:tc>
        <w:tc>
          <w:tcPr>
            <w:tcW w:w="1417" w:type="dxa"/>
            <w:vAlign w:val="center"/>
          </w:tcPr>
          <w:p w14:paraId="123BF551" w14:textId="77777777" w:rsidR="007D5294" w:rsidRPr="00594C6F" w:rsidRDefault="00000000" w:rsidP="00E87A41">
            <w:pPr>
              <w:pStyle w:val="AppendixText"/>
              <w:jc w:val="center"/>
              <w:rPr>
                <w:sz w:val="21"/>
                <w:szCs w:val="21"/>
              </w:rPr>
            </w:pPr>
            <w:r w:rsidRPr="00594C6F">
              <w:rPr>
                <w:sz w:val="21"/>
                <w:szCs w:val="21"/>
              </w:rPr>
              <w:t>74</w:t>
            </w:r>
          </w:p>
        </w:tc>
        <w:tc>
          <w:tcPr>
            <w:tcW w:w="1531" w:type="dxa"/>
            <w:vAlign w:val="center"/>
          </w:tcPr>
          <w:p w14:paraId="213EDD60" w14:textId="77777777" w:rsidR="007D5294" w:rsidRPr="00594C6F" w:rsidRDefault="00000000" w:rsidP="00E87A41">
            <w:pPr>
              <w:pStyle w:val="AppendixText"/>
              <w:jc w:val="center"/>
              <w:rPr>
                <w:sz w:val="21"/>
                <w:szCs w:val="21"/>
              </w:rPr>
            </w:pPr>
            <w:r w:rsidRPr="00594C6F">
              <w:rPr>
                <w:sz w:val="21"/>
                <w:szCs w:val="21"/>
              </w:rPr>
              <w:t>+0.72</w:t>
            </w:r>
          </w:p>
        </w:tc>
        <w:tc>
          <w:tcPr>
            <w:tcW w:w="1249" w:type="dxa"/>
            <w:vAlign w:val="center"/>
          </w:tcPr>
          <w:p w14:paraId="03BF6127" w14:textId="77777777" w:rsidR="007D5294" w:rsidRPr="00594C6F" w:rsidRDefault="00000000" w:rsidP="00E87A41">
            <w:pPr>
              <w:pStyle w:val="AppendixText"/>
              <w:jc w:val="center"/>
              <w:rPr>
                <w:sz w:val="21"/>
                <w:szCs w:val="21"/>
              </w:rPr>
            </w:pPr>
            <w:r w:rsidRPr="00594C6F">
              <w:rPr>
                <w:sz w:val="21"/>
                <w:szCs w:val="21"/>
              </w:rPr>
              <w:t>0.210</w:t>
            </w:r>
          </w:p>
        </w:tc>
        <w:tc>
          <w:tcPr>
            <w:tcW w:w="1701" w:type="dxa"/>
            <w:vAlign w:val="center"/>
          </w:tcPr>
          <w:p w14:paraId="5FFECE43"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26267F08" w14:textId="77777777" w:rsidTr="001D29E4">
        <w:trPr>
          <w:cantSplit/>
          <w:jc w:val="center"/>
        </w:trPr>
        <w:tc>
          <w:tcPr>
            <w:tcW w:w="1191" w:type="dxa"/>
            <w:vAlign w:val="center"/>
          </w:tcPr>
          <w:p w14:paraId="09BDED3A" w14:textId="77777777" w:rsidR="007D5294" w:rsidRPr="00594C6F" w:rsidRDefault="00000000" w:rsidP="00E87A41">
            <w:pPr>
              <w:pStyle w:val="AppendixText"/>
              <w:jc w:val="center"/>
              <w:rPr>
                <w:sz w:val="21"/>
                <w:szCs w:val="21"/>
              </w:rPr>
            </w:pPr>
            <w:r w:rsidRPr="00594C6F">
              <w:rPr>
                <w:sz w:val="21"/>
                <w:szCs w:val="21"/>
              </w:rPr>
              <w:t>Java</w:t>
            </w:r>
          </w:p>
        </w:tc>
        <w:tc>
          <w:tcPr>
            <w:tcW w:w="1757" w:type="dxa"/>
            <w:vAlign w:val="center"/>
          </w:tcPr>
          <w:p w14:paraId="56428E07" w14:textId="77777777" w:rsidR="007D5294" w:rsidRPr="00594C6F" w:rsidRDefault="00000000" w:rsidP="00E87A41">
            <w:pPr>
              <w:pStyle w:val="AppendixText"/>
              <w:jc w:val="center"/>
              <w:rPr>
                <w:sz w:val="21"/>
                <w:szCs w:val="21"/>
              </w:rPr>
            </w:pPr>
            <w:r w:rsidRPr="00594C6F">
              <w:rPr>
                <w:sz w:val="21"/>
                <w:szCs w:val="21"/>
              </w:rPr>
              <w:t>619</w:t>
            </w:r>
            <w:r w:rsidRPr="00594C6F">
              <w:rPr>
                <w:sz w:val="21"/>
                <w:szCs w:val="21"/>
              </w:rPr>
              <w:t>（</w:t>
            </w:r>
            <w:r w:rsidRPr="00594C6F">
              <w:rPr>
                <w:sz w:val="21"/>
                <w:szCs w:val="21"/>
              </w:rPr>
              <w:t>4.16%</w:t>
            </w:r>
            <w:r w:rsidRPr="00594C6F">
              <w:rPr>
                <w:sz w:val="21"/>
                <w:szCs w:val="21"/>
              </w:rPr>
              <w:t>）</w:t>
            </w:r>
          </w:p>
        </w:tc>
        <w:tc>
          <w:tcPr>
            <w:tcW w:w="1417" w:type="dxa"/>
            <w:vAlign w:val="center"/>
          </w:tcPr>
          <w:p w14:paraId="524F9914" w14:textId="77777777" w:rsidR="007D5294" w:rsidRPr="00594C6F" w:rsidRDefault="00000000" w:rsidP="00E87A41">
            <w:pPr>
              <w:pStyle w:val="AppendixText"/>
              <w:jc w:val="center"/>
              <w:rPr>
                <w:sz w:val="21"/>
                <w:szCs w:val="21"/>
              </w:rPr>
            </w:pPr>
            <w:r w:rsidRPr="00594C6F">
              <w:rPr>
                <w:sz w:val="21"/>
                <w:szCs w:val="21"/>
              </w:rPr>
              <w:t>85</w:t>
            </w:r>
          </w:p>
        </w:tc>
        <w:tc>
          <w:tcPr>
            <w:tcW w:w="1531" w:type="dxa"/>
            <w:vAlign w:val="center"/>
          </w:tcPr>
          <w:p w14:paraId="52B07BBE" w14:textId="77777777" w:rsidR="007D5294" w:rsidRPr="00594C6F" w:rsidRDefault="00000000" w:rsidP="00E87A41">
            <w:pPr>
              <w:pStyle w:val="AppendixText"/>
              <w:jc w:val="center"/>
              <w:rPr>
                <w:sz w:val="21"/>
                <w:szCs w:val="21"/>
              </w:rPr>
            </w:pPr>
            <w:r w:rsidRPr="00594C6F">
              <w:rPr>
                <w:sz w:val="21"/>
                <w:szCs w:val="21"/>
              </w:rPr>
              <w:t>−2.27</w:t>
            </w:r>
          </w:p>
        </w:tc>
        <w:tc>
          <w:tcPr>
            <w:tcW w:w="1249" w:type="dxa"/>
            <w:vAlign w:val="center"/>
          </w:tcPr>
          <w:p w14:paraId="5787FBF1" w14:textId="77777777" w:rsidR="007D5294" w:rsidRPr="00594C6F" w:rsidRDefault="00000000" w:rsidP="00E87A41">
            <w:pPr>
              <w:pStyle w:val="AppendixText"/>
              <w:jc w:val="center"/>
              <w:rPr>
                <w:sz w:val="21"/>
                <w:szCs w:val="21"/>
              </w:rPr>
            </w:pPr>
            <w:r w:rsidRPr="00594C6F">
              <w:rPr>
                <w:sz w:val="21"/>
                <w:szCs w:val="21"/>
              </w:rPr>
              <w:t>0.206</w:t>
            </w:r>
          </w:p>
        </w:tc>
        <w:tc>
          <w:tcPr>
            <w:tcW w:w="1701" w:type="dxa"/>
            <w:vAlign w:val="center"/>
          </w:tcPr>
          <w:p w14:paraId="16D9372D" w14:textId="77777777" w:rsidR="007D5294" w:rsidRPr="00594C6F" w:rsidRDefault="00000000" w:rsidP="00E87A41">
            <w:pPr>
              <w:pStyle w:val="AppendixText"/>
              <w:jc w:val="center"/>
              <w:rPr>
                <w:sz w:val="21"/>
                <w:szCs w:val="21"/>
              </w:rPr>
            </w:pPr>
            <w:proofErr w:type="spellStart"/>
            <w:r w:rsidRPr="00594C6F">
              <w:rPr>
                <w:sz w:val="21"/>
                <w:szCs w:val="21"/>
              </w:rPr>
              <w:t>负向预测贡献</w:t>
            </w:r>
            <w:proofErr w:type="spellEnd"/>
          </w:p>
        </w:tc>
      </w:tr>
      <w:tr w:rsidR="007D5294" w:rsidRPr="00594C6F" w14:paraId="4B0D5C07" w14:textId="77777777" w:rsidTr="001D29E4">
        <w:trPr>
          <w:cantSplit/>
          <w:jc w:val="center"/>
        </w:trPr>
        <w:tc>
          <w:tcPr>
            <w:tcW w:w="1191" w:type="dxa"/>
            <w:vAlign w:val="center"/>
          </w:tcPr>
          <w:p w14:paraId="2DE42CE6" w14:textId="77777777" w:rsidR="007D5294" w:rsidRPr="00594C6F" w:rsidRDefault="00000000" w:rsidP="00E87A41">
            <w:pPr>
              <w:pStyle w:val="AppendixText"/>
              <w:jc w:val="center"/>
              <w:rPr>
                <w:sz w:val="21"/>
                <w:szCs w:val="21"/>
              </w:rPr>
            </w:pPr>
            <w:proofErr w:type="spellStart"/>
            <w:r w:rsidRPr="00594C6F">
              <w:rPr>
                <w:sz w:val="21"/>
                <w:szCs w:val="21"/>
              </w:rPr>
              <w:t>项目管理</w:t>
            </w:r>
            <w:proofErr w:type="spellEnd"/>
          </w:p>
        </w:tc>
        <w:tc>
          <w:tcPr>
            <w:tcW w:w="1757" w:type="dxa"/>
            <w:vAlign w:val="center"/>
          </w:tcPr>
          <w:p w14:paraId="259B48FA" w14:textId="77777777" w:rsidR="007D5294" w:rsidRPr="00594C6F" w:rsidRDefault="00000000" w:rsidP="00E87A41">
            <w:pPr>
              <w:pStyle w:val="AppendixText"/>
              <w:jc w:val="center"/>
              <w:rPr>
                <w:sz w:val="21"/>
                <w:szCs w:val="21"/>
              </w:rPr>
            </w:pPr>
            <w:r w:rsidRPr="00594C6F">
              <w:rPr>
                <w:sz w:val="21"/>
                <w:szCs w:val="21"/>
              </w:rPr>
              <w:t>487</w:t>
            </w:r>
            <w:r w:rsidRPr="00594C6F">
              <w:rPr>
                <w:sz w:val="21"/>
                <w:szCs w:val="21"/>
              </w:rPr>
              <w:t>（</w:t>
            </w:r>
            <w:r w:rsidRPr="00594C6F">
              <w:rPr>
                <w:sz w:val="21"/>
                <w:szCs w:val="21"/>
              </w:rPr>
              <w:t>3.27%</w:t>
            </w:r>
            <w:r w:rsidRPr="00594C6F">
              <w:rPr>
                <w:sz w:val="21"/>
                <w:szCs w:val="21"/>
              </w:rPr>
              <w:t>）</w:t>
            </w:r>
          </w:p>
        </w:tc>
        <w:tc>
          <w:tcPr>
            <w:tcW w:w="1417" w:type="dxa"/>
            <w:vAlign w:val="center"/>
          </w:tcPr>
          <w:p w14:paraId="514B54FE" w14:textId="77777777" w:rsidR="007D5294" w:rsidRPr="00594C6F" w:rsidRDefault="00000000" w:rsidP="00E87A41">
            <w:pPr>
              <w:pStyle w:val="AppendixText"/>
              <w:jc w:val="center"/>
              <w:rPr>
                <w:sz w:val="21"/>
                <w:szCs w:val="21"/>
              </w:rPr>
            </w:pPr>
            <w:r w:rsidRPr="00594C6F">
              <w:rPr>
                <w:sz w:val="21"/>
                <w:szCs w:val="21"/>
              </w:rPr>
              <w:t>77</w:t>
            </w:r>
          </w:p>
        </w:tc>
        <w:tc>
          <w:tcPr>
            <w:tcW w:w="1531" w:type="dxa"/>
            <w:vAlign w:val="center"/>
          </w:tcPr>
          <w:p w14:paraId="52087AA0" w14:textId="77777777" w:rsidR="007D5294" w:rsidRPr="00594C6F" w:rsidRDefault="00000000" w:rsidP="00E87A41">
            <w:pPr>
              <w:pStyle w:val="AppendixText"/>
              <w:jc w:val="center"/>
              <w:rPr>
                <w:sz w:val="21"/>
                <w:szCs w:val="21"/>
              </w:rPr>
            </w:pPr>
            <w:r w:rsidRPr="00594C6F">
              <w:rPr>
                <w:sz w:val="21"/>
                <w:szCs w:val="21"/>
              </w:rPr>
              <w:t>+2.80</w:t>
            </w:r>
          </w:p>
        </w:tc>
        <w:tc>
          <w:tcPr>
            <w:tcW w:w="1249" w:type="dxa"/>
            <w:vAlign w:val="center"/>
          </w:tcPr>
          <w:p w14:paraId="2A552A9C" w14:textId="77777777" w:rsidR="007D5294" w:rsidRPr="00594C6F" w:rsidRDefault="00000000" w:rsidP="00E87A41">
            <w:pPr>
              <w:pStyle w:val="AppendixText"/>
              <w:jc w:val="center"/>
              <w:rPr>
                <w:sz w:val="21"/>
                <w:szCs w:val="21"/>
              </w:rPr>
            </w:pPr>
            <w:r w:rsidRPr="00594C6F">
              <w:rPr>
                <w:sz w:val="21"/>
                <w:szCs w:val="21"/>
              </w:rPr>
              <w:t>0.172</w:t>
            </w:r>
          </w:p>
        </w:tc>
        <w:tc>
          <w:tcPr>
            <w:tcW w:w="1701" w:type="dxa"/>
            <w:vAlign w:val="center"/>
          </w:tcPr>
          <w:p w14:paraId="20507E63"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31550BC2" w14:textId="77777777" w:rsidTr="001D29E4">
        <w:trPr>
          <w:cantSplit/>
          <w:jc w:val="center"/>
        </w:trPr>
        <w:tc>
          <w:tcPr>
            <w:tcW w:w="1191" w:type="dxa"/>
            <w:vAlign w:val="center"/>
          </w:tcPr>
          <w:p w14:paraId="5A905DFF" w14:textId="77777777" w:rsidR="007D5294" w:rsidRPr="00594C6F" w:rsidRDefault="00000000" w:rsidP="00E87A41">
            <w:pPr>
              <w:pStyle w:val="AppendixText"/>
              <w:jc w:val="center"/>
              <w:rPr>
                <w:sz w:val="21"/>
                <w:szCs w:val="21"/>
              </w:rPr>
            </w:pPr>
            <w:r w:rsidRPr="00594C6F">
              <w:rPr>
                <w:sz w:val="21"/>
                <w:szCs w:val="21"/>
              </w:rPr>
              <w:t>NLP</w:t>
            </w:r>
          </w:p>
        </w:tc>
        <w:tc>
          <w:tcPr>
            <w:tcW w:w="1757" w:type="dxa"/>
            <w:vAlign w:val="center"/>
          </w:tcPr>
          <w:p w14:paraId="6F72D73A" w14:textId="77777777" w:rsidR="007D5294" w:rsidRPr="00594C6F" w:rsidRDefault="00000000" w:rsidP="00E87A41">
            <w:pPr>
              <w:pStyle w:val="AppendixText"/>
              <w:jc w:val="center"/>
              <w:rPr>
                <w:sz w:val="21"/>
                <w:szCs w:val="21"/>
              </w:rPr>
            </w:pPr>
            <w:r w:rsidRPr="00594C6F">
              <w:rPr>
                <w:sz w:val="21"/>
                <w:szCs w:val="21"/>
              </w:rPr>
              <w:t>179</w:t>
            </w:r>
            <w:r w:rsidRPr="00594C6F">
              <w:rPr>
                <w:sz w:val="21"/>
                <w:szCs w:val="21"/>
              </w:rPr>
              <w:t>（</w:t>
            </w:r>
            <w:r w:rsidRPr="00594C6F">
              <w:rPr>
                <w:sz w:val="21"/>
                <w:szCs w:val="21"/>
              </w:rPr>
              <w:t>1.20%</w:t>
            </w:r>
            <w:r w:rsidRPr="00594C6F">
              <w:rPr>
                <w:sz w:val="21"/>
                <w:szCs w:val="21"/>
              </w:rPr>
              <w:t>）</w:t>
            </w:r>
          </w:p>
        </w:tc>
        <w:tc>
          <w:tcPr>
            <w:tcW w:w="1417" w:type="dxa"/>
            <w:vAlign w:val="center"/>
          </w:tcPr>
          <w:p w14:paraId="23B7B2E0" w14:textId="77777777" w:rsidR="007D5294" w:rsidRPr="00594C6F" w:rsidRDefault="00000000" w:rsidP="00E87A41">
            <w:pPr>
              <w:pStyle w:val="AppendixText"/>
              <w:jc w:val="center"/>
              <w:rPr>
                <w:sz w:val="21"/>
                <w:szCs w:val="21"/>
              </w:rPr>
            </w:pPr>
            <w:r w:rsidRPr="00594C6F">
              <w:rPr>
                <w:sz w:val="21"/>
                <w:szCs w:val="21"/>
              </w:rPr>
              <w:t>18</w:t>
            </w:r>
          </w:p>
        </w:tc>
        <w:tc>
          <w:tcPr>
            <w:tcW w:w="1531" w:type="dxa"/>
            <w:vAlign w:val="center"/>
          </w:tcPr>
          <w:p w14:paraId="5955F6F1" w14:textId="77777777" w:rsidR="007D5294" w:rsidRPr="00594C6F" w:rsidRDefault="00000000" w:rsidP="00E87A41">
            <w:pPr>
              <w:pStyle w:val="AppendixText"/>
              <w:jc w:val="center"/>
              <w:rPr>
                <w:sz w:val="21"/>
                <w:szCs w:val="21"/>
              </w:rPr>
            </w:pPr>
            <w:r w:rsidRPr="00594C6F">
              <w:rPr>
                <w:sz w:val="21"/>
                <w:szCs w:val="21"/>
              </w:rPr>
              <w:t>+6.35</w:t>
            </w:r>
          </w:p>
        </w:tc>
        <w:tc>
          <w:tcPr>
            <w:tcW w:w="1249" w:type="dxa"/>
            <w:vAlign w:val="center"/>
          </w:tcPr>
          <w:p w14:paraId="51EF64E6" w14:textId="77777777" w:rsidR="007D5294" w:rsidRPr="00594C6F" w:rsidRDefault="00000000" w:rsidP="00E87A41">
            <w:pPr>
              <w:pStyle w:val="AppendixText"/>
              <w:jc w:val="center"/>
              <w:rPr>
                <w:sz w:val="21"/>
                <w:szCs w:val="21"/>
              </w:rPr>
            </w:pPr>
            <w:r w:rsidRPr="00594C6F">
              <w:rPr>
                <w:sz w:val="21"/>
                <w:szCs w:val="21"/>
              </w:rPr>
              <w:t>0.126</w:t>
            </w:r>
          </w:p>
        </w:tc>
        <w:tc>
          <w:tcPr>
            <w:tcW w:w="1701" w:type="dxa"/>
            <w:vAlign w:val="center"/>
          </w:tcPr>
          <w:p w14:paraId="67FEB43A"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43B4BCEA" w14:textId="77777777" w:rsidTr="001D29E4">
        <w:trPr>
          <w:cantSplit/>
          <w:jc w:val="center"/>
        </w:trPr>
        <w:tc>
          <w:tcPr>
            <w:tcW w:w="1191" w:type="dxa"/>
            <w:vAlign w:val="center"/>
          </w:tcPr>
          <w:p w14:paraId="26B0E087" w14:textId="77777777" w:rsidR="007D5294" w:rsidRPr="00594C6F" w:rsidRDefault="00000000" w:rsidP="00E87A41">
            <w:pPr>
              <w:pStyle w:val="AppendixText"/>
              <w:jc w:val="center"/>
              <w:rPr>
                <w:sz w:val="21"/>
                <w:szCs w:val="21"/>
              </w:rPr>
            </w:pPr>
            <w:proofErr w:type="spellStart"/>
            <w:r w:rsidRPr="00594C6F">
              <w:rPr>
                <w:sz w:val="21"/>
                <w:szCs w:val="21"/>
              </w:rPr>
              <w:t>计算机视觉</w:t>
            </w:r>
            <w:proofErr w:type="spellEnd"/>
          </w:p>
        </w:tc>
        <w:tc>
          <w:tcPr>
            <w:tcW w:w="1757" w:type="dxa"/>
            <w:vAlign w:val="center"/>
          </w:tcPr>
          <w:p w14:paraId="6AA266B8" w14:textId="77777777" w:rsidR="007D5294" w:rsidRPr="00594C6F" w:rsidRDefault="00000000" w:rsidP="00E87A41">
            <w:pPr>
              <w:pStyle w:val="AppendixText"/>
              <w:jc w:val="center"/>
              <w:rPr>
                <w:sz w:val="21"/>
                <w:szCs w:val="21"/>
              </w:rPr>
            </w:pPr>
            <w:r w:rsidRPr="00594C6F">
              <w:rPr>
                <w:sz w:val="21"/>
                <w:szCs w:val="21"/>
              </w:rPr>
              <w:t>295</w:t>
            </w:r>
            <w:r w:rsidRPr="00594C6F">
              <w:rPr>
                <w:sz w:val="21"/>
                <w:szCs w:val="21"/>
              </w:rPr>
              <w:t>（</w:t>
            </w:r>
            <w:r w:rsidRPr="00594C6F">
              <w:rPr>
                <w:sz w:val="21"/>
                <w:szCs w:val="21"/>
              </w:rPr>
              <w:t>1.98%</w:t>
            </w:r>
            <w:r w:rsidRPr="00594C6F">
              <w:rPr>
                <w:sz w:val="21"/>
                <w:szCs w:val="21"/>
              </w:rPr>
              <w:t>）</w:t>
            </w:r>
          </w:p>
        </w:tc>
        <w:tc>
          <w:tcPr>
            <w:tcW w:w="1417" w:type="dxa"/>
            <w:vAlign w:val="center"/>
          </w:tcPr>
          <w:p w14:paraId="734B8C37" w14:textId="77777777" w:rsidR="007D5294" w:rsidRPr="00594C6F" w:rsidRDefault="00000000" w:rsidP="00E87A41">
            <w:pPr>
              <w:pStyle w:val="AppendixText"/>
              <w:jc w:val="center"/>
              <w:rPr>
                <w:sz w:val="21"/>
                <w:szCs w:val="21"/>
              </w:rPr>
            </w:pPr>
            <w:r w:rsidRPr="00594C6F">
              <w:rPr>
                <w:sz w:val="21"/>
                <w:szCs w:val="21"/>
              </w:rPr>
              <w:t>40</w:t>
            </w:r>
          </w:p>
        </w:tc>
        <w:tc>
          <w:tcPr>
            <w:tcW w:w="1531" w:type="dxa"/>
            <w:vAlign w:val="center"/>
          </w:tcPr>
          <w:p w14:paraId="344EFEFC" w14:textId="77777777" w:rsidR="007D5294" w:rsidRPr="00594C6F" w:rsidRDefault="00000000" w:rsidP="00E87A41">
            <w:pPr>
              <w:pStyle w:val="AppendixText"/>
              <w:jc w:val="center"/>
              <w:rPr>
                <w:sz w:val="21"/>
                <w:szCs w:val="21"/>
              </w:rPr>
            </w:pPr>
            <w:r w:rsidRPr="00594C6F">
              <w:rPr>
                <w:sz w:val="21"/>
                <w:szCs w:val="21"/>
              </w:rPr>
              <w:t>+3.44</w:t>
            </w:r>
          </w:p>
        </w:tc>
        <w:tc>
          <w:tcPr>
            <w:tcW w:w="1249" w:type="dxa"/>
            <w:vAlign w:val="center"/>
          </w:tcPr>
          <w:p w14:paraId="5598DDB1" w14:textId="77777777" w:rsidR="007D5294" w:rsidRPr="00594C6F" w:rsidRDefault="00000000" w:rsidP="00E87A41">
            <w:pPr>
              <w:pStyle w:val="AppendixText"/>
              <w:jc w:val="center"/>
              <w:rPr>
                <w:sz w:val="21"/>
                <w:szCs w:val="21"/>
              </w:rPr>
            </w:pPr>
            <w:r w:rsidRPr="00594C6F">
              <w:rPr>
                <w:sz w:val="21"/>
                <w:szCs w:val="21"/>
              </w:rPr>
              <w:t>0.124</w:t>
            </w:r>
          </w:p>
        </w:tc>
        <w:tc>
          <w:tcPr>
            <w:tcW w:w="1701" w:type="dxa"/>
            <w:vAlign w:val="center"/>
          </w:tcPr>
          <w:p w14:paraId="647DA877"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7CA11049" w14:textId="77777777" w:rsidTr="001D29E4">
        <w:trPr>
          <w:cantSplit/>
          <w:jc w:val="center"/>
        </w:trPr>
        <w:tc>
          <w:tcPr>
            <w:tcW w:w="1191" w:type="dxa"/>
            <w:vAlign w:val="center"/>
          </w:tcPr>
          <w:p w14:paraId="07C03521" w14:textId="77777777" w:rsidR="007D5294" w:rsidRPr="00594C6F" w:rsidRDefault="00000000" w:rsidP="00E87A41">
            <w:pPr>
              <w:pStyle w:val="AppendixText"/>
              <w:jc w:val="center"/>
              <w:rPr>
                <w:sz w:val="21"/>
                <w:szCs w:val="21"/>
              </w:rPr>
            </w:pPr>
            <w:r w:rsidRPr="00594C6F">
              <w:rPr>
                <w:sz w:val="21"/>
                <w:szCs w:val="21"/>
              </w:rPr>
              <w:t>C</w:t>
            </w:r>
          </w:p>
        </w:tc>
        <w:tc>
          <w:tcPr>
            <w:tcW w:w="1757" w:type="dxa"/>
            <w:vAlign w:val="center"/>
          </w:tcPr>
          <w:p w14:paraId="73C2D77A" w14:textId="77777777" w:rsidR="007D5294" w:rsidRPr="00594C6F" w:rsidRDefault="00000000" w:rsidP="00E87A41">
            <w:pPr>
              <w:pStyle w:val="AppendixText"/>
              <w:jc w:val="center"/>
              <w:rPr>
                <w:sz w:val="21"/>
                <w:szCs w:val="21"/>
              </w:rPr>
            </w:pPr>
            <w:r w:rsidRPr="00594C6F">
              <w:rPr>
                <w:sz w:val="21"/>
                <w:szCs w:val="21"/>
              </w:rPr>
              <w:t>446</w:t>
            </w:r>
            <w:r w:rsidRPr="00594C6F">
              <w:rPr>
                <w:sz w:val="21"/>
                <w:szCs w:val="21"/>
              </w:rPr>
              <w:t>（</w:t>
            </w:r>
            <w:r w:rsidRPr="00594C6F">
              <w:rPr>
                <w:sz w:val="21"/>
                <w:szCs w:val="21"/>
              </w:rPr>
              <w:t>3.00%</w:t>
            </w:r>
            <w:r w:rsidRPr="00594C6F">
              <w:rPr>
                <w:sz w:val="21"/>
                <w:szCs w:val="21"/>
              </w:rPr>
              <w:t>）</w:t>
            </w:r>
          </w:p>
        </w:tc>
        <w:tc>
          <w:tcPr>
            <w:tcW w:w="1417" w:type="dxa"/>
            <w:vAlign w:val="center"/>
          </w:tcPr>
          <w:p w14:paraId="14D14EC5" w14:textId="77777777" w:rsidR="007D5294" w:rsidRPr="00594C6F" w:rsidRDefault="00000000" w:rsidP="00E87A41">
            <w:pPr>
              <w:pStyle w:val="AppendixText"/>
              <w:jc w:val="center"/>
              <w:rPr>
                <w:sz w:val="21"/>
                <w:szCs w:val="21"/>
              </w:rPr>
            </w:pPr>
            <w:r w:rsidRPr="00594C6F">
              <w:rPr>
                <w:sz w:val="21"/>
                <w:szCs w:val="21"/>
              </w:rPr>
              <w:t>65</w:t>
            </w:r>
          </w:p>
        </w:tc>
        <w:tc>
          <w:tcPr>
            <w:tcW w:w="1531" w:type="dxa"/>
            <w:vAlign w:val="center"/>
          </w:tcPr>
          <w:p w14:paraId="3CC7A153" w14:textId="77777777" w:rsidR="007D5294" w:rsidRPr="00594C6F" w:rsidRDefault="00000000" w:rsidP="00E87A41">
            <w:pPr>
              <w:pStyle w:val="AppendixText"/>
              <w:jc w:val="center"/>
              <w:rPr>
                <w:sz w:val="21"/>
                <w:szCs w:val="21"/>
              </w:rPr>
            </w:pPr>
            <w:r w:rsidRPr="00594C6F">
              <w:rPr>
                <w:sz w:val="21"/>
                <w:szCs w:val="21"/>
              </w:rPr>
              <w:t>+1.65</w:t>
            </w:r>
          </w:p>
        </w:tc>
        <w:tc>
          <w:tcPr>
            <w:tcW w:w="1249" w:type="dxa"/>
            <w:vAlign w:val="center"/>
          </w:tcPr>
          <w:p w14:paraId="5184CB1D" w14:textId="77777777" w:rsidR="007D5294" w:rsidRPr="00594C6F" w:rsidRDefault="00000000" w:rsidP="00E87A41">
            <w:pPr>
              <w:pStyle w:val="AppendixText"/>
              <w:jc w:val="center"/>
              <w:rPr>
                <w:sz w:val="21"/>
                <w:szCs w:val="21"/>
              </w:rPr>
            </w:pPr>
            <w:r w:rsidRPr="00594C6F">
              <w:rPr>
                <w:sz w:val="21"/>
                <w:szCs w:val="21"/>
              </w:rPr>
              <w:t>0.106</w:t>
            </w:r>
          </w:p>
        </w:tc>
        <w:tc>
          <w:tcPr>
            <w:tcW w:w="1701" w:type="dxa"/>
            <w:vAlign w:val="center"/>
          </w:tcPr>
          <w:p w14:paraId="6E70E8D4"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28237FC1" w14:textId="77777777" w:rsidTr="001D29E4">
        <w:trPr>
          <w:cantSplit/>
          <w:jc w:val="center"/>
        </w:trPr>
        <w:tc>
          <w:tcPr>
            <w:tcW w:w="1191" w:type="dxa"/>
            <w:vAlign w:val="center"/>
          </w:tcPr>
          <w:p w14:paraId="49FAC9B7" w14:textId="77777777" w:rsidR="007D5294" w:rsidRPr="00594C6F" w:rsidRDefault="00000000" w:rsidP="00E87A41">
            <w:pPr>
              <w:pStyle w:val="AppendixText"/>
              <w:jc w:val="center"/>
              <w:rPr>
                <w:sz w:val="21"/>
                <w:szCs w:val="21"/>
              </w:rPr>
            </w:pPr>
            <w:proofErr w:type="spellStart"/>
            <w:r w:rsidRPr="00594C6F">
              <w:rPr>
                <w:sz w:val="21"/>
                <w:szCs w:val="21"/>
              </w:rPr>
              <w:t>多模态</w:t>
            </w:r>
            <w:proofErr w:type="spellEnd"/>
          </w:p>
        </w:tc>
        <w:tc>
          <w:tcPr>
            <w:tcW w:w="1757" w:type="dxa"/>
            <w:vAlign w:val="center"/>
          </w:tcPr>
          <w:p w14:paraId="35193B70" w14:textId="77777777" w:rsidR="007D5294" w:rsidRPr="00594C6F" w:rsidRDefault="00000000" w:rsidP="00E87A41">
            <w:pPr>
              <w:pStyle w:val="AppendixText"/>
              <w:jc w:val="center"/>
              <w:rPr>
                <w:sz w:val="21"/>
                <w:szCs w:val="21"/>
              </w:rPr>
            </w:pPr>
            <w:r w:rsidRPr="00594C6F">
              <w:rPr>
                <w:sz w:val="21"/>
                <w:szCs w:val="21"/>
              </w:rPr>
              <w:t>231</w:t>
            </w:r>
            <w:r w:rsidRPr="00594C6F">
              <w:rPr>
                <w:sz w:val="21"/>
                <w:szCs w:val="21"/>
              </w:rPr>
              <w:t>（</w:t>
            </w:r>
            <w:r w:rsidRPr="00594C6F">
              <w:rPr>
                <w:sz w:val="21"/>
                <w:szCs w:val="21"/>
              </w:rPr>
              <w:t>1.55%</w:t>
            </w:r>
            <w:r w:rsidRPr="00594C6F">
              <w:rPr>
                <w:sz w:val="21"/>
                <w:szCs w:val="21"/>
              </w:rPr>
              <w:t>）</w:t>
            </w:r>
          </w:p>
        </w:tc>
        <w:tc>
          <w:tcPr>
            <w:tcW w:w="1417" w:type="dxa"/>
            <w:vAlign w:val="center"/>
          </w:tcPr>
          <w:p w14:paraId="2409F5E1" w14:textId="77777777" w:rsidR="007D5294" w:rsidRPr="00594C6F" w:rsidRDefault="00000000" w:rsidP="00E87A41">
            <w:pPr>
              <w:pStyle w:val="AppendixText"/>
              <w:jc w:val="center"/>
              <w:rPr>
                <w:sz w:val="21"/>
                <w:szCs w:val="21"/>
              </w:rPr>
            </w:pPr>
            <w:r w:rsidRPr="00594C6F">
              <w:rPr>
                <w:sz w:val="21"/>
                <w:szCs w:val="21"/>
              </w:rPr>
              <w:t>27</w:t>
            </w:r>
          </w:p>
        </w:tc>
        <w:tc>
          <w:tcPr>
            <w:tcW w:w="1531" w:type="dxa"/>
            <w:vAlign w:val="center"/>
          </w:tcPr>
          <w:p w14:paraId="2D2A8970" w14:textId="77777777" w:rsidR="007D5294" w:rsidRPr="00594C6F" w:rsidRDefault="00000000" w:rsidP="00E87A41">
            <w:pPr>
              <w:pStyle w:val="AppendixText"/>
              <w:jc w:val="center"/>
              <w:rPr>
                <w:sz w:val="21"/>
                <w:szCs w:val="21"/>
              </w:rPr>
            </w:pPr>
            <w:r w:rsidRPr="00594C6F">
              <w:rPr>
                <w:sz w:val="21"/>
                <w:szCs w:val="21"/>
              </w:rPr>
              <w:t>+0.55</w:t>
            </w:r>
          </w:p>
        </w:tc>
        <w:tc>
          <w:tcPr>
            <w:tcW w:w="1249" w:type="dxa"/>
            <w:vAlign w:val="center"/>
          </w:tcPr>
          <w:p w14:paraId="53E75937" w14:textId="77777777" w:rsidR="007D5294" w:rsidRPr="00594C6F" w:rsidRDefault="00000000" w:rsidP="00E87A41">
            <w:pPr>
              <w:pStyle w:val="AppendixText"/>
              <w:jc w:val="center"/>
              <w:rPr>
                <w:sz w:val="21"/>
                <w:szCs w:val="21"/>
              </w:rPr>
            </w:pPr>
            <w:r w:rsidRPr="00594C6F">
              <w:rPr>
                <w:sz w:val="21"/>
                <w:szCs w:val="21"/>
              </w:rPr>
              <w:t>0.098</w:t>
            </w:r>
          </w:p>
        </w:tc>
        <w:tc>
          <w:tcPr>
            <w:tcW w:w="1701" w:type="dxa"/>
            <w:vAlign w:val="center"/>
          </w:tcPr>
          <w:p w14:paraId="6D56706A"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519E5D90" w14:textId="77777777" w:rsidTr="001D29E4">
        <w:trPr>
          <w:cantSplit/>
          <w:jc w:val="center"/>
        </w:trPr>
        <w:tc>
          <w:tcPr>
            <w:tcW w:w="1191" w:type="dxa"/>
            <w:vAlign w:val="center"/>
          </w:tcPr>
          <w:p w14:paraId="74E8E2A8" w14:textId="77777777" w:rsidR="007D5294" w:rsidRPr="00594C6F" w:rsidRDefault="00000000" w:rsidP="00E87A41">
            <w:pPr>
              <w:pStyle w:val="AppendixText"/>
              <w:jc w:val="center"/>
              <w:rPr>
                <w:sz w:val="21"/>
                <w:szCs w:val="21"/>
              </w:rPr>
            </w:pPr>
            <w:proofErr w:type="spellStart"/>
            <w:r w:rsidRPr="00594C6F">
              <w:rPr>
                <w:sz w:val="21"/>
                <w:szCs w:val="21"/>
              </w:rPr>
              <w:t>大模型</w:t>
            </w:r>
            <w:proofErr w:type="spellEnd"/>
          </w:p>
        </w:tc>
        <w:tc>
          <w:tcPr>
            <w:tcW w:w="1757" w:type="dxa"/>
            <w:vAlign w:val="center"/>
          </w:tcPr>
          <w:p w14:paraId="254C352E" w14:textId="77777777" w:rsidR="007D5294" w:rsidRPr="00594C6F" w:rsidRDefault="00000000" w:rsidP="00E87A41">
            <w:pPr>
              <w:pStyle w:val="AppendixText"/>
              <w:jc w:val="center"/>
              <w:rPr>
                <w:sz w:val="21"/>
                <w:szCs w:val="21"/>
              </w:rPr>
            </w:pPr>
            <w:r w:rsidRPr="00594C6F">
              <w:rPr>
                <w:sz w:val="21"/>
                <w:szCs w:val="21"/>
              </w:rPr>
              <w:t>866</w:t>
            </w:r>
            <w:r w:rsidRPr="00594C6F">
              <w:rPr>
                <w:sz w:val="21"/>
                <w:szCs w:val="21"/>
              </w:rPr>
              <w:t>（</w:t>
            </w:r>
            <w:r w:rsidRPr="00594C6F">
              <w:rPr>
                <w:sz w:val="21"/>
                <w:szCs w:val="21"/>
              </w:rPr>
              <w:t>5.82%</w:t>
            </w:r>
            <w:r w:rsidRPr="00594C6F">
              <w:rPr>
                <w:sz w:val="21"/>
                <w:szCs w:val="21"/>
              </w:rPr>
              <w:t>）</w:t>
            </w:r>
          </w:p>
        </w:tc>
        <w:tc>
          <w:tcPr>
            <w:tcW w:w="1417" w:type="dxa"/>
            <w:vAlign w:val="center"/>
          </w:tcPr>
          <w:p w14:paraId="77A0D9C8" w14:textId="77777777" w:rsidR="007D5294" w:rsidRPr="00594C6F" w:rsidRDefault="00000000" w:rsidP="00E87A41">
            <w:pPr>
              <w:pStyle w:val="AppendixText"/>
              <w:jc w:val="center"/>
              <w:rPr>
                <w:sz w:val="21"/>
                <w:szCs w:val="21"/>
              </w:rPr>
            </w:pPr>
            <w:r w:rsidRPr="00594C6F">
              <w:rPr>
                <w:sz w:val="21"/>
                <w:szCs w:val="21"/>
              </w:rPr>
              <w:t>125</w:t>
            </w:r>
          </w:p>
        </w:tc>
        <w:tc>
          <w:tcPr>
            <w:tcW w:w="1531" w:type="dxa"/>
            <w:vAlign w:val="center"/>
          </w:tcPr>
          <w:p w14:paraId="70CFD712" w14:textId="77777777" w:rsidR="007D5294" w:rsidRPr="00594C6F" w:rsidRDefault="00000000" w:rsidP="00E87A41">
            <w:pPr>
              <w:pStyle w:val="AppendixText"/>
              <w:jc w:val="center"/>
              <w:rPr>
                <w:sz w:val="21"/>
                <w:szCs w:val="21"/>
              </w:rPr>
            </w:pPr>
            <w:r w:rsidRPr="00594C6F">
              <w:rPr>
                <w:sz w:val="21"/>
                <w:szCs w:val="21"/>
              </w:rPr>
              <w:t>+0.81</w:t>
            </w:r>
          </w:p>
        </w:tc>
        <w:tc>
          <w:tcPr>
            <w:tcW w:w="1249" w:type="dxa"/>
            <w:vAlign w:val="center"/>
          </w:tcPr>
          <w:p w14:paraId="707AD2D5" w14:textId="77777777" w:rsidR="007D5294" w:rsidRPr="00594C6F" w:rsidRDefault="00000000" w:rsidP="00E87A41">
            <w:pPr>
              <w:pStyle w:val="AppendixText"/>
              <w:jc w:val="center"/>
              <w:rPr>
                <w:sz w:val="21"/>
                <w:szCs w:val="21"/>
              </w:rPr>
            </w:pPr>
            <w:r w:rsidRPr="00594C6F">
              <w:rPr>
                <w:sz w:val="21"/>
                <w:szCs w:val="21"/>
              </w:rPr>
              <w:t>0.097</w:t>
            </w:r>
          </w:p>
        </w:tc>
        <w:tc>
          <w:tcPr>
            <w:tcW w:w="1701" w:type="dxa"/>
            <w:vAlign w:val="center"/>
          </w:tcPr>
          <w:p w14:paraId="32F73AFA" w14:textId="77777777" w:rsidR="007D5294" w:rsidRPr="00594C6F" w:rsidRDefault="00000000" w:rsidP="00E87A41">
            <w:pPr>
              <w:pStyle w:val="AppendixText"/>
              <w:jc w:val="center"/>
              <w:rPr>
                <w:sz w:val="21"/>
                <w:szCs w:val="21"/>
              </w:rPr>
            </w:pPr>
            <w:proofErr w:type="spellStart"/>
            <w:r w:rsidRPr="00594C6F">
              <w:rPr>
                <w:sz w:val="21"/>
                <w:szCs w:val="21"/>
              </w:rPr>
              <w:t>正向预测贡献</w:t>
            </w:r>
            <w:proofErr w:type="spellEnd"/>
          </w:p>
        </w:tc>
      </w:tr>
      <w:tr w:rsidR="007D5294" w:rsidRPr="00594C6F" w14:paraId="61B67D92" w14:textId="77777777" w:rsidTr="001D29E4">
        <w:trPr>
          <w:cantSplit/>
          <w:jc w:val="center"/>
        </w:trPr>
        <w:tc>
          <w:tcPr>
            <w:tcW w:w="1191" w:type="dxa"/>
            <w:tcBorders>
              <w:bottom w:val="single" w:sz="12" w:space="0" w:color="000000"/>
            </w:tcBorders>
            <w:vAlign w:val="center"/>
          </w:tcPr>
          <w:p w14:paraId="437847DC" w14:textId="77777777" w:rsidR="007D5294" w:rsidRPr="00594C6F" w:rsidRDefault="00000000" w:rsidP="00E87A41">
            <w:pPr>
              <w:pStyle w:val="AppendixText"/>
              <w:jc w:val="center"/>
              <w:rPr>
                <w:sz w:val="21"/>
                <w:szCs w:val="21"/>
              </w:rPr>
            </w:pPr>
            <w:proofErr w:type="spellStart"/>
            <w:r w:rsidRPr="00594C6F">
              <w:rPr>
                <w:sz w:val="21"/>
                <w:szCs w:val="21"/>
              </w:rPr>
              <w:t>办公软件</w:t>
            </w:r>
            <w:proofErr w:type="spellEnd"/>
          </w:p>
        </w:tc>
        <w:tc>
          <w:tcPr>
            <w:tcW w:w="1757" w:type="dxa"/>
            <w:tcBorders>
              <w:bottom w:val="single" w:sz="12" w:space="0" w:color="000000"/>
            </w:tcBorders>
            <w:vAlign w:val="center"/>
          </w:tcPr>
          <w:p w14:paraId="7869A7FF" w14:textId="77777777" w:rsidR="007D5294" w:rsidRPr="00594C6F" w:rsidRDefault="00000000" w:rsidP="00E87A41">
            <w:pPr>
              <w:pStyle w:val="AppendixText"/>
              <w:jc w:val="center"/>
              <w:rPr>
                <w:sz w:val="21"/>
                <w:szCs w:val="21"/>
              </w:rPr>
            </w:pPr>
            <w:r w:rsidRPr="00594C6F">
              <w:rPr>
                <w:sz w:val="21"/>
                <w:szCs w:val="21"/>
              </w:rPr>
              <w:t>2,591</w:t>
            </w:r>
            <w:r w:rsidRPr="00594C6F">
              <w:rPr>
                <w:sz w:val="21"/>
                <w:szCs w:val="21"/>
              </w:rPr>
              <w:t>（</w:t>
            </w:r>
            <w:r w:rsidRPr="00594C6F">
              <w:rPr>
                <w:sz w:val="21"/>
                <w:szCs w:val="21"/>
              </w:rPr>
              <w:t>17.41%</w:t>
            </w:r>
            <w:r w:rsidRPr="00594C6F">
              <w:rPr>
                <w:sz w:val="21"/>
                <w:szCs w:val="21"/>
              </w:rPr>
              <w:t>）</w:t>
            </w:r>
          </w:p>
        </w:tc>
        <w:tc>
          <w:tcPr>
            <w:tcW w:w="1417" w:type="dxa"/>
            <w:tcBorders>
              <w:bottom w:val="single" w:sz="12" w:space="0" w:color="000000"/>
            </w:tcBorders>
            <w:vAlign w:val="center"/>
          </w:tcPr>
          <w:p w14:paraId="085EE31E" w14:textId="77777777" w:rsidR="007D5294" w:rsidRPr="00594C6F" w:rsidRDefault="00000000" w:rsidP="00E87A41">
            <w:pPr>
              <w:pStyle w:val="AppendixText"/>
              <w:jc w:val="center"/>
              <w:rPr>
                <w:sz w:val="21"/>
                <w:szCs w:val="21"/>
              </w:rPr>
            </w:pPr>
            <w:r w:rsidRPr="00594C6F">
              <w:rPr>
                <w:sz w:val="21"/>
                <w:szCs w:val="21"/>
              </w:rPr>
              <w:t>361</w:t>
            </w:r>
          </w:p>
        </w:tc>
        <w:tc>
          <w:tcPr>
            <w:tcW w:w="1531" w:type="dxa"/>
            <w:tcBorders>
              <w:bottom w:val="single" w:sz="12" w:space="0" w:color="000000"/>
            </w:tcBorders>
            <w:vAlign w:val="center"/>
          </w:tcPr>
          <w:p w14:paraId="3B3BA494" w14:textId="77777777" w:rsidR="007D5294" w:rsidRPr="00594C6F" w:rsidRDefault="00000000" w:rsidP="00E87A41">
            <w:pPr>
              <w:pStyle w:val="AppendixText"/>
              <w:jc w:val="center"/>
              <w:rPr>
                <w:sz w:val="21"/>
                <w:szCs w:val="21"/>
              </w:rPr>
            </w:pPr>
            <w:r w:rsidRPr="00594C6F">
              <w:rPr>
                <w:sz w:val="21"/>
                <w:szCs w:val="21"/>
              </w:rPr>
              <w:t>−0.19</w:t>
            </w:r>
          </w:p>
        </w:tc>
        <w:tc>
          <w:tcPr>
            <w:tcW w:w="1249" w:type="dxa"/>
            <w:tcBorders>
              <w:bottom w:val="single" w:sz="12" w:space="0" w:color="000000"/>
            </w:tcBorders>
            <w:vAlign w:val="center"/>
          </w:tcPr>
          <w:p w14:paraId="7A25A1D2" w14:textId="77777777" w:rsidR="007D5294" w:rsidRPr="00594C6F" w:rsidRDefault="00000000" w:rsidP="00E87A41">
            <w:pPr>
              <w:pStyle w:val="AppendixText"/>
              <w:jc w:val="center"/>
              <w:rPr>
                <w:sz w:val="21"/>
                <w:szCs w:val="21"/>
              </w:rPr>
            </w:pPr>
            <w:r w:rsidRPr="00594C6F">
              <w:rPr>
                <w:sz w:val="21"/>
                <w:szCs w:val="21"/>
              </w:rPr>
              <w:t>0.081</w:t>
            </w:r>
          </w:p>
        </w:tc>
        <w:tc>
          <w:tcPr>
            <w:tcW w:w="1701" w:type="dxa"/>
            <w:tcBorders>
              <w:bottom w:val="single" w:sz="12" w:space="0" w:color="000000"/>
            </w:tcBorders>
            <w:vAlign w:val="center"/>
          </w:tcPr>
          <w:p w14:paraId="10BDF040" w14:textId="77777777" w:rsidR="007D5294" w:rsidRPr="00594C6F" w:rsidRDefault="00000000" w:rsidP="00E87A41">
            <w:pPr>
              <w:pStyle w:val="AppendixText"/>
              <w:jc w:val="center"/>
              <w:rPr>
                <w:sz w:val="21"/>
                <w:szCs w:val="21"/>
              </w:rPr>
            </w:pPr>
            <w:proofErr w:type="spellStart"/>
            <w:r w:rsidRPr="00594C6F">
              <w:rPr>
                <w:sz w:val="21"/>
                <w:szCs w:val="21"/>
              </w:rPr>
              <w:t>负向预测贡献</w:t>
            </w:r>
            <w:proofErr w:type="spellEnd"/>
          </w:p>
        </w:tc>
      </w:tr>
    </w:tbl>
    <w:p w14:paraId="2A94F5BA" w14:textId="77777777" w:rsidR="00F34F8F" w:rsidRPr="00F34F8F" w:rsidRDefault="00F34F8F" w:rsidP="00F34F8F">
      <w:pPr>
        <w:widowControl w:val="0"/>
        <w:spacing w:beforeLines="50" w:before="120"/>
        <w:ind w:firstLineChars="200"/>
        <w:rPr>
          <w:szCs w:val="24"/>
          <w:lang w:eastAsia="zh-CN"/>
        </w:rPr>
      </w:pPr>
      <w:r w:rsidRPr="00F34F8F">
        <w:rPr>
          <w:szCs w:val="24"/>
          <w:lang w:eastAsia="zh-CN"/>
        </w:rPr>
        <w:t>表</w:t>
      </w:r>
      <w:r w:rsidRPr="00F34F8F">
        <w:rPr>
          <w:szCs w:val="24"/>
          <w:lang w:eastAsia="zh-CN"/>
        </w:rPr>
        <w:t>8-4</w:t>
      </w:r>
      <w:r w:rsidRPr="00F34F8F">
        <w:rPr>
          <w:szCs w:val="24"/>
          <w:lang w:eastAsia="zh-CN"/>
        </w:rPr>
        <w:t>显示，不同技能在模型中的贡献强度和预测方向存在差异。机器学习的平均绝对</w:t>
      </w:r>
      <w:r w:rsidRPr="00F34F8F">
        <w:rPr>
          <w:szCs w:val="24"/>
          <w:lang w:eastAsia="zh-CN"/>
        </w:rPr>
        <w:t>SHAP</w:t>
      </w:r>
      <w:r w:rsidRPr="00F34F8F">
        <w:rPr>
          <w:szCs w:val="24"/>
          <w:lang w:eastAsia="zh-CN"/>
        </w:rPr>
        <w:t>值为</w:t>
      </w:r>
      <w:r w:rsidRPr="00F34F8F">
        <w:rPr>
          <w:szCs w:val="24"/>
          <w:lang w:eastAsia="zh-CN"/>
        </w:rPr>
        <w:t>1.726</w:t>
      </w:r>
      <w:r w:rsidRPr="00F34F8F">
        <w:rPr>
          <w:szCs w:val="24"/>
          <w:lang w:eastAsia="zh-CN"/>
        </w:rPr>
        <w:t>，在所列技能中最高；强化学习为</w:t>
      </w:r>
      <w:r w:rsidRPr="00F34F8F">
        <w:rPr>
          <w:szCs w:val="24"/>
          <w:lang w:eastAsia="zh-CN"/>
        </w:rPr>
        <w:t>0.609</w:t>
      </w:r>
      <w:r w:rsidRPr="00F34F8F">
        <w:rPr>
          <w:szCs w:val="24"/>
          <w:lang w:eastAsia="zh-CN"/>
        </w:rPr>
        <w:t>，</w:t>
      </w:r>
      <w:r w:rsidRPr="00F34F8F">
        <w:rPr>
          <w:szCs w:val="24"/>
          <w:lang w:eastAsia="zh-CN"/>
        </w:rPr>
        <w:t>Python</w:t>
      </w:r>
      <w:r w:rsidRPr="00F34F8F">
        <w:rPr>
          <w:szCs w:val="24"/>
          <w:lang w:eastAsia="zh-CN"/>
        </w:rPr>
        <w:t>为</w:t>
      </w:r>
      <w:r w:rsidRPr="00F34F8F">
        <w:rPr>
          <w:szCs w:val="24"/>
          <w:lang w:eastAsia="zh-CN"/>
        </w:rPr>
        <w:t>0.524</w:t>
      </w:r>
      <w:r w:rsidRPr="00F34F8F">
        <w:rPr>
          <w:szCs w:val="24"/>
          <w:lang w:eastAsia="zh-CN"/>
        </w:rPr>
        <w:t>。按技能出现岗位统计，强化学习和机器学习的平均</w:t>
      </w:r>
      <w:r w:rsidRPr="00F34F8F">
        <w:rPr>
          <w:szCs w:val="24"/>
          <w:lang w:eastAsia="zh-CN"/>
        </w:rPr>
        <w:t>SHAP</w:t>
      </w:r>
      <w:r w:rsidRPr="00F34F8F">
        <w:rPr>
          <w:szCs w:val="24"/>
          <w:lang w:eastAsia="zh-CN"/>
        </w:rPr>
        <w:t>值分别为</w:t>
      </w:r>
      <w:r w:rsidRPr="00F34F8F">
        <w:rPr>
          <w:szCs w:val="24"/>
          <w:lang w:eastAsia="zh-CN"/>
        </w:rPr>
        <w:t>45.15</w:t>
      </w:r>
      <w:r w:rsidRPr="00F34F8F">
        <w:rPr>
          <w:szCs w:val="24"/>
          <w:lang w:eastAsia="zh-CN"/>
        </w:rPr>
        <w:t>和</w:t>
      </w:r>
      <w:r w:rsidRPr="00F34F8F">
        <w:rPr>
          <w:szCs w:val="24"/>
          <w:lang w:eastAsia="zh-CN"/>
        </w:rPr>
        <w:t>21.38</w:t>
      </w:r>
      <w:r w:rsidRPr="00F34F8F">
        <w:rPr>
          <w:szCs w:val="24"/>
          <w:lang w:eastAsia="zh-CN"/>
        </w:rPr>
        <w:t>，表现为正向预测贡献；</w:t>
      </w:r>
      <w:r w:rsidRPr="00F34F8F">
        <w:rPr>
          <w:szCs w:val="24"/>
          <w:lang w:eastAsia="zh-CN"/>
        </w:rPr>
        <w:t>Python</w:t>
      </w:r>
      <w:r w:rsidRPr="00F34F8F">
        <w:rPr>
          <w:szCs w:val="24"/>
          <w:lang w:eastAsia="zh-CN"/>
        </w:rPr>
        <w:t>的平均</w:t>
      </w:r>
      <w:r w:rsidRPr="00F34F8F">
        <w:rPr>
          <w:szCs w:val="24"/>
          <w:lang w:eastAsia="zh-CN"/>
        </w:rPr>
        <w:t>SHAP</w:t>
      </w:r>
      <w:r w:rsidRPr="00F34F8F">
        <w:rPr>
          <w:szCs w:val="24"/>
          <w:lang w:eastAsia="zh-CN"/>
        </w:rPr>
        <w:t>值为</w:t>
      </w:r>
      <w:r w:rsidRPr="00F34F8F">
        <w:rPr>
          <w:szCs w:val="24"/>
          <w:lang w:eastAsia="zh-CN"/>
        </w:rPr>
        <w:t>−1.85</w:t>
      </w:r>
      <w:r w:rsidRPr="00F34F8F">
        <w:rPr>
          <w:szCs w:val="24"/>
          <w:lang w:eastAsia="zh-CN"/>
        </w:rPr>
        <w:t>，表现为负向预测贡献。技能出现时的平均预测方向与其整体贡献强度存在差异，需要结合两项指标判断技能变量在模型中的作用。</w:t>
      </w:r>
    </w:p>
    <w:p w14:paraId="6E5899E1" w14:textId="77777777" w:rsidR="000C5E5B" w:rsidRPr="000C5E5B" w:rsidRDefault="000C5E5B" w:rsidP="000C5E5B">
      <w:pPr>
        <w:widowControl w:val="0"/>
        <w:ind w:firstLineChars="200"/>
        <w:rPr>
          <w:szCs w:val="24"/>
          <w:lang w:eastAsia="zh-CN"/>
        </w:rPr>
      </w:pPr>
      <w:r w:rsidRPr="000C5E5B">
        <w:rPr>
          <w:szCs w:val="24"/>
          <w:lang w:eastAsia="zh-CN"/>
        </w:rPr>
        <w:t>从覆盖规模与模型贡献的关系来看，高频技能并不必然具有较高的薪资区分能力。</w:t>
      </w:r>
      <w:r w:rsidRPr="000C5E5B">
        <w:rPr>
          <w:szCs w:val="24"/>
          <w:lang w:eastAsia="zh-CN"/>
        </w:rPr>
        <w:t>Python</w:t>
      </w:r>
      <w:r w:rsidRPr="000C5E5B">
        <w:rPr>
          <w:szCs w:val="24"/>
          <w:lang w:eastAsia="zh-CN"/>
        </w:rPr>
        <w:t>、数据分析和办公软件覆盖岗位较多，其作用更接近普遍性技能要求；机器学习、深度学习以及部分开发技能虽然覆盖范围较小，但在不同岗位薪资水平之间具有更明显的区分作用。技能变量的平均绝对</w:t>
      </w:r>
      <w:r w:rsidRPr="000C5E5B">
        <w:rPr>
          <w:szCs w:val="24"/>
          <w:lang w:eastAsia="zh-CN"/>
        </w:rPr>
        <w:t xml:space="preserve"> SHAP </w:t>
      </w:r>
      <w:r w:rsidRPr="000C5E5B">
        <w:rPr>
          <w:szCs w:val="24"/>
          <w:lang w:eastAsia="zh-CN"/>
        </w:rPr>
        <w:t>值排序见图</w:t>
      </w:r>
      <w:r w:rsidRPr="000C5E5B">
        <w:rPr>
          <w:szCs w:val="24"/>
          <w:lang w:eastAsia="zh-CN"/>
        </w:rPr>
        <w:t xml:space="preserve"> 8.10</w:t>
      </w:r>
      <w:r w:rsidRPr="000C5E5B">
        <w:rPr>
          <w:szCs w:val="24"/>
          <w:lang w:eastAsia="zh-CN"/>
        </w:rPr>
        <w:t>。</w:t>
      </w:r>
    </w:p>
    <w:p w14:paraId="2B40D8F1" w14:textId="77777777" w:rsidR="007D5294" w:rsidRPr="00555198" w:rsidRDefault="00000000" w:rsidP="00112017">
      <w:pPr>
        <w:pStyle w:val="FigureCaption"/>
        <w:spacing w:before="0" w:after="0"/>
        <w:rPr>
          <w:noProof/>
        </w:rPr>
      </w:pPr>
      <w:r w:rsidRPr="00555198">
        <w:rPr>
          <w:noProof/>
        </w:rPr>
        <w:drawing>
          <wp:inline distT="0" distB="0" distL="0" distR="0" wp14:anchorId="7315E8E1" wp14:editId="6AF7CB1B">
            <wp:extent cx="3960000" cy="3043490"/>
            <wp:effectExtent l="0" t="0" r="0" b="0"/>
            <wp:docPr id="56" name="图 8-8 技能特征 SHAP Top20（条长 = 平均绝对 SHAP 值，标记 = 技能存在时平均贡献方向）" descr="图 8-8 技能特征 SHAP Top20（条长 = 平均绝对 SHAP 值，标记 = 技能存在时平均贡献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 8-8 技能特征 SHAP Top20（条长 = 平均绝对 SHAP 值，标记 = 技能存在时平均贡献方向）" descr="图 8-8 技能特征 SHAP Top20（条长 = 平均绝对 SHAP 值，标记 = 技能存在时平均贡献方向）"/>
                    <pic:cNvPicPr>
                      <a:picLocks noChangeAspect="1" noChangeArrowheads="1"/>
                    </pic:cNvPicPr>
                  </pic:nvPicPr>
                  <pic:blipFill>
                    <a:blip r:embed="rId67"/>
                    <a:stretch>
                      <a:fillRect/>
                    </a:stretch>
                  </pic:blipFill>
                  <pic:spPr bwMode="auto">
                    <a:xfrm>
                      <a:off x="0" y="0"/>
                      <a:ext cx="3960000" cy="3043490"/>
                    </a:xfrm>
                    <a:prstGeom prst="rect">
                      <a:avLst/>
                    </a:prstGeom>
                    <a:noFill/>
                  </pic:spPr>
                </pic:pic>
              </a:graphicData>
            </a:graphic>
          </wp:inline>
        </w:drawing>
      </w:r>
    </w:p>
    <w:p w14:paraId="71CF4E92" w14:textId="227DB509" w:rsidR="007D5294" w:rsidRPr="00555198" w:rsidRDefault="00000000" w:rsidP="000C5E5B">
      <w:pPr>
        <w:pStyle w:val="FigureCaption"/>
        <w:spacing w:before="0" w:afterLines="50" w:after="120"/>
        <w:rPr>
          <w:noProof/>
          <w:lang w:eastAsia="zh-CN"/>
        </w:rPr>
      </w:pPr>
      <w:r w:rsidRPr="00555198">
        <w:rPr>
          <w:noProof/>
          <w:lang w:eastAsia="zh-CN"/>
        </w:rPr>
        <w:t>图</w:t>
      </w:r>
      <w:r w:rsidRPr="00555198">
        <w:rPr>
          <w:noProof/>
          <w:lang w:eastAsia="zh-CN"/>
        </w:rPr>
        <w:t xml:space="preserve"> 8</w:t>
      </w:r>
      <w:r w:rsidR="00D97A12">
        <w:rPr>
          <w:rFonts w:hint="eastAsia"/>
          <w:noProof/>
          <w:lang w:eastAsia="zh-CN"/>
        </w:rPr>
        <w:t>.</w:t>
      </w:r>
      <w:r w:rsidRPr="00555198">
        <w:rPr>
          <w:noProof/>
          <w:lang w:eastAsia="zh-CN"/>
        </w:rPr>
        <w:t xml:space="preserve">10 </w:t>
      </w:r>
      <w:r w:rsidRPr="00555198">
        <w:rPr>
          <w:noProof/>
          <w:lang w:eastAsia="zh-CN"/>
        </w:rPr>
        <w:t>技能特征</w:t>
      </w:r>
      <w:r w:rsidRPr="00555198">
        <w:rPr>
          <w:noProof/>
          <w:lang w:eastAsia="zh-CN"/>
        </w:rPr>
        <w:t xml:space="preserve"> SHAP Top20</w:t>
      </w:r>
    </w:p>
    <w:p w14:paraId="07136762" w14:textId="77777777" w:rsidR="000C5E5B" w:rsidRPr="000C5E5B" w:rsidRDefault="000C5E5B" w:rsidP="000C5E5B">
      <w:pPr>
        <w:widowControl w:val="0"/>
        <w:ind w:firstLineChars="200"/>
        <w:rPr>
          <w:szCs w:val="24"/>
          <w:lang w:eastAsia="zh-CN"/>
        </w:rPr>
      </w:pPr>
      <w:r w:rsidRPr="000C5E5B">
        <w:rPr>
          <w:szCs w:val="24"/>
          <w:lang w:eastAsia="zh-CN"/>
        </w:rPr>
        <w:t>图</w:t>
      </w:r>
      <w:r w:rsidRPr="000C5E5B">
        <w:rPr>
          <w:szCs w:val="24"/>
          <w:lang w:eastAsia="zh-CN"/>
        </w:rPr>
        <w:t xml:space="preserve"> 8.10 </w:t>
      </w:r>
      <w:r w:rsidRPr="000C5E5B">
        <w:rPr>
          <w:szCs w:val="24"/>
          <w:lang w:eastAsia="zh-CN"/>
        </w:rPr>
        <w:t>显示，机器学习在技能变量中的平均绝对</w:t>
      </w:r>
      <w:r w:rsidRPr="000C5E5B">
        <w:rPr>
          <w:szCs w:val="24"/>
          <w:lang w:eastAsia="zh-CN"/>
        </w:rPr>
        <w:t xml:space="preserve"> SHAP </w:t>
      </w:r>
      <w:r w:rsidRPr="000C5E5B">
        <w:rPr>
          <w:szCs w:val="24"/>
          <w:lang w:eastAsia="zh-CN"/>
        </w:rPr>
        <w:t>值最高，深度学习、</w:t>
      </w:r>
      <w:r w:rsidRPr="000C5E5B">
        <w:rPr>
          <w:szCs w:val="24"/>
          <w:lang w:eastAsia="zh-CN"/>
        </w:rPr>
        <w:t>Python</w:t>
      </w:r>
      <w:r w:rsidRPr="000C5E5B">
        <w:rPr>
          <w:szCs w:val="24"/>
          <w:lang w:eastAsia="zh-CN"/>
        </w:rPr>
        <w:t>、</w:t>
      </w:r>
      <w:r w:rsidRPr="000C5E5B">
        <w:rPr>
          <w:szCs w:val="24"/>
          <w:lang w:eastAsia="zh-CN"/>
        </w:rPr>
        <w:t>C++</w:t>
      </w:r>
      <w:r w:rsidRPr="000C5E5B">
        <w:rPr>
          <w:szCs w:val="24"/>
          <w:lang w:eastAsia="zh-CN"/>
        </w:rPr>
        <w:t>、数据分析和</w:t>
      </w:r>
      <w:r w:rsidRPr="000C5E5B">
        <w:rPr>
          <w:szCs w:val="24"/>
          <w:lang w:eastAsia="zh-CN"/>
        </w:rPr>
        <w:t xml:space="preserve"> Linux </w:t>
      </w:r>
      <w:r w:rsidRPr="000C5E5B">
        <w:rPr>
          <w:szCs w:val="24"/>
          <w:lang w:eastAsia="zh-CN"/>
        </w:rPr>
        <w:t>等技能随后。部分技能的平均预测方向与其覆盖规模并不一致，反映出技能频率与薪资区分能力属于两个不同维度。</w:t>
      </w:r>
    </w:p>
    <w:p w14:paraId="0BCC4B91" w14:textId="0719127D" w:rsidR="000C5E5B" w:rsidRPr="000C5E5B" w:rsidRDefault="000C5E5B" w:rsidP="000C5E5B">
      <w:pPr>
        <w:widowControl w:val="0"/>
        <w:ind w:firstLineChars="200"/>
        <w:rPr>
          <w:szCs w:val="24"/>
          <w:lang w:eastAsia="zh-CN"/>
        </w:rPr>
      </w:pPr>
      <w:r w:rsidRPr="000C5E5B">
        <w:rPr>
          <w:szCs w:val="24"/>
          <w:lang w:eastAsia="zh-CN"/>
        </w:rPr>
        <w:t>福利标签之间存在较强的共现现象，为进一步比较整组福利信息与单个标签对模型预测结果的影响，固定模型和测试集，分别对全部福利标签及代表性单标签进行</w:t>
      </w:r>
      <w:r w:rsidRPr="000C5E5B">
        <w:rPr>
          <w:szCs w:val="24"/>
          <w:lang w:eastAsia="zh-CN"/>
        </w:rPr>
        <w:t xml:space="preserve"> 200 </w:t>
      </w:r>
      <w:r w:rsidRPr="000C5E5B">
        <w:rPr>
          <w:szCs w:val="24"/>
          <w:lang w:eastAsia="zh-CN"/>
        </w:rPr>
        <w:t>次置换，并记录相对于基准模型的</w:t>
      </w:r>
      <w:r w:rsidRPr="000C5E5B">
        <w:rPr>
          <w:szCs w:val="24"/>
          <w:lang w:eastAsia="zh-CN"/>
        </w:rPr>
        <w:t xml:space="preserve"> MAE </w:t>
      </w:r>
      <w:r w:rsidRPr="000C5E5B">
        <w:rPr>
          <w:szCs w:val="24"/>
          <w:lang w:eastAsia="zh-CN"/>
        </w:rPr>
        <w:t>增量，结果见图</w:t>
      </w:r>
      <w:r w:rsidRPr="000C5E5B">
        <w:rPr>
          <w:szCs w:val="24"/>
          <w:lang w:eastAsia="zh-CN"/>
        </w:rPr>
        <w:t xml:space="preserve"> 8.11</w:t>
      </w:r>
      <w:r w:rsidRPr="000C5E5B">
        <w:rPr>
          <w:szCs w:val="24"/>
          <w:lang w:eastAsia="zh-CN"/>
        </w:rPr>
        <w:t>。</w:t>
      </w:r>
    </w:p>
    <w:p w14:paraId="791B4FBD" w14:textId="77777777" w:rsidR="007D5294" w:rsidRPr="00555198" w:rsidRDefault="00000000" w:rsidP="00112017">
      <w:pPr>
        <w:pStyle w:val="FigureCaption"/>
        <w:spacing w:before="0" w:after="0"/>
        <w:rPr>
          <w:noProof/>
        </w:rPr>
      </w:pPr>
      <w:r w:rsidRPr="00555198">
        <w:rPr>
          <w:noProof/>
        </w:rPr>
        <w:drawing>
          <wp:inline distT="0" distB="0" distL="0" distR="0" wp14:anchorId="078FD7C0" wp14:editId="4E245A68">
            <wp:extent cx="4140000" cy="2169540"/>
            <wp:effectExtent l="0" t="0" r="0" b="0"/>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noChangeArrowheads="1"/>
                    </pic:cNvPicPr>
                  </pic:nvPicPr>
                  <pic:blipFill>
                    <a:blip r:embed="rId68"/>
                    <a:stretch>
                      <a:fillRect/>
                    </a:stretch>
                  </pic:blipFill>
                  <pic:spPr bwMode="auto">
                    <a:xfrm>
                      <a:off x="0" y="0"/>
                      <a:ext cx="4140000" cy="2169540"/>
                    </a:xfrm>
                    <a:prstGeom prst="rect">
                      <a:avLst/>
                    </a:prstGeom>
                    <a:noFill/>
                  </pic:spPr>
                </pic:pic>
              </a:graphicData>
            </a:graphic>
          </wp:inline>
        </w:drawing>
      </w:r>
    </w:p>
    <w:p w14:paraId="27CEFFB8" w14:textId="79EA6AA4" w:rsidR="007D5294" w:rsidRPr="00555198" w:rsidRDefault="00000000" w:rsidP="000C5E5B">
      <w:pPr>
        <w:pStyle w:val="FigureCaption"/>
        <w:spacing w:before="0" w:afterLines="50" w:after="120"/>
        <w:rPr>
          <w:noProof/>
          <w:lang w:eastAsia="zh-CN"/>
        </w:rPr>
      </w:pPr>
      <w:r w:rsidRPr="00555198">
        <w:rPr>
          <w:noProof/>
          <w:lang w:eastAsia="zh-CN"/>
        </w:rPr>
        <w:t>图</w:t>
      </w:r>
      <w:r w:rsidRPr="00555198">
        <w:rPr>
          <w:noProof/>
          <w:lang w:eastAsia="zh-CN"/>
        </w:rPr>
        <w:t xml:space="preserve"> 8</w:t>
      </w:r>
      <w:r w:rsidR="00D97A12">
        <w:rPr>
          <w:rFonts w:hint="eastAsia"/>
          <w:noProof/>
          <w:lang w:eastAsia="zh-CN"/>
        </w:rPr>
        <w:t>.</w:t>
      </w:r>
      <w:r w:rsidRPr="00555198">
        <w:rPr>
          <w:noProof/>
          <w:lang w:eastAsia="zh-CN"/>
        </w:rPr>
        <w:t xml:space="preserve">11 </w:t>
      </w:r>
      <w:r w:rsidRPr="00555198">
        <w:rPr>
          <w:noProof/>
          <w:lang w:eastAsia="zh-CN"/>
        </w:rPr>
        <w:t>福利标签置换的</w:t>
      </w:r>
      <w:r w:rsidRPr="00555198">
        <w:rPr>
          <w:noProof/>
          <w:lang w:eastAsia="zh-CN"/>
        </w:rPr>
        <w:t xml:space="preserve"> MAE </w:t>
      </w:r>
      <w:r w:rsidRPr="00555198">
        <w:rPr>
          <w:noProof/>
          <w:lang w:eastAsia="zh-CN"/>
        </w:rPr>
        <w:t>增量</w:t>
      </w:r>
    </w:p>
    <w:p w14:paraId="30AED6C9" w14:textId="63AD24D7" w:rsidR="000C5E5B" w:rsidRPr="002043BE" w:rsidRDefault="000C5E5B" w:rsidP="00E87A41">
      <w:pPr>
        <w:widowControl w:val="0"/>
        <w:ind w:firstLineChars="200"/>
        <w:rPr>
          <w:szCs w:val="24"/>
          <w:lang w:eastAsia="zh-CN"/>
        </w:rPr>
      </w:pPr>
      <w:r w:rsidRPr="000C5E5B">
        <w:rPr>
          <w:szCs w:val="24"/>
          <w:lang w:eastAsia="zh-CN"/>
        </w:rPr>
        <w:t>图</w:t>
      </w:r>
      <w:r w:rsidRPr="000C5E5B">
        <w:rPr>
          <w:szCs w:val="24"/>
          <w:lang w:eastAsia="zh-CN"/>
        </w:rPr>
        <w:t xml:space="preserve"> 8.11 </w:t>
      </w:r>
      <w:r w:rsidRPr="000C5E5B">
        <w:rPr>
          <w:szCs w:val="24"/>
          <w:lang w:eastAsia="zh-CN"/>
        </w:rPr>
        <w:t>显示，整体福利标签组置换后，</w:t>
      </w:r>
      <w:r w:rsidRPr="000C5E5B">
        <w:rPr>
          <w:szCs w:val="24"/>
          <w:lang w:eastAsia="zh-CN"/>
        </w:rPr>
        <w:t xml:space="preserve">MAE </w:t>
      </w:r>
      <w:r w:rsidRPr="000C5E5B">
        <w:rPr>
          <w:szCs w:val="24"/>
          <w:lang w:eastAsia="zh-CN"/>
        </w:rPr>
        <w:t>平均增加</w:t>
      </w:r>
      <w:r w:rsidRPr="000C5E5B">
        <w:rPr>
          <w:szCs w:val="24"/>
          <w:lang w:eastAsia="zh-CN"/>
        </w:rPr>
        <w:t xml:space="preserve"> 14.15 </w:t>
      </w:r>
      <w:r w:rsidRPr="000C5E5B">
        <w:rPr>
          <w:szCs w:val="24"/>
          <w:lang w:eastAsia="zh-CN"/>
        </w:rPr>
        <w:t>元</w:t>
      </w:r>
      <w:r w:rsidRPr="000C5E5B">
        <w:rPr>
          <w:szCs w:val="24"/>
          <w:lang w:eastAsia="zh-CN"/>
        </w:rPr>
        <w:t>/</w:t>
      </w:r>
      <w:r w:rsidRPr="000C5E5B">
        <w:rPr>
          <w:szCs w:val="24"/>
          <w:lang w:eastAsia="zh-CN"/>
        </w:rPr>
        <w:t>天；免费健身设施单独置换后增加</w:t>
      </w:r>
      <w:r w:rsidRPr="000C5E5B">
        <w:rPr>
          <w:szCs w:val="24"/>
          <w:lang w:eastAsia="zh-CN"/>
        </w:rPr>
        <w:t xml:space="preserve"> 12.25 </w:t>
      </w:r>
      <w:r w:rsidRPr="000C5E5B">
        <w:rPr>
          <w:szCs w:val="24"/>
          <w:lang w:eastAsia="zh-CN"/>
        </w:rPr>
        <w:t>元</w:t>
      </w:r>
      <w:r w:rsidRPr="000C5E5B">
        <w:rPr>
          <w:szCs w:val="24"/>
          <w:lang w:eastAsia="zh-CN"/>
        </w:rPr>
        <w:t>/</w:t>
      </w:r>
      <w:r w:rsidRPr="000C5E5B">
        <w:rPr>
          <w:szCs w:val="24"/>
          <w:lang w:eastAsia="zh-CN"/>
        </w:rPr>
        <w:t>天，节日礼品增加约</w:t>
      </w:r>
      <w:r w:rsidRPr="000C5E5B">
        <w:rPr>
          <w:szCs w:val="24"/>
          <w:lang w:eastAsia="zh-CN"/>
        </w:rPr>
        <w:t xml:space="preserve"> 0.75 </w:t>
      </w:r>
      <w:r w:rsidRPr="000C5E5B">
        <w:rPr>
          <w:szCs w:val="24"/>
          <w:lang w:eastAsia="zh-CN"/>
        </w:rPr>
        <w:t>元</w:t>
      </w:r>
      <w:r w:rsidRPr="000C5E5B">
        <w:rPr>
          <w:szCs w:val="24"/>
          <w:lang w:eastAsia="zh-CN"/>
        </w:rPr>
        <w:t>/</w:t>
      </w:r>
      <w:r w:rsidRPr="000C5E5B">
        <w:rPr>
          <w:szCs w:val="24"/>
          <w:lang w:eastAsia="zh-CN"/>
        </w:rPr>
        <w:t>天，就近租房补贴、餐饮和弹性工作制的单独置换增量接近</w:t>
      </w:r>
      <w:r w:rsidRPr="000C5E5B">
        <w:rPr>
          <w:szCs w:val="24"/>
          <w:lang w:eastAsia="zh-CN"/>
        </w:rPr>
        <w:t xml:space="preserve"> 0</w:t>
      </w:r>
      <w:r w:rsidRPr="000C5E5B">
        <w:rPr>
          <w:szCs w:val="24"/>
          <w:lang w:eastAsia="zh-CN"/>
        </w:rPr>
        <w:t>。免费健身设施、就近租房补贴和餐饮在测试集中有</w:t>
      </w:r>
      <w:r w:rsidRPr="000C5E5B">
        <w:rPr>
          <w:szCs w:val="24"/>
          <w:lang w:eastAsia="zh-CN"/>
        </w:rPr>
        <w:t xml:space="preserve"> 123 </w:t>
      </w:r>
      <w:proofErr w:type="gramStart"/>
      <w:r w:rsidRPr="000C5E5B">
        <w:rPr>
          <w:szCs w:val="24"/>
          <w:lang w:eastAsia="zh-CN"/>
        </w:rPr>
        <w:t>个</w:t>
      </w:r>
      <w:proofErr w:type="gramEnd"/>
      <w:r w:rsidRPr="000C5E5B">
        <w:rPr>
          <w:szCs w:val="24"/>
          <w:lang w:eastAsia="zh-CN"/>
        </w:rPr>
        <w:t>共同命中岗位，三项标签的取值完全一致。由此可见，多个福利标签集中出现在相同岗位中，组合信息对模型预测的影响明显高于多数单个标签。</w:t>
      </w:r>
    </w:p>
    <w:p w14:paraId="4D0C453B"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78" w:name="_Toc241076631"/>
      <w:bookmarkStart w:id="179" w:name="_Toc242393294"/>
      <w:r>
        <w:rPr>
          <w:rFonts w:ascii="黑体" w:eastAsia="黑体" w:hAnsi="黑体" w:cs="Times New Roman"/>
          <w:b w:val="0"/>
          <w:bCs w:val="0"/>
          <w:color w:val="auto"/>
          <w:kern w:val="2"/>
          <w:sz w:val="30"/>
          <w:szCs w:val="30"/>
          <w:lang w:eastAsia="zh-CN"/>
        </w:rPr>
        <w:t>8.5 本章小结</w:t>
      </w:r>
      <w:bookmarkEnd w:id="178"/>
      <w:bookmarkEnd w:id="179"/>
    </w:p>
    <w:p w14:paraId="03758E07" w14:textId="77777777" w:rsidR="000C5E5B" w:rsidRPr="000C5E5B" w:rsidRDefault="000C5E5B" w:rsidP="000C5E5B">
      <w:pPr>
        <w:widowControl w:val="0"/>
        <w:ind w:firstLineChars="200"/>
        <w:rPr>
          <w:lang w:eastAsia="zh-CN"/>
        </w:rPr>
      </w:pPr>
      <w:r w:rsidRPr="000C5E5B">
        <w:rPr>
          <w:lang w:eastAsia="zh-CN"/>
        </w:rPr>
        <w:t>特征组消融结果表明，岗位基础、地域和公司属性提供了较多薪资预测信息，技能、文本语义和发布时间位置特征对整体</w:t>
      </w:r>
      <w:r w:rsidRPr="000C5E5B">
        <w:rPr>
          <w:lang w:eastAsia="zh-CN"/>
        </w:rPr>
        <w:t xml:space="preserve"> MAE </w:t>
      </w:r>
      <w:r w:rsidRPr="000C5E5B">
        <w:rPr>
          <w:lang w:eastAsia="zh-CN"/>
        </w:rPr>
        <w:t>的改善幅度相对有限。不同数据划分中，公司分组的预测误差最高，五次分组的平均</w:t>
      </w:r>
      <w:r w:rsidRPr="000C5E5B">
        <w:rPr>
          <w:lang w:eastAsia="zh-CN"/>
        </w:rPr>
        <w:t xml:space="preserve"> MAE </w:t>
      </w:r>
      <w:r w:rsidRPr="000C5E5B">
        <w:rPr>
          <w:lang w:eastAsia="zh-CN"/>
        </w:rPr>
        <w:t>为</w:t>
      </w:r>
      <w:r w:rsidRPr="000C5E5B">
        <w:rPr>
          <w:lang w:eastAsia="zh-CN"/>
        </w:rPr>
        <w:t xml:space="preserve"> 53.49 </w:t>
      </w:r>
      <w:r w:rsidRPr="000C5E5B">
        <w:rPr>
          <w:lang w:eastAsia="zh-CN"/>
        </w:rPr>
        <w:t>元</w:t>
      </w:r>
      <w:r w:rsidRPr="000C5E5B">
        <w:rPr>
          <w:lang w:eastAsia="zh-CN"/>
        </w:rPr>
        <w:t>/</w:t>
      </w:r>
      <w:r w:rsidRPr="000C5E5B">
        <w:rPr>
          <w:lang w:eastAsia="zh-CN"/>
        </w:rPr>
        <w:t>天，表明不同企业之间的岗位结构和薪资差异是影响模型表现的重要因素；薪资截断、预测目标和随机种子变化会改变具体评价结果，但主要特征排序整体保持稳定。</w:t>
      </w:r>
    </w:p>
    <w:p w14:paraId="4FD66335" w14:textId="77777777" w:rsidR="000C5E5B" w:rsidRPr="000C5E5B" w:rsidRDefault="000C5E5B" w:rsidP="000C5E5B">
      <w:pPr>
        <w:widowControl w:val="0"/>
        <w:ind w:firstLineChars="200"/>
        <w:rPr>
          <w:lang w:eastAsia="zh-CN"/>
        </w:rPr>
      </w:pPr>
      <w:r w:rsidRPr="000C5E5B">
        <w:rPr>
          <w:lang w:eastAsia="zh-CN"/>
        </w:rPr>
        <w:t xml:space="preserve">SHAP </w:t>
      </w:r>
      <w:r w:rsidRPr="000C5E5B">
        <w:rPr>
          <w:lang w:eastAsia="zh-CN"/>
        </w:rPr>
        <w:t>结果显示，公司属性、岗位类型、技能数量、文本语义和具体技能共同参与薪资预测。机器学习、深度学习以及部分开发技能具有较高的模型贡献，福利标签则表现出明显的组合特征，整组福利信息对预测误差的影响高于多数单个标签。</w:t>
      </w:r>
    </w:p>
    <w:p w14:paraId="2F6817CB" w14:textId="4A69F85A" w:rsidR="007D5294" w:rsidRDefault="00000000" w:rsidP="002043BE">
      <w:pPr>
        <w:widowControl w:val="0"/>
        <w:ind w:firstLineChars="200"/>
        <w:rPr>
          <w:color w:val="auto"/>
          <w:kern w:val="2"/>
          <w:szCs w:val="24"/>
          <w:lang w:eastAsia="zh-CN"/>
        </w:rPr>
      </w:pPr>
      <w:r>
        <w:rPr>
          <w:lang w:eastAsia="zh-CN"/>
        </w:rPr>
        <w:br w:type="page"/>
      </w:r>
    </w:p>
    <w:p w14:paraId="4765A0CF"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80" w:name="_Toc242393295"/>
      <w:r w:rsidRPr="00D74A33">
        <w:rPr>
          <w:rStyle w:val="a9"/>
          <w:rFonts w:ascii="黑体" w:eastAsia="黑体" w:hAnsi="黑体" w:cs="Times New Roman"/>
          <w:b w:val="0"/>
          <w:bCs w:val="0"/>
          <w:color w:val="auto"/>
          <w:spacing w:val="0"/>
          <w:sz w:val="32"/>
          <w:szCs w:val="32"/>
          <w:lang w:eastAsia="zh-CN"/>
        </w:rPr>
        <w:t>9 研究结果综合讨论</w:t>
      </w:r>
      <w:bookmarkEnd w:id="180"/>
    </w:p>
    <w:p w14:paraId="3373E99C" w14:textId="5F9E8A3C" w:rsidR="00B00EBC" w:rsidRPr="00B00EBC" w:rsidRDefault="00B00EBC" w:rsidP="00B00EBC">
      <w:pPr>
        <w:widowControl w:val="0"/>
        <w:ind w:firstLineChars="200"/>
        <w:rPr>
          <w:lang w:eastAsia="zh-CN"/>
        </w:rPr>
      </w:pPr>
      <w:r w:rsidRPr="00B00EBC">
        <w:rPr>
          <w:lang w:eastAsia="zh-CN"/>
        </w:rPr>
        <w:t>前述分析显示，岗位方向、企业属性和技能组合共同构成互联网</w:t>
      </w:r>
      <w:r w:rsidRPr="00B00EBC">
        <w:rPr>
          <w:rFonts w:hint="eastAsia"/>
          <w:lang w:eastAsia="zh-CN"/>
        </w:rPr>
        <w:t xml:space="preserve"> </w:t>
      </w:r>
      <w:r w:rsidRPr="00B00EBC">
        <w:rPr>
          <w:lang w:eastAsia="zh-CN"/>
        </w:rPr>
        <w:t>IT</w:t>
      </w:r>
      <w:r w:rsidRPr="00B00EBC">
        <w:rPr>
          <w:rFonts w:hint="eastAsia"/>
          <w:lang w:eastAsia="zh-CN"/>
        </w:rPr>
        <w:t xml:space="preserve"> </w:t>
      </w:r>
      <w:r w:rsidRPr="00B00EBC">
        <w:rPr>
          <w:lang w:eastAsia="zh-CN"/>
        </w:rPr>
        <w:t>实习岗位的薪资分层。岗位方向提供了最直观的比较维度，公司认证、行业、城市和公司规模进一步区分同类岗位的薪资分布；技能要求则</w:t>
      </w:r>
      <w:proofErr w:type="gramStart"/>
      <w:r w:rsidRPr="00B00EBC">
        <w:rPr>
          <w:lang w:eastAsia="zh-CN"/>
        </w:rPr>
        <w:t>随岗位</w:t>
      </w:r>
      <w:proofErr w:type="gramEnd"/>
      <w:r w:rsidRPr="00B00EBC">
        <w:rPr>
          <w:lang w:eastAsia="zh-CN"/>
        </w:rPr>
        <w:t>任务形成相对稳定的技术栈。预测结果将这些信息置于同一框架中，也</w:t>
      </w:r>
      <w:proofErr w:type="gramStart"/>
      <w:r w:rsidRPr="00B00EBC">
        <w:rPr>
          <w:lang w:eastAsia="zh-CN"/>
        </w:rPr>
        <w:t>反映出跨公司</w:t>
      </w:r>
      <w:proofErr w:type="gramEnd"/>
      <w:r w:rsidRPr="00B00EBC">
        <w:rPr>
          <w:lang w:eastAsia="zh-CN"/>
        </w:rPr>
        <w:t>比较需要充分考虑企业背景。以下从学生就业、高校培养和企业招聘三个方面讨论其实际含义。</w:t>
      </w:r>
    </w:p>
    <w:p w14:paraId="7598DC4F" w14:textId="77777777" w:rsidR="002B3D55" w:rsidRPr="00CD5BB5" w:rsidRDefault="002B3D55" w:rsidP="00B00EBC">
      <w:pPr>
        <w:widowControl w:val="0"/>
        <w:ind w:firstLine="0"/>
        <w:rPr>
          <w:szCs w:val="24"/>
          <w:lang w:eastAsia="zh-CN"/>
        </w:rPr>
      </w:pPr>
    </w:p>
    <w:p w14:paraId="74EB9E51" w14:textId="77777777" w:rsidR="007D5294" w:rsidRPr="004F75AB"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81" w:name="_Toc242393296"/>
      <w:r w:rsidRPr="004F75AB">
        <w:rPr>
          <w:rFonts w:ascii="黑体" w:eastAsia="黑体" w:hAnsi="黑体" w:cs="Times New Roman"/>
          <w:b w:val="0"/>
          <w:bCs w:val="0"/>
          <w:color w:val="auto"/>
          <w:kern w:val="2"/>
          <w:sz w:val="30"/>
          <w:szCs w:val="30"/>
          <w:lang w:eastAsia="zh-CN"/>
        </w:rPr>
        <w:t>9.1 岗位薪资结构与就业方向</w:t>
      </w:r>
      <w:bookmarkEnd w:id="181"/>
    </w:p>
    <w:p w14:paraId="16F00464" w14:textId="22076389" w:rsidR="004A4CC8" w:rsidRPr="004A4CC8" w:rsidRDefault="004A4CC8" w:rsidP="004A4CC8">
      <w:pPr>
        <w:widowControl w:val="0"/>
        <w:ind w:firstLineChars="200"/>
        <w:rPr>
          <w:szCs w:val="24"/>
          <w:lang w:eastAsia="zh-CN"/>
        </w:rPr>
      </w:pPr>
      <w:r w:rsidRPr="004A4CC8">
        <w:rPr>
          <w:szCs w:val="24"/>
          <w:lang w:eastAsia="zh-CN"/>
        </w:rPr>
        <w:t>岗位方向是比较实习机会时最具区分度的信息。人工智能、前端开发、后端开发和移动开发大类的薪资中位数均为</w:t>
      </w:r>
      <w:r>
        <w:rPr>
          <w:rFonts w:hint="eastAsia"/>
          <w:szCs w:val="24"/>
          <w:lang w:eastAsia="zh-CN"/>
        </w:rPr>
        <w:t xml:space="preserve"> </w:t>
      </w:r>
      <w:r w:rsidRPr="004A4CC8">
        <w:rPr>
          <w:szCs w:val="24"/>
          <w:lang w:eastAsia="zh-CN"/>
        </w:rPr>
        <w:t>225</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天，机器学习细分类为</w:t>
      </w:r>
      <w:r>
        <w:rPr>
          <w:rFonts w:hint="eastAsia"/>
          <w:szCs w:val="24"/>
          <w:lang w:eastAsia="zh-CN"/>
        </w:rPr>
        <w:t xml:space="preserve"> </w:t>
      </w:r>
      <w:r w:rsidRPr="004A4CC8">
        <w:rPr>
          <w:szCs w:val="24"/>
          <w:lang w:eastAsia="zh-CN"/>
        </w:rPr>
        <w:t>312.5</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天；运营、客服等职能类岗位多为</w:t>
      </w:r>
      <w:r>
        <w:rPr>
          <w:rFonts w:hint="eastAsia"/>
          <w:szCs w:val="24"/>
          <w:lang w:eastAsia="zh-CN"/>
        </w:rPr>
        <w:t xml:space="preserve"> </w:t>
      </w:r>
      <w:r w:rsidRPr="004A4CC8">
        <w:rPr>
          <w:szCs w:val="24"/>
          <w:lang w:eastAsia="zh-CN"/>
        </w:rPr>
        <w:t>150</w:t>
      </w:r>
      <w:r>
        <w:rPr>
          <w:rFonts w:hint="eastAsia"/>
          <w:szCs w:val="24"/>
          <w:lang w:eastAsia="zh-CN"/>
        </w:rPr>
        <w:t xml:space="preserve"> </w:t>
      </w:r>
      <w:r w:rsidRPr="004A4CC8">
        <w:rPr>
          <w:szCs w:val="24"/>
          <w:lang w:eastAsia="zh-CN"/>
        </w:rPr>
        <w:t>至</w:t>
      </w:r>
      <w:r>
        <w:rPr>
          <w:rFonts w:hint="eastAsia"/>
          <w:szCs w:val="24"/>
          <w:lang w:eastAsia="zh-CN"/>
        </w:rPr>
        <w:t xml:space="preserve"> </w:t>
      </w:r>
      <w:r w:rsidRPr="004A4CC8">
        <w:rPr>
          <w:szCs w:val="24"/>
          <w:lang w:eastAsia="zh-CN"/>
        </w:rPr>
        <w:t>175</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天。北京、上海和深圳等主要城市之间的中位数差异相对有限，学生在比较岗位时可先结合岗位任务与技术方向判断薪资区间，再将城市作为补充条件。</w:t>
      </w:r>
    </w:p>
    <w:p w14:paraId="10E5375D" w14:textId="073CF2D1" w:rsidR="004A4CC8" w:rsidRPr="004A4CC8" w:rsidRDefault="004A4CC8" w:rsidP="004A4CC8">
      <w:pPr>
        <w:widowControl w:val="0"/>
        <w:ind w:firstLineChars="200"/>
        <w:rPr>
          <w:szCs w:val="24"/>
          <w:lang w:eastAsia="zh-CN"/>
        </w:rPr>
      </w:pPr>
      <w:r w:rsidRPr="004A4CC8">
        <w:rPr>
          <w:szCs w:val="24"/>
          <w:lang w:eastAsia="zh-CN"/>
        </w:rPr>
        <w:t>技能准备应与目标岗位的任务结构同步安排。</w:t>
      </w:r>
      <w:r w:rsidRPr="004A4CC8">
        <w:rPr>
          <w:szCs w:val="24"/>
          <w:lang w:eastAsia="zh-CN"/>
        </w:rPr>
        <w:t>Python</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SQL</w:t>
      </w:r>
      <w:r>
        <w:rPr>
          <w:rFonts w:hint="eastAsia"/>
          <w:szCs w:val="24"/>
          <w:lang w:eastAsia="zh-CN"/>
        </w:rPr>
        <w:t xml:space="preserve"> </w:t>
      </w:r>
      <w:r w:rsidRPr="004A4CC8">
        <w:rPr>
          <w:szCs w:val="24"/>
          <w:lang w:eastAsia="zh-CN"/>
        </w:rPr>
        <w:t>覆盖多个方向，适合作为基础能力；算法和人工智能岗位集中出现</w:t>
      </w:r>
      <w:r>
        <w:rPr>
          <w:rFonts w:hint="eastAsia"/>
          <w:szCs w:val="24"/>
          <w:lang w:eastAsia="zh-CN"/>
        </w:rPr>
        <w:t xml:space="preserve"> </w:t>
      </w:r>
      <w:r w:rsidRPr="004A4CC8">
        <w:rPr>
          <w:szCs w:val="24"/>
          <w:lang w:eastAsia="zh-CN"/>
        </w:rPr>
        <w:t>Python</w:t>
      </w:r>
      <w:r w:rsidRPr="004A4CC8">
        <w:rPr>
          <w:szCs w:val="24"/>
          <w:lang w:eastAsia="zh-CN"/>
        </w:rPr>
        <w:t>、</w:t>
      </w:r>
      <w:proofErr w:type="spellStart"/>
      <w:r w:rsidRPr="004A4CC8">
        <w:rPr>
          <w:szCs w:val="24"/>
          <w:lang w:eastAsia="zh-CN"/>
        </w:rPr>
        <w:t>PyTorch</w:t>
      </w:r>
      <w:proofErr w:type="spellEnd"/>
      <w:r w:rsidRPr="004A4CC8">
        <w:rPr>
          <w:szCs w:val="24"/>
          <w:lang w:eastAsia="zh-CN"/>
        </w:rPr>
        <w:t>、</w:t>
      </w:r>
      <w:r w:rsidRPr="004A4CC8">
        <w:rPr>
          <w:szCs w:val="24"/>
          <w:lang w:eastAsia="zh-CN"/>
        </w:rPr>
        <w:t>TensorFlow</w:t>
      </w:r>
      <w:r>
        <w:rPr>
          <w:rFonts w:hint="eastAsia"/>
          <w:szCs w:val="24"/>
          <w:lang w:eastAsia="zh-CN"/>
        </w:rPr>
        <w:t xml:space="preserve"> </w:t>
      </w:r>
      <w:r w:rsidRPr="004A4CC8">
        <w:rPr>
          <w:szCs w:val="24"/>
          <w:lang w:eastAsia="zh-CN"/>
        </w:rPr>
        <w:t>和深度学习，前端岗位集中出现</w:t>
      </w:r>
      <w:r>
        <w:rPr>
          <w:rFonts w:hint="eastAsia"/>
          <w:szCs w:val="24"/>
          <w:lang w:eastAsia="zh-CN"/>
        </w:rPr>
        <w:t xml:space="preserve"> </w:t>
      </w:r>
      <w:r w:rsidRPr="004A4CC8">
        <w:rPr>
          <w:szCs w:val="24"/>
          <w:lang w:eastAsia="zh-CN"/>
        </w:rPr>
        <w:t>HTML</w:t>
      </w:r>
      <w:r w:rsidRPr="004A4CC8">
        <w:rPr>
          <w:szCs w:val="24"/>
          <w:lang w:eastAsia="zh-CN"/>
        </w:rPr>
        <w:t>、</w:t>
      </w:r>
      <w:r w:rsidRPr="004A4CC8">
        <w:rPr>
          <w:szCs w:val="24"/>
          <w:lang w:eastAsia="zh-CN"/>
        </w:rPr>
        <w:t>CSS</w:t>
      </w:r>
      <w:r w:rsidRPr="004A4CC8">
        <w:rPr>
          <w:szCs w:val="24"/>
          <w:lang w:eastAsia="zh-CN"/>
        </w:rPr>
        <w:t>、</w:t>
      </w:r>
      <w:r w:rsidRPr="004A4CC8">
        <w:rPr>
          <w:szCs w:val="24"/>
          <w:lang w:eastAsia="zh-CN"/>
        </w:rPr>
        <w:t>JavaScript</w:t>
      </w:r>
      <w:r w:rsidRPr="004A4CC8">
        <w:rPr>
          <w:szCs w:val="24"/>
          <w:lang w:eastAsia="zh-CN"/>
        </w:rPr>
        <w:t>、</w:t>
      </w:r>
      <w:r w:rsidRPr="004A4CC8">
        <w:rPr>
          <w:szCs w:val="24"/>
          <w:lang w:eastAsia="zh-CN"/>
        </w:rPr>
        <w:t>Vue</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React</w:t>
      </w:r>
      <w:r w:rsidRPr="004A4CC8">
        <w:rPr>
          <w:szCs w:val="24"/>
          <w:lang w:eastAsia="zh-CN"/>
        </w:rPr>
        <w:t>，后端岗位集中出现</w:t>
      </w:r>
      <w:r>
        <w:rPr>
          <w:rFonts w:hint="eastAsia"/>
          <w:szCs w:val="24"/>
          <w:lang w:eastAsia="zh-CN"/>
        </w:rPr>
        <w:t xml:space="preserve"> </w:t>
      </w:r>
      <w:r w:rsidRPr="004A4CC8">
        <w:rPr>
          <w:szCs w:val="24"/>
          <w:lang w:eastAsia="zh-CN"/>
        </w:rPr>
        <w:t>Java</w:t>
      </w:r>
      <w:r w:rsidRPr="004A4CC8">
        <w:rPr>
          <w:szCs w:val="24"/>
          <w:lang w:eastAsia="zh-CN"/>
        </w:rPr>
        <w:t>、</w:t>
      </w:r>
      <w:r w:rsidRPr="004A4CC8">
        <w:rPr>
          <w:szCs w:val="24"/>
          <w:lang w:eastAsia="zh-CN"/>
        </w:rPr>
        <w:t>MySQL</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Redis</w:t>
      </w:r>
      <w:r w:rsidRPr="004A4CC8">
        <w:rPr>
          <w:szCs w:val="24"/>
          <w:lang w:eastAsia="zh-CN"/>
        </w:rPr>
        <w:t>，数据岗位集中出现</w:t>
      </w:r>
      <w:r>
        <w:rPr>
          <w:rFonts w:hint="eastAsia"/>
          <w:szCs w:val="24"/>
          <w:lang w:eastAsia="zh-CN"/>
        </w:rPr>
        <w:t xml:space="preserve"> </w:t>
      </w:r>
      <w:r w:rsidRPr="004A4CC8">
        <w:rPr>
          <w:szCs w:val="24"/>
          <w:lang w:eastAsia="zh-CN"/>
        </w:rPr>
        <w:t>SQL</w:t>
      </w:r>
      <w:r w:rsidRPr="004A4CC8">
        <w:rPr>
          <w:szCs w:val="24"/>
          <w:lang w:eastAsia="zh-CN"/>
        </w:rPr>
        <w:t>、</w:t>
      </w:r>
      <w:r w:rsidRPr="004A4CC8">
        <w:rPr>
          <w:szCs w:val="24"/>
          <w:lang w:eastAsia="zh-CN"/>
        </w:rPr>
        <w:t>Hive</w:t>
      </w:r>
      <w:r w:rsidRPr="004A4CC8">
        <w:rPr>
          <w:szCs w:val="24"/>
          <w:lang w:eastAsia="zh-CN"/>
        </w:rPr>
        <w:t>、</w:t>
      </w:r>
      <w:r w:rsidRPr="004A4CC8">
        <w:rPr>
          <w:szCs w:val="24"/>
          <w:lang w:eastAsia="zh-CN"/>
        </w:rPr>
        <w:t>Spark</w:t>
      </w:r>
      <w:r>
        <w:rPr>
          <w:rFonts w:hint="eastAsia"/>
          <w:szCs w:val="24"/>
          <w:lang w:eastAsia="zh-CN"/>
        </w:rPr>
        <w:t xml:space="preserve"> </w:t>
      </w:r>
      <w:r w:rsidRPr="004A4CC8">
        <w:rPr>
          <w:szCs w:val="24"/>
          <w:lang w:eastAsia="zh-CN"/>
        </w:rPr>
        <w:t>和数据分析工具。多模态、</w:t>
      </w:r>
      <w:r w:rsidRPr="004A4CC8">
        <w:rPr>
          <w:szCs w:val="24"/>
          <w:lang w:eastAsia="zh-CN"/>
        </w:rPr>
        <w:t>C++</w:t>
      </w:r>
      <w:r w:rsidRPr="004A4CC8">
        <w:rPr>
          <w:szCs w:val="24"/>
          <w:lang w:eastAsia="zh-CN"/>
        </w:rPr>
        <w:t>、</w:t>
      </w:r>
      <w:r w:rsidRPr="004A4CC8">
        <w:rPr>
          <w:szCs w:val="24"/>
          <w:lang w:eastAsia="zh-CN"/>
        </w:rPr>
        <w:t>C</w:t>
      </w:r>
      <w:r w:rsidRPr="004A4CC8">
        <w:rPr>
          <w:szCs w:val="24"/>
          <w:lang w:eastAsia="zh-CN"/>
        </w:rPr>
        <w:t>、</w:t>
      </w:r>
      <w:r w:rsidRPr="004A4CC8">
        <w:rPr>
          <w:szCs w:val="24"/>
          <w:lang w:eastAsia="zh-CN"/>
        </w:rPr>
        <w:t>TensorFlow</w:t>
      </w:r>
      <w:r>
        <w:rPr>
          <w:rFonts w:hint="eastAsia"/>
          <w:szCs w:val="24"/>
          <w:lang w:eastAsia="zh-CN"/>
        </w:rPr>
        <w:t xml:space="preserve"> </w:t>
      </w:r>
      <w:r w:rsidRPr="004A4CC8">
        <w:rPr>
          <w:szCs w:val="24"/>
          <w:lang w:eastAsia="zh-CN"/>
        </w:rPr>
        <w:t>和</w:t>
      </w:r>
      <w:r>
        <w:rPr>
          <w:rFonts w:hint="eastAsia"/>
          <w:szCs w:val="24"/>
          <w:lang w:eastAsia="zh-CN"/>
        </w:rPr>
        <w:t xml:space="preserve"> </w:t>
      </w:r>
      <w:proofErr w:type="spellStart"/>
      <w:r w:rsidRPr="004A4CC8">
        <w:rPr>
          <w:szCs w:val="24"/>
          <w:lang w:eastAsia="zh-CN"/>
        </w:rPr>
        <w:t>PyTorch</w:t>
      </w:r>
      <w:proofErr w:type="spellEnd"/>
      <w:r>
        <w:rPr>
          <w:rFonts w:hint="eastAsia"/>
          <w:szCs w:val="24"/>
          <w:lang w:eastAsia="zh-CN"/>
        </w:rPr>
        <w:t xml:space="preserve"> </w:t>
      </w:r>
      <w:r w:rsidRPr="004A4CC8">
        <w:rPr>
          <w:szCs w:val="24"/>
          <w:lang w:eastAsia="zh-CN"/>
        </w:rPr>
        <w:t>命中岗位的薪资中位数较高，这些技能同时集中于算法与研发类岗位，求职者应结合岗位细分类而非仅按单一技能判断薪资水平。</w:t>
      </w:r>
    </w:p>
    <w:p w14:paraId="4489A5C1" w14:textId="00B8F7C2" w:rsidR="004A4CC8" w:rsidRPr="004A4CC8" w:rsidRDefault="004A4CC8" w:rsidP="004A4CC8">
      <w:pPr>
        <w:widowControl w:val="0"/>
        <w:ind w:firstLineChars="200"/>
        <w:rPr>
          <w:szCs w:val="24"/>
          <w:lang w:eastAsia="zh-CN"/>
        </w:rPr>
      </w:pPr>
      <w:r w:rsidRPr="004A4CC8">
        <w:rPr>
          <w:szCs w:val="24"/>
          <w:lang w:eastAsia="zh-CN"/>
        </w:rPr>
        <w:t>企业认证、行业和公司规模为岗位薪资比较提供了另一组信息。两类认证同时具备的岗位中位数为</w:t>
      </w:r>
      <w:r>
        <w:rPr>
          <w:rFonts w:hint="eastAsia"/>
          <w:szCs w:val="24"/>
          <w:lang w:eastAsia="zh-CN"/>
        </w:rPr>
        <w:t xml:space="preserve"> </w:t>
      </w:r>
      <w:r w:rsidRPr="004A4CC8">
        <w:rPr>
          <w:szCs w:val="24"/>
          <w:lang w:eastAsia="zh-CN"/>
        </w:rPr>
        <w:t>350</w:t>
      </w:r>
      <w:r w:rsidRPr="004A4CC8">
        <w:rPr>
          <w:szCs w:val="24"/>
          <w:lang w:eastAsia="zh-CN"/>
        </w:rPr>
        <w:t>元</w:t>
      </w:r>
      <w:r w:rsidRPr="004A4CC8">
        <w:rPr>
          <w:szCs w:val="24"/>
          <w:lang w:eastAsia="zh-CN"/>
        </w:rPr>
        <w:t>/</w:t>
      </w:r>
      <w:r w:rsidRPr="004A4CC8">
        <w:rPr>
          <w:szCs w:val="24"/>
          <w:lang w:eastAsia="zh-CN"/>
        </w:rPr>
        <w:t>天，最佳雇主认证岗位为</w:t>
      </w:r>
      <w:r>
        <w:rPr>
          <w:rFonts w:hint="eastAsia"/>
          <w:szCs w:val="24"/>
          <w:lang w:eastAsia="zh-CN"/>
        </w:rPr>
        <w:t xml:space="preserve"> </w:t>
      </w:r>
      <w:r w:rsidRPr="004A4CC8">
        <w:rPr>
          <w:szCs w:val="24"/>
          <w:lang w:eastAsia="zh-CN"/>
        </w:rPr>
        <w:t>200</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天，无认证和单独行业认证岗位均为</w:t>
      </w:r>
      <w:r>
        <w:rPr>
          <w:rFonts w:hint="eastAsia"/>
          <w:szCs w:val="24"/>
          <w:lang w:eastAsia="zh-CN"/>
        </w:rPr>
        <w:t xml:space="preserve"> </w:t>
      </w:r>
      <w:r w:rsidRPr="004A4CC8">
        <w:rPr>
          <w:szCs w:val="24"/>
          <w:lang w:eastAsia="zh-CN"/>
        </w:rPr>
        <w:t>150</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天。面议岗位在北京、</w:t>
      </w:r>
      <w:r w:rsidRPr="004A4CC8">
        <w:rPr>
          <w:szCs w:val="24"/>
          <w:lang w:eastAsia="zh-CN"/>
        </w:rPr>
        <w:t>2,000</w:t>
      </w:r>
      <w:r>
        <w:rPr>
          <w:rFonts w:hint="eastAsia"/>
          <w:szCs w:val="24"/>
          <w:lang w:eastAsia="zh-CN"/>
        </w:rPr>
        <w:t xml:space="preserve"> </w:t>
      </w:r>
      <w:r w:rsidRPr="004A4CC8">
        <w:rPr>
          <w:szCs w:val="24"/>
          <w:lang w:eastAsia="zh-CN"/>
        </w:rPr>
        <w:t>人以上企业、民营企业以及互联网、游戏、软件行业中的占比更高，比较实习机会时还应同时关注企业背景与薪资披露方式。</w:t>
      </w:r>
    </w:p>
    <w:p w14:paraId="535272C4" w14:textId="77777777" w:rsidR="002B3D55" w:rsidRPr="00CD5BB5" w:rsidRDefault="002B3D55" w:rsidP="004A4CC8">
      <w:pPr>
        <w:widowControl w:val="0"/>
        <w:ind w:firstLine="0"/>
        <w:rPr>
          <w:szCs w:val="24"/>
          <w:lang w:eastAsia="zh-CN"/>
        </w:rPr>
      </w:pPr>
    </w:p>
    <w:p w14:paraId="0CAC4140" w14:textId="77777777" w:rsidR="007D5294" w:rsidRPr="004F75AB"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82" w:name="_Toc242393297"/>
      <w:r w:rsidRPr="004F75AB">
        <w:rPr>
          <w:rFonts w:ascii="黑体" w:eastAsia="黑体" w:hAnsi="黑体" w:cs="Times New Roman"/>
          <w:b w:val="0"/>
          <w:bCs w:val="0"/>
          <w:color w:val="auto"/>
          <w:kern w:val="2"/>
          <w:sz w:val="30"/>
          <w:szCs w:val="30"/>
          <w:lang w:eastAsia="zh-CN"/>
        </w:rPr>
        <w:t>9.2 技能需求结构与人才培养</w:t>
      </w:r>
      <w:bookmarkEnd w:id="182"/>
    </w:p>
    <w:p w14:paraId="69B8F539" w14:textId="381179DE" w:rsidR="004A4CC8" w:rsidRPr="004A4CC8" w:rsidRDefault="004A4CC8" w:rsidP="004A4CC8">
      <w:pPr>
        <w:widowControl w:val="0"/>
        <w:ind w:firstLineChars="200"/>
        <w:rPr>
          <w:szCs w:val="24"/>
          <w:lang w:eastAsia="zh-CN"/>
        </w:rPr>
      </w:pPr>
      <w:r w:rsidRPr="004A4CC8">
        <w:rPr>
          <w:szCs w:val="24"/>
          <w:lang w:eastAsia="zh-CN"/>
        </w:rPr>
        <w:t>课程建设可围绕高频基础能力与方向技能分层展开。</w:t>
      </w:r>
      <w:r w:rsidRPr="004A4CC8">
        <w:rPr>
          <w:szCs w:val="24"/>
          <w:lang w:eastAsia="zh-CN"/>
        </w:rPr>
        <w:t>Python</w:t>
      </w:r>
      <w:r w:rsidRPr="004A4CC8">
        <w:rPr>
          <w:szCs w:val="24"/>
          <w:lang w:eastAsia="zh-CN"/>
        </w:rPr>
        <w:t>、</w:t>
      </w:r>
      <w:r w:rsidRPr="004A4CC8">
        <w:rPr>
          <w:szCs w:val="24"/>
          <w:lang w:eastAsia="zh-CN"/>
        </w:rPr>
        <w:t>SQL</w:t>
      </w:r>
      <w:r w:rsidRPr="004A4CC8">
        <w:rPr>
          <w:szCs w:val="24"/>
          <w:lang w:eastAsia="zh-CN"/>
        </w:rPr>
        <w:t>、数据库和数据处理覆盖多个岗位方向，可构成计算机、大数据、人工智能和软件工程等专业的基础训练内容；深度学习、</w:t>
      </w:r>
      <w:proofErr w:type="spellStart"/>
      <w:r w:rsidRPr="004A4CC8">
        <w:rPr>
          <w:szCs w:val="24"/>
          <w:lang w:eastAsia="zh-CN"/>
        </w:rPr>
        <w:t>PyTorch</w:t>
      </w:r>
      <w:proofErr w:type="spellEnd"/>
      <w:r w:rsidRPr="004A4CC8">
        <w:rPr>
          <w:szCs w:val="24"/>
          <w:lang w:eastAsia="zh-CN"/>
        </w:rPr>
        <w:t>、</w:t>
      </w:r>
      <w:r w:rsidRPr="004A4CC8">
        <w:rPr>
          <w:szCs w:val="24"/>
          <w:lang w:eastAsia="zh-CN"/>
        </w:rPr>
        <w:t>TensorFlow</w:t>
      </w:r>
      <w:r w:rsidRPr="004A4CC8">
        <w:rPr>
          <w:szCs w:val="24"/>
          <w:lang w:eastAsia="zh-CN"/>
        </w:rPr>
        <w:t>、大模型、</w:t>
      </w:r>
      <w:r w:rsidRPr="004A4CC8">
        <w:rPr>
          <w:szCs w:val="24"/>
          <w:lang w:eastAsia="zh-CN"/>
        </w:rPr>
        <w:t>Agent</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AIGC</w:t>
      </w:r>
      <w:r>
        <w:rPr>
          <w:rFonts w:hint="eastAsia"/>
          <w:szCs w:val="24"/>
          <w:lang w:eastAsia="zh-CN"/>
        </w:rPr>
        <w:t xml:space="preserve"> </w:t>
      </w:r>
      <w:r w:rsidRPr="004A4CC8">
        <w:rPr>
          <w:szCs w:val="24"/>
          <w:lang w:eastAsia="zh-CN"/>
        </w:rPr>
        <w:t>主要出现在算法与人工智能方向，可结合方向课程和实践项目开展训练。</w:t>
      </w:r>
    </w:p>
    <w:p w14:paraId="77A46EC2" w14:textId="0D41F758" w:rsidR="004A4CC8" w:rsidRPr="004A4CC8" w:rsidRDefault="004A4CC8" w:rsidP="004A4CC8">
      <w:pPr>
        <w:widowControl w:val="0"/>
        <w:ind w:firstLineChars="200"/>
        <w:rPr>
          <w:szCs w:val="24"/>
          <w:lang w:eastAsia="zh-CN"/>
        </w:rPr>
      </w:pPr>
      <w:r w:rsidRPr="004A4CC8">
        <w:rPr>
          <w:szCs w:val="24"/>
          <w:lang w:eastAsia="zh-CN"/>
        </w:rPr>
        <w:t>岗位技术</w:t>
      </w:r>
      <w:proofErr w:type="gramStart"/>
      <w:r w:rsidRPr="004A4CC8">
        <w:rPr>
          <w:szCs w:val="24"/>
          <w:lang w:eastAsia="zh-CN"/>
        </w:rPr>
        <w:t>栈</w:t>
      </w:r>
      <w:proofErr w:type="gramEnd"/>
      <w:r w:rsidRPr="004A4CC8">
        <w:rPr>
          <w:szCs w:val="24"/>
          <w:lang w:eastAsia="zh-CN"/>
        </w:rPr>
        <w:t>为专业方向课程提供了更细的内容组织线索。人工智能和算法方向侧重</w:t>
      </w:r>
      <w:r w:rsidRPr="004A4CC8">
        <w:rPr>
          <w:szCs w:val="24"/>
          <w:lang w:eastAsia="zh-CN"/>
        </w:rPr>
        <w:t>Python</w:t>
      </w:r>
      <w:r w:rsidRPr="004A4CC8">
        <w:rPr>
          <w:szCs w:val="24"/>
          <w:lang w:eastAsia="zh-CN"/>
        </w:rPr>
        <w:t>、</w:t>
      </w:r>
      <w:proofErr w:type="spellStart"/>
      <w:r w:rsidRPr="004A4CC8">
        <w:rPr>
          <w:szCs w:val="24"/>
          <w:lang w:eastAsia="zh-CN"/>
        </w:rPr>
        <w:t>PyTorch</w:t>
      </w:r>
      <w:proofErr w:type="spellEnd"/>
      <w:r w:rsidRPr="004A4CC8">
        <w:rPr>
          <w:szCs w:val="24"/>
          <w:lang w:eastAsia="zh-CN"/>
        </w:rPr>
        <w:t>、</w:t>
      </w:r>
      <w:r w:rsidRPr="004A4CC8">
        <w:rPr>
          <w:szCs w:val="24"/>
          <w:lang w:eastAsia="zh-CN"/>
        </w:rPr>
        <w:t>TensorFlow</w:t>
      </w:r>
      <w:r>
        <w:rPr>
          <w:rFonts w:hint="eastAsia"/>
          <w:szCs w:val="24"/>
          <w:lang w:eastAsia="zh-CN"/>
        </w:rPr>
        <w:t xml:space="preserve"> </w:t>
      </w:r>
      <w:r w:rsidRPr="004A4CC8">
        <w:rPr>
          <w:szCs w:val="24"/>
          <w:lang w:eastAsia="zh-CN"/>
        </w:rPr>
        <w:t>及深度学习，后端方向侧重</w:t>
      </w:r>
      <w:r>
        <w:rPr>
          <w:rFonts w:hint="eastAsia"/>
          <w:szCs w:val="24"/>
          <w:lang w:eastAsia="zh-CN"/>
        </w:rPr>
        <w:t xml:space="preserve"> </w:t>
      </w:r>
      <w:r w:rsidRPr="004A4CC8">
        <w:rPr>
          <w:szCs w:val="24"/>
          <w:lang w:eastAsia="zh-CN"/>
        </w:rPr>
        <w:t>Java</w:t>
      </w:r>
      <w:r w:rsidRPr="004A4CC8">
        <w:rPr>
          <w:szCs w:val="24"/>
          <w:lang w:eastAsia="zh-CN"/>
        </w:rPr>
        <w:t>、</w:t>
      </w:r>
      <w:r w:rsidRPr="004A4CC8">
        <w:rPr>
          <w:szCs w:val="24"/>
          <w:lang w:eastAsia="zh-CN"/>
        </w:rPr>
        <w:t>MySQL</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Redis</w:t>
      </w:r>
      <w:r w:rsidRPr="004A4CC8">
        <w:rPr>
          <w:szCs w:val="24"/>
          <w:lang w:eastAsia="zh-CN"/>
        </w:rPr>
        <w:t>，前端方向侧重</w:t>
      </w:r>
      <w:r>
        <w:rPr>
          <w:rFonts w:hint="eastAsia"/>
          <w:szCs w:val="24"/>
          <w:lang w:eastAsia="zh-CN"/>
        </w:rPr>
        <w:t xml:space="preserve"> </w:t>
      </w:r>
      <w:r w:rsidRPr="004A4CC8">
        <w:rPr>
          <w:szCs w:val="24"/>
          <w:lang w:eastAsia="zh-CN"/>
        </w:rPr>
        <w:t>HTML</w:t>
      </w:r>
      <w:r w:rsidRPr="004A4CC8">
        <w:rPr>
          <w:szCs w:val="24"/>
          <w:lang w:eastAsia="zh-CN"/>
        </w:rPr>
        <w:t>、</w:t>
      </w:r>
      <w:r w:rsidRPr="004A4CC8">
        <w:rPr>
          <w:szCs w:val="24"/>
          <w:lang w:eastAsia="zh-CN"/>
        </w:rPr>
        <w:t>CSS</w:t>
      </w:r>
      <w:r w:rsidRPr="004A4CC8">
        <w:rPr>
          <w:szCs w:val="24"/>
          <w:lang w:eastAsia="zh-CN"/>
        </w:rPr>
        <w:t>、</w:t>
      </w:r>
      <w:r w:rsidRPr="004A4CC8">
        <w:rPr>
          <w:szCs w:val="24"/>
          <w:lang w:eastAsia="zh-CN"/>
        </w:rPr>
        <w:t>JavaScript</w:t>
      </w:r>
      <w:r w:rsidRPr="004A4CC8">
        <w:rPr>
          <w:szCs w:val="24"/>
          <w:lang w:eastAsia="zh-CN"/>
        </w:rPr>
        <w:t>、</w:t>
      </w:r>
      <w:r w:rsidRPr="004A4CC8">
        <w:rPr>
          <w:szCs w:val="24"/>
          <w:lang w:eastAsia="zh-CN"/>
        </w:rPr>
        <w:t>Vue</w:t>
      </w:r>
      <w:r>
        <w:rPr>
          <w:rFonts w:hint="eastAsia"/>
          <w:szCs w:val="24"/>
          <w:lang w:eastAsia="zh-CN"/>
        </w:rPr>
        <w:t xml:space="preserve"> </w:t>
      </w:r>
      <w:r w:rsidRPr="004A4CC8">
        <w:rPr>
          <w:szCs w:val="24"/>
          <w:lang w:eastAsia="zh-CN"/>
        </w:rPr>
        <w:t>和</w:t>
      </w:r>
      <w:r>
        <w:rPr>
          <w:rFonts w:hint="eastAsia"/>
          <w:szCs w:val="24"/>
          <w:lang w:eastAsia="zh-CN"/>
        </w:rPr>
        <w:t xml:space="preserve"> </w:t>
      </w:r>
      <w:r w:rsidRPr="004A4CC8">
        <w:rPr>
          <w:szCs w:val="24"/>
          <w:lang w:eastAsia="zh-CN"/>
        </w:rPr>
        <w:t>React</w:t>
      </w:r>
      <w:r w:rsidRPr="004A4CC8">
        <w:rPr>
          <w:szCs w:val="24"/>
          <w:lang w:eastAsia="zh-CN"/>
        </w:rPr>
        <w:t>，数据方向侧重</w:t>
      </w:r>
      <w:r>
        <w:rPr>
          <w:rFonts w:hint="eastAsia"/>
          <w:szCs w:val="24"/>
          <w:lang w:eastAsia="zh-CN"/>
        </w:rPr>
        <w:t xml:space="preserve"> </w:t>
      </w:r>
      <w:r w:rsidRPr="004A4CC8">
        <w:rPr>
          <w:szCs w:val="24"/>
          <w:lang w:eastAsia="zh-CN"/>
        </w:rPr>
        <w:t>SQL</w:t>
      </w:r>
      <w:r w:rsidRPr="004A4CC8">
        <w:rPr>
          <w:szCs w:val="24"/>
          <w:lang w:eastAsia="zh-CN"/>
        </w:rPr>
        <w:t>、</w:t>
      </w:r>
      <w:r w:rsidRPr="004A4CC8">
        <w:rPr>
          <w:szCs w:val="24"/>
          <w:lang w:eastAsia="zh-CN"/>
        </w:rPr>
        <w:t>Hive</w:t>
      </w:r>
      <w:r w:rsidRPr="004A4CC8">
        <w:rPr>
          <w:szCs w:val="24"/>
          <w:lang w:eastAsia="zh-CN"/>
        </w:rPr>
        <w:t>、</w:t>
      </w:r>
      <w:r w:rsidRPr="004A4CC8">
        <w:rPr>
          <w:szCs w:val="24"/>
          <w:lang w:eastAsia="zh-CN"/>
        </w:rPr>
        <w:t>Spark</w:t>
      </w:r>
      <w:r>
        <w:rPr>
          <w:rFonts w:hint="eastAsia"/>
          <w:szCs w:val="24"/>
          <w:lang w:eastAsia="zh-CN"/>
        </w:rPr>
        <w:t xml:space="preserve"> </w:t>
      </w:r>
      <w:r w:rsidRPr="004A4CC8">
        <w:rPr>
          <w:szCs w:val="24"/>
          <w:lang w:eastAsia="zh-CN"/>
        </w:rPr>
        <w:t>和数据分析工具。较近发布时间队列中，人工智能技能的命中率提高至约</w:t>
      </w:r>
      <w:r>
        <w:rPr>
          <w:rFonts w:hint="eastAsia"/>
          <w:szCs w:val="24"/>
          <w:lang w:eastAsia="zh-CN"/>
        </w:rPr>
        <w:t xml:space="preserve"> </w:t>
      </w:r>
      <w:r w:rsidRPr="004A4CC8">
        <w:rPr>
          <w:szCs w:val="24"/>
          <w:lang w:eastAsia="zh-CN"/>
        </w:rPr>
        <w:t>14%</w:t>
      </w:r>
      <w:r w:rsidRPr="004A4CC8">
        <w:rPr>
          <w:szCs w:val="24"/>
          <w:lang w:eastAsia="zh-CN"/>
        </w:rPr>
        <w:t>～</w:t>
      </w:r>
      <w:r w:rsidRPr="004A4CC8">
        <w:rPr>
          <w:szCs w:val="24"/>
          <w:lang w:eastAsia="zh-CN"/>
        </w:rPr>
        <w:t>18%</w:t>
      </w:r>
      <w:r w:rsidRPr="004A4CC8">
        <w:rPr>
          <w:szCs w:val="24"/>
          <w:lang w:eastAsia="zh-CN"/>
        </w:rPr>
        <w:t>，大模型相关要求自</w:t>
      </w:r>
      <w:r>
        <w:rPr>
          <w:rFonts w:hint="eastAsia"/>
          <w:szCs w:val="24"/>
          <w:lang w:eastAsia="zh-CN"/>
        </w:rPr>
        <w:t xml:space="preserve"> </w:t>
      </w:r>
      <w:r w:rsidRPr="004A4CC8">
        <w:rPr>
          <w:szCs w:val="24"/>
          <w:lang w:eastAsia="zh-CN"/>
        </w:rPr>
        <w:t>2025</w:t>
      </w:r>
      <w:r>
        <w:rPr>
          <w:rFonts w:hint="eastAsia"/>
          <w:szCs w:val="24"/>
          <w:lang w:eastAsia="zh-CN"/>
        </w:rPr>
        <w:t xml:space="preserve"> </w:t>
      </w:r>
      <w:r w:rsidRPr="004A4CC8">
        <w:rPr>
          <w:szCs w:val="24"/>
          <w:lang w:eastAsia="zh-CN"/>
        </w:rPr>
        <w:t>年下半年后出现，课程内容可据此结合岗位变化定期更新。</w:t>
      </w:r>
    </w:p>
    <w:p w14:paraId="7A3A0D9F" w14:textId="2B739595" w:rsidR="004A4CC8" w:rsidRPr="004A4CC8" w:rsidRDefault="004A4CC8" w:rsidP="004A4CC8">
      <w:pPr>
        <w:widowControl w:val="0"/>
        <w:ind w:firstLineChars="200"/>
        <w:rPr>
          <w:szCs w:val="24"/>
          <w:lang w:eastAsia="zh-CN"/>
        </w:rPr>
      </w:pPr>
      <w:r w:rsidRPr="004A4CC8">
        <w:rPr>
          <w:szCs w:val="24"/>
          <w:lang w:eastAsia="zh-CN"/>
        </w:rPr>
        <w:t>技术岗位内部的薪资跨度和预测误差也更大。产品和运营岗位的</w:t>
      </w:r>
      <w:r>
        <w:rPr>
          <w:rFonts w:hint="eastAsia"/>
          <w:szCs w:val="24"/>
          <w:lang w:eastAsia="zh-CN"/>
        </w:rPr>
        <w:t xml:space="preserve"> </w:t>
      </w:r>
      <w:r w:rsidRPr="004A4CC8">
        <w:rPr>
          <w:szCs w:val="24"/>
          <w:lang w:eastAsia="zh-CN"/>
        </w:rPr>
        <w:t>MAE</w:t>
      </w:r>
      <w:r>
        <w:rPr>
          <w:rFonts w:hint="eastAsia"/>
          <w:szCs w:val="24"/>
          <w:lang w:eastAsia="zh-CN"/>
        </w:rPr>
        <w:t xml:space="preserve"> </w:t>
      </w:r>
      <w:r w:rsidRPr="004A4CC8">
        <w:rPr>
          <w:szCs w:val="24"/>
          <w:lang w:eastAsia="zh-CN"/>
        </w:rPr>
        <w:t>约为</w:t>
      </w:r>
      <w:r>
        <w:rPr>
          <w:rFonts w:hint="eastAsia"/>
          <w:szCs w:val="24"/>
          <w:lang w:eastAsia="zh-CN"/>
        </w:rPr>
        <w:t xml:space="preserve"> </w:t>
      </w:r>
      <w:r w:rsidRPr="004A4CC8">
        <w:rPr>
          <w:szCs w:val="24"/>
          <w:lang w:eastAsia="zh-CN"/>
        </w:rPr>
        <w:t>30</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天，人工智能、前端、后端和移动开发岗位为</w:t>
      </w:r>
      <w:r>
        <w:rPr>
          <w:rFonts w:hint="eastAsia"/>
          <w:szCs w:val="24"/>
          <w:lang w:eastAsia="zh-CN"/>
        </w:rPr>
        <w:t xml:space="preserve"> </w:t>
      </w:r>
      <w:r w:rsidRPr="004A4CC8">
        <w:rPr>
          <w:szCs w:val="24"/>
          <w:lang w:eastAsia="zh-CN"/>
        </w:rPr>
        <w:t>55</w:t>
      </w:r>
      <w:r>
        <w:rPr>
          <w:rFonts w:hint="eastAsia"/>
          <w:szCs w:val="24"/>
          <w:lang w:eastAsia="zh-CN"/>
        </w:rPr>
        <w:t xml:space="preserve"> </w:t>
      </w:r>
      <w:r w:rsidRPr="004A4CC8">
        <w:rPr>
          <w:szCs w:val="24"/>
          <w:lang w:eastAsia="zh-CN"/>
        </w:rPr>
        <w:t>至</w:t>
      </w:r>
      <w:r>
        <w:rPr>
          <w:rFonts w:hint="eastAsia"/>
          <w:szCs w:val="24"/>
          <w:lang w:eastAsia="zh-CN"/>
        </w:rPr>
        <w:t xml:space="preserve"> </w:t>
      </w:r>
      <w:r w:rsidRPr="004A4CC8">
        <w:rPr>
          <w:szCs w:val="24"/>
          <w:lang w:eastAsia="zh-CN"/>
        </w:rPr>
        <w:t>60</w:t>
      </w:r>
      <w:r>
        <w:rPr>
          <w:rFonts w:hint="eastAsia"/>
          <w:szCs w:val="24"/>
          <w:lang w:eastAsia="zh-CN"/>
        </w:rPr>
        <w:t xml:space="preserve"> </w:t>
      </w:r>
      <w:r w:rsidRPr="004A4CC8">
        <w:rPr>
          <w:szCs w:val="24"/>
          <w:lang w:eastAsia="zh-CN"/>
        </w:rPr>
        <w:t>元</w:t>
      </w:r>
      <w:r w:rsidRPr="004A4CC8">
        <w:rPr>
          <w:szCs w:val="24"/>
          <w:lang w:eastAsia="zh-CN"/>
        </w:rPr>
        <w:t>/</w:t>
      </w:r>
      <w:r w:rsidRPr="004A4CC8">
        <w:rPr>
          <w:szCs w:val="24"/>
          <w:lang w:eastAsia="zh-CN"/>
        </w:rPr>
        <w:t>天。就业指导可将岗位细分类、核心技能和企业背景并列呈现，帮助学生形成与岗位任务相匹配的薪资预期。</w:t>
      </w:r>
    </w:p>
    <w:p w14:paraId="155640A3" w14:textId="77777777" w:rsidR="004A4CC8" w:rsidRPr="004A4CC8" w:rsidRDefault="004A4CC8" w:rsidP="00CD5BB5">
      <w:pPr>
        <w:widowControl w:val="0"/>
        <w:ind w:firstLineChars="200"/>
        <w:rPr>
          <w:szCs w:val="24"/>
          <w:lang w:eastAsia="zh-CN"/>
        </w:rPr>
      </w:pPr>
    </w:p>
    <w:p w14:paraId="06F0DBB7" w14:textId="452DF2C6" w:rsidR="00B23FB2" w:rsidRPr="00B23FB2" w:rsidRDefault="00000000" w:rsidP="00B23FB2">
      <w:pPr>
        <w:pStyle w:val="21"/>
        <w:widowControl w:val="0"/>
        <w:spacing w:before="0" w:after="0"/>
        <w:rPr>
          <w:rFonts w:ascii="黑体" w:eastAsia="黑体" w:hAnsi="黑体" w:cs="Times New Roman" w:hint="eastAsia"/>
          <w:b w:val="0"/>
          <w:bCs w:val="0"/>
          <w:color w:val="auto"/>
          <w:kern w:val="2"/>
          <w:sz w:val="30"/>
          <w:szCs w:val="30"/>
          <w:lang w:eastAsia="zh-CN"/>
        </w:rPr>
      </w:pPr>
      <w:bookmarkStart w:id="183" w:name="_Toc242393298"/>
      <w:r w:rsidRPr="004F75AB">
        <w:rPr>
          <w:rFonts w:ascii="黑体" w:eastAsia="黑体" w:hAnsi="黑体" w:cs="Times New Roman"/>
          <w:b w:val="0"/>
          <w:bCs w:val="0"/>
          <w:color w:val="auto"/>
          <w:kern w:val="2"/>
          <w:sz w:val="30"/>
          <w:szCs w:val="30"/>
          <w:lang w:eastAsia="zh-CN"/>
        </w:rPr>
        <w:t>9.3 企业属性与招聘配置</w:t>
      </w:r>
      <w:bookmarkEnd w:id="183"/>
    </w:p>
    <w:p w14:paraId="68873C47" w14:textId="0034389A" w:rsidR="00B23FB2" w:rsidRPr="00B23FB2" w:rsidRDefault="00B23FB2" w:rsidP="00B23FB2">
      <w:pPr>
        <w:widowControl w:val="0"/>
        <w:ind w:firstLineChars="200"/>
        <w:rPr>
          <w:szCs w:val="24"/>
          <w:lang w:eastAsia="zh-CN"/>
        </w:rPr>
      </w:pPr>
      <w:r w:rsidRPr="00B23FB2">
        <w:rPr>
          <w:szCs w:val="24"/>
          <w:lang w:eastAsia="zh-CN"/>
        </w:rPr>
        <w:t>企业配置实习岗位薪资时，可将岗位任务、行业、公司规模和认证背景作为主要参照。公司认证、所属行业、城市、学历和到岗要求的整体关联强度</w:t>
      </w:r>
      <w:r w:rsidR="00906BD5">
        <w:rPr>
          <w:rFonts w:hint="eastAsia"/>
          <w:szCs w:val="24"/>
          <w:lang w:eastAsia="zh-CN"/>
        </w:rPr>
        <w:t xml:space="preserve">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ε</m:t>
            </m:r>
          </m:e>
          <m:sup>
            <m:r>
              <m:rPr>
                <m:sty m:val="p"/>
              </m:rPr>
              <w:rPr>
                <w:rFonts w:ascii="Cambria Math" w:hAnsi="Cambria Math"/>
                <w:color w:val="auto"/>
                <w:kern w:val="2"/>
                <w:szCs w:val="24"/>
                <w:lang w:eastAsia="zh-CN"/>
              </w:rPr>
              <m:t>2</m:t>
            </m:r>
          </m:sup>
        </m:sSup>
      </m:oMath>
      <w:r w:rsidR="00906BD5">
        <w:rPr>
          <w:rFonts w:hint="eastAsia"/>
          <w:color w:val="auto"/>
          <w:kern w:val="2"/>
          <w:szCs w:val="24"/>
          <w:lang w:eastAsia="zh-CN"/>
        </w:rPr>
        <w:t xml:space="preserve"> </w:t>
      </w:r>
      <w:r w:rsidRPr="00B23FB2">
        <w:rPr>
          <w:szCs w:val="24"/>
          <w:lang w:eastAsia="zh-CN"/>
        </w:rPr>
        <w:t>依次为</w:t>
      </w:r>
      <w:r w:rsidR="00906BD5">
        <w:rPr>
          <w:rFonts w:hint="eastAsia"/>
          <w:szCs w:val="24"/>
          <w:lang w:eastAsia="zh-CN"/>
        </w:rPr>
        <w:t xml:space="preserve"> </w:t>
      </w:r>
      <w:r w:rsidRPr="00B23FB2">
        <w:rPr>
          <w:szCs w:val="24"/>
          <w:lang w:eastAsia="zh-CN"/>
        </w:rPr>
        <w:t>0.1975</w:t>
      </w:r>
      <w:r w:rsidRPr="00B23FB2">
        <w:rPr>
          <w:szCs w:val="24"/>
          <w:lang w:eastAsia="zh-CN"/>
        </w:rPr>
        <w:t>、</w:t>
      </w:r>
      <w:r w:rsidRPr="00B23FB2">
        <w:rPr>
          <w:szCs w:val="24"/>
          <w:lang w:eastAsia="zh-CN"/>
        </w:rPr>
        <w:t>0.1277</w:t>
      </w:r>
      <w:r w:rsidRPr="00B23FB2">
        <w:rPr>
          <w:szCs w:val="24"/>
          <w:lang w:eastAsia="zh-CN"/>
        </w:rPr>
        <w:t>、</w:t>
      </w:r>
      <w:r w:rsidRPr="00B23FB2">
        <w:rPr>
          <w:szCs w:val="24"/>
          <w:lang w:eastAsia="zh-CN"/>
        </w:rPr>
        <w:t>0.0899</w:t>
      </w:r>
      <w:r w:rsidRPr="00B23FB2">
        <w:rPr>
          <w:szCs w:val="24"/>
          <w:lang w:eastAsia="zh-CN"/>
        </w:rPr>
        <w:t>、</w:t>
      </w:r>
      <w:r w:rsidRPr="00B23FB2">
        <w:rPr>
          <w:szCs w:val="24"/>
          <w:lang w:eastAsia="zh-CN"/>
        </w:rPr>
        <w:t>0.0471</w:t>
      </w:r>
      <w:r w:rsidR="00906BD5">
        <w:rPr>
          <w:rFonts w:hint="eastAsia"/>
          <w:szCs w:val="24"/>
          <w:lang w:eastAsia="zh-CN"/>
        </w:rPr>
        <w:t xml:space="preserve"> </w:t>
      </w:r>
      <w:r w:rsidRPr="00B23FB2">
        <w:rPr>
          <w:szCs w:val="24"/>
          <w:lang w:eastAsia="zh-CN"/>
        </w:rPr>
        <w:t>和</w:t>
      </w:r>
      <w:r w:rsidR="00906BD5">
        <w:rPr>
          <w:rFonts w:hint="eastAsia"/>
          <w:szCs w:val="24"/>
          <w:lang w:eastAsia="zh-CN"/>
        </w:rPr>
        <w:t xml:space="preserve"> </w:t>
      </w:r>
      <w:r w:rsidRPr="00B23FB2">
        <w:rPr>
          <w:szCs w:val="24"/>
          <w:lang w:eastAsia="zh-CN"/>
        </w:rPr>
        <w:t>0.0171</w:t>
      </w:r>
      <w:r w:rsidRPr="00B23FB2">
        <w:rPr>
          <w:szCs w:val="24"/>
          <w:lang w:eastAsia="zh-CN"/>
        </w:rPr>
        <w:t>；技术岗位与算法细分类的薪资中位数也高于运营、客服等职能岗位。</w:t>
      </w:r>
    </w:p>
    <w:p w14:paraId="27204FA1" w14:textId="51C56C8C" w:rsidR="00B23FB2" w:rsidRPr="00B23FB2" w:rsidRDefault="00B23FB2" w:rsidP="00B23FB2">
      <w:pPr>
        <w:widowControl w:val="0"/>
        <w:ind w:firstLineChars="200"/>
        <w:rPr>
          <w:szCs w:val="24"/>
          <w:lang w:eastAsia="zh-CN"/>
        </w:rPr>
      </w:pPr>
      <w:r w:rsidRPr="00B23FB2">
        <w:rPr>
          <w:szCs w:val="24"/>
          <w:lang w:eastAsia="zh-CN"/>
        </w:rPr>
        <w:t>职位描述中的技能应围绕实际任务形成明确的组合。算法岗位集中于</w:t>
      </w:r>
      <w:r w:rsidR="00906BD5">
        <w:rPr>
          <w:rFonts w:hint="eastAsia"/>
          <w:szCs w:val="24"/>
          <w:lang w:eastAsia="zh-CN"/>
        </w:rPr>
        <w:t xml:space="preserve"> </w:t>
      </w:r>
      <w:r w:rsidRPr="00B23FB2">
        <w:rPr>
          <w:szCs w:val="24"/>
          <w:lang w:eastAsia="zh-CN"/>
        </w:rPr>
        <w:t>Python</w:t>
      </w:r>
      <w:r w:rsidRPr="00B23FB2">
        <w:rPr>
          <w:szCs w:val="24"/>
          <w:lang w:eastAsia="zh-CN"/>
        </w:rPr>
        <w:t>、</w:t>
      </w:r>
      <w:proofErr w:type="spellStart"/>
      <w:r w:rsidRPr="00B23FB2">
        <w:rPr>
          <w:szCs w:val="24"/>
          <w:lang w:eastAsia="zh-CN"/>
        </w:rPr>
        <w:t>PyTorch</w:t>
      </w:r>
      <w:proofErr w:type="spellEnd"/>
      <w:r w:rsidR="00906BD5">
        <w:rPr>
          <w:rFonts w:hint="eastAsia"/>
          <w:szCs w:val="24"/>
          <w:lang w:eastAsia="zh-CN"/>
        </w:rPr>
        <w:t xml:space="preserve"> </w:t>
      </w:r>
      <w:r w:rsidRPr="00B23FB2">
        <w:rPr>
          <w:szCs w:val="24"/>
          <w:lang w:eastAsia="zh-CN"/>
        </w:rPr>
        <w:t>和</w:t>
      </w:r>
      <w:r w:rsidR="00906BD5">
        <w:rPr>
          <w:rFonts w:hint="eastAsia"/>
          <w:szCs w:val="24"/>
          <w:lang w:eastAsia="zh-CN"/>
        </w:rPr>
        <w:t xml:space="preserve"> </w:t>
      </w:r>
      <w:r w:rsidRPr="00B23FB2">
        <w:rPr>
          <w:szCs w:val="24"/>
          <w:lang w:eastAsia="zh-CN"/>
        </w:rPr>
        <w:t>TensorFlow</w:t>
      </w:r>
      <w:r w:rsidRPr="00B23FB2">
        <w:rPr>
          <w:szCs w:val="24"/>
          <w:lang w:eastAsia="zh-CN"/>
        </w:rPr>
        <w:t>，前端集中于</w:t>
      </w:r>
      <w:r w:rsidR="00906BD5">
        <w:rPr>
          <w:rFonts w:hint="eastAsia"/>
          <w:szCs w:val="24"/>
          <w:lang w:eastAsia="zh-CN"/>
        </w:rPr>
        <w:t xml:space="preserve"> </w:t>
      </w:r>
      <w:r w:rsidRPr="00B23FB2">
        <w:rPr>
          <w:szCs w:val="24"/>
          <w:lang w:eastAsia="zh-CN"/>
        </w:rPr>
        <w:t>HTML</w:t>
      </w:r>
      <w:r w:rsidRPr="00B23FB2">
        <w:rPr>
          <w:szCs w:val="24"/>
          <w:lang w:eastAsia="zh-CN"/>
        </w:rPr>
        <w:t>、</w:t>
      </w:r>
      <w:r w:rsidRPr="00B23FB2">
        <w:rPr>
          <w:szCs w:val="24"/>
          <w:lang w:eastAsia="zh-CN"/>
        </w:rPr>
        <w:t>CSS</w:t>
      </w:r>
      <w:r w:rsidRPr="00B23FB2">
        <w:rPr>
          <w:szCs w:val="24"/>
          <w:lang w:eastAsia="zh-CN"/>
        </w:rPr>
        <w:t>、</w:t>
      </w:r>
      <w:r w:rsidRPr="00B23FB2">
        <w:rPr>
          <w:szCs w:val="24"/>
          <w:lang w:eastAsia="zh-CN"/>
        </w:rPr>
        <w:t>JavaScript</w:t>
      </w:r>
      <w:r w:rsidRPr="00B23FB2">
        <w:rPr>
          <w:szCs w:val="24"/>
          <w:lang w:eastAsia="zh-CN"/>
        </w:rPr>
        <w:t>、</w:t>
      </w:r>
      <w:r w:rsidRPr="00B23FB2">
        <w:rPr>
          <w:szCs w:val="24"/>
          <w:lang w:eastAsia="zh-CN"/>
        </w:rPr>
        <w:t>Vue</w:t>
      </w:r>
      <w:r w:rsidR="00906BD5">
        <w:rPr>
          <w:rFonts w:hint="eastAsia"/>
          <w:szCs w:val="24"/>
          <w:lang w:eastAsia="zh-CN"/>
        </w:rPr>
        <w:t xml:space="preserve"> </w:t>
      </w:r>
      <w:r w:rsidRPr="00B23FB2">
        <w:rPr>
          <w:szCs w:val="24"/>
          <w:lang w:eastAsia="zh-CN"/>
        </w:rPr>
        <w:t>和</w:t>
      </w:r>
      <w:r w:rsidR="00906BD5">
        <w:rPr>
          <w:rFonts w:hint="eastAsia"/>
          <w:szCs w:val="24"/>
          <w:lang w:eastAsia="zh-CN"/>
        </w:rPr>
        <w:t xml:space="preserve"> </w:t>
      </w:r>
      <w:r w:rsidRPr="00B23FB2">
        <w:rPr>
          <w:szCs w:val="24"/>
          <w:lang w:eastAsia="zh-CN"/>
        </w:rPr>
        <w:t>React</w:t>
      </w:r>
      <w:r w:rsidRPr="00B23FB2">
        <w:rPr>
          <w:szCs w:val="24"/>
          <w:lang w:eastAsia="zh-CN"/>
        </w:rPr>
        <w:t>，后端集中于</w:t>
      </w:r>
      <w:r w:rsidR="00906BD5">
        <w:rPr>
          <w:rFonts w:hint="eastAsia"/>
          <w:szCs w:val="24"/>
          <w:lang w:eastAsia="zh-CN"/>
        </w:rPr>
        <w:t xml:space="preserve"> </w:t>
      </w:r>
      <w:r w:rsidRPr="00B23FB2">
        <w:rPr>
          <w:szCs w:val="24"/>
          <w:lang w:eastAsia="zh-CN"/>
        </w:rPr>
        <w:t>Java</w:t>
      </w:r>
      <w:r w:rsidRPr="00B23FB2">
        <w:rPr>
          <w:szCs w:val="24"/>
          <w:lang w:eastAsia="zh-CN"/>
        </w:rPr>
        <w:t>、</w:t>
      </w:r>
      <w:r w:rsidRPr="00B23FB2">
        <w:rPr>
          <w:szCs w:val="24"/>
          <w:lang w:eastAsia="zh-CN"/>
        </w:rPr>
        <w:t>MySQL</w:t>
      </w:r>
      <w:r w:rsidR="00906BD5">
        <w:rPr>
          <w:rFonts w:hint="eastAsia"/>
          <w:szCs w:val="24"/>
          <w:lang w:eastAsia="zh-CN"/>
        </w:rPr>
        <w:t xml:space="preserve"> </w:t>
      </w:r>
      <w:r w:rsidRPr="00B23FB2">
        <w:rPr>
          <w:szCs w:val="24"/>
          <w:lang w:eastAsia="zh-CN"/>
        </w:rPr>
        <w:t>和</w:t>
      </w:r>
      <w:r w:rsidR="00906BD5">
        <w:rPr>
          <w:rFonts w:hint="eastAsia"/>
          <w:szCs w:val="24"/>
          <w:lang w:eastAsia="zh-CN"/>
        </w:rPr>
        <w:t xml:space="preserve"> </w:t>
      </w:r>
      <w:r w:rsidRPr="00B23FB2">
        <w:rPr>
          <w:szCs w:val="24"/>
          <w:lang w:eastAsia="zh-CN"/>
        </w:rPr>
        <w:t>Redis</w:t>
      </w:r>
      <w:r w:rsidRPr="00B23FB2">
        <w:rPr>
          <w:szCs w:val="24"/>
          <w:lang w:eastAsia="zh-CN"/>
        </w:rPr>
        <w:t>，数据岗位集中于</w:t>
      </w:r>
      <w:r w:rsidR="00906BD5">
        <w:rPr>
          <w:rFonts w:hint="eastAsia"/>
          <w:szCs w:val="24"/>
          <w:lang w:eastAsia="zh-CN"/>
        </w:rPr>
        <w:t xml:space="preserve"> </w:t>
      </w:r>
      <w:r w:rsidRPr="00B23FB2">
        <w:rPr>
          <w:szCs w:val="24"/>
          <w:lang w:eastAsia="zh-CN"/>
        </w:rPr>
        <w:t>SQL</w:t>
      </w:r>
      <w:r w:rsidRPr="00B23FB2">
        <w:rPr>
          <w:szCs w:val="24"/>
          <w:lang w:eastAsia="zh-CN"/>
        </w:rPr>
        <w:t>、</w:t>
      </w:r>
      <w:r w:rsidRPr="00B23FB2">
        <w:rPr>
          <w:szCs w:val="24"/>
          <w:lang w:eastAsia="zh-CN"/>
        </w:rPr>
        <w:t>Hive</w:t>
      </w:r>
      <w:r w:rsidR="00906BD5">
        <w:rPr>
          <w:rFonts w:hint="eastAsia"/>
          <w:szCs w:val="24"/>
          <w:lang w:eastAsia="zh-CN"/>
        </w:rPr>
        <w:t xml:space="preserve"> </w:t>
      </w:r>
      <w:r w:rsidRPr="00B23FB2">
        <w:rPr>
          <w:szCs w:val="24"/>
          <w:lang w:eastAsia="zh-CN"/>
        </w:rPr>
        <w:t>和</w:t>
      </w:r>
      <w:r w:rsidR="00906BD5">
        <w:rPr>
          <w:rFonts w:hint="eastAsia"/>
          <w:szCs w:val="24"/>
          <w:lang w:eastAsia="zh-CN"/>
        </w:rPr>
        <w:t xml:space="preserve"> </w:t>
      </w:r>
      <w:r w:rsidRPr="00B23FB2">
        <w:rPr>
          <w:szCs w:val="24"/>
          <w:lang w:eastAsia="zh-CN"/>
        </w:rPr>
        <w:t>Spark</w:t>
      </w:r>
      <w:r w:rsidRPr="00B23FB2">
        <w:rPr>
          <w:szCs w:val="24"/>
          <w:lang w:eastAsia="zh-CN"/>
        </w:rPr>
        <w:t>。要求</w:t>
      </w:r>
      <w:r w:rsidR="00906BD5">
        <w:rPr>
          <w:rFonts w:hint="eastAsia"/>
          <w:szCs w:val="24"/>
          <w:lang w:eastAsia="zh-CN"/>
        </w:rPr>
        <w:t xml:space="preserve"> </w:t>
      </w:r>
      <w:r w:rsidRPr="00B23FB2">
        <w:rPr>
          <w:szCs w:val="24"/>
          <w:lang w:eastAsia="zh-CN"/>
        </w:rPr>
        <w:t>5</w:t>
      </w:r>
      <w:r w:rsidR="00906BD5">
        <w:rPr>
          <w:rFonts w:hint="eastAsia"/>
          <w:szCs w:val="24"/>
          <w:lang w:eastAsia="zh-CN"/>
        </w:rPr>
        <w:t xml:space="preserve"> </w:t>
      </w:r>
      <w:r w:rsidRPr="00B23FB2">
        <w:rPr>
          <w:szCs w:val="24"/>
          <w:lang w:eastAsia="zh-CN"/>
        </w:rPr>
        <w:t>项及以上技能的岗位中位数为</w:t>
      </w:r>
      <w:r w:rsidR="00906BD5">
        <w:rPr>
          <w:rFonts w:hint="eastAsia"/>
          <w:szCs w:val="24"/>
          <w:lang w:eastAsia="zh-CN"/>
        </w:rPr>
        <w:t xml:space="preserve"> </w:t>
      </w:r>
      <w:r w:rsidRPr="00B23FB2">
        <w:rPr>
          <w:szCs w:val="24"/>
          <w:lang w:eastAsia="zh-CN"/>
        </w:rPr>
        <w:t>225</w:t>
      </w:r>
      <w:r w:rsidR="00906BD5">
        <w:rPr>
          <w:rFonts w:hint="eastAsia"/>
          <w:szCs w:val="24"/>
          <w:lang w:eastAsia="zh-CN"/>
        </w:rPr>
        <w:t xml:space="preserve"> </w:t>
      </w:r>
      <w:r w:rsidRPr="00B23FB2">
        <w:rPr>
          <w:szCs w:val="24"/>
          <w:lang w:eastAsia="zh-CN"/>
        </w:rPr>
        <w:t>元</w:t>
      </w:r>
      <w:r w:rsidRPr="00B23FB2">
        <w:rPr>
          <w:szCs w:val="24"/>
          <w:lang w:eastAsia="zh-CN"/>
        </w:rPr>
        <w:t>/</w:t>
      </w:r>
      <w:r w:rsidRPr="00B23FB2">
        <w:rPr>
          <w:szCs w:val="24"/>
          <w:lang w:eastAsia="zh-CN"/>
        </w:rPr>
        <w:t>天，技能数量的效应量为</w:t>
      </w:r>
      <w:r w:rsidR="00906BD5">
        <w:rPr>
          <w:rFonts w:hint="eastAsia"/>
          <w:szCs w:val="24"/>
          <w:lang w:eastAsia="zh-CN"/>
        </w:rPr>
        <w:t xml:space="preserve"> </w:t>
      </w:r>
      <w:r w:rsidRPr="00B23FB2">
        <w:rPr>
          <w:szCs w:val="24"/>
          <w:lang w:eastAsia="zh-CN"/>
        </w:rPr>
        <w:t>0.0966</w:t>
      </w:r>
      <w:r w:rsidRPr="00B23FB2">
        <w:rPr>
          <w:szCs w:val="24"/>
          <w:lang w:eastAsia="zh-CN"/>
        </w:rPr>
        <w:t>；企业在设置技能要求时，应突出岗位任务所需的核心组合，避免仅以技能数量代替岗位能力说明。</w:t>
      </w:r>
    </w:p>
    <w:p w14:paraId="155AF380" w14:textId="1DE20982" w:rsidR="00B23FB2" w:rsidRPr="00B23FB2" w:rsidRDefault="00B23FB2" w:rsidP="00906BD5">
      <w:pPr>
        <w:widowControl w:val="0"/>
        <w:ind w:firstLineChars="200"/>
        <w:rPr>
          <w:szCs w:val="24"/>
          <w:lang w:eastAsia="zh-CN"/>
        </w:rPr>
      </w:pPr>
      <w:r w:rsidRPr="00B23FB2">
        <w:rPr>
          <w:szCs w:val="24"/>
          <w:lang w:eastAsia="zh-CN"/>
        </w:rPr>
        <w:t>随机测试集</w:t>
      </w:r>
      <w:r w:rsidR="00906BD5">
        <w:rPr>
          <w:rFonts w:hint="eastAsia"/>
          <w:szCs w:val="24"/>
          <w:lang w:eastAsia="zh-CN"/>
        </w:rPr>
        <w:t xml:space="preserve"> </w:t>
      </w:r>
      <w:r w:rsidRPr="00B23FB2">
        <w:rPr>
          <w:szCs w:val="24"/>
          <w:lang w:eastAsia="zh-CN"/>
        </w:rPr>
        <w:t>MAE</w:t>
      </w:r>
      <w:r w:rsidR="00906BD5">
        <w:rPr>
          <w:rFonts w:hint="eastAsia"/>
          <w:szCs w:val="24"/>
          <w:lang w:eastAsia="zh-CN"/>
        </w:rPr>
        <w:t xml:space="preserve"> </w:t>
      </w:r>
      <w:r w:rsidRPr="00B23FB2">
        <w:rPr>
          <w:szCs w:val="24"/>
          <w:lang w:eastAsia="zh-CN"/>
        </w:rPr>
        <w:t>为</w:t>
      </w:r>
      <w:r w:rsidR="00906BD5">
        <w:rPr>
          <w:rFonts w:hint="eastAsia"/>
          <w:szCs w:val="24"/>
          <w:lang w:eastAsia="zh-CN"/>
        </w:rPr>
        <w:t xml:space="preserve"> </w:t>
      </w:r>
      <w:r w:rsidRPr="00B23FB2">
        <w:rPr>
          <w:szCs w:val="24"/>
          <w:lang w:eastAsia="zh-CN"/>
        </w:rPr>
        <w:t>35.48</w:t>
      </w:r>
      <w:r w:rsidR="00906BD5">
        <w:rPr>
          <w:rFonts w:hint="eastAsia"/>
          <w:szCs w:val="24"/>
          <w:lang w:eastAsia="zh-CN"/>
        </w:rPr>
        <w:t xml:space="preserve"> </w:t>
      </w:r>
      <w:r w:rsidRPr="00B23FB2">
        <w:rPr>
          <w:szCs w:val="24"/>
          <w:lang w:eastAsia="zh-CN"/>
        </w:rPr>
        <w:t>元</w:t>
      </w:r>
      <w:r w:rsidRPr="00B23FB2">
        <w:rPr>
          <w:szCs w:val="24"/>
          <w:lang w:eastAsia="zh-CN"/>
        </w:rPr>
        <w:t>/</w:t>
      </w:r>
      <w:r w:rsidRPr="00B23FB2">
        <w:rPr>
          <w:szCs w:val="24"/>
          <w:lang w:eastAsia="zh-CN"/>
        </w:rPr>
        <w:t>天，公司分组五次测试的</w:t>
      </w:r>
      <w:r w:rsidR="00906BD5">
        <w:rPr>
          <w:rFonts w:hint="eastAsia"/>
          <w:szCs w:val="24"/>
          <w:lang w:eastAsia="zh-CN"/>
        </w:rPr>
        <w:t xml:space="preserve"> </w:t>
      </w:r>
      <w:r w:rsidRPr="00B23FB2">
        <w:rPr>
          <w:szCs w:val="24"/>
          <w:lang w:eastAsia="zh-CN"/>
        </w:rPr>
        <w:t>MAE</w:t>
      </w:r>
      <w:r w:rsidR="00906BD5">
        <w:rPr>
          <w:rFonts w:hint="eastAsia"/>
          <w:szCs w:val="24"/>
          <w:lang w:eastAsia="zh-CN"/>
        </w:rPr>
        <w:t xml:space="preserve"> </w:t>
      </w:r>
      <w:r w:rsidRPr="00B23FB2">
        <w:rPr>
          <w:szCs w:val="24"/>
          <w:lang w:eastAsia="zh-CN"/>
        </w:rPr>
        <w:t>均值为</w:t>
      </w:r>
      <w:r w:rsidR="00906BD5">
        <w:rPr>
          <w:rFonts w:hint="eastAsia"/>
          <w:szCs w:val="24"/>
          <w:lang w:eastAsia="zh-CN"/>
        </w:rPr>
        <w:t xml:space="preserve"> </w:t>
      </w:r>
      <w:r w:rsidRPr="00B23FB2">
        <w:rPr>
          <w:szCs w:val="24"/>
          <w:lang w:eastAsia="zh-CN"/>
        </w:rPr>
        <w:t>53.49</w:t>
      </w:r>
      <w:r w:rsidR="00906BD5">
        <w:rPr>
          <w:rFonts w:hint="eastAsia"/>
          <w:szCs w:val="24"/>
          <w:lang w:eastAsia="zh-CN"/>
        </w:rPr>
        <w:t xml:space="preserve"> </w:t>
      </w:r>
      <w:r w:rsidRPr="00B23FB2">
        <w:rPr>
          <w:szCs w:val="24"/>
          <w:lang w:eastAsia="zh-CN"/>
        </w:rPr>
        <w:t>元</w:t>
      </w:r>
      <w:r w:rsidRPr="00B23FB2">
        <w:rPr>
          <w:szCs w:val="24"/>
          <w:lang w:eastAsia="zh-CN"/>
        </w:rPr>
        <w:t>/</w:t>
      </w:r>
      <w:r w:rsidRPr="00B23FB2">
        <w:rPr>
          <w:szCs w:val="24"/>
          <w:lang w:eastAsia="zh-CN"/>
        </w:rPr>
        <w:t>天，标准差为</w:t>
      </w:r>
      <w:r w:rsidR="00906BD5">
        <w:rPr>
          <w:rFonts w:hint="eastAsia"/>
          <w:szCs w:val="24"/>
          <w:lang w:eastAsia="zh-CN"/>
        </w:rPr>
        <w:t xml:space="preserve"> </w:t>
      </w:r>
      <w:r w:rsidRPr="00B23FB2">
        <w:rPr>
          <w:szCs w:val="24"/>
          <w:lang w:eastAsia="zh-CN"/>
        </w:rPr>
        <w:t>16.40</w:t>
      </w:r>
      <w:r w:rsidR="00906BD5">
        <w:rPr>
          <w:rFonts w:hint="eastAsia"/>
          <w:szCs w:val="24"/>
          <w:lang w:eastAsia="zh-CN"/>
        </w:rPr>
        <w:t xml:space="preserve"> </w:t>
      </w:r>
      <w:r w:rsidRPr="00B23FB2">
        <w:rPr>
          <w:szCs w:val="24"/>
          <w:lang w:eastAsia="zh-CN"/>
        </w:rPr>
        <w:t>元</w:t>
      </w:r>
      <w:r w:rsidRPr="00B23FB2">
        <w:rPr>
          <w:szCs w:val="24"/>
          <w:lang w:eastAsia="zh-CN"/>
        </w:rPr>
        <w:t>/</w:t>
      </w:r>
      <w:r w:rsidRPr="00B23FB2">
        <w:rPr>
          <w:szCs w:val="24"/>
          <w:lang w:eastAsia="zh-CN"/>
        </w:rPr>
        <w:t>天。企业开展市场薪酬校准时，宜优先比较岗位方向、行业、规模和认证背景相近的样本，再结合具体岗位任务确定薪资区间；直接使用跨公司预测结果时，应同时查看误差范围。</w:t>
      </w:r>
    </w:p>
    <w:p w14:paraId="5DD6CAE0" w14:textId="1431D8D5" w:rsidR="00D74A33" w:rsidRDefault="00D74A33">
      <w:pPr>
        <w:spacing w:line="240" w:lineRule="auto"/>
        <w:ind w:firstLine="0"/>
        <w:jc w:val="left"/>
        <w:rPr>
          <w:lang w:eastAsia="zh-CN"/>
        </w:rPr>
      </w:pPr>
      <w:r>
        <w:rPr>
          <w:lang w:eastAsia="zh-CN"/>
        </w:rPr>
        <w:br w:type="page"/>
      </w:r>
    </w:p>
    <w:p w14:paraId="317E7B36"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84" w:name="_Toc242393299"/>
      <w:r w:rsidRPr="00D74A33">
        <w:rPr>
          <w:rStyle w:val="a9"/>
          <w:rFonts w:ascii="黑体" w:eastAsia="黑体" w:hAnsi="黑体" w:cs="Times New Roman"/>
          <w:b w:val="0"/>
          <w:bCs w:val="0"/>
          <w:color w:val="auto"/>
          <w:spacing w:val="0"/>
          <w:sz w:val="32"/>
          <w:szCs w:val="32"/>
          <w:lang w:eastAsia="zh-CN"/>
        </w:rPr>
        <w:t>10 总结与展望</w:t>
      </w:r>
      <w:bookmarkEnd w:id="184"/>
    </w:p>
    <w:p w14:paraId="5C498B40"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85" w:name="_Toc242393300"/>
      <w:r>
        <w:rPr>
          <w:rFonts w:ascii="黑体" w:eastAsia="黑体" w:hAnsi="黑体" w:cs="Times New Roman"/>
          <w:b w:val="0"/>
          <w:bCs w:val="0"/>
          <w:color w:val="auto"/>
          <w:kern w:val="2"/>
          <w:sz w:val="30"/>
          <w:szCs w:val="30"/>
          <w:lang w:eastAsia="zh-CN"/>
        </w:rPr>
        <w:t>10.1 主要结论</w:t>
      </w:r>
      <w:bookmarkEnd w:id="185"/>
    </w:p>
    <w:p w14:paraId="5106BFC3" w14:textId="16E8C3C5" w:rsidR="008310F9" w:rsidRPr="008310F9" w:rsidRDefault="008310F9" w:rsidP="008310F9">
      <w:pPr>
        <w:widowControl w:val="0"/>
        <w:ind w:firstLineChars="200"/>
        <w:rPr>
          <w:szCs w:val="24"/>
          <w:lang w:eastAsia="zh-CN"/>
        </w:rPr>
      </w:pPr>
      <w:r w:rsidRPr="008310F9">
        <w:rPr>
          <w:szCs w:val="24"/>
          <w:lang w:eastAsia="zh-CN"/>
        </w:rPr>
        <w:t>（</w:t>
      </w:r>
      <w:r w:rsidRPr="008310F9">
        <w:rPr>
          <w:szCs w:val="24"/>
          <w:lang w:eastAsia="zh-CN"/>
        </w:rPr>
        <w:t>1</w:t>
      </w:r>
      <w:r w:rsidRPr="008310F9">
        <w:rPr>
          <w:szCs w:val="24"/>
          <w:lang w:eastAsia="zh-CN"/>
        </w:rPr>
        <w:t>）岗位方向构成互联网</w:t>
      </w:r>
      <w:r>
        <w:rPr>
          <w:rFonts w:hint="eastAsia"/>
          <w:szCs w:val="24"/>
          <w:lang w:eastAsia="zh-CN"/>
        </w:rPr>
        <w:t xml:space="preserve"> </w:t>
      </w:r>
      <w:r w:rsidRPr="008310F9">
        <w:rPr>
          <w:szCs w:val="24"/>
          <w:lang w:eastAsia="zh-CN"/>
        </w:rPr>
        <w:t>IT</w:t>
      </w:r>
      <w:r>
        <w:rPr>
          <w:rFonts w:hint="eastAsia"/>
          <w:szCs w:val="24"/>
          <w:lang w:eastAsia="zh-CN"/>
        </w:rPr>
        <w:t xml:space="preserve"> </w:t>
      </w:r>
      <w:r w:rsidRPr="008310F9">
        <w:rPr>
          <w:szCs w:val="24"/>
          <w:lang w:eastAsia="zh-CN"/>
        </w:rPr>
        <w:t>实习薪资结构中最清晰的分层。基于</w:t>
      </w:r>
      <w:r>
        <w:rPr>
          <w:rFonts w:hint="eastAsia"/>
          <w:szCs w:val="24"/>
          <w:lang w:eastAsia="zh-CN"/>
        </w:rPr>
        <w:t xml:space="preserve"> </w:t>
      </w:r>
      <w:r w:rsidRPr="008310F9">
        <w:rPr>
          <w:szCs w:val="24"/>
          <w:lang w:eastAsia="zh-CN"/>
        </w:rPr>
        <w:t>172,063</w:t>
      </w:r>
      <w:r>
        <w:rPr>
          <w:rFonts w:hint="eastAsia"/>
          <w:szCs w:val="24"/>
          <w:lang w:eastAsia="zh-CN"/>
        </w:rPr>
        <w:t xml:space="preserve"> </w:t>
      </w:r>
      <w:r w:rsidRPr="008310F9">
        <w:rPr>
          <w:szCs w:val="24"/>
          <w:lang w:eastAsia="zh-CN"/>
        </w:rPr>
        <w:t>条页面记录，研究形成</w:t>
      </w:r>
      <w:r>
        <w:rPr>
          <w:rFonts w:hint="eastAsia"/>
          <w:szCs w:val="24"/>
          <w:lang w:eastAsia="zh-CN"/>
        </w:rPr>
        <w:t xml:space="preserve"> </w:t>
      </w:r>
      <w:r w:rsidRPr="008310F9">
        <w:rPr>
          <w:szCs w:val="24"/>
          <w:lang w:eastAsia="zh-CN"/>
        </w:rPr>
        <w:t>17,144</w:t>
      </w:r>
      <w:r>
        <w:rPr>
          <w:rFonts w:hint="eastAsia"/>
          <w:szCs w:val="24"/>
          <w:lang w:eastAsia="zh-CN"/>
        </w:rPr>
        <w:t xml:space="preserve"> </w:t>
      </w:r>
      <w:proofErr w:type="gramStart"/>
      <w:r w:rsidRPr="008310F9">
        <w:rPr>
          <w:szCs w:val="24"/>
          <w:lang w:eastAsia="zh-CN"/>
        </w:rPr>
        <w:t>个</w:t>
      </w:r>
      <w:proofErr w:type="gramEnd"/>
      <w:r w:rsidRPr="008310F9">
        <w:rPr>
          <w:szCs w:val="24"/>
          <w:lang w:eastAsia="zh-CN"/>
        </w:rPr>
        <w:t>唯一岗位和</w:t>
      </w:r>
      <w:r>
        <w:rPr>
          <w:rFonts w:hint="eastAsia"/>
          <w:szCs w:val="24"/>
          <w:lang w:eastAsia="zh-CN"/>
        </w:rPr>
        <w:t xml:space="preserve"> </w:t>
      </w:r>
      <w:r w:rsidRPr="008310F9">
        <w:rPr>
          <w:szCs w:val="24"/>
          <w:lang w:eastAsia="zh-CN"/>
        </w:rPr>
        <w:t>14,883</w:t>
      </w:r>
      <w:r>
        <w:rPr>
          <w:rFonts w:hint="eastAsia"/>
          <w:szCs w:val="24"/>
          <w:lang w:eastAsia="zh-CN"/>
        </w:rPr>
        <w:t xml:space="preserve"> </w:t>
      </w:r>
      <w:r w:rsidRPr="008310F9">
        <w:rPr>
          <w:szCs w:val="24"/>
          <w:lang w:eastAsia="zh-CN"/>
        </w:rPr>
        <w:t>个明确薪资样本；明确薪资岗位的中位数为</w:t>
      </w:r>
      <w:r>
        <w:rPr>
          <w:rFonts w:hint="eastAsia"/>
          <w:szCs w:val="24"/>
          <w:lang w:eastAsia="zh-CN"/>
        </w:rPr>
        <w:t xml:space="preserve"> </w:t>
      </w:r>
      <w:r w:rsidRPr="008310F9">
        <w:rPr>
          <w:szCs w:val="24"/>
          <w:lang w:eastAsia="zh-CN"/>
        </w:rPr>
        <w:t>175</w:t>
      </w:r>
      <w:r>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w:t>
      </w:r>
      <w:proofErr w:type="gramStart"/>
      <w:r w:rsidRPr="008310F9">
        <w:rPr>
          <w:szCs w:val="24"/>
          <w:lang w:eastAsia="zh-CN"/>
        </w:rPr>
        <w:t>四分位距为</w:t>
      </w:r>
      <w:proofErr w:type="gramEnd"/>
      <w:r>
        <w:rPr>
          <w:rFonts w:hint="eastAsia"/>
          <w:szCs w:val="24"/>
          <w:lang w:eastAsia="zh-CN"/>
        </w:rPr>
        <w:t xml:space="preserve"> </w:t>
      </w:r>
      <w:r w:rsidRPr="008310F9">
        <w:rPr>
          <w:szCs w:val="24"/>
          <w:lang w:eastAsia="zh-CN"/>
        </w:rPr>
        <w:t>90</w:t>
      </w:r>
      <w:r>
        <w:rPr>
          <w:rFonts w:hint="eastAsia"/>
          <w:szCs w:val="24"/>
          <w:lang w:eastAsia="zh-CN"/>
        </w:rPr>
        <w:t xml:space="preserve"> </w:t>
      </w:r>
      <w:r w:rsidRPr="008310F9">
        <w:rPr>
          <w:szCs w:val="24"/>
          <w:lang w:eastAsia="zh-CN"/>
        </w:rPr>
        <w:t>元。人工智能、前端开发、后端开发和移动开发大类的中位数均为</w:t>
      </w:r>
      <w:r>
        <w:rPr>
          <w:rFonts w:hint="eastAsia"/>
          <w:szCs w:val="24"/>
          <w:lang w:eastAsia="zh-CN"/>
        </w:rPr>
        <w:t xml:space="preserve"> </w:t>
      </w:r>
      <w:r w:rsidRPr="008310F9">
        <w:rPr>
          <w:szCs w:val="24"/>
          <w:lang w:eastAsia="zh-CN"/>
        </w:rPr>
        <w:t>225</w:t>
      </w:r>
      <w:r>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天，机器学习细分类为</w:t>
      </w:r>
      <w:r>
        <w:rPr>
          <w:rFonts w:hint="eastAsia"/>
          <w:szCs w:val="24"/>
          <w:lang w:eastAsia="zh-CN"/>
        </w:rPr>
        <w:t xml:space="preserve"> </w:t>
      </w:r>
      <w:r w:rsidRPr="008310F9">
        <w:rPr>
          <w:szCs w:val="24"/>
          <w:lang w:eastAsia="zh-CN"/>
        </w:rPr>
        <w:t>312.5</w:t>
      </w:r>
      <w:r>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天，运营和</w:t>
      </w:r>
      <w:proofErr w:type="gramStart"/>
      <w:r w:rsidRPr="008310F9">
        <w:rPr>
          <w:szCs w:val="24"/>
          <w:lang w:eastAsia="zh-CN"/>
        </w:rPr>
        <w:t>客服</w:t>
      </w:r>
      <w:proofErr w:type="gramEnd"/>
      <w:r w:rsidRPr="008310F9">
        <w:rPr>
          <w:szCs w:val="24"/>
          <w:lang w:eastAsia="zh-CN"/>
        </w:rPr>
        <w:t>等岗位多为</w:t>
      </w:r>
      <w:r>
        <w:rPr>
          <w:rFonts w:hint="eastAsia"/>
          <w:szCs w:val="24"/>
          <w:lang w:eastAsia="zh-CN"/>
        </w:rPr>
        <w:t xml:space="preserve"> </w:t>
      </w:r>
      <w:r w:rsidRPr="008310F9">
        <w:rPr>
          <w:szCs w:val="24"/>
          <w:lang w:eastAsia="zh-CN"/>
        </w:rPr>
        <w:t>150</w:t>
      </w:r>
      <w:r>
        <w:rPr>
          <w:rFonts w:hint="eastAsia"/>
          <w:szCs w:val="24"/>
          <w:lang w:eastAsia="zh-CN"/>
        </w:rPr>
        <w:t xml:space="preserve"> </w:t>
      </w:r>
      <w:r w:rsidRPr="008310F9">
        <w:rPr>
          <w:szCs w:val="24"/>
          <w:lang w:eastAsia="zh-CN"/>
        </w:rPr>
        <w:t>至</w:t>
      </w:r>
      <w:r>
        <w:rPr>
          <w:rFonts w:hint="eastAsia"/>
          <w:szCs w:val="24"/>
          <w:lang w:eastAsia="zh-CN"/>
        </w:rPr>
        <w:t xml:space="preserve"> </w:t>
      </w:r>
      <w:r w:rsidRPr="008310F9">
        <w:rPr>
          <w:szCs w:val="24"/>
          <w:lang w:eastAsia="zh-CN"/>
        </w:rPr>
        <w:t>175</w:t>
      </w:r>
      <w:r>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w:t>
      </w:r>
    </w:p>
    <w:p w14:paraId="0AF76D4A" w14:textId="63AF83E4" w:rsidR="008310F9" w:rsidRPr="008310F9" w:rsidRDefault="008310F9" w:rsidP="008310F9">
      <w:pPr>
        <w:widowControl w:val="0"/>
        <w:ind w:firstLineChars="200"/>
        <w:rPr>
          <w:szCs w:val="24"/>
          <w:lang w:eastAsia="zh-CN"/>
        </w:rPr>
      </w:pPr>
      <w:r w:rsidRPr="008310F9">
        <w:rPr>
          <w:szCs w:val="24"/>
          <w:lang w:eastAsia="zh-CN"/>
        </w:rPr>
        <w:t>（</w:t>
      </w:r>
      <w:r w:rsidRPr="008310F9">
        <w:rPr>
          <w:szCs w:val="24"/>
          <w:lang w:eastAsia="zh-CN"/>
        </w:rPr>
        <w:t>2</w:t>
      </w:r>
      <w:r w:rsidRPr="008310F9">
        <w:rPr>
          <w:szCs w:val="24"/>
          <w:lang w:eastAsia="zh-CN"/>
        </w:rPr>
        <w:t>）企业属性和技能结构与岗位薪资分布存在较强关联。公司认证和所属行业的整体关联强度</w:t>
      </w:r>
      <w:r>
        <w:rPr>
          <w:rFonts w:hint="eastAsia"/>
          <w:szCs w:val="24"/>
          <w:lang w:eastAsia="zh-CN"/>
        </w:rPr>
        <w:t xml:space="preserve"> </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ε</m:t>
            </m:r>
          </m:e>
          <m:sup>
            <m:r>
              <m:rPr>
                <m:sty m:val="p"/>
              </m:rPr>
              <w:rPr>
                <w:rFonts w:ascii="Cambria Math" w:hAnsi="Cambria Math"/>
                <w:color w:val="auto"/>
                <w:kern w:val="2"/>
                <w:szCs w:val="24"/>
                <w:lang w:eastAsia="zh-CN"/>
              </w:rPr>
              <m:t>2</m:t>
            </m:r>
          </m:sup>
        </m:sSup>
      </m:oMath>
      <w:r>
        <w:rPr>
          <w:rFonts w:hint="eastAsia"/>
          <w:color w:val="auto"/>
          <w:kern w:val="2"/>
          <w:szCs w:val="24"/>
          <w:lang w:eastAsia="zh-CN"/>
        </w:rPr>
        <w:t xml:space="preserve"> </w:t>
      </w:r>
      <w:r w:rsidRPr="008310F9">
        <w:rPr>
          <w:szCs w:val="24"/>
          <w:lang w:eastAsia="zh-CN"/>
        </w:rPr>
        <w:t>分别为</w:t>
      </w:r>
      <w:r>
        <w:rPr>
          <w:rFonts w:hint="eastAsia"/>
          <w:szCs w:val="24"/>
          <w:lang w:eastAsia="zh-CN"/>
        </w:rPr>
        <w:t xml:space="preserve"> </w:t>
      </w:r>
      <w:r w:rsidRPr="008310F9">
        <w:rPr>
          <w:szCs w:val="24"/>
          <w:lang w:eastAsia="zh-CN"/>
        </w:rPr>
        <w:t>0.1975</w:t>
      </w:r>
      <w:r>
        <w:rPr>
          <w:rFonts w:hint="eastAsia"/>
          <w:szCs w:val="24"/>
          <w:lang w:eastAsia="zh-CN"/>
        </w:rPr>
        <w:t xml:space="preserve"> </w:t>
      </w:r>
      <w:r w:rsidRPr="008310F9">
        <w:rPr>
          <w:szCs w:val="24"/>
          <w:lang w:eastAsia="zh-CN"/>
        </w:rPr>
        <w:t>和</w:t>
      </w:r>
      <w:r>
        <w:rPr>
          <w:rFonts w:hint="eastAsia"/>
          <w:szCs w:val="24"/>
          <w:lang w:eastAsia="zh-CN"/>
        </w:rPr>
        <w:t xml:space="preserve"> </w:t>
      </w:r>
      <w:r w:rsidRPr="008310F9">
        <w:rPr>
          <w:szCs w:val="24"/>
          <w:lang w:eastAsia="zh-CN"/>
        </w:rPr>
        <w:t>0.1277</w:t>
      </w:r>
      <w:r w:rsidRPr="008310F9">
        <w:rPr>
          <w:szCs w:val="24"/>
          <w:lang w:eastAsia="zh-CN"/>
        </w:rPr>
        <w:t>；两类认证同时具备的岗位中位数为</w:t>
      </w:r>
      <w:r>
        <w:rPr>
          <w:rFonts w:hint="eastAsia"/>
          <w:szCs w:val="24"/>
          <w:lang w:eastAsia="zh-CN"/>
        </w:rPr>
        <w:t xml:space="preserve"> </w:t>
      </w:r>
      <w:r w:rsidRPr="008310F9">
        <w:rPr>
          <w:szCs w:val="24"/>
          <w:lang w:eastAsia="zh-CN"/>
        </w:rPr>
        <w:t>350</w:t>
      </w:r>
      <w:r>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w:t>
      </w:r>
      <w:r w:rsidRPr="008310F9">
        <w:rPr>
          <w:szCs w:val="24"/>
          <w:lang w:eastAsia="zh-CN"/>
        </w:rPr>
        <w:t>Python</w:t>
      </w:r>
      <w:r>
        <w:rPr>
          <w:rFonts w:hint="eastAsia"/>
          <w:szCs w:val="24"/>
          <w:lang w:eastAsia="zh-CN"/>
        </w:rPr>
        <w:t xml:space="preserve"> </w:t>
      </w:r>
      <w:r w:rsidRPr="008310F9">
        <w:rPr>
          <w:szCs w:val="24"/>
          <w:lang w:eastAsia="zh-CN"/>
        </w:rPr>
        <w:t>和</w:t>
      </w:r>
      <w:r>
        <w:rPr>
          <w:rFonts w:hint="eastAsia"/>
          <w:szCs w:val="24"/>
          <w:lang w:eastAsia="zh-CN"/>
        </w:rPr>
        <w:t xml:space="preserve"> </w:t>
      </w:r>
      <w:r w:rsidRPr="008310F9">
        <w:rPr>
          <w:szCs w:val="24"/>
          <w:lang w:eastAsia="zh-CN"/>
        </w:rPr>
        <w:t>SQL</w:t>
      </w:r>
      <w:r>
        <w:rPr>
          <w:rFonts w:hint="eastAsia"/>
          <w:szCs w:val="24"/>
          <w:lang w:eastAsia="zh-CN"/>
        </w:rPr>
        <w:t xml:space="preserve"> </w:t>
      </w:r>
      <w:r w:rsidRPr="008310F9">
        <w:rPr>
          <w:szCs w:val="24"/>
          <w:lang w:eastAsia="zh-CN"/>
        </w:rPr>
        <w:t>覆盖最广，算法、人工智能、前端、后端和数据岗位呈现不同技术</w:t>
      </w:r>
      <w:proofErr w:type="gramStart"/>
      <w:r w:rsidRPr="008310F9">
        <w:rPr>
          <w:szCs w:val="24"/>
          <w:lang w:eastAsia="zh-CN"/>
        </w:rPr>
        <w:t>栈</w:t>
      </w:r>
      <w:proofErr w:type="gramEnd"/>
      <w:r w:rsidRPr="008310F9">
        <w:rPr>
          <w:szCs w:val="24"/>
          <w:lang w:eastAsia="zh-CN"/>
        </w:rPr>
        <w:t>。控制岗位细分类后，部分技能的薪资差异收窄，表明技能分布需要结合岗位方向理解。</w:t>
      </w:r>
    </w:p>
    <w:p w14:paraId="5128745E" w14:textId="48E83ED3" w:rsidR="008310F9" w:rsidRPr="008310F9" w:rsidRDefault="008310F9" w:rsidP="008310F9">
      <w:pPr>
        <w:widowControl w:val="0"/>
        <w:ind w:firstLineChars="200"/>
        <w:rPr>
          <w:szCs w:val="24"/>
          <w:lang w:eastAsia="zh-CN"/>
        </w:rPr>
      </w:pPr>
      <w:r w:rsidRPr="008310F9">
        <w:rPr>
          <w:szCs w:val="24"/>
          <w:lang w:eastAsia="zh-CN"/>
        </w:rPr>
        <w:t>（</w:t>
      </w:r>
      <w:r w:rsidRPr="008310F9">
        <w:rPr>
          <w:szCs w:val="24"/>
          <w:lang w:eastAsia="zh-CN"/>
        </w:rPr>
        <w:t>3</w:t>
      </w:r>
      <w:r w:rsidRPr="008310F9">
        <w:rPr>
          <w:szCs w:val="24"/>
          <w:lang w:eastAsia="zh-CN"/>
        </w:rPr>
        <w:t>）</w:t>
      </w:r>
      <w:proofErr w:type="spellStart"/>
      <w:r w:rsidRPr="008310F9">
        <w:rPr>
          <w:szCs w:val="24"/>
          <w:lang w:eastAsia="zh-CN"/>
        </w:rPr>
        <w:t>LightGBM</w:t>
      </w:r>
      <w:proofErr w:type="spellEnd"/>
      <w:r>
        <w:rPr>
          <w:rFonts w:hint="eastAsia"/>
          <w:szCs w:val="24"/>
          <w:lang w:eastAsia="zh-CN"/>
        </w:rPr>
        <w:t xml:space="preserve"> </w:t>
      </w:r>
      <w:r w:rsidRPr="008310F9">
        <w:rPr>
          <w:szCs w:val="24"/>
          <w:lang w:eastAsia="zh-CN"/>
        </w:rPr>
        <w:t>因验证集</w:t>
      </w:r>
      <w:r>
        <w:rPr>
          <w:rFonts w:hint="eastAsia"/>
          <w:szCs w:val="24"/>
          <w:lang w:eastAsia="zh-CN"/>
        </w:rPr>
        <w:t xml:space="preserve"> </w:t>
      </w:r>
      <w:r w:rsidRPr="008310F9">
        <w:rPr>
          <w:szCs w:val="24"/>
          <w:lang w:eastAsia="zh-CN"/>
        </w:rPr>
        <w:t>MAE</w:t>
      </w:r>
      <w:r>
        <w:rPr>
          <w:rFonts w:hint="eastAsia"/>
          <w:szCs w:val="24"/>
          <w:lang w:eastAsia="zh-CN"/>
        </w:rPr>
        <w:t xml:space="preserve"> </w:t>
      </w:r>
      <w:proofErr w:type="gramStart"/>
      <w:r w:rsidRPr="008310F9">
        <w:rPr>
          <w:szCs w:val="24"/>
          <w:lang w:eastAsia="zh-CN"/>
        </w:rPr>
        <w:t>最低被</w:t>
      </w:r>
      <w:proofErr w:type="gramEnd"/>
      <w:r w:rsidRPr="008310F9">
        <w:rPr>
          <w:szCs w:val="24"/>
          <w:lang w:eastAsia="zh-CN"/>
        </w:rPr>
        <w:t>确定为主模型，在独立测试集上的</w:t>
      </w:r>
      <w:r w:rsidR="005E0FE7">
        <w:rPr>
          <w:rFonts w:hint="eastAsia"/>
          <w:szCs w:val="24"/>
          <w:lang w:eastAsia="zh-CN"/>
        </w:rPr>
        <w:t xml:space="preserve"> </w:t>
      </w:r>
      <w:r w:rsidRPr="008310F9">
        <w:rPr>
          <w:szCs w:val="24"/>
          <w:lang w:eastAsia="zh-CN"/>
        </w:rPr>
        <w:t>MAE</w:t>
      </w:r>
      <w:r w:rsidR="005E0FE7">
        <w:rPr>
          <w:rFonts w:hint="eastAsia"/>
          <w:szCs w:val="24"/>
          <w:lang w:eastAsia="zh-CN"/>
        </w:rPr>
        <w:t xml:space="preserve"> </w:t>
      </w:r>
      <w:r w:rsidRPr="008310F9">
        <w:rPr>
          <w:szCs w:val="24"/>
          <w:lang w:eastAsia="zh-CN"/>
        </w:rPr>
        <w:t>为</w:t>
      </w:r>
      <w:r w:rsidRPr="008310F9">
        <w:rPr>
          <w:szCs w:val="24"/>
          <w:lang w:eastAsia="zh-CN"/>
        </w:rPr>
        <w:t>35.48</w:t>
      </w:r>
      <w:r w:rsidR="005E0FE7">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w:t>
      </w:r>
      <w:r w:rsidRPr="008310F9">
        <w:rPr>
          <w:szCs w:val="24"/>
          <w:lang w:eastAsia="zh-CN"/>
        </w:rPr>
        <w:t>RMSE</w:t>
      </w:r>
      <w:r w:rsidR="005E0FE7">
        <w:rPr>
          <w:rFonts w:hint="eastAsia"/>
          <w:szCs w:val="24"/>
          <w:lang w:eastAsia="zh-CN"/>
        </w:rPr>
        <w:t xml:space="preserve"> </w:t>
      </w:r>
      <w:r w:rsidRPr="008310F9">
        <w:rPr>
          <w:szCs w:val="24"/>
          <w:lang w:eastAsia="zh-CN"/>
        </w:rPr>
        <w:t>为</w:t>
      </w:r>
      <w:r w:rsidR="005E0FE7">
        <w:rPr>
          <w:rFonts w:hint="eastAsia"/>
          <w:szCs w:val="24"/>
          <w:lang w:eastAsia="zh-CN"/>
        </w:rPr>
        <w:t xml:space="preserve"> </w:t>
      </w:r>
      <w:r w:rsidRPr="008310F9">
        <w:rPr>
          <w:szCs w:val="24"/>
          <w:lang w:eastAsia="zh-CN"/>
        </w:rPr>
        <w:t>64.81</w:t>
      </w:r>
      <w:r w:rsidR="005E0FE7">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w:t>
      </w:r>
      <m:oMath>
        <m:sSup>
          <m:sSupPr>
            <m:ctrlPr>
              <w:rPr>
                <w:rFonts w:ascii="Cambria Math" w:hAnsi="Cambria Math"/>
                <w:color w:val="auto"/>
                <w:kern w:val="2"/>
                <w:szCs w:val="24"/>
                <w:lang w:eastAsia="zh-CN"/>
              </w:rPr>
            </m:ctrlPr>
          </m:sSupPr>
          <m:e>
            <m:r>
              <w:rPr>
                <w:rFonts w:ascii="Cambria Math" w:hAnsi="Cambria Math"/>
                <w:color w:val="auto"/>
                <w:kern w:val="2"/>
                <w:szCs w:val="24"/>
                <w:lang w:eastAsia="zh-CN"/>
              </w:rPr>
              <m:t>R</m:t>
            </m:r>
          </m:e>
          <m:sup>
            <m:r>
              <m:rPr>
                <m:sty m:val="p"/>
              </m:rPr>
              <w:rPr>
                <w:rFonts w:ascii="Cambria Math" w:hAnsi="Cambria Math"/>
                <w:color w:val="auto"/>
                <w:kern w:val="2"/>
                <w:szCs w:val="24"/>
                <w:lang w:eastAsia="zh-CN"/>
              </w:rPr>
              <m:t>2</m:t>
            </m:r>
          </m:sup>
        </m:sSup>
      </m:oMath>
      <w:r w:rsidR="005E0FE7">
        <w:rPr>
          <w:rFonts w:hint="eastAsia"/>
          <w:color w:val="auto"/>
          <w:kern w:val="2"/>
          <w:szCs w:val="24"/>
          <w:lang w:eastAsia="zh-CN"/>
        </w:rPr>
        <w:t xml:space="preserve"> </w:t>
      </w:r>
      <w:r w:rsidRPr="008310F9">
        <w:rPr>
          <w:szCs w:val="24"/>
          <w:lang w:eastAsia="zh-CN"/>
        </w:rPr>
        <w:t>为</w:t>
      </w:r>
      <w:r w:rsidR="005E0FE7">
        <w:rPr>
          <w:rFonts w:hint="eastAsia"/>
          <w:szCs w:val="24"/>
          <w:lang w:eastAsia="zh-CN"/>
        </w:rPr>
        <w:t xml:space="preserve"> </w:t>
      </w:r>
      <w:r w:rsidRPr="008310F9">
        <w:rPr>
          <w:szCs w:val="24"/>
          <w:lang w:eastAsia="zh-CN"/>
        </w:rPr>
        <w:t>0.582</w:t>
      </w:r>
      <w:r w:rsidRPr="008310F9">
        <w:rPr>
          <w:szCs w:val="24"/>
          <w:lang w:eastAsia="zh-CN"/>
        </w:rPr>
        <w:t>，与</w:t>
      </w:r>
      <w:r w:rsidR="005E0FE7">
        <w:rPr>
          <w:rFonts w:hint="eastAsia"/>
          <w:szCs w:val="24"/>
          <w:lang w:eastAsia="zh-CN"/>
        </w:rPr>
        <w:t xml:space="preserve"> </w:t>
      </w:r>
      <w:proofErr w:type="spellStart"/>
      <w:r w:rsidRPr="008310F9">
        <w:rPr>
          <w:szCs w:val="24"/>
          <w:lang w:eastAsia="zh-CN"/>
        </w:rPr>
        <w:t>CatBoost</w:t>
      </w:r>
      <w:proofErr w:type="spellEnd"/>
      <w:r w:rsidR="005E0FE7">
        <w:rPr>
          <w:rFonts w:hint="eastAsia"/>
          <w:szCs w:val="24"/>
          <w:lang w:eastAsia="zh-CN"/>
        </w:rPr>
        <w:t xml:space="preserve"> </w:t>
      </w:r>
      <w:r w:rsidRPr="008310F9">
        <w:rPr>
          <w:szCs w:val="24"/>
          <w:lang w:eastAsia="zh-CN"/>
        </w:rPr>
        <w:t>表现接近。岗位基础、地域和公司特征构成主要预测信息；公司分组五次测试的</w:t>
      </w:r>
      <w:r w:rsidR="005E0FE7">
        <w:rPr>
          <w:rFonts w:hint="eastAsia"/>
          <w:szCs w:val="24"/>
          <w:lang w:eastAsia="zh-CN"/>
        </w:rPr>
        <w:t xml:space="preserve"> </w:t>
      </w:r>
      <w:r w:rsidRPr="008310F9">
        <w:rPr>
          <w:szCs w:val="24"/>
          <w:lang w:eastAsia="zh-CN"/>
        </w:rPr>
        <w:t>MAE</w:t>
      </w:r>
      <w:r w:rsidR="005E0FE7">
        <w:rPr>
          <w:rFonts w:hint="eastAsia"/>
          <w:szCs w:val="24"/>
          <w:lang w:eastAsia="zh-CN"/>
        </w:rPr>
        <w:t xml:space="preserve"> </w:t>
      </w:r>
      <w:r w:rsidRPr="008310F9">
        <w:rPr>
          <w:szCs w:val="24"/>
          <w:lang w:eastAsia="zh-CN"/>
        </w:rPr>
        <w:t>均值为</w:t>
      </w:r>
      <w:r w:rsidR="005E0FE7">
        <w:rPr>
          <w:rFonts w:hint="eastAsia"/>
          <w:szCs w:val="24"/>
          <w:lang w:eastAsia="zh-CN"/>
        </w:rPr>
        <w:t xml:space="preserve"> </w:t>
      </w:r>
      <w:r w:rsidRPr="008310F9">
        <w:rPr>
          <w:szCs w:val="24"/>
          <w:lang w:eastAsia="zh-CN"/>
        </w:rPr>
        <w:t>53.49</w:t>
      </w:r>
      <w:r w:rsidR="005E0FE7">
        <w:rPr>
          <w:rFonts w:hint="eastAsia"/>
          <w:szCs w:val="24"/>
          <w:lang w:eastAsia="zh-CN"/>
        </w:rPr>
        <w:t xml:space="preserve"> </w:t>
      </w:r>
      <w:r w:rsidRPr="008310F9">
        <w:rPr>
          <w:szCs w:val="24"/>
          <w:lang w:eastAsia="zh-CN"/>
        </w:rPr>
        <w:t>元</w:t>
      </w:r>
      <w:r w:rsidRPr="008310F9">
        <w:rPr>
          <w:szCs w:val="24"/>
          <w:lang w:eastAsia="zh-CN"/>
        </w:rPr>
        <w:t>/</w:t>
      </w:r>
      <w:r w:rsidRPr="008310F9">
        <w:rPr>
          <w:szCs w:val="24"/>
          <w:lang w:eastAsia="zh-CN"/>
        </w:rPr>
        <w:t>天，高于随机划分结果。</w:t>
      </w:r>
      <w:r w:rsidRPr="008310F9">
        <w:rPr>
          <w:szCs w:val="24"/>
          <w:lang w:eastAsia="zh-CN"/>
        </w:rPr>
        <w:t>SHAP</w:t>
      </w:r>
      <w:r w:rsidR="005E0FE7">
        <w:rPr>
          <w:rFonts w:hint="eastAsia"/>
          <w:szCs w:val="24"/>
          <w:lang w:eastAsia="zh-CN"/>
        </w:rPr>
        <w:t xml:space="preserve"> </w:t>
      </w:r>
      <w:r w:rsidRPr="008310F9">
        <w:rPr>
          <w:szCs w:val="24"/>
          <w:lang w:eastAsia="zh-CN"/>
        </w:rPr>
        <w:t>与福利标签置换结果显示，公司标签簇、岗位类型、技能数量和具体技能共同参与模型预测。</w:t>
      </w:r>
    </w:p>
    <w:p w14:paraId="65C5D42E" w14:textId="77777777" w:rsidR="002B3D55" w:rsidRPr="00CD5BB5" w:rsidRDefault="002B3D55" w:rsidP="005E0FE7">
      <w:pPr>
        <w:widowControl w:val="0"/>
        <w:ind w:firstLine="0"/>
        <w:rPr>
          <w:szCs w:val="24"/>
          <w:lang w:eastAsia="zh-CN"/>
        </w:rPr>
      </w:pPr>
    </w:p>
    <w:p w14:paraId="05514BCC" w14:textId="77777777" w:rsidR="007D5294" w:rsidRDefault="00000000" w:rsidP="004F75AB">
      <w:pPr>
        <w:pStyle w:val="21"/>
        <w:widowControl w:val="0"/>
        <w:spacing w:before="0" w:after="0"/>
        <w:rPr>
          <w:rFonts w:ascii="黑体" w:eastAsia="黑体" w:hAnsi="黑体" w:cs="Times New Roman" w:hint="eastAsia"/>
          <w:b w:val="0"/>
          <w:bCs w:val="0"/>
          <w:color w:val="auto"/>
          <w:kern w:val="2"/>
          <w:sz w:val="30"/>
          <w:szCs w:val="30"/>
          <w:lang w:eastAsia="zh-CN"/>
        </w:rPr>
      </w:pPr>
      <w:bookmarkStart w:id="186" w:name="_Toc242393301"/>
      <w:r>
        <w:rPr>
          <w:rFonts w:ascii="黑体" w:eastAsia="黑体" w:hAnsi="黑体" w:cs="Times New Roman"/>
          <w:b w:val="0"/>
          <w:bCs w:val="0"/>
          <w:color w:val="auto"/>
          <w:kern w:val="2"/>
          <w:sz w:val="30"/>
          <w:szCs w:val="30"/>
          <w:lang w:eastAsia="zh-CN"/>
        </w:rPr>
        <w:t>10.2 研究不足与展望</w:t>
      </w:r>
      <w:bookmarkEnd w:id="186"/>
    </w:p>
    <w:p w14:paraId="0E3B4ABF" w14:textId="0218A5C0" w:rsidR="005E0FE7" w:rsidRPr="005E0FE7" w:rsidRDefault="005E0FE7" w:rsidP="005E0FE7">
      <w:pPr>
        <w:widowControl w:val="0"/>
        <w:ind w:firstLineChars="200"/>
        <w:rPr>
          <w:szCs w:val="24"/>
          <w:lang w:eastAsia="zh-CN"/>
        </w:rPr>
      </w:pPr>
      <w:r w:rsidRPr="005E0FE7">
        <w:rPr>
          <w:szCs w:val="24"/>
          <w:lang w:eastAsia="zh-CN"/>
        </w:rPr>
        <w:t>研究样本来自实习</w:t>
      </w:r>
      <w:proofErr w:type="gramStart"/>
      <w:r w:rsidRPr="005E0FE7">
        <w:rPr>
          <w:szCs w:val="24"/>
          <w:lang w:eastAsia="zh-CN"/>
        </w:rPr>
        <w:t>僧</w:t>
      </w:r>
      <w:proofErr w:type="gramEnd"/>
      <w:r w:rsidRPr="005E0FE7">
        <w:rPr>
          <w:szCs w:val="24"/>
          <w:lang w:eastAsia="zh-CN"/>
        </w:rPr>
        <w:t>平台</w:t>
      </w:r>
      <w:r>
        <w:rPr>
          <w:rFonts w:hint="eastAsia"/>
          <w:szCs w:val="24"/>
          <w:lang w:eastAsia="zh-CN"/>
        </w:rPr>
        <w:t>“</w:t>
      </w:r>
      <w:r w:rsidRPr="005E0FE7">
        <w:rPr>
          <w:szCs w:val="24"/>
          <w:lang w:eastAsia="zh-CN"/>
        </w:rPr>
        <w:t>互联网</w:t>
      </w:r>
      <w:r>
        <w:rPr>
          <w:rFonts w:hint="eastAsia"/>
          <w:szCs w:val="24"/>
          <w:lang w:eastAsia="zh-CN"/>
        </w:rPr>
        <w:t xml:space="preserve"> </w:t>
      </w:r>
      <w:r w:rsidRPr="005E0FE7">
        <w:rPr>
          <w:szCs w:val="24"/>
          <w:lang w:eastAsia="zh-CN"/>
        </w:rPr>
        <w:t>IT</w:t>
      </w:r>
      <w:r>
        <w:rPr>
          <w:rFonts w:hint="eastAsia"/>
          <w:szCs w:val="24"/>
          <w:lang w:eastAsia="zh-CN"/>
        </w:rPr>
        <w:t>”</w:t>
      </w:r>
      <w:r w:rsidRPr="005E0FE7">
        <w:rPr>
          <w:szCs w:val="24"/>
          <w:lang w:eastAsia="zh-CN"/>
        </w:rPr>
        <w:t>菜单，岗位、企业与技能结构具有平台和采集时段特征；招聘时间分析中的计划招聘窗口反映页面设定的起止日期。后续可接入更多招聘平台并延长连续采集时间，结合岗位状态变化比较不同渠道、行业周期和技术阶段下的岗位薪资变化。</w:t>
      </w:r>
    </w:p>
    <w:p w14:paraId="13AF2CC6" w14:textId="77777777" w:rsidR="005E0FE7" w:rsidRPr="005E0FE7" w:rsidRDefault="005E0FE7" w:rsidP="005E0FE7">
      <w:pPr>
        <w:widowControl w:val="0"/>
        <w:ind w:firstLineChars="200"/>
        <w:rPr>
          <w:szCs w:val="24"/>
          <w:lang w:eastAsia="zh-CN"/>
        </w:rPr>
      </w:pPr>
      <w:r w:rsidRPr="005E0FE7">
        <w:rPr>
          <w:szCs w:val="24"/>
          <w:lang w:eastAsia="zh-CN"/>
        </w:rPr>
        <w:t>技能提取以词典和规则匹配为基础，两种文本范围下主要技能的排序相关系数为</w:t>
      </w:r>
      <w:r w:rsidRPr="005E0FE7">
        <w:rPr>
          <w:szCs w:val="24"/>
          <w:lang w:eastAsia="zh-CN"/>
        </w:rPr>
        <w:t>0.973</w:t>
      </w:r>
      <w:r w:rsidRPr="005E0FE7">
        <w:rPr>
          <w:szCs w:val="24"/>
          <w:lang w:eastAsia="zh-CN"/>
        </w:rPr>
        <w:t>，说明主要技能的相对排序较为一致。后续可结合人工标注语料扩展复杂技能表达的识别，并引入企业融资阶段、经营状况和城市生活成本等信息，细化企业与区域特征。</w:t>
      </w:r>
    </w:p>
    <w:p w14:paraId="2E7470A1" w14:textId="17121651" w:rsidR="005E0FE7" w:rsidRPr="005E0FE7" w:rsidRDefault="005E0FE7" w:rsidP="005E0FE7">
      <w:pPr>
        <w:widowControl w:val="0"/>
        <w:ind w:firstLineChars="200"/>
        <w:rPr>
          <w:szCs w:val="24"/>
          <w:lang w:eastAsia="zh-CN"/>
        </w:rPr>
      </w:pPr>
      <w:r w:rsidRPr="005E0FE7">
        <w:rPr>
          <w:szCs w:val="24"/>
          <w:lang w:eastAsia="zh-CN"/>
        </w:rPr>
        <w:t>跨公司预测的误差高于随机划分，后续可增加新公司样本和企业动态信息，并按更长的发布时间序列检验模型在新岗位与后续招聘阶段中的表现。</w:t>
      </w:r>
    </w:p>
    <w:p w14:paraId="5B02C51A" w14:textId="14505FCC" w:rsidR="00D74A33" w:rsidRDefault="00D74A33">
      <w:pPr>
        <w:spacing w:line="240" w:lineRule="auto"/>
        <w:ind w:firstLine="0"/>
        <w:jc w:val="left"/>
        <w:rPr>
          <w:lang w:eastAsia="zh-CN"/>
        </w:rPr>
      </w:pPr>
      <w:r>
        <w:rPr>
          <w:lang w:eastAsia="zh-CN"/>
        </w:rPr>
        <w:br w:type="page"/>
      </w:r>
    </w:p>
    <w:p w14:paraId="1CB65D39" w14:textId="77777777" w:rsidR="007D5294" w:rsidRPr="00D74A33" w:rsidRDefault="00000000" w:rsidP="00D74A33">
      <w:pPr>
        <w:pStyle w:val="1"/>
        <w:pageBreakBefore w:val="0"/>
        <w:widowControl w:val="0"/>
        <w:spacing w:before="0" w:after="0"/>
        <w:jc w:val="center"/>
        <w:rPr>
          <w:rStyle w:val="a9"/>
          <w:rFonts w:ascii="黑体" w:eastAsia="黑体" w:hAnsi="黑体" w:cs="Times New Roman" w:hint="eastAsia"/>
          <w:b w:val="0"/>
          <w:bCs w:val="0"/>
          <w:color w:val="auto"/>
          <w:spacing w:val="0"/>
          <w:sz w:val="32"/>
          <w:szCs w:val="32"/>
          <w:lang w:eastAsia="zh-CN"/>
        </w:rPr>
      </w:pPr>
      <w:bookmarkStart w:id="187" w:name="_Toc241076636"/>
      <w:bookmarkStart w:id="188" w:name="_Toc242393302"/>
      <w:r w:rsidRPr="00D74A33">
        <w:rPr>
          <w:rStyle w:val="a9"/>
          <w:rFonts w:ascii="黑体" w:eastAsia="黑体" w:hAnsi="黑体" w:cs="Times New Roman"/>
          <w:b w:val="0"/>
          <w:bCs w:val="0"/>
          <w:color w:val="auto"/>
          <w:spacing w:val="0"/>
          <w:sz w:val="32"/>
          <w:szCs w:val="32"/>
          <w:lang w:eastAsia="zh-CN"/>
        </w:rPr>
        <w:t>参考文献</w:t>
      </w:r>
      <w:bookmarkEnd w:id="187"/>
      <w:bookmarkEnd w:id="188"/>
    </w:p>
    <w:p w14:paraId="0915D4D0" w14:textId="77777777" w:rsidR="00D97A12" w:rsidRDefault="00D97A12" w:rsidP="00D97A12">
      <w:pPr>
        <w:pStyle w:val="aff2"/>
        <w:widowControl w:val="0"/>
        <w:ind w:left="0" w:firstLine="0"/>
        <w:rPr>
          <w:color w:val="auto"/>
          <w:kern w:val="2"/>
          <w:szCs w:val="24"/>
          <w:lang w:eastAsia="zh-CN"/>
        </w:rPr>
      </w:pPr>
    </w:p>
    <w:p w14:paraId="28BDE55B" w14:textId="2592CDDC" w:rsidR="00F14285" w:rsidRPr="00F14285" w:rsidRDefault="00F14285" w:rsidP="00F14285">
      <w:pPr>
        <w:pStyle w:val="aff2"/>
        <w:widowControl w:val="0"/>
        <w:numPr>
          <w:ilvl w:val="0"/>
          <w:numId w:val="7"/>
        </w:numPr>
        <w:ind w:left="0" w:firstLine="0"/>
        <w:rPr>
          <w:color w:val="auto"/>
          <w:kern w:val="2"/>
          <w:szCs w:val="24"/>
          <w:lang w:eastAsia="zh-CN"/>
        </w:rPr>
      </w:pPr>
      <w:bookmarkStart w:id="189" w:name="_Ref242394707"/>
      <w:r w:rsidRPr="00F14285">
        <w:rPr>
          <w:color w:val="auto"/>
          <w:kern w:val="2"/>
          <w:szCs w:val="24"/>
          <w:lang w:eastAsia="zh-CN"/>
        </w:rPr>
        <w:t>史珍珍</w:t>
      </w:r>
      <w:r w:rsidRPr="00F14285">
        <w:rPr>
          <w:color w:val="auto"/>
          <w:kern w:val="2"/>
          <w:szCs w:val="24"/>
          <w:lang w:eastAsia="zh-CN"/>
        </w:rPr>
        <w:t xml:space="preserve">, </w:t>
      </w:r>
      <w:r w:rsidRPr="00F14285">
        <w:rPr>
          <w:color w:val="auto"/>
          <w:kern w:val="2"/>
          <w:szCs w:val="24"/>
          <w:lang w:eastAsia="zh-CN"/>
        </w:rPr>
        <w:t>曾湘泉</w:t>
      </w:r>
      <w:r w:rsidRPr="00F14285">
        <w:rPr>
          <w:color w:val="auto"/>
          <w:kern w:val="2"/>
          <w:szCs w:val="24"/>
          <w:lang w:eastAsia="zh-CN"/>
        </w:rPr>
        <w:t xml:space="preserve">. </w:t>
      </w:r>
      <w:r w:rsidRPr="00F14285">
        <w:rPr>
          <w:color w:val="auto"/>
          <w:kern w:val="2"/>
          <w:szCs w:val="24"/>
          <w:lang w:eastAsia="zh-CN"/>
        </w:rPr>
        <w:t>大数据在劳动力市场研究中的应用与展望</w:t>
      </w:r>
      <w:r w:rsidRPr="00F14285">
        <w:rPr>
          <w:color w:val="auto"/>
          <w:kern w:val="2"/>
          <w:szCs w:val="24"/>
          <w:lang w:eastAsia="zh-CN"/>
        </w:rPr>
        <w:t xml:space="preserve">[J]. </w:t>
      </w:r>
      <w:r w:rsidRPr="00F14285">
        <w:rPr>
          <w:color w:val="auto"/>
          <w:kern w:val="2"/>
          <w:szCs w:val="24"/>
          <w:lang w:eastAsia="zh-CN"/>
        </w:rPr>
        <w:t>外国经济与管理</w:t>
      </w:r>
      <w:r w:rsidRPr="00F14285">
        <w:rPr>
          <w:color w:val="auto"/>
          <w:kern w:val="2"/>
          <w:szCs w:val="24"/>
          <w:lang w:eastAsia="zh-CN"/>
        </w:rPr>
        <w:t>, 2016, 38(7): 96-112.</w:t>
      </w:r>
      <w:bookmarkEnd w:id="189"/>
    </w:p>
    <w:p w14:paraId="181494B9" w14:textId="0BF03795" w:rsidR="00F14285" w:rsidRPr="00F14285" w:rsidRDefault="00F14285" w:rsidP="00F14285">
      <w:pPr>
        <w:pStyle w:val="aff2"/>
        <w:widowControl w:val="0"/>
        <w:numPr>
          <w:ilvl w:val="0"/>
          <w:numId w:val="7"/>
        </w:numPr>
        <w:ind w:left="0" w:firstLine="0"/>
        <w:rPr>
          <w:color w:val="auto"/>
          <w:kern w:val="2"/>
          <w:szCs w:val="24"/>
          <w:lang w:eastAsia="zh-CN"/>
        </w:rPr>
      </w:pPr>
      <w:bookmarkStart w:id="190" w:name="_Ref242394735"/>
      <w:r w:rsidRPr="00F14285">
        <w:rPr>
          <w:color w:val="auto"/>
          <w:kern w:val="2"/>
          <w:szCs w:val="24"/>
          <w:lang w:eastAsia="zh-CN"/>
        </w:rPr>
        <w:t xml:space="preserve">LENAERTS K, BEBLAVÝ M, FABO B. Prospects for </w:t>
      </w:r>
      <w:proofErr w:type="spellStart"/>
      <w:r w:rsidRPr="00F14285">
        <w:rPr>
          <w:color w:val="auto"/>
          <w:kern w:val="2"/>
          <w:szCs w:val="24"/>
          <w:lang w:eastAsia="zh-CN"/>
        </w:rPr>
        <w:t>utilisation</w:t>
      </w:r>
      <w:proofErr w:type="spellEnd"/>
      <w:r w:rsidRPr="00F14285">
        <w:rPr>
          <w:color w:val="auto"/>
          <w:kern w:val="2"/>
          <w:szCs w:val="24"/>
          <w:lang w:eastAsia="zh-CN"/>
        </w:rPr>
        <w:t xml:space="preserve"> of non-vacancy Internet data in </w:t>
      </w:r>
      <w:proofErr w:type="spellStart"/>
      <w:r w:rsidRPr="00F14285">
        <w:rPr>
          <w:color w:val="auto"/>
          <w:kern w:val="2"/>
          <w:szCs w:val="24"/>
          <w:lang w:eastAsia="zh-CN"/>
        </w:rPr>
        <w:t>labour</w:t>
      </w:r>
      <w:proofErr w:type="spellEnd"/>
      <w:r w:rsidRPr="00F14285">
        <w:rPr>
          <w:color w:val="auto"/>
          <w:kern w:val="2"/>
          <w:szCs w:val="24"/>
          <w:lang w:eastAsia="zh-CN"/>
        </w:rPr>
        <w:t xml:space="preserve"> market analysis: an overview[J]. IZA Journal of Labor Economics, 2016, 5: 1.</w:t>
      </w:r>
      <w:bookmarkEnd w:id="190"/>
    </w:p>
    <w:p w14:paraId="689A4DAE" w14:textId="5079AD1A" w:rsidR="00F14285" w:rsidRPr="00F14285" w:rsidRDefault="00F14285" w:rsidP="00F14285">
      <w:pPr>
        <w:pStyle w:val="aff2"/>
        <w:widowControl w:val="0"/>
        <w:numPr>
          <w:ilvl w:val="0"/>
          <w:numId w:val="7"/>
        </w:numPr>
        <w:ind w:left="0" w:firstLine="0"/>
        <w:rPr>
          <w:color w:val="auto"/>
          <w:kern w:val="2"/>
          <w:szCs w:val="24"/>
          <w:lang w:eastAsia="zh-CN"/>
        </w:rPr>
      </w:pPr>
      <w:bookmarkStart w:id="191" w:name="_Ref242394768"/>
      <w:r w:rsidRPr="00F14285">
        <w:rPr>
          <w:color w:val="auto"/>
          <w:kern w:val="2"/>
          <w:szCs w:val="24"/>
          <w:lang w:eastAsia="zh-CN"/>
        </w:rPr>
        <w:t>BEBLAVÝ M, KUREKOVÁ L M, HAITA C. The surprisingly exclusive nature of medium- and low-skilled jobs: evidence from a Slovak job portal[J]. Personnel Review, 2016, 45(2): 255-273.</w:t>
      </w:r>
      <w:bookmarkEnd w:id="191"/>
    </w:p>
    <w:p w14:paraId="02A2E933" w14:textId="20615153" w:rsidR="00F14285" w:rsidRPr="00F14285" w:rsidRDefault="00F14285" w:rsidP="00F14285">
      <w:pPr>
        <w:pStyle w:val="aff2"/>
        <w:widowControl w:val="0"/>
        <w:numPr>
          <w:ilvl w:val="0"/>
          <w:numId w:val="7"/>
        </w:numPr>
        <w:ind w:left="0" w:firstLine="0"/>
        <w:rPr>
          <w:color w:val="auto"/>
          <w:kern w:val="2"/>
          <w:szCs w:val="24"/>
          <w:lang w:eastAsia="zh-CN"/>
        </w:rPr>
      </w:pPr>
      <w:bookmarkStart w:id="192" w:name="_Ref242394791"/>
      <w:r w:rsidRPr="00F14285">
        <w:rPr>
          <w:color w:val="auto"/>
          <w:kern w:val="2"/>
          <w:szCs w:val="24"/>
          <w:lang w:eastAsia="zh-CN"/>
        </w:rPr>
        <w:t>ACEMOGLU D, AUTOR D, HAZELL J, et al. Artificial intelligence and jobs: evidence from online vacancies[J]. Journal of Labor Economics, 2022, 40(S1): S293-S340.</w:t>
      </w:r>
      <w:bookmarkEnd w:id="192"/>
    </w:p>
    <w:p w14:paraId="3ED90CF7" w14:textId="1433C034" w:rsidR="00F14285" w:rsidRPr="00F14285" w:rsidRDefault="00F14285" w:rsidP="00F14285">
      <w:pPr>
        <w:pStyle w:val="aff2"/>
        <w:widowControl w:val="0"/>
        <w:numPr>
          <w:ilvl w:val="0"/>
          <w:numId w:val="7"/>
        </w:numPr>
        <w:ind w:left="0" w:firstLine="0"/>
        <w:rPr>
          <w:color w:val="auto"/>
          <w:kern w:val="2"/>
          <w:szCs w:val="24"/>
          <w:lang w:eastAsia="zh-CN"/>
        </w:rPr>
      </w:pPr>
      <w:bookmarkStart w:id="193" w:name="_Ref242394907"/>
      <w:r w:rsidRPr="00F14285">
        <w:rPr>
          <w:color w:val="auto"/>
          <w:kern w:val="2"/>
          <w:szCs w:val="24"/>
          <w:lang w:eastAsia="zh-CN"/>
        </w:rPr>
        <w:t xml:space="preserve">ALEKSEEVA L, AZAR J, GINÉ M, et al. The demand for AI skills in the labor market[J]. </w:t>
      </w:r>
      <w:proofErr w:type="spellStart"/>
      <w:r w:rsidRPr="00F14285">
        <w:rPr>
          <w:color w:val="auto"/>
          <w:kern w:val="2"/>
          <w:szCs w:val="24"/>
          <w:lang w:eastAsia="zh-CN"/>
        </w:rPr>
        <w:t>Labour</w:t>
      </w:r>
      <w:proofErr w:type="spellEnd"/>
      <w:r w:rsidRPr="00F14285">
        <w:rPr>
          <w:color w:val="auto"/>
          <w:kern w:val="2"/>
          <w:szCs w:val="24"/>
          <w:lang w:eastAsia="zh-CN"/>
        </w:rPr>
        <w:t xml:space="preserve"> Economics, 2021, 71: 102002.</w:t>
      </w:r>
      <w:bookmarkEnd w:id="193"/>
    </w:p>
    <w:p w14:paraId="27D3257E" w14:textId="0B4293FB" w:rsidR="00F14285" w:rsidRPr="00F14285" w:rsidRDefault="00F14285" w:rsidP="00F14285">
      <w:pPr>
        <w:pStyle w:val="aff2"/>
        <w:widowControl w:val="0"/>
        <w:numPr>
          <w:ilvl w:val="0"/>
          <w:numId w:val="7"/>
        </w:numPr>
        <w:ind w:left="0" w:firstLine="0"/>
        <w:rPr>
          <w:color w:val="auto"/>
          <w:kern w:val="2"/>
          <w:szCs w:val="24"/>
          <w:lang w:eastAsia="zh-CN"/>
        </w:rPr>
      </w:pPr>
      <w:bookmarkStart w:id="194" w:name="_Ref242394974"/>
      <w:r w:rsidRPr="00F14285">
        <w:rPr>
          <w:color w:val="auto"/>
          <w:kern w:val="2"/>
          <w:szCs w:val="24"/>
          <w:lang w:eastAsia="zh-CN"/>
        </w:rPr>
        <w:t>KHAOUJA I, KASSOU I, GHOGHO M. A survey on skill identification from online job ads[J]. IEEE Access, 2021, 9: 118134-118153.</w:t>
      </w:r>
      <w:bookmarkEnd w:id="194"/>
    </w:p>
    <w:p w14:paraId="6A52215F" w14:textId="58673AAB" w:rsidR="00F14285" w:rsidRPr="00F14285" w:rsidRDefault="00F14285" w:rsidP="00F14285">
      <w:pPr>
        <w:pStyle w:val="aff2"/>
        <w:widowControl w:val="0"/>
        <w:numPr>
          <w:ilvl w:val="0"/>
          <w:numId w:val="7"/>
        </w:numPr>
        <w:ind w:left="0" w:firstLine="0"/>
        <w:rPr>
          <w:color w:val="auto"/>
          <w:kern w:val="2"/>
          <w:szCs w:val="24"/>
          <w:lang w:eastAsia="zh-CN"/>
        </w:rPr>
      </w:pPr>
      <w:bookmarkStart w:id="195" w:name="_Ref242395252"/>
      <w:r w:rsidRPr="00F14285">
        <w:rPr>
          <w:color w:val="auto"/>
          <w:kern w:val="2"/>
          <w:szCs w:val="24"/>
          <w:lang w:eastAsia="zh-CN"/>
        </w:rPr>
        <w:t xml:space="preserve">LU Y, TUO H, FAN H, et al. Analyzing the labor market and salary determinants for big data talent based on job advertisements in China[J]. </w:t>
      </w:r>
      <w:proofErr w:type="spellStart"/>
      <w:r w:rsidRPr="00F14285">
        <w:rPr>
          <w:color w:val="auto"/>
          <w:kern w:val="2"/>
          <w:szCs w:val="24"/>
          <w:lang w:eastAsia="zh-CN"/>
        </w:rPr>
        <w:t>PLoS</w:t>
      </w:r>
      <w:proofErr w:type="spellEnd"/>
      <w:r w:rsidRPr="00F14285">
        <w:rPr>
          <w:color w:val="auto"/>
          <w:kern w:val="2"/>
          <w:szCs w:val="24"/>
          <w:lang w:eastAsia="zh-CN"/>
        </w:rPr>
        <w:t xml:space="preserve"> ONE, 2025, 20(2): e0317189.</w:t>
      </w:r>
      <w:bookmarkEnd w:id="195"/>
    </w:p>
    <w:p w14:paraId="6BD7281B" w14:textId="3ECCF887" w:rsidR="00F14285" w:rsidRPr="00F14285" w:rsidRDefault="00F14285" w:rsidP="00F14285">
      <w:pPr>
        <w:pStyle w:val="aff2"/>
        <w:widowControl w:val="0"/>
        <w:numPr>
          <w:ilvl w:val="0"/>
          <w:numId w:val="7"/>
        </w:numPr>
        <w:ind w:left="0" w:firstLine="0"/>
        <w:rPr>
          <w:color w:val="auto"/>
          <w:kern w:val="2"/>
          <w:szCs w:val="24"/>
          <w:lang w:eastAsia="zh-CN"/>
        </w:rPr>
      </w:pPr>
      <w:bookmarkStart w:id="196" w:name="_Ref242395260"/>
      <w:r w:rsidRPr="00F14285">
        <w:rPr>
          <w:color w:val="auto"/>
          <w:kern w:val="2"/>
          <w:szCs w:val="24"/>
          <w:lang w:eastAsia="zh-CN"/>
        </w:rPr>
        <w:t>王辉</w:t>
      </w:r>
      <w:r w:rsidRPr="00F14285">
        <w:rPr>
          <w:color w:val="auto"/>
          <w:kern w:val="2"/>
          <w:szCs w:val="24"/>
          <w:lang w:eastAsia="zh-CN"/>
        </w:rPr>
        <w:t xml:space="preserve">, </w:t>
      </w:r>
      <w:r w:rsidRPr="00F14285">
        <w:rPr>
          <w:color w:val="auto"/>
          <w:kern w:val="2"/>
          <w:szCs w:val="24"/>
          <w:lang w:eastAsia="zh-CN"/>
        </w:rPr>
        <w:t>曾湘泉</w:t>
      </w:r>
      <w:r w:rsidRPr="00F14285">
        <w:rPr>
          <w:color w:val="auto"/>
          <w:kern w:val="2"/>
          <w:szCs w:val="24"/>
          <w:lang w:eastAsia="zh-CN"/>
        </w:rPr>
        <w:t xml:space="preserve">. </w:t>
      </w:r>
      <w:r w:rsidRPr="00F14285">
        <w:rPr>
          <w:color w:val="auto"/>
          <w:kern w:val="2"/>
          <w:szCs w:val="24"/>
          <w:lang w:eastAsia="zh-CN"/>
        </w:rPr>
        <w:t>劳动力紧缺推升了工资上涨吗？基于中国劳动力市场大数据的静态均衡检验</w:t>
      </w:r>
      <w:r w:rsidRPr="00F14285">
        <w:rPr>
          <w:color w:val="auto"/>
          <w:kern w:val="2"/>
          <w:szCs w:val="24"/>
          <w:lang w:eastAsia="zh-CN"/>
        </w:rPr>
        <w:t xml:space="preserve">[J]. </w:t>
      </w:r>
      <w:r w:rsidRPr="00F14285">
        <w:rPr>
          <w:color w:val="auto"/>
          <w:kern w:val="2"/>
          <w:szCs w:val="24"/>
          <w:lang w:eastAsia="zh-CN"/>
        </w:rPr>
        <w:t>中国人民大学学报</w:t>
      </w:r>
      <w:r w:rsidRPr="00F14285">
        <w:rPr>
          <w:color w:val="auto"/>
          <w:kern w:val="2"/>
          <w:szCs w:val="24"/>
          <w:lang w:eastAsia="zh-CN"/>
        </w:rPr>
        <w:t>, 2017, 31(6): 24-35.</w:t>
      </w:r>
      <w:bookmarkEnd w:id="196"/>
    </w:p>
    <w:p w14:paraId="382A718B" w14:textId="590C0FF4" w:rsidR="00F14285" w:rsidRPr="00F14285" w:rsidRDefault="00F14285" w:rsidP="00F14285">
      <w:pPr>
        <w:pStyle w:val="aff2"/>
        <w:widowControl w:val="0"/>
        <w:numPr>
          <w:ilvl w:val="0"/>
          <w:numId w:val="7"/>
        </w:numPr>
        <w:ind w:left="0" w:firstLine="0"/>
        <w:rPr>
          <w:color w:val="auto"/>
          <w:kern w:val="2"/>
          <w:szCs w:val="24"/>
          <w:lang w:eastAsia="zh-CN"/>
        </w:rPr>
      </w:pPr>
      <w:bookmarkStart w:id="197" w:name="_Ref242395272"/>
      <w:proofErr w:type="gramStart"/>
      <w:r w:rsidRPr="00F14285">
        <w:rPr>
          <w:color w:val="auto"/>
          <w:kern w:val="2"/>
          <w:szCs w:val="24"/>
          <w:lang w:eastAsia="zh-CN"/>
        </w:rPr>
        <w:t>孙莹</w:t>
      </w:r>
      <w:proofErr w:type="gramEnd"/>
      <w:r w:rsidRPr="00F14285">
        <w:rPr>
          <w:color w:val="auto"/>
          <w:kern w:val="2"/>
          <w:szCs w:val="24"/>
          <w:lang w:eastAsia="zh-CN"/>
        </w:rPr>
        <w:t xml:space="preserve">, </w:t>
      </w:r>
      <w:r w:rsidRPr="00F14285">
        <w:rPr>
          <w:color w:val="auto"/>
          <w:kern w:val="2"/>
          <w:szCs w:val="24"/>
          <w:lang w:eastAsia="zh-CN"/>
        </w:rPr>
        <w:t>章玉婷</w:t>
      </w:r>
      <w:r w:rsidRPr="00F14285">
        <w:rPr>
          <w:color w:val="auto"/>
          <w:kern w:val="2"/>
          <w:szCs w:val="24"/>
          <w:lang w:eastAsia="zh-CN"/>
        </w:rPr>
        <w:t xml:space="preserve">, </w:t>
      </w:r>
      <w:proofErr w:type="gramStart"/>
      <w:r w:rsidRPr="00F14285">
        <w:rPr>
          <w:color w:val="auto"/>
          <w:kern w:val="2"/>
          <w:szCs w:val="24"/>
          <w:lang w:eastAsia="zh-CN"/>
        </w:rPr>
        <w:t>庄福振</w:t>
      </w:r>
      <w:proofErr w:type="gramEnd"/>
      <w:r w:rsidRPr="00F14285">
        <w:rPr>
          <w:color w:val="auto"/>
          <w:kern w:val="2"/>
          <w:szCs w:val="24"/>
          <w:lang w:eastAsia="zh-CN"/>
        </w:rPr>
        <w:t xml:space="preserve">, </w:t>
      </w:r>
      <w:r w:rsidRPr="00F14285">
        <w:rPr>
          <w:color w:val="auto"/>
          <w:kern w:val="2"/>
          <w:szCs w:val="24"/>
          <w:lang w:eastAsia="zh-CN"/>
        </w:rPr>
        <w:t>等</w:t>
      </w:r>
      <w:r w:rsidRPr="00F14285">
        <w:rPr>
          <w:color w:val="auto"/>
          <w:kern w:val="2"/>
          <w:szCs w:val="24"/>
          <w:lang w:eastAsia="zh-CN"/>
        </w:rPr>
        <w:t xml:space="preserve">. </w:t>
      </w:r>
      <w:r w:rsidRPr="00F14285">
        <w:rPr>
          <w:color w:val="auto"/>
          <w:kern w:val="2"/>
          <w:szCs w:val="24"/>
          <w:lang w:eastAsia="zh-CN"/>
        </w:rPr>
        <w:t>基于集合效用边际贡献学习的可解释薪酬预测算法</w:t>
      </w:r>
      <w:r w:rsidRPr="00F14285">
        <w:rPr>
          <w:color w:val="auto"/>
          <w:kern w:val="2"/>
          <w:szCs w:val="24"/>
          <w:lang w:eastAsia="zh-CN"/>
        </w:rPr>
        <w:t xml:space="preserve">[J]. </w:t>
      </w:r>
      <w:r w:rsidRPr="00F14285">
        <w:rPr>
          <w:color w:val="auto"/>
          <w:kern w:val="2"/>
          <w:szCs w:val="24"/>
          <w:lang w:eastAsia="zh-CN"/>
        </w:rPr>
        <w:t>计算机研究与发展</w:t>
      </w:r>
      <w:r w:rsidRPr="00F14285">
        <w:rPr>
          <w:color w:val="auto"/>
          <w:kern w:val="2"/>
          <w:szCs w:val="24"/>
          <w:lang w:eastAsia="zh-CN"/>
        </w:rPr>
        <w:t>, 2024, 61(5): 1276-1289.</w:t>
      </w:r>
      <w:bookmarkEnd w:id="197"/>
    </w:p>
    <w:p w14:paraId="4F52C453" w14:textId="36C486C6" w:rsidR="00F14285" w:rsidRPr="00F14285" w:rsidRDefault="00F14285" w:rsidP="00F14285">
      <w:pPr>
        <w:pStyle w:val="aff2"/>
        <w:widowControl w:val="0"/>
        <w:numPr>
          <w:ilvl w:val="0"/>
          <w:numId w:val="7"/>
        </w:numPr>
        <w:ind w:left="0" w:firstLine="0"/>
        <w:rPr>
          <w:color w:val="auto"/>
          <w:kern w:val="2"/>
          <w:szCs w:val="24"/>
          <w:lang w:eastAsia="zh-CN"/>
        </w:rPr>
      </w:pPr>
      <w:bookmarkStart w:id="198" w:name="_Ref242395283"/>
      <w:r w:rsidRPr="00F14285">
        <w:rPr>
          <w:color w:val="auto"/>
          <w:kern w:val="2"/>
          <w:szCs w:val="24"/>
          <w:lang w:eastAsia="zh-CN"/>
        </w:rPr>
        <w:t xml:space="preserve">KE G, MENG Q, FINLEY T, et al. </w:t>
      </w:r>
      <w:proofErr w:type="spellStart"/>
      <w:r w:rsidRPr="00F14285">
        <w:rPr>
          <w:color w:val="auto"/>
          <w:kern w:val="2"/>
          <w:szCs w:val="24"/>
          <w:lang w:eastAsia="zh-CN"/>
        </w:rPr>
        <w:t>LightGBM</w:t>
      </w:r>
      <w:proofErr w:type="spellEnd"/>
      <w:r w:rsidRPr="00F14285">
        <w:rPr>
          <w:color w:val="auto"/>
          <w:kern w:val="2"/>
          <w:szCs w:val="24"/>
          <w:lang w:eastAsia="zh-CN"/>
        </w:rPr>
        <w:t>: a highly efficient gradient boosting decision tree[C]//Advances in Neural Information Processing Systems 30. Red Hook: Curran Associates, 2017: 3146-3154.</w:t>
      </w:r>
      <w:bookmarkEnd w:id="198"/>
    </w:p>
    <w:p w14:paraId="35429465" w14:textId="2C732981" w:rsidR="00F14285" w:rsidRPr="00F14285" w:rsidRDefault="00F14285" w:rsidP="00F14285">
      <w:pPr>
        <w:pStyle w:val="aff2"/>
        <w:widowControl w:val="0"/>
        <w:numPr>
          <w:ilvl w:val="0"/>
          <w:numId w:val="7"/>
        </w:numPr>
        <w:ind w:left="0" w:firstLine="0"/>
        <w:rPr>
          <w:color w:val="auto"/>
          <w:kern w:val="2"/>
          <w:szCs w:val="24"/>
          <w:lang w:eastAsia="zh-CN"/>
        </w:rPr>
      </w:pPr>
      <w:bookmarkStart w:id="199" w:name="_Ref242395312"/>
      <w:r w:rsidRPr="00F14285">
        <w:rPr>
          <w:color w:val="auto"/>
          <w:kern w:val="2"/>
          <w:szCs w:val="24"/>
          <w:lang w:eastAsia="zh-CN"/>
        </w:rPr>
        <w:t xml:space="preserve">PROKHORENKOVA L, GUSEV G, VOROBEV A, et al. </w:t>
      </w:r>
      <w:proofErr w:type="spellStart"/>
      <w:r w:rsidRPr="00F14285">
        <w:rPr>
          <w:color w:val="auto"/>
          <w:kern w:val="2"/>
          <w:szCs w:val="24"/>
          <w:lang w:eastAsia="zh-CN"/>
        </w:rPr>
        <w:t>CatBoost</w:t>
      </w:r>
      <w:proofErr w:type="spellEnd"/>
      <w:r w:rsidRPr="00F14285">
        <w:rPr>
          <w:color w:val="auto"/>
          <w:kern w:val="2"/>
          <w:szCs w:val="24"/>
          <w:lang w:eastAsia="zh-CN"/>
        </w:rPr>
        <w:t>: unbiased boosting with categorical features[C]//Advances in Neural Information Processing Systems 31. Red Hook: Curran Associates, 2018: 6638-6648.</w:t>
      </w:r>
      <w:bookmarkEnd w:id="199"/>
    </w:p>
    <w:p w14:paraId="5643C447" w14:textId="398B7998" w:rsidR="00F14285" w:rsidRPr="00F14285" w:rsidRDefault="00F14285" w:rsidP="00F14285">
      <w:pPr>
        <w:pStyle w:val="aff2"/>
        <w:widowControl w:val="0"/>
        <w:numPr>
          <w:ilvl w:val="0"/>
          <w:numId w:val="7"/>
        </w:numPr>
        <w:ind w:left="0" w:firstLine="0"/>
        <w:rPr>
          <w:color w:val="auto"/>
          <w:kern w:val="2"/>
          <w:szCs w:val="24"/>
          <w:lang w:eastAsia="zh-CN"/>
        </w:rPr>
      </w:pPr>
      <w:bookmarkStart w:id="200" w:name="_Ref242395322"/>
      <w:r w:rsidRPr="00F14285">
        <w:rPr>
          <w:color w:val="auto"/>
          <w:kern w:val="2"/>
          <w:szCs w:val="24"/>
          <w:lang w:eastAsia="zh-CN"/>
        </w:rPr>
        <w:t>LUNDBERG S M, LEE S I. A unified approach to interpreting model predictions[C]//Advances in Neural Information Processing Systems 30. Red Hook: Curran Associates, 2017: 4765-4774.</w:t>
      </w:r>
      <w:bookmarkEnd w:id="200"/>
    </w:p>
    <w:p w14:paraId="00CDAC9E" w14:textId="6E291805" w:rsidR="00F14285" w:rsidRPr="00F14285" w:rsidRDefault="00F14285" w:rsidP="00F14285">
      <w:pPr>
        <w:pStyle w:val="aff2"/>
        <w:widowControl w:val="0"/>
        <w:numPr>
          <w:ilvl w:val="0"/>
          <w:numId w:val="7"/>
        </w:numPr>
        <w:ind w:left="0" w:firstLine="0"/>
        <w:rPr>
          <w:color w:val="auto"/>
          <w:kern w:val="2"/>
          <w:szCs w:val="24"/>
          <w:lang w:eastAsia="zh-CN"/>
        </w:rPr>
      </w:pPr>
      <w:bookmarkStart w:id="201" w:name="_Ref242395608"/>
      <w:r w:rsidRPr="00F14285">
        <w:rPr>
          <w:color w:val="auto"/>
          <w:kern w:val="2"/>
          <w:szCs w:val="24"/>
          <w:lang w:eastAsia="zh-CN"/>
        </w:rPr>
        <w:t xml:space="preserve">ZHANG M, JENSEN K N, SONNIKS S D, et al. </w:t>
      </w:r>
      <w:proofErr w:type="spellStart"/>
      <w:r w:rsidRPr="00F14285">
        <w:rPr>
          <w:color w:val="auto"/>
          <w:kern w:val="2"/>
          <w:szCs w:val="24"/>
          <w:lang w:eastAsia="zh-CN"/>
        </w:rPr>
        <w:t>SkillSpan</w:t>
      </w:r>
      <w:proofErr w:type="spellEnd"/>
      <w:r w:rsidRPr="00F14285">
        <w:rPr>
          <w:color w:val="auto"/>
          <w:kern w:val="2"/>
          <w:szCs w:val="24"/>
          <w:lang w:eastAsia="zh-CN"/>
        </w:rPr>
        <w:t>: hard and soft skill extraction from English job postings[C]//Proceedings of the 2022 Conference of the North American Chapter of the Association for Computational Linguistics: Human Language Technologies. Seattle: Association for Computational Linguistics, 2022: 4962-4984.</w:t>
      </w:r>
      <w:bookmarkEnd w:id="201"/>
    </w:p>
    <w:p w14:paraId="6D63CE30" w14:textId="2B516F57" w:rsidR="00F14285" w:rsidRPr="00F14285" w:rsidRDefault="00F14285" w:rsidP="00F14285">
      <w:pPr>
        <w:pStyle w:val="aff2"/>
        <w:widowControl w:val="0"/>
        <w:numPr>
          <w:ilvl w:val="0"/>
          <w:numId w:val="7"/>
        </w:numPr>
        <w:ind w:left="0" w:firstLine="0"/>
        <w:rPr>
          <w:color w:val="auto"/>
          <w:kern w:val="2"/>
          <w:szCs w:val="24"/>
          <w:lang w:eastAsia="zh-CN"/>
        </w:rPr>
      </w:pPr>
      <w:bookmarkStart w:id="202" w:name="_Ref242395694"/>
      <w:r w:rsidRPr="00F14285">
        <w:rPr>
          <w:color w:val="auto"/>
          <w:kern w:val="2"/>
          <w:szCs w:val="24"/>
          <w:lang w:eastAsia="zh-CN"/>
        </w:rPr>
        <w:t>KRUSKAL W H, WALLIS W A. Use of ranks in one-criterion variance analysis[J]. Journal of the American Statistical Association, 1952, 47(260): 583-621.</w:t>
      </w:r>
      <w:bookmarkEnd w:id="202"/>
    </w:p>
    <w:p w14:paraId="28E9E866" w14:textId="33411B0F" w:rsidR="00F14285" w:rsidRPr="00F14285" w:rsidRDefault="00F14285" w:rsidP="00F14285">
      <w:pPr>
        <w:pStyle w:val="aff2"/>
        <w:widowControl w:val="0"/>
        <w:numPr>
          <w:ilvl w:val="0"/>
          <w:numId w:val="7"/>
        </w:numPr>
        <w:ind w:left="0" w:firstLine="0"/>
        <w:rPr>
          <w:color w:val="auto"/>
          <w:kern w:val="2"/>
          <w:szCs w:val="24"/>
          <w:lang w:eastAsia="zh-CN"/>
        </w:rPr>
      </w:pPr>
      <w:bookmarkStart w:id="203" w:name="_Ref242395746"/>
      <w:r w:rsidRPr="00F14285">
        <w:rPr>
          <w:color w:val="auto"/>
          <w:kern w:val="2"/>
          <w:szCs w:val="24"/>
          <w:lang w:eastAsia="zh-CN"/>
        </w:rPr>
        <w:t>MANN H B, WHITNEY D R. On a test of whether one of two random variables is stochastically larger than the other[J]. The Annals of Mathematical Statistics, 1947, 18(1): 50-60.</w:t>
      </w:r>
      <w:bookmarkEnd w:id="203"/>
    </w:p>
    <w:p w14:paraId="308551B8" w14:textId="4D8C15AD" w:rsidR="00F14285" w:rsidRPr="00F14285" w:rsidRDefault="00F14285" w:rsidP="00F14285">
      <w:pPr>
        <w:pStyle w:val="aff2"/>
        <w:widowControl w:val="0"/>
        <w:numPr>
          <w:ilvl w:val="0"/>
          <w:numId w:val="7"/>
        </w:numPr>
        <w:ind w:left="0" w:firstLine="0"/>
        <w:rPr>
          <w:color w:val="auto"/>
          <w:kern w:val="2"/>
          <w:szCs w:val="24"/>
          <w:lang w:eastAsia="zh-CN"/>
        </w:rPr>
      </w:pPr>
      <w:bookmarkStart w:id="204" w:name="_Ref242395782"/>
      <w:r w:rsidRPr="00F14285">
        <w:rPr>
          <w:color w:val="auto"/>
          <w:kern w:val="2"/>
          <w:szCs w:val="24"/>
          <w:lang w:eastAsia="zh-CN"/>
        </w:rPr>
        <w:t>CLIFF N. Dominance statistics: ordinal analyses to answer ordinal questions[J]. Psychological Bulletin, 1993, 114(3): 494-509.</w:t>
      </w:r>
      <w:bookmarkEnd w:id="204"/>
    </w:p>
    <w:p w14:paraId="059CD052" w14:textId="3FD8D21A" w:rsidR="00F14285" w:rsidRPr="00F14285" w:rsidRDefault="00F14285" w:rsidP="00F14285">
      <w:pPr>
        <w:pStyle w:val="aff2"/>
        <w:widowControl w:val="0"/>
        <w:numPr>
          <w:ilvl w:val="0"/>
          <w:numId w:val="7"/>
        </w:numPr>
        <w:ind w:left="0" w:firstLine="0"/>
        <w:rPr>
          <w:color w:val="auto"/>
          <w:kern w:val="2"/>
          <w:szCs w:val="24"/>
          <w:lang w:eastAsia="zh-CN"/>
        </w:rPr>
      </w:pPr>
      <w:bookmarkStart w:id="205" w:name="_Ref242395862"/>
      <w:r w:rsidRPr="00F14285">
        <w:rPr>
          <w:color w:val="auto"/>
          <w:kern w:val="2"/>
          <w:szCs w:val="24"/>
          <w:lang w:eastAsia="zh-CN"/>
        </w:rPr>
        <w:t>BENJAMINI Y, HOCHBERG Y. Controlling the false discovery rate: a practical and powerful approach to multiple testing[J]. Journal of the Royal Statistical Society: Series B (Methodological), 1995, 57(1): 289-300.</w:t>
      </w:r>
      <w:bookmarkEnd w:id="205"/>
    </w:p>
    <w:p w14:paraId="6BF09069" w14:textId="4EEB9C52" w:rsidR="00F14285" w:rsidRPr="00F14285" w:rsidRDefault="00F14285" w:rsidP="00F14285">
      <w:pPr>
        <w:pStyle w:val="aff2"/>
        <w:widowControl w:val="0"/>
        <w:numPr>
          <w:ilvl w:val="0"/>
          <w:numId w:val="7"/>
        </w:numPr>
        <w:ind w:left="0" w:firstLine="0"/>
        <w:rPr>
          <w:color w:val="auto"/>
          <w:kern w:val="2"/>
          <w:szCs w:val="24"/>
          <w:lang w:eastAsia="zh-CN"/>
        </w:rPr>
      </w:pPr>
      <w:bookmarkStart w:id="206" w:name="_Ref242395908"/>
      <w:r w:rsidRPr="00F14285">
        <w:rPr>
          <w:color w:val="auto"/>
          <w:kern w:val="2"/>
          <w:szCs w:val="24"/>
          <w:lang w:eastAsia="zh-CN"/>
        </w:rPr>
        <w:t>史珍珍</w:t>
      </w:r>
      <w:r w:rsidRPr="00F14285">
        <w:rPr>
          <w:color w:val="auto"/>
          <w:kern w:val="2"/>
          <w:szCs w:val="24"/>
          <w:lang w:eastAsia="zh-CN"/>
        </w:rPr>
        <w:t xml:space="preserve">. </w:t>
      </w:r>
      <w:r w:rsidRPr="00F14285">
        <w:rPr>
          <w:color w:val="auto"/>
          <w:kern w:val="2"/>
          <w:szCs w:val="24"/>
          <w:lang w:eastAsia="zh-CN"/>
        </w:rPr>
        <w:t>劳动力市场景气对企业岗位空缺持续时间的影响</w:t>
      </w:r>
      <w:r w:rsidRPr="00F14285">
        <w:rPr>
          <w:color w:val="auto"/>
          <w:kern w:val="2"/>
          <w:szCs w:val="24"/>
          <w:lang w:eastAsia="zh-CN"/>
        </w:rPr>
        <w:t xml:space="preserve">: </w:t>
      </w:r>
      <w:r w:rsidRPr="00F14285">
        <w:rPr>
          <w:color w:val="auto"/>
          <w:kern w:val="2"/>
          <w:szCs w:val="24"/>
          <w:lang w:eastAsia="zh-CN"/>
        </w:rPr>
        <w:t>基于网络数据的实证研究</w:t>
      </w:r>
      <w:r w:rsidRPr="00F14285">
        <w:rPr>
          <w:color w:val="auto"/>
          <w:kern w:val="2"/>
          <w:szCs w:val="24"/>
          <w:lang w:eastAsia="zh-CN"/>
        </w:rPr>
        <w:t xml:space="preserve">[J]. </w:t>
      </w:r>
      <w:r w:rsidRPr="00F14285">
        <w:rPr>
          <w:color w:val="auto"/>
          <w:kern w:val="2"/>
          <w:szCs w:val="24"/>
          <w:lang w:eastAsia="zh-CN"/>
        </w:rPr>
        <w:t>中国人民大学学报</w:t>
      </w:r>
      <w:r w:rsidRPr="00F14285">
        <w:rPr>
          <w:color w:val="auto"/>
          <w:kern w:val="2"/>
          <w:szCs w:val="24"/>
          <w:lang w:eastAsia="zh-CN"/>
        </w:rPr>
        <w:t>, 2017, 31(6): 36-43.</w:t>
      </w:r>
      <w:bookmarkEnd w:id="206"/>
    </w:p>
    <w:p w14:paraId="06E0F5F2" w14:textId="42668157" w:rsidR="00F14285" w:rsidRPr="00F14285" w:rsidRDefault="00F14285" w:rsidP="00F14285">
      <w:pPr>
        <w:pStyle w:val="aff2"/>
        <w:widowControl w:val="0"/>
        <w:numPr>
          <w:ilvl w:val="0"/>
          <w:numId w:val="7"/>
        </w:numPr>
        <w:ind w:left="0" w:firstLine="0"/>
        <w:rPr>
          <w:color w:val="auto"/>
          <w:kern w:val="2"/>
          <w:szCs w:val="24"/>
          <w:lang w:eastAsia="zh-CN"/>
        </w:rPr>
      </w:pPr>
      <w:bookmarkStart w:id="207" w:name="_Ref242395949"/>
      <w:r w:rsidRPr="00F14285">
        <w:rPr>
          <w:color w:val="auto"/>
          <w:kern w:val="2"/>
          <w:szCs w:val="24"/>
          <w:lang w:eastAsia="zh-CN"/>
        </w:rPr>
        <w:t>XIAO S, LIU Z, ZHANG P, et al. C-Pack: packed resources for general Chinese embeddings[C]//Proceedings of the 47th International ACM SIGIR Conference on Research and Development in Information Retrieval. New York: ACM, 2024. DOI: 10.1145/3626772.3657878.</w:t>
      </w:r>
      <w:bookmarkEnd w:id="207"/>
    </w:p>
    <w:p w14:paraId="7F480AAB" w14:textId="612C37EE" w:rsidR="00F14285" w:rsidRPr="00F14285" w:rsidRDefault="00F14285" w:rsidP="00F14285">
      <w:pPr>
        <w:pStyle w:val="aff2"/>
        <w:widowControl w:val="0"/>
        <w:numPr>
          <w:ilvl w:val="0"/>
          <w:numId w:val="7"/>
        </w:numPr>
        <w:ind w:left="0" w:firstLine="0"/>
        <w:rPr>
          <w:color w:val="auto"/>
          <w:kern w:val="2"/>
          <w:szCs w:val="24"/>
          <w:lang w:eastAsia="zh-CN"/>
        </w:rPr>
      </w:pPr>
      <w:bookmarkStart w:id="208" w:name="_Ref242395997"/>
      <w:r w:rsidRPr="00F14285">
        <w:rPr>
          <w:color w:val="auto"/>
          <w:kern w:val="2"/>
          <w:szCs w:val="24"/>
          <w:lang w:eastAsia="zh-CN"/>
        </w:rPr>
        <w:t>DEERWESTER S, DUMAIS S T, FURNAS G W, et al. Indexing by latent semantic analysis[J]. Journal of the American Society for Information Science, 1990, 41(6): 391-407.</w:t>
      </w:r>
      <w:bookmarkEnd w:id="208"/>
    </w:p>
    <w:p w14:paraId="09CE4673" w14:textId="2AB02820" w:rsidR="00F14285" w:rsidRPr="00F14285" w:rsidRDefault="00F14285" w:rsidP="00F14285">
      <w:pPr>
        <w:pStyle w:val="aff2"/>
        <w:widowControl w:val="0"/>
        <w:numPr>
          <w:ilvl w:val="0"/>
          <w:numId w:val="7"/>
        </w:numPr>
        <w:ind w:left="0" w:firstLine="0"/>
        <w:rPr>
          <w:color w:val="auto"/>
          <w:kern w:val="2"/>
          <w:szCs w:val="24"/>
          <w:lang w:eastAsia="zh-CN"/>
        </w:rPr>
      </w:pPr>
      <w:bookmarkStart w:id="209" w:name="_Ref242396076"/>
      <w:r w:rsidRPr="00F14285">
        <w:rPr>
          <w:color w:val="auto"/>
          <w:kern w:val="2"/>
          <w:szCs w:val="24"/>
          <w:lang w:eastAsia="zh-CN"/>
        </w:rPr>
        <w:t xml:space="preserve">KOENKER R, BASSETT G. Regression quantiles[J]. </w:t>
      </w:r>
      <w:proofErr w:type="spellStart"/>
      <w:r w:rsidRPr="00F14285">
        <w:rPr>
          <w:color w:val="auto"/>
          <w:kern w:val="2"/>
          <w:szCs w:val="24"/>
          <w:lang w:eastAsia="zh-CN"/>
        </w:rPr>
        <w:t>Econometrica</w:t>
      </w:r>
      <w:proofErr w:type="spellEnd"/>
      <w:r w:rsidRPr="00F14285">
        <w:rPr>
          <w:color w:val="auto"/>
          <w:kern w:val="2"/>
          <w:szCs w:val="24"/>
          <w:lang w:eastAsia="zh-CN"/>
        </w:rPr>
        <w:t>, 1978, 46(1): 33-50.</w:t>
      </w:r>
      <w:bookmarkEnd w:id="209"/>
    </w:p>
    <w:p w14:paraId="5A05C8BD" w14:textId="73A7A01B" w:rsidR="007D5294" w:rsidRPr="00F14285" w:rsidRDefault="00F14285" w:rsidP="00F14285">
      <w:pPr>
        <w:pStyle w:val="aff2"/>
        <w:widowControl w:val="0"/>
        <w:numPr>
          <w:ilvl w:val="0"/>
          <w:numId w:val="7"/>
        </w:numPr>
        <w:ind w:left="0" w:firstLine="0"/>
        <w:rPr>
          <w:color w:val="auto"/>
          <w:kern w:val="2"/>
          <w:szCs w:val="24"/>
          <w:lang w:eastAsia="zh-CN"/>
        </w:rPr>
      </w:pPr>
      <w:bookmarkStart w:id="210" w:name="_Ref242396114"/>
      <w:r w:rsidRPr="00F14285">
        <w:rPr>
          <w:color w:val="auto"/>
          <w:kern w:val="2"/>
          <w:szCs w:val="24"/>
          <w:lang w:eastAsia="zh-CN"/>
        </w:rPr>
        <w:t>KOH P W, SAGAWA S, MARKLUND H, et al. WILDS: a benchmark of in-the-wild distribution shifts[C]//Proceedings of the 38th International Conference on Machine Learning. PMLR, 2021, 139: 5637-5664.</w:t>
      </w:r>
      <w:bookmarkEnd w:id="210"/>
    </w:p>
    <w:sectPr w:rsidR="007D5294" w:rsidRPr="00F14285" w:rsidSect="00B4734D">
      <w:footerReference w:type="even" r:id="rId69"/>
      <w:footerReference w:type="default" r:id="rId70"/>
      <w:footerReference w:type="first" r:id="rId71"/>
      <w:pgSz w:w="11906" w:h="16838"/>
      <w:pgMar w:top="1418" w:right="1134" w:bottom="1418" w:left="1418" w:header="850" w:footer="851"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D6B56" w14:textId="77777777" w:rsidR="00644F7A" w:rsidRDefault="00644F7A">
      <w:pPr>
        <w:spacing w:line="240" w:lineRule="auto"/>
      </w:pPr>
      <w:r>
        <w:separator/>
      </w:r>
    </w:p>
  </w:endnote>
  <w:endnote w:type="continuationSeparator" w:id="0">
    <w:p w14:paraId="40EEF543" w14:textId="77777777" w:rsidR="00644F7A" w:rsidRDefault="00644F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notTrueType/>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B838A7" w14:textId="0CFA1963" w:rsidR="00D74A33" w:rsidRDefault="00D74A33">
    <w:pP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4ACF28" w14:textId="77777777" w:rsidR="00CA06A1" w:rsidRPr="00B4734D" w:rsidRDefault="00CA06A1">
    <w:pPr>
      <w:ind w:firstLine="0"/>
      <w:jc w:val="center"/>
      <w:rPr>
        <w:sz w:val="18"/>
        <w:szCs w:val="18"/>
      </w:rPr>
    </w:pPr>
    <w:r w:rsidRPr="00B4734D">
      <w:rPr>
        <w:sz w:val="18"/>
        <w:szCs w:val="18"/>
      </w:rPr>
      <w:fldChar w:fldCharType="begin"/>
    </w:r>
    <w:r w:rsidRPr="00B4734D">
      <w:rPr>
        <w:sz w:val="18"/>
        <w:szCs w:val="18"/>
      </w:rPr>
      <w:instrText xml:space="preserve"> PAGE \* ROMAN </w:instrText>
    </w:r>
    <w:r w:rsidRPr="00B4734D">
      <w:rPr>
        <w:sz w:val="18"/>
        <w:szCs w:val="18"/>
      </w:rPr>
      <w:fldChar w:fldCharType="separate"/>
    </w:r>
    <w:r w:rsidRPr="00B4734D">
      <w:rPr>
        <w:sz w:val="18"/>
        <w:szCs w:val="18"/>
      </w:rPr>
      <w:t>VI</w:t>
    </w:r>
    <w:r w:rsidRPr="00B4734D">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2C4A6" w14:textId="77777777" w:rsidR="007D5294" w:rsidRDefault="007D5294">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1A8B3" w14:textId="77777777" w:rsidR="007D5294" w:rsidRPr="00B4734D" w:rsidRDefault="00000000">
    <w:pPr>
      <w:ind w:firstLine="0"/>
      <w:jc w:val="center"/>
      <w:rPr>
        <w:sz w:val="18"/>
        <w:szCs w:val="18"/>
      </w:rPr>
    </w:pPr>
    <w:r w:rsidRPr="00B4734D">
      <w:rPr>
        <w:sz w:val="18"/>
        <w:szCs w:val="18"/>
      </w:rPr>
      <w:fldChar w:fldCharType="begin"/>
    </w:r>
    <w:r w:rsidRPr="00B4734D">
      <w:rPr>
        <w:sz w:val="18"/>
        <w:szCs w:val="18"/>
      </w:rPr>
      <w:instrText xml:space="preserve"> PAGE </w:instrText>
    </w:r>
    <w:r w:rsidRPr="00B4734D">
      <w:rPr>
        <w:sz w:val="18"/>
        <w:szCs w:val="18"/>
      </w:rPr>
      <w:fldChar w:fldCharType="separate"/>
    </w:r>
    <w:r w:rsidRPr="00B4734D">
      <w:rPr>
        <w:sz w:val="18"/>
        <w:szCs w:val="18"/>
      </w:rPr>
      <w:t>86</w:t>
    </w:r>
    <w:r w:rsidRPr="00B4734D">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4A8CD5" w14:textId="77777777" w:rsidR="007D5294" w:rsidRDefault="00000000">
    <w:pPr>
      <w:ind w:firstLine="0"/>
      <w:jc w:val="center"/>
    </w:pPr>
    <w:r>
      <w:fldChar w:fldCharType="begin"/>
    </w:r>
    <w:r>
      <w:instrText xml:space="preserve"> PAGE </w:instrText>
    </w:r>
    <w:r>
      <w:fldChar w:fldCharType="separate"/>
    </w:r>
    <w:r>
      <w:t>86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80C2C" w14:textId="77777777" w:rsidR="00644F7A" w:rsidRDefault="00644F7A">
      <w:pPr>
        <w:spacing w:line="240" w:lineRule="auto"/>
      </w:pPr>
      <w:r>
        <w:separator/>
      </w:r>
    </w:p>
  </w:footnote>
  <w:footnote w:type="continuationSeparator" w:id="0">
    <w:p w14:paraId="4ED231DC" w14:textId="77777777" w:rsidR="00644F7A" w:rsidRDefault="00644F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55A05" w14:textId="562B15F8" w:rsidR="00AF0ABF" w:rsidRPr="00B4734D" w:rsidRDefault="00AF0ABF" w:rsidP="00B4734D">
    <w:pPr>
      <w:pStyle w:val="a6"/>
      <w:ind w:firstLine="0"/>
      <w:rPr>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81469" w14:textId="08DD6DEB" w:rsidR="00B4734D" w:rsidRPr="00B4734D" w:rsidRDefault="00B4734D" w:rsidP="00B4734D">
    <w:pPr>
      <w:pStyle w:val="a6"/>
      <w:pBdr>
        <w:bottom w:val="single" w:sz="4" w:space="1" w:color="auto"/>
      </w:pBdr>
      <w:ind w:firstLine="0"/>
      <w:jc w:val="right"/>
      <w:rPr>
        <w:sz w:val="18"/>
        <w:szCs w:val="18"/>
        <w:lang w:eastAsia="zh-CN"/>
      </w:rPr>
    </w:pPr>
    <w:r w:rsidRPr="00B4734D">
      <w:rPr>
        <w:rFonts w:hint="eastAsia"/>
        <w:sz w:val="18"/>
        <w:szCs w:val="18"/>
        <w:lang w:eastAsia="zh-CN"/>
      </w:rPr>
      <w:t>重庆理工大学</w:t>
    </w:r>
    <w:r w:rsidRPr="00B4734D">
      <w:rPr>
        <w:sz w:val="18"/>
        <w:szCs w:val="18"/>
        <w:lang w:eastAsia="zh-CN"/>
      </w:rPr>
      <w:t>综合课程设计</w:t>
    </w:r>
    <w:r w:rsidRPr="00B4734D">
      <w:rPr>
        <w:sz w:val="18"/>
        <w:szCs w:val="18"/>
        <w:lang w:eastAsia="zh-CN"/>
      </w:rPr>
      <w:t xml:space="preserve"> II</w:t>
    </w:r>
    <w:r w:rsidRPr="00B4734D">
      <w:rPr>
        <w:rFonts w:hint="eastAsia"/>
        <w:sz w:val="18"/>
        <w:szCs w:val="18"/>
        <w:lang w:eastAsia="zh-CN"/>
      </w:rPr>
      <w:t xml:space="preserve"> </w:t>
    </w:r>
    <w:r w:rsidRPr="00B4734D">
      <w:rPr>
        <w:rFonts w:hint="eastAsia"/>
        <w:sz w:val="18"/>
        <w:szCs w:val="18"/>
        <w:lang w:eastAsia="zh-CN"/>
      </w:rPr>
      <w:t>（论文）</w:t>
    </w:r>
    <w:r>
      <w:rPr>
        <w:sz w:val="18"/>
        <w:szCs w:val="18"/>
        <w:lang w:eastAsia="zh-CN"/>
      </w:rPr>
      <w:ptab w:relativeTo="margin" w:alignment="right" w:leader="none"/>
    </w:r>
    <w:r w:rsidRPr="00B4734D">
      <w:rPr>
        <w:rFonts w:hint="eastAsia"/>
        <w:sz w:val="18"/>
        <w:szCs w:val="18"/>
        <w:lang w:eastAsia="zh-CN"/>
      </w:rPr>
      <w:t>基于实习</w:t>
    </w:r>
    <w:proofErr w:type="gramStart"/>
    <w:r w:rsidRPr="00B4734D">
      <w:rPr>
        <w:rFonts w:hint="eastAsia"/>
        <w:sz w:val="18"/>
        <w:szCs w:val="18"/>
        <w:lang w:eastAsia="zh-CN"/>
      </w:rPr>
      <w:t>僧</w:t>
    </w:r>
    <w:proofErr w:type="gramEnd"/>
    <w:r w:rsidRPr="00B4734D">
      <w:rPr>
        <w:rFonts w:hint="eastAsia"/>
        <w:sz w:val="18"/>
        <w:szCs w:val="18"/>
        <w:lang w:eastAsia="zh-CN"/>
      </w:rPr>
      <w:t>平台的互联网</w:t>
    </w:r>
    <w:r w:rsidRPr="00B4734D">
      <w:rPr>
        <w:rFonts w:hint="eastAsia"/>
        <w:sz w:val="18"/>
        <w:szCs w:val="18"/>
        <w:lang w:eastAsia="zh-CN"/>
      </w:rPr>
      <w:t>IT</w:t>
    </w:r>
    <w:r w:rsidRPr="00B4734D">
      <w:rPr>
        <w:rFonts w:hint="eastAsia"/>
        <w:sz w:val="18"/>
        <w:szCs w:val="18"/>
        <w:lang w:eastAsia="zh-CN"/>
      </w:rPr>
      <w:t>实习岗位薪资影响因素分析与预测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060DD"/>
    <w:multiLevelType w:val="multilevel"/>
    <w:tmpl w:val="960A9990"/>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BF61768"/>
    <w:multiLevelType w:val="multilevel"/>
    <w:tmpl w:val="349EE7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DA7659A"/>
    <w:multiLevelType w:val="multilevel"/>
    <w:tmpl w:val="0B5048D6"/>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E500CAD"/>
    <w:multiLevelType w:val="multilevel"/>
    <w:tmpl w:val="D3363594"/>
    <w:lvl w:ilvl="0">
      <w:start w:val="1"/>
      <w:numFmt w:val="decimal"/>
      <w:suff w:val="space"/>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4" w15:restartNumberingAfterBreak="0">
    <w:nsid w:val="3ED64E18"/>
    <w:multiLevelType w:val="multilevel"/>
    <w:tmpl w:val="754EB88A"/>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49720B2"/>
    <w:multiLevelType w:val="multilevel"/>
    <w:tmpl w:val="2240794C"/>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C2F7425"/>
    <w:multiLevelType w:val="multilevel"/>
    <w:tmpl w:val="FF002E18"/>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C522A86"/>
    <w:multiLevelType w:val="multilevel"/>
    <w:tmpl w:val="3DC4D9F2"/>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15918541">
    <w:abstractNumId w:val="2"/>
  </w:num>
  <w:num w:numId="2" w16cid:durableId="1885941640">
    <w:abstractNumId w:val="6"/>
  </w:num>
  <w:num w:numId="3" w16cid:durableId="1589538567">
    <w:abstractNumId w:val="7"/>
  </w:num>
  <w:num w:numId="4" w16cid:durableId="1772897561">
    <w:abstractNumId w:val="5"/>
  </w:num>
  <w:num w:numId="5" w16cid:durableId="1725255770">
    <w:abstractNumId w:val="4"/>
  </w:num>
  <w:num w:numId="6" w16cid:durableId="152532309">
    <w:abstractNumId w:val="0"/>
  </w:num>
  <w:num w:numId="7" w16cid:durableId="1124468403">
    <w:abstractNumId w:val="3"/>
  </w:num>
  <w:num w:numId="8" w16cid:durableId="1841504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clean"/>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5294"/>
    <w:rsid w:val="0000542D"/>
    <w:rsid w:val="00007021"/>
    <w:rsid w:val="0001174E"/>
    <w:rsid w:val="000241C1"/>
    <w:rsid w:val="00057B49"/>
    <w:rsid w:val="00082375"/>
    <w:rsid w:val="000A55B5"/>
    <w:rsid w:val="000C22BC"/>
    <w:rsid w:val="000C5E5B"/>
    <w:rsid w:val="000E6252"/>
    <w:rsid w:val="000F422D"/>
    <w:rsid w:val="00112017"/>
    <w:rsid w:val="00120545"/>
    <w:rsid w:val="00123CE7"/>
    <w:rsid w:val="00123F96"/>
    <w:rsid w:val="001531B6"/>
    <w:rsid w:val="00156238"/>
    <w:rsid w:val="00161EBB"/>
    <w:rsid w:val="001631A0"/>
    <w:rsid w:val="001D29E4"/>
    <w:rsid w:val="001D4A98"/>
    <w:rsid w:val="001F4632"/>
    <w:rsid w:val="002020DF"/>
    <w:rsid w:val="002043BE"/>
    <w:rsid w:val="00205111"/>
    <w:rsid w:val="00230314"/>
    <w:rsid w:val="00257563"/>
    <w:rsid w:val="002A7335"/>
    <w:rsid w:val="002B3D55"/>
    <w:rsid w:val="002D0E09"/>
    <w:rsid w:val="002E7581"/>
    <w:rsid w:val="002F2817"/>
    <w:rsid w:val="00310E97"/>
    <w:rsid w:val="00314808"/>
    <w:rsid w:val="00350B5A"/>
    <w:rsid w:val="00361855"/>
    <w:rsid w:val="00361EBD"/>
    <w:rsid w:val="00374580"/>
    <w:rsid w:val="003A35E1"/>
    <w:rsid w:val="003A774B"/>
    <w:rsid w:val="003C0ED3"/>
    <w:rsid w:val="003D2140"/>
    <w:rsid w:val="0041198B"/>
    <w:rsid w:val="00416222"/>
    <w:rsid w:val="00431D4C"/>
    <w:rsid w:val="004534AC"/>
    <w:rsid w:val="00466089"/>
    <w:rsid w:val="004735CF"/>
    <w:rsid w:val="00485CF0"/>
    <w:rsid w:val="004A4A8F"/>
    <w:rsid w:val="004A4CC8"/>
    <w:rsid w:val="004C7135"/>
    <w:rsid w:val="004D202B"/>
    <w:rsid w:val="004E7C99"/>
    <w:rsid w:val="004F75AB"/>
    <w:rsid w:val="00511528"/>
    <w:rsid w:val="00527662"/>
    <w:rsid w:val="005362A0"/>
    <w:rsid w:val="00541A9B"/>
    <w:rsid w:val="00555198"/>
    <w:rsid w:val="005561EC"/>
    <w:rsid w:val="00556EDC"/>
    <w:rsid w:val="00571084"/>
    <w:rsid w:val="005940BD"/>
    <w:rsid w:val="00594C6F"/>
    <w:rsid w:val="005A4732"/>
    <w:rsid w:val="005B5F83"/>
    <w:rsid w:val="005C5D0F"/>
    <w:rsid w:val="005D3425"/>
    <w:rsid w:val="005D557A"/>
    <w:rsid w:val="005E0FE7"/>
    <w:rsid w:val="005E5A9A"/>
    <w:rsid w:val="005E70F4"/>
    <w:rsid w:val="005F455F"/>
    <w:rsid w:val="005F5855"/>
    <w:rsid w:val="00640052"/>
    <w:rsid w:val="00644F7A"/>
    <w:rsid w:val="00650C9A"/>
    <w:rsid w:val="006608CB"/>
    <w:rsid w:val="00662BE1"/>
    <w:rsid w:val="00687D86"/>
    <w:rsid w:val="006A0B21"/>
    <w:rsid w:val="006D5CC8"/>
    <w:rsid w:val="0071184D"/>
    <w:rsid w:val="00774B05"/>
    <w:rsid w:val="00785820"/>
    <w:rsid w:val="007937B6"/>
    <w:rsid w:val="007A1514"/>
    <w:rsid w:val="007C25FD"/>
    <w:rsid w:val="007D5294"/>
    <w:rsid w:val="008310F9"/>
    <w:rsid w:val="008342E6"/>
    <w:rsid w:val="00860B84"/>
    <w:rsid w:val="00873428"/>
    <w:rsid w:val="00895320"/>
    <w:rsid w:val="008B3F25"/>
    <w:rsid w:val="008C7498"/>
    <w:rsid w:val="008C753F"/>
    <w:rsid w:val="008F0594"/>
    <w:rsid w:val="00906BD5"/>
    <w:rsid w:val="00911296"/>
    <w:rsid w:val="009135B6"/>
    <w:rsid w:val="00944F05"/>
    <w:rsid w:val="0095291C"/>
    <w:rsid w:val="00973774"/>
    <w:rsid w:val="00975C87"/>
    <w:rsid w:val="00981791"/>
    <w:rsid w:val="0098210D"/>
    <w:rsid w:val="009D038E"/>
    <w:rsid w:val="009D3DA9"/>
    <w:rsid w:val="009F2A94"/>
    <w:rsid w:val="009F5A01"/>
    <w:rsid w:val="00A10E5F"/>
    <w:rsid w:val="00A71F12"/>
    <w:rsid w:val="00A740B3"/>
    <w:rsid w:val="00A82D35"/>
    <w:rsid w:val="00A96F73"/>
    <w:rsid w:val="00AA080F"/>
    <w:rsid w:val="00AB0F1E"/>
    <w:rsid w:val="00AB0FF2"/>
    <w:rsid w:val="00AC4552"/>
    <w:rsid w:val="00AF0ABF"/>
    <w:rsid w:val="00AF2DD2"/>
    <w:rsid w:val="00AF6AAE"/>
    <w:rsid w:val="00B00EBC"/>
    <w:rsid w:val="00B23FB2"/>
    <w:rsid w:val="00B4734D"/>
    <w:rsid w:val="00B61BE7"/>
    <w:rsid w:val="00B64400"/>
    <w:rsid w:val="00C13B7B"/>
    <w:rsid w:val="00C27C1A"/>
    <w:rsid w:val="00C4146B"/>
    <w:rsid w:val="00C7475D"/>
    <w:rsid w:val="00C83441"/>
    <w:rsid w:val="00C91671"/>
    <w:rsid w:val="00CA00A3"/>
    <w:rsid w:val="00CA0648"/>
    <w:rsid w:val="00CA06A1"/>
    <w:rsid w:val="00CA3905"/>
    <w:rsid w:val="00CB6B22"/>
    <w:rsid w:val="00CD5BB5"/>
    <w:rsid w:val="00CE3009"/>
    <w:rsid w:val="00CE527F"/>
    <w:rsid w:val="00CF1AB7"/>
    <w:rsid w:val="00D0645D"/>
    <w:rsid w:val="00D17B08"/>
    <w:rsid w:val="00D35BD8"/>
    <w:rsid w:val="00D42A9B"/>
    <w:rsid w:val="00D511C5"/>
    <w:rsid w:val="00D5769D"/>
    <w:rsid w:val="00D74A33"/>
    <w:rsid w:val="00D97A12"/>
    <w:rsid w:val="00DE07AD"/>
    <w:rsid w:val="00DF0969"/>
    <w:rsid w:val="00E12A82"/>
    <w:rsid w:val="00E26178"/>
    <w:rsid w:val="00E45B34"/>
    <w:rsid w:val="00E61005"/>
    <w:rsid w:val="00E61F16"/>
    <w:rsid w:val="00E7655B"/>
    <w:rsid w:val="00E87A41"/>
    <w:rsid w:val="00EA3237"/>
    <w:rsid w:val="00EA4FEB"/>
    <w:rsid w:val="00EA55E7"/>
    <w:rsid w:val="00EB5D6C"/>
    <w:rsid w:val="00EC30C4"/>
    <w:rsid w:val="00EE06F8"/>
    <w:rsid w:val="00EE3645"/>
    <w:rsid w:val="00EE6D4A"/>
    <w:rsid w:val="00F112B7"/>
    <w:rsid w:val="00F14285"/>
    <w:rsid w:val="00F34F8F"/>
    <w:rsid w:val="00F402B7"/>
    <w:rsid w:val="00F57B8F"/>
    <w:rsid w:val="00F61422"/>
    <w:rsid w:val="00F63CC7"/>
    <w:rsid w:val="00F97594"/>
    <w:rsid w:val="00FA3666"/>
    <w:rsid w:val="00FE18B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C12F61"/>
  <w15:docId w15:val="{2EF1332A-27A6-4E80-A4AB-E86F5CA9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80"/>
      <w:jc w:val="both"/>
    </w:pPr>
    <w:rPr>
      <w:rFonts w:ascii="Times New Roman" w:eastAsia="宋体" w:hAnsi="Times New Roman"/>
      <w:color w:val="000000"/>
      <w:sz w:val="24"/>
    </w:rPr>
  </w:style>
  <w:style w:type="paragraph" w:styleId="1">
    <w:name w:val="heading 1"/>
    <w:basedOn w:val="a1"/>
    <w:next w:val="a1"/>
    <w:link w:val="10"/>
    <w:qFormat/>
    <w:rsid w:val="00FC693F"/>
    <w:pPr>
      <w:keepNext/>
      <w:keepLines/>
      <w:pageBreakBefore/>
      <w:spacing w:before="360" w:after="24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style>
  <w:style w:type="character" w:customStyle="1" w:styleId="a7">
    <w:name w:val="页脚 字符"/>
    <w:basedOn w:val="a2"/>
    <w:link w:val="a8"/>
    <w:uiPriority w:val="99"/>
    <w:qFormat/>
    <w:rsid w:val="00E618BF"/>
  </w:style>
  <w:style w:type="character" w:customStyle="1" w:styleId="10">
    <w:name w:val="标题 1 字符"/>
    <w:basedOn w:val="a2"/>
    <w:link w:val="1"/>
    <w:qFormat/>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qFormat/>
    <w:rsid w:val="00AA1D8D"/>
  </w:style>
  <w:style w:type="character" w:customStyle="1" w:styleId="23">
    <w:name w:val="正文文本 2 字符"/>
    <w:basedOn w:val="a2"/>
    <w:link w:val="24"/>
    <w:uiPriority w:val="99"/>
    <w:qFormat/>
    <w:rsid w:val="00AA1D8D"/>
  </w:style>
  <w:style w:type="character" w:customStyle="1" w:styleId="33">
    <w:name w:val="正文文本 3 字符"/>
    <w:basedOn w:val="a2"/>
    <w:link w:val="34"/>
    <w:uiPriority w:val="99"/>
    <w:qFormat/>
    <w:rsid w:val="00AA1D8D"/>
    <w:rPr>
      <w:sz w:val="16"/>
      <w:szCs w:val="16"/>
    </w:rPr>
  </w:style>
  <w:style w:type="character" w:customStyle="1" w:styleId="af">
    <w:name w:val="宏文本 字符"/>
    <w:basedOn w:val="a2"/>
    <w:link w:val="af0"/>
    <w:uiPriority w:val="99"/>
    <w:qFormat/>
    <w:rsid w:val="0029639D"/>
    <w:rPr>
      <w:rFonts w:ascii="Courier" w:hAnsi="Courier"/>
      <w:sz w:val="20"/>
      <w:szCs w:val="20"/>
    </w:rPr>
  </w:style>
  <w:style w:type="character" w:customStyle="1" w:styleId="af1">
    <w:name w:val="引用 字符"/>
    <w:basedOn w:val="a2"/>
    <w:link w:val="af2"/>
    <w:uiPriority w:val="29"/>
    <w:qFormat/>
    <w:rsid w:val="00FC693F"/>
    <w:rPr>
      <w:i/>
      <w:iCs/>
      <w:color w:val="000000" w:themeColor="text1"/>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qFormat/>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character" w:styleId="afc">
    <w:name w:val="Hyperlink"/>
    <w:basedOn w:val="a2"/>
    <w:uiPriority w:val="99"/>
    <w:unhideWhenUsed/>
    <w:rsid w:val="00390D68"/>
    <w:rPr>
      <w:color w:val="0000FF" w:themeColor="hyperlink"/>
      <w:u w:val="single"/>
    </w:rPr>
  </w:style>
  <w:style w:type="character" w:styleId="afd">
    <w:name w:val="Unresolved Mention"/>
    <w:basedOn w:val="a2"/>
    <w:uiPriority w:val="99"/>
    <w:semiHidden/>
    <w:unhideWhenUsed/>
    <w:qFormat/>
    <w:rsid w:val="00B17F1A"/>
    <w:rPr>
      <w:color w:val="605E5C"/>
      <w:shd w:val="clear" w:color="auto" w:fill="E1DFDD"/>
    </w:rPr>
  </w:style>
  <w:style w:type="character" w:styleId="afe">
    <w:name w:val="Placeholder Text"/>
    <w:basedOn w:val="a2"/>
    <w:uiPriority w:val="99"/>
    <w:semiHidden/>
    <w:qFormat/>
    <w:rsid w:val="007D32BA"/>
    <w:rPr>
      <w:color w:val="666666"/>
    </w:rPr>
  </w:style>
  <w:style w:type="character" w:customStyle="1" w:styleId="IndexLink">
    <w:name w:val="Index Link"/>
    <w:qFormat/>
  </w:style>
  <w:style w:type="paragraph" w:customStyle="1" w:styleId="Heading">
    <w:name w:val="Heading"/>
    <w:basedOn w:val="a1"/>
    <w:next w:val="ae"/>
    <w:qFormat/>
    <w:pPr>
      <w:keepNext/>
      <w:spacing w:before="240" w:after="120"/>
    </w:pPr>
    <w:rPr>
      <w:rFonts w:ascii="Liberation Sans" w:eastAsia="Noto Sans CJK SC" w:hAnsi="Liberation Sans" w:cs="Lohit Devanagari"/>
      <w:sz w:val="28"/>
      <w:szCs w:val="28"/>
    </w:rPr>
  </w:style>
  <w:style w:type="paragraph" w:styleId="ae">
    <w:name w:val="Body Text"/>
    <w:basedOn w:val="a1"/>
    <w:link w:val="ad"/>
    <w:uiPriority w:val="99"/>
    <w:unhideWhenUsed/>
    <w:rsid w:val="00AA1D8D"/>
    <w:pPr>
      <w:spacing w:after="120"/>
    </w:pPr>
  </w:style>
  <w:style w:type="paragraph" w:styleId="aff">
    <w:name w:val="List"/>
    <w:basedOn w:val="a1"/>
    <w:uiPriority w:val="99"/>
    <w:unhideWhenUsed/>
    <w:rsid w:val="00AA1D8D"/>
    <w:pPr>
      <w:ind w:left="360" w:hanging="360"/>
      <w:contextualSpacing/>
    </w:pPr>
  </w:style>
  <w:style w:type="paragraph" w:styleId="aff0">
    <w:name w:val="caption"/>
    <w:basedOn w:val="a1"/>
    <w:next w:val="a1"/>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a1"/>
    <w:qFormat/>
    <w:pPr>
      <w:suppressLineNumbers/>
    </w:pPr>
    <w:rPr>
      <w:rFonts w:cs="Lohit Devanagari"/>
    </w:r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line="240" w:lineRule="auto"/>
    </w:pPr>
  </w:style>
  <w:style w:type="paragraph" w:styleId="a8">
    <w:name w:val="footer"/>
    <w:basedOn w:val="a1"/>
    <w:link w:val="a7"/>
    <w:uiPriority w:val="99"/>
    <w:unhideWhenUsed/>
    <w:rsid w:val="00E618BF"/>
    <w:pPr>
      <w:tabs>
        <w:tab w:val="center" w:pos="4680"/>
        <w:tab w:val="right" w:pos="9360"/>
      </w:tabs>
      <w:spacing w:line="240" w:lineRule="auto"/>
    </w:pPr>
  </w:style>
  <w:style w:type="paragraph" w:styleId="aff1">
    <w:name w:val="No Spacing"/>
    <w:uiPriority w:val="1"/>
    <w:qFormat/>
    <w:rsid w:val="00FC693F"/>
  </w:style>
  <w:style w:type="paragraph" w:styleId="aa">
    <w:name w:val="Title"/>
    <w:basedOn w:val="a1"/>
    <w:next w:val="a1"/>
    <w:link w:val="a9"/>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
      <w:sz w:val="44"/>
      <w:szCs w:val="52"/>
    </w:rPr>
  </w:style>
  <w:style w:type="paragraph" w:styleId="ac">
    <w:name w:val="Subtitle"/>
    <w:basedOn w:val="a1"/>
    <w:next w:val="a1"/>
    <w:link w:val="ab"/>
    <w:uiPriority w:val="11"/>
    <w:qFormat/>
    <w:rsid w:val="00FC693F"/>
    <w:rPr>
      <w:rFonts w:asciiTheme="majorHAnsi" w:eastAsiaTheme="majorEastAsia" w:hAnsiTheme="majorHAnsi" w:cstheme="majorBidi"/>
      <w:i/>
      <w:iCs/>
      <w:color w:val="4F81BD" w:themeColor="accent1"/>
      <w:spacing w:val="15"/>
      <w:szCs w:val="24"/>
    </w:rPr>
  </w:style>
  <w:style w:type="paragraph" w:styleId="aff2">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0">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aff4">
    <w:name w:val="index heading"/>
    <w:basedOn w:val="Heading"/>
  </w:style>
  <w:style w:type="paragraph" w:styleId="TOC">
    <w:name w:val="TOC Heading"/>
    <w:basedOn w:val="1"/>
    <w:next w:val="a1"/>
    <w:uiPriority w:val="39"/>
    <w:unhideWhenUsed/>
    <w:qFormat/>
    <w:rsid w:val="00FC693F"/>
    <w:pPr>
      <w:outlineLvl w:val="9"/>
    </w:pPr>
  </w:style>
  <w:style w:type="paragraph" w:customStyle="1" w:styleId="FigureCaption">
    <w:name w:val="Figure Caption"/>
    <w:basedOn w:val="a1"/>
    <w:qFormat/>
    <w:pPr>
      <w:spacing w:before="120" w:after="240" w:line="240" w:lineRule="auto"/>
      <w:ind w:firstLine="0"/>
      <w:jc w:val="center"/>
    </w:pPr>
    <w:rPr>
      <w:sz w:val="21"/>
    </w:rPr>
  </w:style>
  <w:style w:type="paragraph" w:customStyle="1" w:styleId="TableCaption">
    <w:name w:val="Table Caption"/>
    <w:basedOn w:val="a1"/>
    <w:qFormat/>
    <w:pPr>
      <w:keepNext/>
      <w:spacing w:before="240" w:after="120" w:line="240" w:lineRule="auto"/>
      <w:ind w:firstLine="0"/>
      <w:jc w:val="center"/>
    </w:pPr>
    <w:rPr>
      <w:sz w:val="21"/>
    </w:rPr>
  </w:style>
  <w:style w:type="paragraph" w:customStyle="1" w:styleId="TableText">
    <w:name w:val="Table Text"/>
    <w:basedOn w:val="a1"/>
    <w:qFormat/>
    <w:pPr>
      <w:spacing w:before="20" w:after="20" w:line="240" w:lineRule="auto"/>
      <w:ind w:firstLine="0"/>
    </w:pPr>
    <w:rPr>
      <w:sz w:val="21"/>
    </w:rPr>
  </w:style>
  <w:style w:type="paragraph" w:customStyle="1" w:styleId="Reference">
    <w:name w:val="Reference"/>
    <w:basedOn w:val="a1"/>
    <w:qFormat/>
    <w:pPr>
      <w:spacing w:line="300" w:lineRule="auto"/>
      <w:ind w:left="420" w:firstLine="0"/>
      <w:jc w:val="left"/>
    </w:pPr>
    <w:rPr>
      <w:sz w:val="21"/>
    </w:rPr>
  </w:style>
  <w:style w:type="paragraph" w:customStyle="1" w:styleId="BodyList">
    <w:name w:val="Body List"/>
    <w:basedOn w:val="a1"/>
    <w:qFormat/>
    <w:pPr>
      <w:ind w:left="480" w:firstLine="0"/>
    </w:pPr>
  </w:style>
  <w:style w:type="paragraph" w:styleId="TOC1">
    <w:name w:val="toc 1"/>
    <w:basedOn w:val="a1"/>
    <w:next w:val="a1"/>
    <w:autoRedefine/>
    <w:uiPriority w:val="39"/>
    <w:unhideWhenUsed/>
    <w:rsid w:val="00EC30C4"/>
    <w:pPr>
      <w:tabs>
        <w:tab w:val="right" w:leader="dot" w:pos="8777"/>
      </w:tabs>
      <w:spacing w:line="240" w:lineRule="auto"/>
      <w:ind w:firstLine="0"/>
    </w:pPr>
  </w:style>
  <w:style w:type="paragraph" w:styleId="TOC2">
    <w:name w:val="toc 2"/>
    <w:basedOn w:val="a1"/>
    <w:next w:val="a1"/>
    <w:autoRedefine/>
    <w:uiPriority w:val="39"/>
    <w:unhideWhenUsed/>
    <w:rsid w:val="00390D68"/>
    <w:pPr>
      <w:spacing w:line="240" w:lineRule="auto"/>
      <w:ind w:left="420"/>
    </w:pPr>
  </w:style>
  <w:style w:type="paragraph" w:styleId="TOC3">
    <w:name w:val="toc 3"/>
    <w:basedOn w:val="a1"/>
    <w:next w:val="a1"/>
    <w:autoRedefine/>
    <w:uiPriority w:val="39"/>
    <w:unhideWhenUsed/>
    <w:rsid w:val="00390D68"/>
    <w:pPr>
      <w:spacing w:line="240" w:lineRule="auto"/>
      <w:ind w:left="840"/>
    </w:pPr>
  </w:style>
  <w:style w:type="paragraph" w:customStyle="1" w:styleId="AppendixText">
    <w:name w:val="Appendix Text"/>
    <w:basedOn w:val="a1"/>
    <w:qFormat/>
    <w:pPr>
      <w:spacing w:line="240" w:lineRule="auto"/>
      <w:ind w:firstLine="0"/>
    </w:pPr>
    <w:rPr>
      <w:sz w:val="18"/>
    </w:rPr>
  </w:style>
  <w:style w:type="paragraph" w:styleId="TOC4">
    <w:name w:val="toc 4"/>
    <w:basedOn w:val="a1"/>
    <w:next w:val="a1"/>
    <w:autoRedefine/>
    <w:uiPriority w:val="39"/>
    <w:unhideWhenUsed/>
    <w:rsid w:val="00B17F1A"/>
    <w:pPr>
      <w:widowControl w:val="0"/>
      <w:spacing w:after="160" w:line="278" w:lineRule="auto"/>
      <w:ind w:left="1260" w:firstLine="0"/>
      <w:jc w:val="left"/>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B17F1A"/>
    <w:pPr>
      <w:widowControl w:val="0"/>
      <w:spacing w:after="160" w:line="278" w:lineRule="auto"/>
      <w:ind w:left="1680" w:firstLine="0"/>
      <w:jc w:val="left"/>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B17F1A"/>
    <w:pPr>
      <w:widowControl w:val="0"/>
      <w:spacing w:after="160" w:line="278" w:lineRule="auto"/>
      <w:ind w:left="2100" w:firstLine="0"/>
      <w:jc w:val="left"/>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B17F1A"/>
    <w:pPr>
      <w:widowControl w:val="0"/>
      <w:spacing w:after="160" w:line="278" w:lineRule="auto"/>
      <w:ind w:left="2520" w:firstLine="0"/>
      <w:jc w:val="left"/>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B17F1A"/>
    <w:pPr>
      <w:widowControl w:val="0"/>
      <w:spacing w:after="160" w:line="278" w:lineRule="auto"/>
      <w:ind w:left="2940" w:firstLine="0"/>
      <w:jc w:val="left"/>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B17F1A"/>
    <w:pPr>
      <w:widowControl w:val="0"/>
      <w:spacing w:after="160" w:line="278" w:lineRule="auto"/>
      <w:ind w:left="3360" w:firstLine="0"/>
      <w:jc w:val="left"/>
    </w:pPr>
    <w:rPr>
      <w:rFonts w:asciiTheme="minorHAnsi" w:eastAsiaTheme="minorEastAsia" w:hAnsiTheme="minorHAnsi"/>
      <w:color w:val="auto"/>
      <w:kern w:val="2"/>
      <w:sz w:val="22"/>
      <w:szCs w:val="24"/>
      <w:lang w:eastAsia="zh-CN"/>
      <w14:ligatures w14:val="standardContextual"/>
    </w:rPr>
  </w:style>
  <w:style w:type="paragraph" w:customStyle="1" w:styleId="-">
    <w:name w:val="数模正文-缩进"/>
    <w:basedOn w:val="a1"/>
    <w:qFormat/>
    <w:rsid w:val="001530E6"/>
    <w:pPr>
      <w:spacing w:before="180" w:after="180" w:line="240" w:lineRule="auto"/>
      <w:ind w:firstLine="200"/>
    </w:pPr>
    <w:rPr>
      <w:color w:val="auto"/>
      <w:szCs w:val="24"/>
      <w:lang w:eastAsia="zh-CN"/>
    </w:rPr>
  </w:style>
  <w:style w:type="table" w:styleId="aff5">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6">
    <w:name w:val="Light Shading"/>
    <w:basedOn w:val="a3"/>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7">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8">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9">
    <w:name w:val="Dark List"/>
    <w:basedOn w:val="a3"/>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a">
    <w:name w:val="Colorful Shading"/>
    <w:basedOn w:val="a3"/>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c">
    <w:name w:val="Colorful Grid"/>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d">
    <w:name w:val="Grid Table Light"/>
    <w:basedOn w:val="a3"/>
    <w:uiPriority w:val="99"/>
    <w:rsid w:val="00720B0B"/>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14">
    <w:name w:val="Plain Table 1"/>
    <w:basedOn w:val="a3"/>
    <w:uiPriority w:val="99"/>
    <w:rsid w:val="007A7F6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rstParagraph">
    <w:name w:val="First Paragraph"/>
    <w:basedOn w:val="ae"/>
    <w:next w:val="ae"/>
    <w:qFormat/>
    <w:rsid w:val="00161EBB"/>
    <w:pPr>
      <w:suppressAutoHyphens w:val="0"/>
      <w:spacing w:before="180" w:after="180" w:line="240" w:lineRule="auto"/>
      <w:ind w:firstLine="0"/>
      <w:jc w:val="left"/>
    </w:pPr>
    <w:rPr>
      <w:rFonts w:asciiTheme="minorHAnsi" w:eastAsiaTheme="minorEastAsia" w:hAnsiTheme="minorHAnsi"/>
      <w:color w:val="auto"/>
      <w:szCs w:val="24"/>
    </w:rPr>
  </w:style>
  <w:style w:type="paragraph" w:customStyle="1" w:styleId="Compact">
    <w:name w:val="Compact"/>
    <w:basedOn w:val="ae"/>
    <w:qFormat/>
    <w:rsid w:val="003D2140"/>
    <w:pPr>
      <w:suppressAutoHyphens w:val="0"/>
      <w:spacing w:before="36" w:after="36" w:line="240" w:lineRule="auto"/>
      <w:ind w:firstLine="0"/>
      <w:jc w:val="left"/>
    </w:pPr>
    <w:rPr>
      <w:rFonts w:asciiTheme="minorHAnsi" w:eastAsiaTheme="minorEastAsia" w:hAnsiTheme="minorHAnsi"/>
      <w:color w:val="auto"/>
      <w:szCs w:val="24"/>
    </w:rPr>
  </w:style>
  <w:style w:type="table" w:customStyle="1" w:styleId="Table">
    <w:name w:val="Table"/>
    <w:semiHidden/>
    <w:unhideWhenUsed/>
    <w:qFormat/>
    <w:rsid w:val="003D2140"/>
    <w:pPr>
      <w:suppressAutoHyphens w:val="0"/>
      <w:spacing w:after="200"/>
    </w:pPr>
    <w:rPr>
      <w:sz w:val="24"/>
      <w:szCs w:val="24"/>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15">
    <w:name w:val="正文文本 字符1"/>
    <w:basedOn w:val="a2"/>
    <w:uiPriority w:val="99"/>
    <w:semiHidden/>
    <w:rsid w:val="00D74A33"/>
    <w:rPr>
      <w:rFonts w:ascii="Times New Roman" w:eastAsia="宋体" w:hAnsi="Times New Roman"/>
      <w:color w:val="000000"/>
      <w:sz w:val="24"/>
    </w:rPr>
  </w:style>
  <w:style w:type="character" w:customStyle="1" w:styleId="16">
    <w:name w:val="页眉 字符1"/>
    <w:basedOn w:val="a2"/>
    <w:uiPriority w:val="99"/>
    <w:semiHidden/>
    <w:rsid w:val="00D74A33"/>
    <w:rPr>
      <w:rFonts w:ascii="Times New Roman" w:eastAsia="宋体" w:hAnsi="Times New Roman"/>
      <w:color w:val="000000"/>
      <w:sz w:val="18"/>
      <w:szCs w:val="18"/>
    </w:rPr>
  </w:style>
  <w:style w:type="character" w:customStyle="1" w:styleId="17">
    <w:name w:val="页脚 字符1"/>
    <w:basedOn w:val="a2"/>
    <w:uiPriority w:val="99"/>
    <w:semiHidden/>
    <w:rsid w:val="00D74A33"/>
    <w:rPr>
      <w:rFonts w:ascii="Times New Roman" w:eastAsia="宋体" w:hAnsi="Times New Roman"/>
      <w:color w:val="000000"/>
      <w:sz w:val="18"/>
      <w:szCs w:val="18"/>
    </w:rPr>
  </w:style>
  <w:style w:type="character" w:customStyle="1" w:styleId="18">
    <w:name w:val="标题 字符1"/>
    <w:basedOn w:val="a2"/>
    <w:rsid w:val="00D74A33"/>
    <w:rPr>
      <w:rFonts w:asciiTheme="majorHAnsi" w:eastAsiaTheme="majorEastAsia" w:hAnsiTheme="majorHAnsi" w:cstheme="majorBidi"/>
      <w:spacing w:val="-10"/>
      <w:kern w:val="28"/>
      <w:sz w:val="56"/>
      <w:szCs w:val="56"/>
    </w:rPr>
  </w:style>
  <w:style w:type="character" w:customStyle="1" w:styleId="19">
    <w:name w:val="副标题 字符1"/>
    <w:basedOn w:val="a2"/>
    <w:uiPriority w:val="11"/>
    <w:rsid w:val="00D74A33"/>
    <w:rPr>
      <w:rFonts w:asciiTheme="majorHAnsi" w:eastAsiaTheme="majorEastAsia" w:hAnsiTheme="majorHAnsi" w:cstheme="majorBidi"/>
      <w:color w:val="595959" w:themeColor="text1" w:themeTint="A6"/>
      <w:spacing w:val="15"/>
      <w:sz w:val="28"/>
      <w:szCs w:val="28"/>
    </w:rPr>
  </w:style>
  <w:style w:type="character" w:customStyle="1" w:styleId="210">
    <w:name w:val="正文文本 2 字符1"/>
    <w:basedOn w:val="a2"/>
    <w:uiPriority w:val="99"/>
    <w:semiHidden/>
    <w:rsid w:val="00D74A33"/>
    <w:rPr>
      <w:rFonts w:ascii="Times New Roman" w:eastAsia="宋体" w:hAnsi="Times New Roman"/>
      <w:color w:val="000000"/>
      <w:sz w:val="24"/>
    </w:rPr>
  </w:style>
  <w:style w:type="character" w:customStyle="1" w:styleId="310">
    <w:name w:val="正文文本 3 字符1"/>
    <w:basedOn w:val="a2"/>
    <w:uiPriority w:val="99"/>
    <w:semiHidden/>
    <w:rsid w:val="00D74A33"/>
    <w:rPr>
      <w:rFonts w:ascii="Times New Roman" w:eastAsia="宋体" w:hAnsi="Times New Roman"/>
      <w:color w:val="000000"/>
      <w:sz w:val="16"/>
      <w:szCs w:val="16"/>
    </w:rPr>
  </w:style>
  <w:style w:type="character" w:customStyle="1" w:styleId="1a">
    <w:name w:val="宏文本 字符1"/>
    <w:basedOn w:val="a2"/>
    <w:uiPriority w:val="99"/>
    <w:semiHidden/>
    <w:rsid w:val="00D74A33"/>
    <w:rPr>
      <w:rFonts w:ascii="Courier New" w:eastAsia="宋体" w:hAnsi="Courier New" w:cs="Courier New"/>
      <w:color w:val="000000"/>
      <w:sz w:val="24"/>
      <w:szCs w:val="24"/>
    </w:rPr>
  </w:style>
  <w:style w:type="character" w:customStyle="1" w:styleId="1b">
    <w:name w:val="引用 字符1"/>
    <w:basedOn w:val="a2"/>
    <w:uiPriority w:val="29"/>
    <w:rsid w:val="00D74A33"/>
    <w:rPr>
      <w:rFonts w:ascii="Times New Roman" w:eastAsia="宋体" w:hAnsi="Times New Roman"/>
      <w:i/>
      <w:iCs/>
      <w:color w:val="404040" w:themeColor="text1" w:themeTint="BF"/>
      <w:sz w:val="24"/>
    </w:rPr>
  </w:style>
  <w:style w:type="character" w:customStyle="1" w:styleId="1c">
    <w:name w:val="明显引用 字符1"/>
    <w:basedOn w:val="a2"/>
    <w:uiPriority w:val="30"/>
    <w:rsid w:val="00D74A33"/>
    <w:rPr>
      <w:rFonts w:ascii="Times New Roman" w:eastAsia="宋体" w:hAnsi="Times New Roman"/>
      <w:i/>
      <w:iCs/>
      <w:color w:val="365F91" w:themeColor="accent1" w:themeShade="BF"/>
      <w:sz w:val="24"/>
    </w:rPr>
  </w:style>
  <w:style w:type="paragraph" w:styleId="1d">
    <w:name w:val="index 1"/>
    <w:basedOn w:val="a1"/>
    <w:next w:val="a1"/>
    <w:autoRedefine/>
    <w:uiPriority w:val="99"/>
    <w:semiHidden/>
    <w:unhideWhenUsed/>
    <w:rsid w:val="00D74A33"/>
    <w:pPr>
      <w:ind w:firstLine="0"/>
    </w:pPr>
  </w:style>
  <w:style w:type="character" w:styleId="affe">
    <w:name w:val="FollowedHyperlink"/>
    <w:basedOn w:val="a2"/>
    <w:uiPriority w:val="99"/>
    <w:semiHidden/>
    <w:unhideWhenUsed/>
    <w:rsid w:val="00D74A33"/>
    <w:rPr>
      <w:color w:val="800080" w:themeColor="followedHyperlink"/>
      <w:u w:val="single"/>
    </w:rPr>
  </w:style>
  <w:style w:type="paragraph" w:styleId="afff">
    <w:name w:val="Normal (Web)"/>
    <w:basedOn w:val="a1"/>
    <w:uiPriority w:val="99"/>
    <w:semiHidden/>
    <w:unhideWhenUsed/>
    <w:rsid w:val="0046608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673">
      <w:bodyDiv w:val="1"/>
      <w:marLeft w:val="0"/>
      <w:marRight w:val="0"/>
      <w:marTop w:val="0"/>
      <w:marBottom w:val="0"/>
      <w:divBdr>
        <w:top w:val="none" w:sz="0" w:space="0" w:color="auto"/>
        <w:left w:val="none" w:sz="0" w:space="0" w:color="auto"/>
        <w:bottom w:val="none" w:sz="0" w:space="0" w:color="auto"/>
        <w:right w:val="none" w:sz="0" w:space="0" w:color="auto"/>
      </w:divBdr>
    </w:div>
    <w:div w:id="1055226">
      <w:bodyDiv w:val="1"/>
      <w:marLeft w:val="0"/>
      <w:marRight w:val="0"/>
      <w:marTop w:val="0"/>
      <w:marBottom w:val="0"/>
      <w:divBdr>
        <w:top w:val="none" w:sz="0" w:space="0" w:color="auto"/>
        <w:left w:val="none" w:sz="0" w:space="0" w:color="auto"/>
        <w:bottom w:val="none" w:sz="0" w:space="0" w:color="auto"/>
        <w:right w:val="none" w:sz="0" w:space="0" w:color="auto"/>
      </w:divBdr>
    </w:div>
    <w:div w:id="18088476">
      <w:bodyDiv w:val="1"/>
      <w:marLeft w:val="0"/>
      <w:marRight w:val="0"/>
      <w:marTop w:val="0"/>
      <w:marBottom w:val="0"/>
      <w:divBdr>
        <w:top w:val="none" w:sz="0" w:space="0" w:color="auto"/>
        <w:left w:val="none" w:sz="0" w:space="0" w:color="auto"/>
        <w:bottom w:val="none" w:sz="0" w:space="0" w:color="auto"/>
        <w:right w:val="none" w:sz="0" w:space="0" w:color="auto"/>
      </w:divBdr>
    </w:div>
    <w:div w:id="41367132">
      <w:bodyDiv w:val="1"/>
      <w:marLeft w:val="0"/>
      <w:marRight w:val="0"/>
      <w:marTop w:val="0"/>
      <w:marBottom w:val="0"/>
      <w:divBdr>
        <w:top w:val="none" w:sz="0" w:space="0" w:color="auto"/>
        <w:left w:val="none" w:sz="0" w:space="0" w:color="auto"/>
        <w:bottom w:val="none" w:sz="0" w:space="0" w:color="auto"/>
        <w:right w:val="none" w:sz="0" w:space="0" w:color="auto"/>
      </w:divBdr>
    </w:div>
    <w:div w:id="68040316">
      <w:bodyDiv w:val="1"/>
      <w:marLeft w:val="0"/>
      <w:marRight w:val="0"/>
      <w:marTop w:val="0"/>
      <w:marBottom w:val="0"/>
      <w:divBdr>
        <w:top w:val="none" w:sz="0" w:space="0" w:color="auto"/>
        <w:left w:val="none" w:sz="0" w:space="0" w:color="auto"/>
        <w:bottom w:val="none" w:sz="0" w:space="0" w:color="auto"/>
        <w:right w:val="none" w:sz="0" w:space="0" w:color="auto"/>
      </w:divBdr>
    </w:div>
    <w:div w:id="72706634">
      <w:bodyDiv w:val="1"/>
      <w:marLeft w:val="0"/>
      <w:marRight w:val="0"/>
      <w:marTop w:val="0"/>
      <w:marBottom w:val="0"/>
      <w:divBdr>
        <w:top w:val="none" w:sz="0" w:space="0" w:color="auto"/>
        <w:left w:val="none" w:sz="0" w:space="0" w:color="auto"/>
        <w:bottom w:val="none" w:sz="0" w:space="0" w:color="auto"/>
        <w:right w:val="none" w:sz="0" w:space="0" w:color="auto"/>
      </w:divBdr>
    </w:div>
    <w:div w:id="92286419">
      <w:bodyDiv w:val="1"/>
      <w:marLeft w:val="0"/>
      <w:marRight w:val="0"/>
      <w:marTop w:val="0"/>
      <w:marBottom w:val="0"/>
      <w:divBdr>
        <w:top w:val="none" w:sz="0" w:space="0" w:color="auto"/>
        <w:left w:val="none" w:sz="0" w:space="0" w:color="auto"/>
        <w:bottom w:val="none" w:sz="0" w:space="0" w:color="auto"/>
        <w:right w:val="none" w:sz="0" w:space="0" w:color="auto"/>
      </w:divBdr>
    </w:div>
    <w:div w:id="100297658">
      <w:bodyDiv w:val="1"/>
      <w:marLeft w:val="0"/>
      <w:marRight w:val="0"/>
      <w:marTop w:val="0"/>
      <w:marBottom w:val="0"/>
      <w:divBdr>
        <w:top w:val="none" w:sz="0" w:space="0" w:color="auto"/>
        <w:left w:val="none" w:sz="0" w:space="0" w:color="auto"/>
        <w:bottom w:val="none" w:sz="0" w:space="0" w:color="auto"/>
        <w:right w:val="none" w:sz="0" w:space="0" w:color="auto"/>
      </w:divBdr>
    </w:div>
    <w:div w:id="129398487">
      <w:bodyDiv w:val="1"/>
      <w:marLeft w:val="0"/>
      <w:marRight w:val="0"/>
      <w:marTop w:val="0"/>
      <w:marBottom w:val="0"/>
      <w:divBdr>
        <w:top w:val="none" w:sz="0" w:space="0" w:color="auto"/>
        <w:left w:val="none" w:sz="0" w:space="0" w:color="auto"/>
        <w:bottom w:val="none" w:sz="0" w:space="0" w:color="auto"/>
        <w:right w:val="none" w:sz="0" w:space="0" w:color="auto"/>
      </w:divBdr>
    </w:div>
    <w:div w:id="139269649">
      <w:bodyDiv w:val="1"/>
      <w:marLeft w:val="0"/>
      <w:marRight w:val="0"/>
      <w:marTop w:val="0"/>
      <w:marBottom w:val="0"/>
      <w:divBdr>
        <w:top w:val="none" w:sz="0" w:space="0" w:color="auto"/>
        <w:left w:val="none" w:sz="0" w:space="0" w:color="auto"/>
        <w:bottom w:val="none" w:sz="0" w:space="0" w:color="auto"/>
        <w:right w:val="none" w:sz="0" w:space="0" w:color="auto"/>
      </w:divBdr>
    </w:div>
    <w:div w:id="140319049">
      <w:bodyDiv w:val="1"/>
      <w:marLeft w:val="0"/>
      <w:marRight w:val="0"/>
      <w:marTop w:val="0"/>
      <w:marBottom w:val="0"/>
      <w:divBdr>
        <w:top w:val="none" w:sz="0" w:space="0" w:color="auto"/>
        <w:left w:val="none" w:sz="0" w:space="0" w:color="auto"/>
        <w:bottom w:val="none" w:sz="0" w:space="0" w:color="auto"/>
        <w:right w:val="none" w:sz="0" w:space="0" w:color="auto"/>
      </w:divBdr>
    </w:div>
    <w:div w:id="160705185">
      <w:bodyDiv w:val="1"/>
      <w:marLeft w:val="0"/>
      <w:marRight w:val="0"/>
      <w:marTop w:val="0"/>
      <w:marBottom w:val="0"/>
      <w:divBdr>
        <w:top w:val="none" w:sz="0" w:space="0" w:color="auto"/>
        <w:left w:val="none" w:sz="0" w:space="0" w:color="auto"/>
        <w:bottom w:val="none" w:sz="0" w:space="0" w:color="auto"/>
        <w:right w:val="none" w:sz="0" w:space="0" w:color="auto"/>
      </w:divBdr>
    </w:div>
    <w:div w:id="162555704">
      <w:bodyDiv w:val="1"/>
      <w:marLeft w:val="0"/>
      <w:marRight w:val="0"/>
      <w:marTop w:val="0"/>
      <w:marBottom w:val="0"/>
      <w:divBdr>
        <w:top w:val="none" w:sz="0" w:space="0" w:color="auto"/>
        <w:left w:val="none" w:sz="0" w:space="0" w:color="auto"/>
        <w:bottom w:val="none" w:sz="0" w:space="0" w:color="auto"/>
        <w:right w:val="none" w:sz="0" w:space="0" w:color="auto"/>
      </w:divBdr>
    </w:div>
    <w:div w:id="198278379">
      <w:bodyDiv w:val="1"/>
      <w:marLeft w:val="0"/>
      <w:marRight w:val="0"/>
      <w:marTop w:val="0"/>
      <w:marBottom w:val="0"/>
      <w:divBdr>
        <w:top w:val="none" w:sz="0" w:space="0" w:color="auto"/>
        <w:left w:val="none" w:sz="0" w:space="0" w:color="auto"/>
        <w:bottom w:val="none" w:sz="0" w:space="0" w:color="auto"/>
        <w:right w:val="none" w:sz="0" w:space="0" w:color="auto"/>
      </w:divBdr>
    </w:div>
    <w:div w:id="254367470">
      <w:bodyDiv w:val="1"/>
      <w:marLeft w:val="0"/>
      <w:marRight w:val="0"/>
      <w:marTop w:val="0"/>
      <w:marBottom w:val="0"/>
      <w:divBdr>
        <w:top w:val="none" w:sz="0" w:space="0" w:color="auto"/>
        <w:left w:val="none" w:sz="0" w:space="0" w:color="auto"/>
        <w:bottom w:val="none" w:sz="0" w:space="0" w:color="auto"/>
        <w:right w:val="none" w:sz="0" w:space="0" w:color="auto"/>
      </w:divBdr>
    </w:div>
    <w:div w:id="256670966">
      <w:bodyDiv w:val="1"/>
      <w:marLeft w:val="0"/>
      <w:marRight w:val="0"/>
      <w:marTop w:val="0"/>
      <w:marBottom w:val="0"/>
      <w:divBdr>
        <w:top w:val="none" w:sz="0" w:space="0" w:color="auto"/>
        <w:left w:val="none" w:sz="0" w:space="0" w:color="auto"/>
        <w:bottom w:val="none" w:sz="0" w:space="0" w:color="auto"/>
        <w:right w:val="none" w:sz="0" w:space="0" w:color="auto"/>
      </w:divBdr>
    </w:div>
    <w:div w:id="259024010">
      <w:bodyDiv w:val="1"/>
      <w:marLeft w:val="0"/>
      <w:marRight w:val="0"/>
      <w:marTop w:val="0"/>
      <w:marBottom w:val="0"/>
      <w:divBdr>
        <w:top w:val="none" w:sz="0" w:space="0" w:color="auto"/>
        <w:left w:val="none" w:sz="0" w:space="0" w:color="auto"/>
        <w:bottom w:val="none" w:sz="0" w:space="0" w:color="auto"/>
        <w:right w:val="none" w:sz="0" w:space="0" w:color="auto"/>
      </w:divBdr>
    </w:div>
    <w:div w:id="259870526">
      <w:bodyDiv w:val="1"/>
      <w:marLeft w:val="0"/>
      <w:marRight w:val="0"/>
      <w:marTop w:val="0"/>
      <w:marBottom w:val="0"/>
      <w:divBdr>
        <w:top w:val="none" w:sz="0" w:space="0" w:color="auto"/>
        <w:left w:val="none" w:sz="0" w:space="0" w:color="auto"/>
        <w:bottom w:val="none" w:sz="0" w:space="0" w:color="auto"/>
        <w:right w:val="none" w:sz="0" w:space="0" w:color="auto"/>
      </w:divBdr>
    </w:div>
    <w:div w:id="306126094">
      <w:bodyDiv w:val="1"/>
      <w:marLeft w:val="0"/>
      <w:marRight w:val="0"/>
      <w:marTop w:val="0"/>
      <w:marBottom w:val="0"/>
      <w:divBdr>
        <w:top w:val="none" w:sz="0" w:space="0" w:color="auto"/>
        <w:left w:val="none" w:sz="0" w:space="0" w:color="auto"/>
        <w:bottom w:val="none" w:sz="0" w:space="0" w:color="auto"/>
        <w:right w:val="none" w:sz="0" w:space="0" w:color="auto"/>
      </w:divBdr>
    </w:div>
    <w:div w:id="336003777">
      <w:bodyDiv w:val="1"/>
      <w:marLeft w:val="0"/>
      <w:marRight w:val="0"/>
      <w:marTop w:val="0"/>
      <w:marBottom w:val="0"/>
      <w:divBdr>
        <w:top w:val="none" w:sz="0" w:space="0" w:color="auto"/>
        <w:left w:val="none" w:sz="0" w:space="0" w:color="auto"/>
        <w:bottom w:val="none" w:sz="0" w:space="0" w:color="auto"/>
        <w:right w:val="none" w:sz="0" w:space="0" w:color="auto"/>
      </w:divBdr>
    </w:div>
    <w:div w:id="345644095">
      <w:bodyDiv w:val="1"/>
      <w:marLeft w:val="0"/>
      <w:marRight w:val="0"/>
      <w:marTop w:val="0"/>
      <w:marBottom w:val="0"/>
      <w:divBdr>
        <w:top w:val="none" w:sz="0" w:space="0" w:color="auto"/>
        <w:left w:val="none" w:sz="0" w:space="0" w:color="auto"/>
        <w:bottom w:val="none" w:sz="0" w:space="0" w:color="auto"/>
        <w:right w:val="none" w:sz="0" w:space="0" w:color="auto"/>
      </w:divBdr>
    </w:div>
    <w:div w:id="359817901">
      <w:bodyDiv w:val="1"/>
      <w:marLeft w:val="0"/>
      <w:marRight w:val="0"/>
      <w:marTop w:val="0"/>
      <w:marBottom w:val="0"/>
      <w:divBdr>
        <w:top w:val="none" w:sz="0" w:space="0" w:color="auto"/>
        <w:left w:val="none" w:sz="0" w:space="0" w:color="auto"/>
        <w:bottom w:val="none" w:sz="0" w:space="0" w:color="auto"/>
        <w:right w:val="none" w:sz="0" w:space="0" w:color="auto"/>
      </w:divBdr>
    </w:div>
    <w:div w:id="362554760">
      <w:bodyDiv w:val="1"/>
      <w:marLeft w:val="0"/>
      <w:marRight w:val="0"/>
      <w:marTop w:val="0"/>
      <w:marBottom w:val="0"/>
      <w:divBdr>
        <w:top w:val="none" w:sz="0" w:space="0" w:color="auto"/>
        <w:left w:val="none" w:sz="0" w:space="0" w:color="auto"/>
        <w:bottom w:val="none" w:sz="0" w:space="0" w:color="auto"/>
        <w:right w:val="none" w:sz="0" w:space="0" w:color="auto"/>
      </w:divBdr>
    </w:div>
    <w:div w:id="385107802">
      <w:bodyDiv w:val="1"/>
      <w:marLeft w:val="0"/>
      <w:marRight w:val="0"/>
      <w:marTop w:val="0"/>
      <w:marBottom w:val="0"/>
      <w:divBdr>
        <w:top w:val="none" w:sz="0" w:space="0" w:color="auto"/>
        <w:left w:val="none" w:sz="0" w:space="0" w:color="auto"/>
        <w:bottom w:val="none" w:sz="0" w:space="0" w:color="auto"/>
        <w:right w:val="none" w:sz="0" w:space="0" w:color="auto"/>
      </w:divBdr>
    </w:div>
    <w:div w:id="386536218">
      <w:bodyDiv w:val="1"/>
      <w:marLeft w:val="0"/>
      <w:marRight w:val="0"/>
      <w:marTop w:val="0"/>
      <w:marBottom w:val="0"/>
      <w:divBdr>
        <w:top w:val="none" w:sz="0" w:space="0" w:color="auto"/>
        <w:left w:val="none" w:sz="0" w:space="0" w:color="auto"/>
        <w:bottom w:val="none" w:sz="0" w:space="0" w:color="auto"/>
        <w:right w:val="none" w:sz="0" w:space="0" w:color="auto"/>
      </w:divBdr>
    </w:div>
    <w:div w:id="404567493">
      <w:bodyDiv w:val="1"/>
      <w:marLeft w:val="0"/>
      <w:marRight w:val="0"/>
      <w:marTop w:val="0"/>
      <w:marBottom w:val="0"/>
      <w:divBdr>
        <w:top w:val="none" w:sz="0" w:space="0" w:color="auto"/>
        <w:left w:val="none" w:sz="0" w:space="0" w:color="auto"/>
        <w:bottom w:val="none" w:sz="0" w:space="0" w:color="auto"/>
        <w:right w:val="none" w:sz="0" w:space="0" w:color="auto"/>
      </w:divBdr>
    </w:div>
    <w:div w:id="410741445">
      <w:bodyDiv w:val="1"/>
      <w:marLeft w:val="0"/>
      <w:marRight w:val="0"/>
      <w:marTop w:val="0"/>
      <w:marBottom w:val="0"/>
      <w:divBdr>
        <w:top w:val="none" w:sz="0" w:space="0" w:color="auto"/>
        <w:left w:val="none" w:sz="0" w:space="0" w:color="auto"/>
        <w:bottom w:val="none" w:sz="0" w:space="0" w:color="auto"/>
        <w:right w:val="none" w:sz="0" w:space="0" w:color="auto"/>
      </w:divBdr>
    </w:div>
    <w:div w:id="422183856">
      <w:bodyDiv w:val="1"/>
      <w:marLeft w:val="0"/>
      <w:marRight w:val="0"/>
      <w:marTop w:val="0"/>
      <w:marBottom w:val="0"/>
      <w:divBdr>
        <w:top w:val="none" w:sz="0" w:space="0" w:color="auto"/>
        <w:left w:val="none" w:sz="0" w:space="0" w:color="auto"/>
        <w:bottom w:val="none" w:sz="0" w:space="0" w:color="auto"/>
        <w:right w:val="none" w:sz="0" w:space="0" w:color="auto"/>
      </w:divBdr>
    </w:div>
    <w:div w:id="428041265">
      <w:bodyDiv w:val="1"/>
      <w:marLeft w:val="0"/>
      <w:marRight w:val="0"/>
      <w:marTop w:val="0"/>
      <w:marBottom w:val="0"/>
      <w:divBdr>
        <w:top w:val="none" w:sz="0" w:space="0" w:color="auto"/>
        <w:left w:val="none" w:sz="0" w:space="0" w:color="auto"/>
        <w:bottom w:val="none" w:sz="0" w:space="0" w:color="auto"/>
        <w:right w:val="none" w:sz="0" w:space="0" w:color="auto"/>
      </w:divBdr>
    </w:div>
    <w:div w:id="429934865">
      <w:bodyDiv w:val="1"/>
      <w:marLeft w:val="0"/>
      <w:marRight w:val="0"/>
      <w:marTop w:val="0"/>
      <w:marBottom w:val="0"/>
      <w:divBdr>
        <w:top w:val="none" w:sz="0" w:space="0" w:color="auto"/>
        <w:left w:val="none" w:sz="0" w:space="0" w:color="auto"/>
        <w:bottom w:val="none" w:sz="0" w:space="0" w:color="auto"/>
        <w:right w:val="none" w:sz="0" w:space="0" w:color="auto"/>
      </w:divBdr>
    </w:div>
    <w:div w:id="445779186">
      <w:bodyDiv w:val="1"/>
      <w:marLeft w:val="0"/>
      <w:marRight w:val="0"/>
      <w:marTop w:val="0"/>
      <w:marBottom w:val="0"/>
      <w:divBdr>
        <w:top w:val="none" w:sz="0" w:space="0" w:color="auto"/>
        <w:left w:val="none" w:sz="0" w:space="0" w:color="auto"/>
        <w:bottom w:val="none" w:sz="0" w:space="0" w:color="auto"/>
        <w:right w:val="none" w:sz="0" w:space="0" w:color="auto"/>
      </w:divBdr>
    </w:div>
    <w:div w:id="481233711">
      <w:bodyDiv w:val="1"/>
      <w:marLeft w:val="0"/>
      <w:marRight w:val="0"/>
      <w:marTop w:val="0"/>
      <w:marBottom w:val="0"/>
      <w:divBdr>
        <w:top w:val="none" w:sz="0" w:space="0" w:color="auto"/>
        <w:left w:val="none" w:sz="0" w:space="0" w:color="auto"/>
        <w:bottom w:val="none" w:sz="0" w:space="0" w:color="auto"/>
        <w:right w:val="none" w:sz="0" w:space="0" w:color="auto"/>
      </w:divBdr>
    </w:div>
    <w:div w:id="532772510">
      <w:bodyDiv w:val="1"/>
      <w:marLeft w:val="0"/>
      <w:marRight w:val="0"/>
      <w:marTop w:val="0"/>
      <w:marBottom w:val="0"/>
      <w:divBdr>
        <w:top w:val="none" w:sz="0" w:space="0" w:color="auto"/>
        <w:left w:val="none" w:sz="0" w:space="0" w:color="auto"/>
        <w:bottom w:val="none" w:sz="0" w:space="0" w:color="auto"/>
        <w:right w:val="none" w:sz="0" w:space="0" w:color="auto"/>
      </w:divBdr>
    </w:div>
    <w:div w:id="534583895">
      <w:bodyDiv w:val="1"/>
      <w:marLeft w:val="0"/>
      <w:marRight w:val="0"/>
      <w:marTop w:val="0"/>
      <w:marBottom w:val="0"/>
      <w:divBdr>
        <w:top w:val="none" w:sz="0" w:space="0" w:color="auto"/>
        <w:left w:val="none" w:sz="0" w:space="0" w:color="auto"/>
        <w:bottom w:val="none" w:sz="0" w:space="0" w:color="auto"/>
        <w:right w:val="none" w:sz="0" w:space="0" w:color="auto"/>
      </w:divBdr>
    </w:div>
    <w:div w:id="536816579">
      <w:bodyDiv w:val="1"/>
      <w:marLeft w:val="0"/>
      <w:marRight w:val="0"/>
      <w:marTop w:val="0"/>
      <w:marBottom w:val="0"/>
      <w:divBdr>
        <w:top w:val="none" w:sz="0" w:space="0" w:color="auto"/>
        <w:left w:val="none" w:sz="0" w:space="0" w:color="auto"/>
        <w:bottom w:val="none" w:sz="0" w:space="0" w:color="auto"/>
        <w:right w:val="none" w:sz="0" w:space="0" w:color="auto"/>
      </w:divBdr>
    </w:div>
    <w:div w:id="607927924">
      <w:bodyDiv w:val="1"/>
      <w:marLeft w:val="0"/>
      <w:marRight w:val="0"/>
      <w:marTop w:val="0"/>
      <w:marBottom w:val="0"/>
      <w:divBdr>
        <w:top w:val="none" w:sz="0" w:space="0" w:color="auto"/>
        <w:left w:val="none" w:sz="0" w:space="0" w:color="auto"/>
        <w:bottom w:val="none" w:sz="0" w:space="0" w:color="auto"/>
        <w:right w:val="none" w:sz="0" w:space="0" w:color="auto"/>
      </w:divBdr>
    </w:div>
    <w:div w:id="622424920">
      <w:bodyDiv w:val="1"/>
      <w:marLeft w:val="0"/>
      <w:marRight w:val="0"/>
      <w:marTop w:val="0"/>
      <w:marBottom w:val="0"/>
      <w:divBdr>
        <w:top w:val="none" w:sz="0" w:space="0" w:color="auto"/>
        <w:left w:val="none" w:sz="0" w:space="0" w:color="auto"/>
        <w:bottom w:val="none" w:sz="0" w:space="0" w:color="auto"/>
        <w:right w:val="none" w:sz="0" w:space="0" w:color="auto"/>
      </w:divBdr>
    </w:div>
    <w:div w:id="640112566">
      <w:bodyDiv w:val="1"/>
      <w:marLeft w:val="0"/>
      <w:marRight w:val="0"/>
      <w:marTop w:val="0"/>
      <w:marBottom w:val="0"/>
      <w:divBdr>
        <w:top w:val="none" w:sz="0" w:space="0" w:color="auto"/>
        <w:left w:val="none" w:sz="0" w:space="0" w:color="auto"/>
        <w:bottom w:val="none" w:sz="0" w:space="0" w:color="auto"/>
        <w:right w:val="none" w:sz="0" w:space="0" w:color="auto"/>
      </w:divBdr>
    </w:div>
    <w:div w:id="640379198">
      <w:bodyDiv w:val="1"/>
      <w:marLeft w:val="0"/>
      <w:marRight w:val="0"/>
      <w:marTop w:val="0"/>
      <w:marBottom w:val="0"/>
      <w:divBdr>
        <w:top w:val="none" w:sz="0" w:space="0" w:color="auto"/>
        <w:left w:val="none" w:sz="0" w:space="0" w:color="auto"/>
        <w:bottom w:val="none" w:sz="0" w:space="0" w:color="auto"/>
        <w:right w:val="none" w:sz="0" w:space="0" w:color="auto"/>
      </w:divBdr>
    </w:div>
    <w:div w:id="646395513">
      <w:bodyDiv w:val="1"/>
      <w:marLeft w:val="0"/>
      <w:marRight w:val="0"/>
      <w:marTop w:val="0"/>
      <w:marBottom w:val="0"/>
      <w:divBdr>
        <w:top w:val="none" w:sz="0" w:space="0" w:color="auto"/>
        <w:left w:val="none" w:sz="0" w:space="0" w:color="auto"/>
        <w:bottom w:val="none" w:sz="0" w:space="0" w:color="auto"/>
        <w:right w:val="none" w:sz="0" w:space="0" w:color="auto"/>
      </w:divBdr>
    </w:div>
    <w:div w:id="657347956">
      <w:bodyDiv w:val="1"/>
      <w:marLeft w:val="0"/>
      <w:marRight w:val="0"/>
      <w:marTop w:val="0"/>
      <w:marBottom w:val="0"/>
      <w:divBdr>
        <w:top w:val="none" w:sz="0" w:space="0" w:color="auto"/>
        <w:left w:val="none" w:sz="0" w:space="0" w:color="auto"/>
        <w:bottom w:val="none" w:sz="0" w:space="0" w:color="auto"/>
        <w:right w:val="none" w:sz="0" w:space="0" w:color="auto"/>
      </w:divBdr>
    </w:div>
    <w:div w:id="657656674">
      <w:bodyDiv w:val="1"/>
      <w:marLeft w:val="0"/>
      <w:marRight w:val="0"/>
      <w:marTop w:val="0"/>
      <w:marBottom w:val="0"/>
      <w:divBdr>
        <w:top w:val="none" w:sz="0" w:space="0" w:color="auto"/>
        <w:left w:val="none" w:sz="0" w:space="0" w:color="auto"/>
        <w:bottom w:val="none" w:sz="0" w:space="0" w:color="auto"/>
        <w:right w:val="none" w:sz="0" w:space="0" w:color="auto"/>
      </w:divBdr>
    </w:div>
    <w:div w:id="666782961">
      <w:bodyDiv w:val="1"/>
      <w:marLeft w:val="0"/>
      <w:marRight w:val="0"/>
      <w:marTop w:val="0"/>
      <w:marBottom w:val="0"/>
      <w:divBdr>
        <w:top w:val="none" w:sz="0" w:space="0" w:color="auto"/>
        <w:left w:val="none" w:sz="0" w:space="0" w:color="auto"/>
        <w:bottom w:val="none" w:sz="0" w:space="0" w:color="auto"/>
        <w:right w:val="none" w:sz="0" w:space="0" w:color="auto"/>
      </w:divBdr>
    </w:div>
    <w:div w:id="679739567">
      <w:bodyDiv w:val="1"/>
      <w:marLeft w:val="0"/>
      <w:marRight w:val="0"/>
      <w:marTop w:val="0"/>
      <w:marBottom w:val="0"/>
      <w:divBdr>
        <w:top w:val="none" w:sz="0" w:space="0" w:color="auto"/>
        <w:left w:val="none" w:sz="0" w:space="0" w:color="auto"/>
        <w:bottom w:val="none" w:sz="0" w:space="0" w:color="auto"/>
        <w:right w:val="none" w:sz="0" w:space="0" w:color="auto"/>
      </w:divBdr>
    </w:div>
    <w:div w:id="693459975">
      <w:bodyDiv w:val="1"/>
      <w:marLeft w:val="0"/>
      <w:marRight w:val="0"/>
      <w:marTop w:val="0"/>
      <w:marBottom w:val="0"/>
      <w:divBdr>
        <w:top w:val="none" w:sz="0" w:space="0" w:color="auto"/>
        <w:left w:val="none" w:sz="0" w:space="0" w:color="auto"/>
        <w:bottom w:val="none" w:sz="0" w:space="0" w:color="auto"/>
        <w:right w:val="none" w:sz="0" w:space="0" w:color="auto"/>
      </w:divBdr>
    </w:div>
    <w:div w:id="700857946">
      <w:bodyDiv w:val="1"/>
      <w:marLeft w:val="0"/>
      <w:marRight w:val="0"/>
      <w:marTop w:val="0"/>
      <w:marBottom w:val="0"/>
      <w:divBdr>
        <w:top w:val="none" w:sz="0" w:space="0" w:color="auto"/>
        <w:left w:val="none" w:sz="0" w:space="0" w:color="auto"/>
        <w:bottom w:val="none" w:sz="0" w:space="0" w:color="auto"/>
        <w:right w:val="none" w:sz="0" w:space="0" w:color="auto"/>
      </w:divBdr>
    </w:div>
    <w:div w:id="771583487">
      <w:bodyDiv w:val="1"/>
      <w:marLeft w:val="0"/>
      <w:marRight w:val="0"/>
      <w:marTop w:val="0"/>
      <w:marBottom w:val="0"/>
      <w:divBdr>
        <w:top w:val="none" w:sz="0" w:space="0" w:color="auto"/>
        <w:left w:val="none" w:sz="0" w:space="0" w:color="auto"/>
        <w:bottom w:val="none" w:sz="0" w:space="0" w:color="auto"/>
        <w:right w:val="none" w:sz="0" w:space="0" w:color="auto"/>
      </w:divBdr>
    </w:div>
    <w:div w:id="787745716">
      <w:bodyDiv w:val="1"/>
      <w:marLeft w:val="0"/>
      <w:marRight w:val="0"/>
      <w:marTop w:val="0"/>
      <w:marBottom w:val="0"/>
      <w:divBdr>
        <w:top w:val="none" w:sz="0" w:space="0" w:color="auto"/>
        <w:left w:val="none" w:sz="0" w:space="0" w:color="auto"/>
        <w:bottom w:val="none" w:sz="0" w:space="0" w:color="auto"/>
        <w:right w:val="none" w:sz="0" w:space="0" w:color="auto"/>
      </w:divBdr>
    </w:div>
    <w:div w:id="798106228">
      <w:bodyDiv w:val="1"/>
      <w:marLeft w:val="0"/>
      <w:marRight w:val="0"/>
      <w:marTop w:val="0"/>
      <w:marBottom w:val="0"/>
      <w:divBdr>
        <w:top w:val="none" w:sz="0" w:space="0" w:color="auto"/>
        <w:left w:val="none" w:sz="0" w:space="0" w:color="auto"/>
        <w:bottom w:val="none" w:sz="0" w:space="0" w:color="auto"/>
        <w:right w:val="none" w:sz="0" w:space="0" w:color="auto"/>
      </w:divBdr>
    </w:div>
    <w:div w:id="802893869">
      <w:bodyDiv w:val="1"/>
      <w:marLeft w:val="0"/>
      <w:marRight w:val="0"/>
      <w:marTop w:val="0"/>
      <w:marBottom w:val="0"/>
      <w:divBdr>
        <w:top w:val="none" w:sz="0" w:space="0" w:color="auto"/>
        <w:left w:val="none" w:sz="0" w:space="0" w:color="auto"/>
        <w:bottom w:val="none" w:sz="0" w:space="0" w:color="auto"/>
        <w:right w:val="none" w:sz="0" w:space="0" w:color="auto"/>
      </w:divBdr>
    </w:div>
    <w:div w:id="809859232">
      <w:bodyDiv w:val="1"/>
      <w:marLeft w:val="0"/>
      <w:marRight w:val="0"/>
      <w:marTop w:val="0"/>
      <w:marBottom w:val="0"/>
      <w:divBdr>
        <w:top w:val="none" w:sz="0" w:space="0" w:color="auto"/>
        <w:left w:val="none" w:sz="0" w:space="0" w:color="auto"/>
        <w:bottom w:val="none" w:sz="0" w:space="0" w:color="auto"/>
        <w:right w:val="none" w:sz="0" w:space="0" w:color="auto"/>
      </w:divBdr>
    </w:div>
    <w:div w:id="821778358">
      <w:bodyDiv w:val="1"/>
      <w:marLeft w:val="0"/>
      <w:marRight w:val="0"/>
      <w:marTop w:val="0"/>
      <w:marBottom w:val="0"/>
      <w:divBdr>
        <w:top w:val="none" w:sz="0" w:space="0" w:color="auto"/>
        <w:left w:val="none" w:sz="0" w:space="0" w:color="auto"/>
        <w:bottom w:val="none" w:sz="0" w:space="0" w:color="auto"/>
        <w:right w:val="none" w:sz="0" w:space="0" w:color="auto"/>
      </w:divBdr>
    </w:div>
    <w:div w:id="841554996">
      <w:bodyDiv w:val="1"/>
      <w:marLeft w:val="0"/>
      <w:marRight w:val="0"/>
      <w:marTop w:val="0"/>
      <w:marBottom w:val="0"/>
      <w:divBdr>
        <w:top w:val="none" w:sz="0" w:space="0" w:color="auto"/>
        <w:left w:val="none" w:sz="0" w:space="0" w:color="auto"/>
        <w:bottom w:val="none" w:sz="0" w:space="0" w:color="auto"/>
        <w:right w:val="none" w:sz="0" w:space="0" w:color="auto"/>
      </w:divBdr>
    </w:div>
    <w:div w:id="846868933">
      <w:bodyDiv w:val="1"/>
      <w:marLeft w:val="0"/>
      <w:marRight w:val="0"/>
      <w:marTop w:val="0"/>
      <w:marBottom w:val="0"/>
      <w:divBdr>
        <w:top w:val="none" w:sz="0" w:space="0" w:color="auto"/>
        <w:left w:val="none" w:sz="0" w:space="0" w:color="auto"/>
        <w:bottom w:val="none" w:sz="0" w:space="0" w:color="auto"/>
        <w:right w:val="none" w:sz="0" w:space="0" w:color="auto"/>
      </w:divBdr>
    </w:div>
    <w:div w:id="848444783">
      <w:bodyDiv w:val="1"/>
      <w:marLeft w:val="0"/>
      <w:marRight w:val="0"/>
      <w:marTop w:val="0"/>
      <w:marBottom w:val="0"/>
      <w:divBdr>
        <w:top w:val="none" w:sz="0" w:space="0" w:color="auto"/>
        <w:left w:val="none" w:sz="0" w:space="0" w:color="auto"/>
        <w:bottom w:val="none" w:sz="0" w:space="0" w:color="auto"/>
        <w:right w:val="none" w:sz="0" w:space="0" w:color="auto"/>
      </w:divBdr>
    </w:div>
    <w:div w:id="850264534">
      <w:bodyDiv w:val="1"/>
      <w:marLeft w:val="0"/>
      <w:marRight w:val="0"/>
      <w:marTop w:val="0"/>
      <w:marBottom w:val="0"/>
      <w:divBdr>
        <w:top w:val="none" w:sz="0" w:space="0" w:color="auto"/>
        <w:left w:val="none" w:sz="0" w:space="0" w:color="auto"/>
        <w:bottom w:val="none" w:sz="0" w:space="0" w:color="auto"/>
        <w:right w:val="none" w:sz="0" w:space="0" w:color="auto"/>
      </w:divBdr>
    </w:div>
    <w:div w:id="862093060">
      <w:bodyDiv w:val="1"/>
      <w:marLeft w:val="0"/>
      <w:marRight w:val="0"/>
      <w:marTop w:val="0"/>
      <w:marBottom w:val="0"/>
      <w:divBdr>
        <w:top w:val="none" w:sz="0" w:space="0" w:color="auto"/>
        <w:left w:val="none" w:sz="0" w:space="0" w:color="auto"/>
        <w:bottom w:val="none" w:sz="0" w:space="0" w:color="auto"/>
        <w:right w:val="none" w:sz="0" w:space="0" w:color="auto"/>
      </w:divBdr>
    </w:div>
    <w:div w:id="869417519">
      <w:bodyDiv w:val="1"/>
      <w:marLeft w:val="0"/>
      <w:marRight w:val="0"/>
      <w:marTop w:val="0"/>
      <w:marBottom w:val="0"/>
      <w:divBdr>
        <w:top w:val="none" w:sz="0" w:space="0" w:color="auto"/>
        <w:left w:val="none" w:sz="0" w:space="0" w:color="auto"/>
        <w:bottom w:val="none" w:sz="0" w:space="0" w:color="auto"/>
        <w:right w:val="none" w:sz="0" w:space="0" w:color="auto"/>
      </w:divBdr>
    </w:div>
    <w:div w:id="870461061">
      <w:bodyDiv w:val="1"/>
      <w:marLeft w:val="0"/>
      <w:marRight w:val="0"/>
      <w:marTop w:val="0"/>
      <w:marBottom w:val="0"/>
      <w:divBdr>
        <w:top w:val="none" w:sz="0" w:space="0" w:color="auto"/>
        <w:left w:val="none" w:sz="0" w:space="0" w:color="auto"/>
        <w:bottom w:val="none" w:sz="0" w:space="0" w:color="auto"/>
        <w:right w:val="none" w:sz="0" w:space="0" w:color="auto"/>
      </w:divBdr>
    </w:div>
    <w:div w:id="882447461">
      <w:bodyDiv w:val="1"/>
      <w:marLeft w:val="0"/>
      <w:marRight w:val="0"/>
      <w:marTop w:val="0"/>
      <w:marBottom w:val="0"/>
      <w:divBdr>
        <w:top w:val="none" w:sz="0" w:space="0" w:color="auto"/>
        <w:left w:val="none" w:sz="0" w:space="0" w:color="auto"/>
        <w:bottom w:val="none" w:sz="0" w:space="0" w:color="auto"/>
        <w:right w:val="none" w:sz="0" w:space="0" w:color="auto"/>
      </w:divBdr>
    </w:div>
    <w:div w:id="911349988">
      <w:bodyDiv w:val="1"/>
      <w:marLeft w:val="0"/>
      <w:marRight w:val="0"/>
      <w:marTop w:val="0"/>
      <w:marBottom w:val="0"/>
      <w:divBdr>
        <w:top w:val="none" w:sz="0" w:space="0" w:color="auto"/>
        <w:left w:val="none" w:sz="0" w:space="0" w:color="auto"/>
        <w:bottom w:val="none" w:sz="0" w:space="0" w:color="auto"/>
        <w:right w:val="none" w:sz="0" w:space="0" w:color="auto"/>
      </w:divBdr>
    </w:div>
    <w:div w:id="949436948">
      <w:bodyDiv w:val="1"/>
      <w:marLeft w:val="0"/>
      <w:marRight w:val="0"/>
      <w:marTop w:val="0"/>
      <w:marBottom w:val="0"/>
      <w:divBdr>
        <w:top w:val="none" w:sz="0" w:space="0" w:color="auto"/>
        <w:left w:val="none" w:sz="0" w:space="0" w:color="auto"/>
        <w:bottom w:val="none" w:sz="0" w:space="0" w:color="auto"/>
        <w:right w:val="none" w:sz="0" w:space="0" w:color="auto"/>
      </w:divBdr>
    </w:div>
    <w:div w:id="981273255">
      <w:bodyDiv w:val="1"/>
      <w:marLeft w:val="0"/>
      <w:marRight w:val="0"/>
      <w:marTop w:val="0"/>
      <w:marBottom w:val="0"/>
      <w:divBdr>
        <w:top w:val="none" w:sz="0" w:space="0" w:color="auto"/>
        <w:left w:val="none" w:sz="0" w:space="0" w:color="auto"/>
        <w:bottom w:val="none" w:sz="0" w:space="0" w:color="auto"/>
        <w:right w:val="none" w:sz="0" w:space="0" w:color="auto"/>
      </w:divBdr>
    </w:div>
    <w:div w:id="985547080">
      <w:bodyDiv w:val="1"/>
      <w:marLeft w:val="0"/>
      <w:marRight w:val="0"/>
      <w:marTop w:val="0"/>
      <w:marBottom w:val="0"/>
      <w:divBdr>
        <w:top w:val="none" w:sz="0" w:space="0" w:color="auto"/>
        <w:left w:val="none" w:sz="0" w:space="0" w:color="auto"/>
        <w:bottom w:val="none" w:sz="0" w:space="0" w:color="auto"/>
        <w:right w:val="none" w:sz="0" w:space="0" w:color="auto"/>
      </w:divBdr>
    </w:div>
    <w:div w:id="1012806824">
      <w:bodyDiv w:val="1"/>
      <w:marLeft w:val="0"/>
      <w:marRight w:val="0"/>
      <w:marTop w:val="0"/>
      <w:marBottom w:val="0"/>
      <w:divBdr>
        <w:top w:val="none" w:sz="0" w:space="0" w:color="auto"/>
        <w:left w:val="none" w:sz="0" w:space="0" w:color="auto"/>
        <w:bottom w:val="none" w:sz="0" w:space="0" w:color="auto"/>
        <w:right w:val="none" w:sz="0" w:space="0" w:color="auto"/>
      </w:divBdr>
    </w:div>
    <w:div w:id="1022902210">
      <w:bodyDiv w:val="1"/>
      <w:marLeft w:val="0"/>
      <w:marRight w:val="0"/>
      <w:marTop w:val="0"/>
      <w:marBottom w:val="0"/>
      <w:divBdr>
        <w:top w:val="none" w:sz="0" w:space="0" w:color="auto"/>
        <w:left w:val="none" w:sz="0" w:space="0" w:color="auto"/>
        <w:bottom w:val="none" w:sz="0" w:space="0" w:color="auto"/>
        <w:right w:val="none" w:sz="0" w:space="0" w:color="auto"/>
      </w:divBdr>
    </w:div>
    <w:div w:id="1023281607">
      <w:bodyDiv w:val="1"/>
      <w:marLeft w:val="0"/>
      <w:marRight w:val="0"/>
      <w:marTop w:val="0"/>
      <w:marBottom w:val="0"/>
      <w:divBdr>
        <w:top w:val="none" w:sz="0" w:space="0" w:color="auto"/>
        <w:left w:val="none" w:sz="0" w:space="0" w:color="auto"/>
        <w:bottom w:val="none" w:sz="0" w:space="0" w:color="auto"/>
        <w:right w:val="none" w:sz="0" w:space="0" w:color="auto"/>
      </w:divBdr>
    </w:div>
    <w:div w:id="1095369871">
      <w:bodyDiv w:val="1"/>
      <w:marLeft w:val="0"/>
      <w:marRight w:val="0"/>
      <w:marTop w:val="0"/>
      <w:marBottom w:val="0"/>
      <w:divBdr>
        <w:top w:val="none" w:sz="0" w:space="0" w:color="auto"/>
        <w:left w:val="none" w:sz="0" w:space="0" w:color="auto"/>
        <w:bottom w:val="none" w:sz="0" w:space="0" w:color="auto"/>
        <w:right w:val="none" w:sz="0" w:space="0" w:color="auto"/>
      </w:divBdr>
    </w:div>
    <w:div w:id="1101878162">
      <w:bodyDiv w:val="1"/>
      <w:marLeft w:val="0"/>
      <w:marRight w:val="0"/>
      <w:marTop w:val="0"/>
      <w:marBottom w:val="0"/>
      <w:divBdr>
        <w:top w:val="none" w:sz="0" w:space="0" w:color="auto"/>
        <w:left w:val="none" w:sz="0" w:space="0" w:color="auto"/>
        <w:bottom w:val="none" w:sz="0" w:space="0" w:color="auto"/>
        <w:right w:val="none" w:sz="0" w:space="0" w:color="auto"/>
      </w:divBdr>
    </w:div>
    <w:div w:id="1155678714">
      <w:bodyDiv w:val="1"/>
      <w:marLeft w:val="0"/>
      <w:marRight w:val="0"/>
      <w:marTop w:val="0"/>
      <w:marBottom w:val="0"/>
      <w:divBdr>
        <w:top w:val="none" w:sz="0" w:space="0" w:color="auto"/>
        <w:left w:val="none" w:sz="0" w:space="0" w:color="auto"/>
        <w:bottom w:val="none" w:sz="0" w:space="0" w:color="auto"/>
        <w:right w:val="none" w:sz="0" w:space="0" w:color="auto"/>
      </w:divBdr>
    </w:div>
    <w:div w:id="1183514814">
      <w:bodyDiv w:val="1"/>
      <w:marLeft w:val="0"/>
      <w:marRight w:val="0"/>
      <w:marTop w:val="0"/>
      <w:marBottom w:val="0"/>
      <w:divBdr>
        <w:top w:val="none" w:sz="0" w:space="0" w:color="auto"/>
        <w:left w:val="none" w:sz="0" w:space="0" w:color="auto"/>
        <w:bottom w:val="none" w:sz="0" w:space="0" w:color="auto"/>
        <w:right w:val="none" w:sz="0" w:space="0" w:color="auto"/>
      </w:divBdr>
    </w:div>
    <w:div w:id="1193038140">
      <w:bodyDiv w:val="1"/>
      <w:marLeft w:val="0"/>
      <w:marRight w:val="0"/>
      <w:marTop w:val="0"/>
      <w:marBottom w:val="0"/>
      <w:divBdr>
        <w:top w:val="none" w:sz="0" w:space="0" w:color="auto"/>
        <w:left w:val="none" w:sz="0" w:space="0" w:color="auto"/>
        <w:bottom w:val="none" w:sz="0" w:space="0" w:color="auto"/>
        <w:right w:val="none" w:sz="0" w:space="0" w:color="auto"/>
      </w:divBdr>
    </w:div>
    <w:div w:id="1201669494">
      <w:bodyDiv w:val="1"/>
      <w:marLeft w:val="0"/>
      <w:marRight w:val="0"/>
      <w:marTop w:val="0"/>
      <w:marBottom w:val="0"/>
      <w:divBdr>
        <w:top w:val="none" w:sz="0" w:space="0" w:color="auto"/>
        <w:left w:val="none" w:sz="0" w:space="0" w:color="auto"/>
        <w:bottom w:val="none" w:sz="0" w:space="0" w:color="auto"/>
        <w:right w:val="none" w:sz="0" w:space="0" w:color="auto"/>
      </w:divBdr>
    </w:div>
    <w:div w:id="1217857001">
      <w:bodyDiv w:val="1"/>
      <w:marLeft w:val="0"/>
      <w:marRight w:val="0"/>
      <w:marTop w:val="0"/>
      <w:marBottom w:val="0"/>
      <w:divBdr>
        <w:top w:val="none" w:sz="0" w:space="0" w:color="auto"/>
        <w:left w:val="none" w:sz="0" w:space="0" w:color="auto"/>
        <w:bottom w:val="none" w:sz="0" w:space="0" w:color="auto"/>
        <w:right w:val="none" w:sz="0" w:space="0" w:color="auto"/>
      </w:divBdr>
    </w:div>
    <w:div w:id="1232038178">
      <w:bodyDiv w:val="1"/>
      <w:marLeft w:val="0"/>
      <w:marRight w:val="0"/>
      <w:marTop w:val="0"/>
      <w:marBottom w:val="0"/>
      <w:divBdr>
        <w:top w:val="none" w:sz="0" w:space="0" w:color="auto"/>
        <w:left w:val="none" w:sz="0" w:space="0" w:color="auto"/>
        <w:bottom w:val="none" w:sz="0" w:space="0" w:color="auto"/>
        <w:right w:val="none" w:sz="0" w:space="0" w:color="auto"/>
      </w:divBdr>
    </w:div>
    <w:div w:id="1234463141">
      <w:bodyDiv w:val="1"/>
      <w:marLeft w:val="0"/>
      <w:marRight w:val="0"/>
      <w:marTop w:val="0"/>
      <w:marBottom w:val="0"/>
      <w:divBdr>
        <w:top w:val="none" w:sz="0" w:space="0" w:color="auto"/>
        <w:left w:val="none" w:sz="0" w:space="0" w:color="auto"/>
        <w:bottom w:val="none" w:sz="0" w:space="0" w:color="auto"/>
        <w:right w:val="none" w:sz="0" w:space="0" w:color="auto"/>
      </w:divBdr>
    </w:div>
    <w:div w:id="1245527052">
      <w:bodyDiv w:val="1"/>
      <w:marLeft w:val="0"/>
      <w:marRight w:val="0"/>
      <w:marTop w:val="0"/>
      <w:marBottom w:val="0"/>
      <w:divBdr>
        <w:top w:val="none" w:sz="0" w:space="0" w:color="auto"/>
        <w:left w:val="none" w:sz="0" w:space="0" w:color="auto"/>
        <w:bottom w:val="none" w:sz="0" w:space="0" w:color="auto"/>
        <w:right w:val="none" w:sz="0" w:space="0" w:color="auto"/>
      </w:divBdr>
    </w:div>
    <w:div w:id="1245726142">
      <w:bodyDiv w:val="1"/>
      <w:marLeft w:val="0"/>
      <w:marRight w:val="0"/>
      <w:marTop w:val="0"/>
      <w:marBottom w:val="0"/>
      <w:divBdr>
        <w:top w:val="none" w:sz="0" w:space="0" w:color="auto"/>
        <w:left w:val="none" w:sz="0" w:space="0" w:color="auto"/>
        <w:bottom w:val="none" w:sz="0" w:space="0" w:color="auto"/>
        <w:right w:val="none" w:sz="0" w:space="0" w:color="auto"/>
      </w:divBdr>
    </w:div>
    <w:div w:id="1250429923">
      <w:bodyDiv w:val="1"/>
      <w:marLeft w:val="0"/>
      <w:marRight w:val="0"/>
      <w:marTop w:val="0"/>
      <w:marBottom w:val="0"/>
      <w:divBdr>
        <w:top w:val="none" w:sz="0" w:space="0" w:color="auto"/>
        <w:left w:val="none" w:sz="0" w:space="0" w:color="auto"/>
        <w:bottom w:val="none" w:sz="0" w:space="0" w:color="auto"/>
        <w:right w:val="none" w:sz="0" w:space="0" w:color="auto"/>
      </w:divBdr>
    </w:div>
    <w:div w:id="1258639252">
      <w:bodyDiv w:val="1"/>
      <w:marLeft w:val="0"/>
      <w:marRight w:val="0"/>
      <w:marTop w:val="0"/>
      <w:marBottom w:val="0"/>
      <w:divBdr>
        <w:top w:val="none" w:sz="0" w:space="0" w:color="auto"/>
        <w:left w:val="none" w:sz="0" w:space="0" w:color="auto"/>
        <w:bottom w:val="none" w:sz="0" w:space="0" w:color="auto"/>
        <w:right w:val="none" w:sz="0" w:space="0" w:color="auto"/>
      </w:divBdr>
    </w:div>
    <w:div w:id="1271357253">
      <w:bodyDiv w:val="1"/>
      <w:marLeft w:val="0"/>
      <w:marRight w:val="0"/>
      <w:marTop w:val="0"/>
      <w:marBottom w:val="0"/>
      <w:divBdr>
        <w:top w:val="none" w:sz="0" w:space="0" w:color="auto"/>
        <w:left w:val="none" w:sz="0" w:space="0" w:color="auto"/>
        <w:bottom w:val="none" w:sz="0" w:space="0" w:color="auto"/>
        <w:right w:val="none" w:sz="0" w:space="0" w:color="auto"/>
      </w:divBdr>
    </w:div>
    <w:div w:id="1277063320">
      <w:bodyDiv w:val="1"/>
      <w:marLeft w:val="0"/>
      <w:marRight w:val="0"/>
      <w:marTop w:val="0"/>
      <w:marBottom w:val="0"/>
      <w:divBdr>
        <w:top w:val="none" w:sz="0" w:space="0" w:color="auto"/>
        <w:left w:val="none" w:sz="0" w:space="0" w:color="auto"/>
        <w:bottom w:val="none" w:sz="0" w:space="0" w:color="auto"/>
        <w:right w:val="none" w:sz="0" w:space="0" w:color="auto"/>
      </w:divBdr>
    </w:div>
    <w:div w:id="1303118147">
      <w:bodyDiv w:val="1"/>
      <w:marLeft w:val="0"/>
      <w:marRight w:val="0"/>
      <w:marTop w:val="0"/>
      <w:marBottom w:val="0"/>
      <w:divBdr>
        <w:top w:val="none" w:sz="0" w:space="0" w:color="auto"/>
        <w:left w:val="none" w:sz="0" w:space="0" w:color="auto"/>
        <w:bottom w:val="none" w:sz="0" w:space="0" w:color="auto"/>
        <w:right w:val="none" w:sz="0" w:space="0" w:color="auto"/>
      </w:divBdr>
    </w:div>
    <w:div w:id="1314140719">
      <w:bodyDiv w:val="1"/>
      <w:marLeft w:val="0"/>
      <w:marRight w:val="0"/>
      <w:marTop w:val="0"/>
      <w:marBottom w:val="0"/>
      <w:divBdr>
        <w:top w:val="none" w:sz="0" w:space="0" w:color="auto"/>
        <w:left w:val="none" w:sz="0" w:space="0" w:color="auto"/>
        <w:bottom w:val="none" w:sz="0" w:space="0" w:color="auto"/>
        <w:right w:val="none" w:sz="0" w:space="0" w:color="auto"/>
      </w:divBdr>
    </w:div>
    <w:div w:id="1315640912">
      <w:bodyDiv w:val="1"/>
      <w:marLeft w:val="0"/>
      <w:marRight w:val="0"/>
      <w:marTop w:val="0"/>
      <w:marBottom w:val="0"/>
      <w:divBdr>
        <w:top w:val="none" w:sz="0" w:space="0" w:color="auto"/>
        <w:left w:val="none" w:sz="0" w:space="0" w:color="auto"/>
        <w:bottom w:val="none" w:sz="0" w:space="0" w:color="auto"/>
        <w:right w:val="none" w:sz="0" w:space="0" w:color="auto"/>
      </w:divBdr>
    </w:div>
    <w:div w:id="1332223949">
      <w:bodyDiv w:val="1"/>
      <w:marLeft w:val="0"/>
      <w:marRight w:val="0"/>
      <w:marTop w:val="0"/>
      <w:marBottom w:val="0"/>
      <w:divBdr>
        <w:top w:val="none" w:sz="0" w:space="0" w:color="auto"/>
        <w:left w:val="none" w:sz="0" w:space="0" w:color="auto"/>
        <w:bottom w:val="none" w:sz="0" w:space="0" w:color="auto"/>
        <w:right w:val="none" w:sz="0" w:space="0" w:color="auto"/>
      </w:divBdr>
    </w:div>
    <w:div w:id="1357922152">
      <w:bodyDiv w:val="1"/>
      <w:marLeft w:val="0"/>
      <w:marRight w:val="0"/>
      <w:marTop w:val="0"/>
      <w:marBottom w:val="0"/>
      <w:divBdr>
        <w:top w:val="none" w:sz="0" w:space="0" w:color="auto"/>
        <w:left w:val="none" w:sz="0" w:space="0" w:color="auto"/>
        <w:bottom w:val="none" w:sz="0" w:space="0" w:color="auto"/>
        <w:right w:val="none" w:sz="0" w:space="0" w:color="auto"/>
      </w:divBdr>
    </w:div>
    <w:div w:id="1367490799">
      <w:bodyDiv w:val="1"/>
      <w:marLeft w:val="0"/>
      <w:marRight w:val="0"/>
      <w:marTop w:val="0"/>
      <w:marBottom w:val="0"/>
      <w:divBdr>
        <w:top w:val="none" w:sz="0" w:space="0" w:color="auto"/>
        <w:left w:val="none" w:sz="0" w:space="0" w:color="auto"/>
        <w:bottom w:val="none" w:sz="0" w:space="0" w:color="auto"/>
        <w:right w:val="none" w:sz="0" w:space="0" w:color="auto"/>
      </w:divBdr>
    </w:div>
    <w:div w:id="1378512520">
      <w:bodyDiv w:val="1"/>
      <w:marLeft w:val="0"/>
      <w:marRight w:val="0"/>
      <w:marTop w:val="0"/>
      <w:marBottom w:val="0"/>
      <w:divBdr>
        <w:top w:val="none" w:sz="0" w:space="0" w:color="auto"/>
        <w:left w:val="none" w:sz="0" w:space="0" w:color="auto"/>
        <w:bottom w:val="none" w:sz="0" w:space="0" w:color="auto"/>
        <w:right w:val="none" w:sz="0" w:space="0" w:color="auto"/>
      </w:divBdr>
    </w:div>
    <w:div w:id="1387989219">
      <w:bodyDiv w:val="1"/>
      <w:marLeft w:val="0"/>
      <w:marRight w:val="0"/>
      <w:marTop w:val="0"/>
      <w:marBottom w:val="0"/>
      <w:divBdr>
        <w:top w:val="none" w:sz="0" w:space="0" w:color="auto"/>
        <w:left w:val="none" w:sz="0" w:space="0" w:color="auto"/>
        <w:bottom w:val="none" w:sz="0" w:space="0" w:color="auto"/>
        <w:right w:val="none" w:sz="0" w:space="0" w:color="auto"/>
      </w:divBdr>
    </w:div>
    <w:div w:id="1393886489">
      <w:bodyDiv w:val="1"/>
      <w:marLeft w:val="0"/>
      <w:marRight w:val="0"/>
      <w:marTop w:val="0"/>
      <w:marBottom w:val="0"/>
      <w:divBdr>
        <w:top w:val="none" w:sz="0" w:space="0" w:color="auto"/>
        <w:left w:val="none" w:sz="0" w:space="0" w:color="auto"/>
        <w:bottom w:val="none" w:sz="0" w:space="0" w:color="auto"/>
        <w:right w:val="none" w:sz="0" w:space="0" w:color="auto"/>
      </w:divBdr>
    </w:div>
    <w:div w:id="1424104580">
      <w:bodyDiv w:val="1"/>
      <w:marLeft w:val="0"/>
      <w:marRight w:val="0"/>
      <w:marTop w:val="0"/>
      <w:marBottom w:val="0"/>
      <w:divBdr>
        <w:top w:val="none" w:sz="0" w:space="0" w:color="auto"/>
        <w:left w:val="none" w:sz="0" w:space="0" w:color="auto"/>
        <w:bottom w:val="none" w:sz="0" w:space="0" w:color="auto"/>
        <w:right w:val="none" w:sz="0" w:space="0" w:color="auto"/>
      </w:divBdr>
    </w:div>
    <w:div w:id="1426995134">
      <w:bodyDiv w:val="1"/>
      <w:marLeft w:val="0"/>
      <w:marRight w:val="0"/>
      <w:marTop w:val="0"/>
      <w:marBottom w:val="0"/>
      <w:divBdr>
        <w:top w:val="none" w:sz="0" w:space="0" w:color="auto"/>
        <w:left w:val="none" w:sz="0" w:space="0" w:color="auto"/>
        <w:bottom w:val="none" w:sz="0" w:space="0" w:color="auto"/>
        <w:right w:val="none" w:sz="0" w:space="0" w:color="auto"/>
      </w:divBdr>
    </w:div>
    <w:div w:id="1433666509">
      <w:bodyDiv w:val="1"/>
      <w:marLeft w:val="0"/>
      <w:marRight w:val="0"/>
      <w:marTop w:val="0"/>
      <w:marBottom w:val="0"/>
      <w:divBdr>
        <w:top w:val="none" w:sz="0" w:space="0" w:color="auto"/>
        <w:left w:val="none" w:sz="0" w:space="0" w:color="auto"/>
        <w:bottom w:val="none" w:sz="0" w:space="0" w:color="auto"/>
        <w:right w:val="none" w:sz="0" w:space="0" w:color="auto"/>
      </w:divBdr>
    </w:div>
    <w:div w:id="1454904580">
      <w:bodyDiv w:val="1"/>
      <w:marLeft w:val="0"/>
      <w:marRight w:val="0"/>
      <w:marTop w:val="0"/>
      <w:marBottom w:val="0"/>
      <w:divBdr>
        <w:top w:val="none" w:sz="0" w:space="0" w:color="auto"/>
        <w:left w:val="none" w:sz="0" w:space="0" w:color="auto"/>
        <w:bottom w:val="none" w:sz="0" w:space="0" w:color="auto"/>
        <w:right w:val="none" w:sz="0" w:space="0" w:color="auto"/>
      </w:divBdr>
    </w:div>
    <w:div w:id="1463228830">
      <w:bodyDiv w:val="1"/>
      <w:marLeft w:val="0"/>
      <w:marRight w:val="0"/>
      <w:marTop w:val="0"/>
      <w:marBottom w:val="0"/>
      <w:divBdr>
        <w:top w:val="none" w:sz="0" w:space="0" w:color="auto"/>
        <w:left w:val="none" w:sz="0" w:space="0" w:color="auto"/>
        <w:bottom w:val="none" w:sz="0" w:space="0" w:color="auto"/>
        <w:right w:val="none" w:sz="0" w:space="0" w:color="auto"/>
      </w:divBdr>
    </w:div>
    <w:div w:id="1469933002">
      <w:bodyDiv w:val="1"/>
      <w:marLeft w:val="0"/>
      <w:marRight w:val="0"/>
      <w:marTop w:val="0"/>
      <w:marBottom w:val="0"/>
      <w:divBdr>
        <w:top w:val="none" w:sz="0" w:space="0" w:color="auto"/>
        <w:left w:val="none" w:sz="0" w:space="0" w:color="auto"/>
        <w:bottom w:val="none" w:sz="0" w:space="0" w:color="auto"/>
        <w:right w:val="none" w:sz="0" w:space="0" w:color="auto"/>
      </w:divBdr>
    </w:div>
    <w:div w:id="1514341030">
      <w:bodyDiv w:val="1"/>
      <w:marLeft w:val="0"/>
      <w:marRight w:val="0"/>
      <w:marTop w:val="0"/>
      <w:marBottom w:val="0"/>
      <w:divBdr>
        <w:top w:val="none" w:sz="0" w:space="0" w:color="auto"/>
        <w:left w:val="none" w:sz="0" w:space="0" w:color="auto"/>
        <w:bottom w:val="none" w:sz="0" w:space="0" w:color="auto"/>
        <w:right w:val="none" w:sz="0" w:space="0" w:color="auto"/>
      </w:divBdr>
    </w:div>
    <w:div w:id="1549879234">
      <w:bodyDiv w:val="1"/>
      <w:marLeft w:val="0"/>
      <w:marRight w:val="0"/>
      <w:marTop w:val="0"/>
      <w:marBottom w:val="0"/>
      <w:divBdr>
        <w:top w:val="none" w:sz="0" w:space="0" w:color="auto"/>
        <w:left w:val="none" w:sz="0" w:space="0" w:color="auto"/>
        <w:bottom w:val="none" w:sz="0" w:space="0" w:color="auto"/>
        <w:right w:val="none" w:sz="0" w:space="0" w:color="auto"/>
      </w:divBdr>
    </w:div>
    <w:div w:id="1589118117">
      <w:bodyDiv w:val="1"/>
      <w:marLeft w:val="0"/>
      <w:marRight w:val="0"/>
      <w:marTop w:val="0"/>
      <w:marBottom w:val="0"/>
      <w:divBdr>
        <w:top w:val="none" w:sz="0" w:space="0" w:color="auto"/>
        <w:left w:val="none" w:sz="0" w:space="0" w:color="auto"/>
        <w:bottom w:val="none" w:sz="0" w:space="0" w:color="auto"/>
        <w:right w:val="none" w:sz="0" w:space="0" w:color="auto"/>
      </w:divBdr>
    </w:div>
    <w:div w:id="1616984134">
      <w:bodyDiv w:val="1"/>
      <w:marLeft w:val="0"/>
      <w:marRight w:val="0"/>
      <w:marTop w:val="0"/>
      <w:marBottom w:val="0"/>
      <w:divBdr>
        <w:top w:val="none" w:sz="0" w:space="0" w:color="auto"/>
        <w:left w:val="none" w:sz="0" w:space="0" w:color="auto"/>
        <w:bottom w:val="none" w:sz="0" w:space="0" w:color="auto"/>
        <w:right w:val="none" w:sz="0" w:space="0" w:color="auto"/>
      </w:divBdr>
    </w:div>
    <w:div w:id="1676876467">
      <w:bodyDiv w:val="1"/>
      <w:marLeft w:val="0"/>
      <w:marRight w:val="0"/>
      <w:marTop w:val="0"/>
      <w:marBottom w:val="0"/>
      <w:divBdr>
        <w:top w:val="none" w:sz="0" w:space="0" w:color="auto"/>
        <w:left w:val="none" w:sz="0" w:space="0" w:color="auto"/>
        <w:bottom w:val="none" w:sz="0" w:space="0" w:color="auto"/>
        <w:right w:val="none" w:sz="0" w:space="0" w:color="auto"/>
      </w:divBdr>
    </w:div>
    <w:div w:id="1696616061">
      <w:bodyDiv w:val="1"/>
      <w:marLeft w:val="0"/>
      <w:marRight w:val="0"/>
      <w:marTop w:val="0"/>
      <w:marBottom w:val="0"/>
      <w:divBdr>
        <w:top w:val="none" w:sz="0" w:space="0" w:color="auto"/>
        <w:left w:val="none" w:sz="0" w:space="0" w:color="auto"/>
        <w:bottom w:val="none" w:sz="0" w:space="0" w:color="auto"/>
        <w:right w:val="none" w:sz="0" w:space="0" w:color="auto"/>
      </w:divBdr>
    </w:div>
    <w:div w:id="1699772883">
      <w:bodyDiv w:val="1"/>
      <w:marLeft w:val="0"/>
      <w:marRight w:val="0"/>
      <w:marTop w:val="0"/>
      <w:marBottom w:val="0"/>
      <w:divBdr>
        <w:top w:val="none" w:sz="0" w:space="0" w:color="auto"/>
        <w:left w:val="none" w:sz="0" w:space="0" w:color="auto"/>
        <w:bottom w:val="none" w:sz="0" w:space="0" w:color="auto"/>
        <w:right w:val="none" w:sz="0" w:space="0" w:color="auto"/>
      </w:divBdr>
    </w:div>
    <w:div w:id="1705903393">
      <w:bodyDiv w:val="1"/>
      <w:marLeft w:val="0"/>
      <w:marRight w:val="0"/>
      <w:marTop w:val="0"/>
      <w:marBottom w:val="0"/>
      <w:divBdr>
        <w:top w:val="none" w:sz="0" w:space="0" w:color="auto"/>
        <w:left w:val="none" w:sz="0" w:space="0" w:color="auto"/>
        <w:bottom w:val="none" w:sz="0" w:space="0" w:color="auto"/>
        <w:right w:val="none" w:sz="0" w:space="0" w:color="auto"/>
      </w:divBdr>
    </w:div>
    <w:div w:id="1738015551">
      <w:bodyDiv w:val="1"/>
      <w:marLeft w:val="0"/>
      <w:marRight w:val="0"/>
      <w:marTop w:val="0"/>
      <w:marBottom w:val="0"/>
      <w:divBdr>
        <w:top w:val="none" w:sz="0" w:space="0" w:color="auto"/>
        <w:left w:val="none" w:sz="0" w:space="0" w:color="auto"/>
        <w:bottom w:val="none" w:sz="0" w:space="0" w:color="auto"/>
        <w:right w:val="none" w:sz="0" w:space="0" w:color="auto"/>
      </w:divBdr>
    </w:div>
    <w:div w:id="1755515722">
      <w:bodyDiv w:val="1"/>
      <w:marLeft w:val="0"/>
      <w:marRight w:val="0"/>
      <w:marTop w:val="0"/>
      <w:marBottom w:val="0"/>
      <w:divBdr>
        <w:top w:val="none" w:sz="0" w:space="0" w:color="auto"/>
        <w:left w:val="none" w:sz="0" w:space="0" w:color="auto"/>
        <w:bottom w:val="none" w:sz="0" w:space="0" w:color="auto"/>
        <w:right w:val="none" w:sz="0" w:space="0" w:color="auto"/>
      </w:divBdr>
    </w:div>
    <w:div w:id="1756856282">
      <w:bodyDiv w:val="1"/>
      <w:marLeft w:val="0"/>
      <w:marRight w:val="0"/>
      <w:marTop w:val="0"/>
      <w:marBottom w:val="0"/>
      <w:divBdr>
        <w:top w:val="none" w:sz="0" w:space="0" w:color="auto"/>
        <w:left w:val="none" w:sz="0" w:space="0" w:color="auto"/>
        <w:bottom w:val="none" w:sz="0" w:space="0" w:color="auto"/>
        <w:right w:val="none" w:sz="0" w:space="0" w:color="auto"/>
      </w:divBdr>
    </w:div>
    <w:div w:id="1772816996">
      <w:bodyDiv w:val="1"/>
      <w:marLeft w:val="0"/>
      <w:marRight w:val="0"/>
      <w:marTop w:val="0"/>
      <w:marBottom w:val="0"/>
      <w:divBdr>
        <w:top w:val="none" w:sz="0" w:space="0" w:color="auto"/>
        <w:left w:val="none" w:sz="0" w:space="0" w:color="auto"/>
        <w:bottom w:val="none" w:sz="0" w:space="0" w:color="auto"/>
        <w:right w:val="none" w:sz="0" w:space="0" w:color="auto"/>
      </w:divBdr>
    </w:div>
    <w:div w:id="1823349699">
      <w:bodyDiv w:val="1"/>
      <w:marLeft w:val="0"/>
      <w:marRight w:val="0"/>
      <w:marTop w:val="0"/>
      <w:marBottom w:val="0"/>
      <w:divBdr>
        <w:top w:val="none" w:sz="0" w:space="0" w:color="auto"/>
        <w:left w:val="none" w:sz="0" w:space="0" w:color="auto"/>
        <w:bottom w:val="none" w:sz="0" w:space="0" w:color="auto"/>
        <w:right w:val="none" w:sz="0" w:space="0" w:color="auto"/>
      </w:divBdr>
    </w:div>
    <w:div w:id="1867451392">
      <w:bodyDiv w:val="1"/>
      <w:marLeft w:val="0"/>
      <w:marRight w:val="0"/>
      <w:marTop w:val="0"/>
      <w:marBottom w:val="0"/>
      <w:divBdr>
        <w:top w:val="none" w:sz="0" w:space="0" w:color="auto"/>
        <w:left w:val="none" w:sz="0" w:space="0" w:color="auto"/>
        <w:bottom w:val="none" w:sz="0" w:space="0" w:color="auto"/>
        <w:right w:val="none" w:sz="0" w:space="0" w:color="auto"/>
      </w:divBdr>
    </w:div>
    <w:div w:id="1909992579">
      <w:bodyDiv w:val="1"/>
      <w:marLeft w:val="0"/>
      <w:marRight w:val="0"/>
      <w:marTop w:val="0"/>
      <w:marBottom w:val="0"/>
      <w:divBdr>
        <w:top w:val="none" w:sz="0" w:space="0" w:color="auto"/>
        <w:left w:val="none" w:sz="0" w:space="0" w:color="auto"/>
        <w:bottom w:val="none" w:sz="0" w:space="0" w:color="auto"/>
        <w:right w:val="none" w:sz="0" w:space="0" w:color="auto"/>
      </w:divBdr>
    </w:div>
    <w:div w:id="1934049323">
      <w:bodyDiv w:val="1"/>
      <w:marLeft w:val="0"/>
      <w:marRight w:val="0"/>
      <w:marTop w:val="0"/>
      <w:marBottom w:val="0"/>
      <w:divBdr>
        <w:top w:val="none" w:sz="0" w:space="0" w:color="auto"/>
        <w:left w:val="none" w:sz="0" w:space="0" w:color="auto"/>
        <w:bottom w:val="none" w:sz="0" w:space="0" w:color="auto"/>
        <w:right w:val="none" w:sz="0" w:space="0" w:color="auto"/>
      </w:divBdr>
    </w:div>
    <w:div w:id="1960144161">
      <w:bodyDiv w:val="1"/>
      <w:marLeft w:val="0"/>
      <w:marRight w:val="0"/>
      <w:marTop w:val="0"/>
      <w:marBottom w:val="0"/>
      <w:divBdr>
        <w:top w:val="none" w:sz="0" w:space="0" w:color="auto"/>
        <w:left w:val="none" w:sz="0" w:space="0" w:color="auto"/>
        <w:bottom w:val="none" w:sz="0" w:space="0" w:color="auto"/>
        <w:right w:val="none" w:sz="0" w:space="0" w:color="auto"/>
      </w:divBdr>
    </w:div>
    <w:div w:id="1979148180">
      <w:bodyDiv w:val="1"/>
      <w:marLeft w:val="0"/>
      <w:marRight w:val="0"/>
      <w:marTop w:val="0"/>
      <w:marBottom w:val="0"/>
      <w:divBdr>
        <w:top w:val="none" w:sz="0" w:space="0" w:color="auto"/>
        <w:left w:val="none" w:sz="0" w:space="0" w:color="auto"/>
        <w:bottom w:val="none" w:sz="0" w:space="0" w:color="auto"/>
        <w:right w:val="none" w:sz="0" w:space="0" w:color="auto"/>
      </w:divBdr>
    </w:div>
    <w:div w:id="1984384407">
      <w:bodyDiv w:val="1"/>
      <w:marLeft w:val="0"/>
      <w:marRight w:val="0"/>
      <w:marTop w:val="0"/>
      <w:marBottom w:val="0"/>
      <w:divBdr>
        <w:top w:val="none" w:sz="0" w:space="0" w:color="auto"/>
        <w:left w:val="none" w:sz="0" w:space="0" w:color="auto"/>
        <w:bottom w:val="none" w:sz="0" w:space="0" w:color="auto"/>
        <w:right w:val="none" w:sz="0" w:space="0" w:color="auto"/>
      </w:divBdr>
    </w:div>
    <w:div w:id="1985504575">
      <w:bodyDiv w:val="1"/>
      <w:marLeft w:val="0"/>
      <w:marRight w:val="0"/>
      <w:marTop w:val="0"/>
      <w:marBottom w:val="0"/>
      <w:divBdr>
        <w:top w:val="none" w:sz="0" w:space="0" w:color="auto"/>
        <w:left w:val="none" w:sz="0" w:space="0" w:color="auto"/>
        <w:bottom w:val="none" w:sz="0" w:space="0" w:color="auto"/>
        <w:right w:val="none" w:sz="0" w:space="0" w:color="auto"/>
      </w:divBdr>
    </w:div>
    <w:div w:id="2011566117">
      <w:bodyDiv w:val="1"/>
      <w:marLeft w:val="0"/>
      <w:marRight w:val="0"/>
      <w:marTop w:val="0"/>
      <w:marBottom w:val="0"/>
      <w:divBdr>
        <w:top w:val="none" w:sz="0" w:space="0" w:color="auto"/>
        <w:left w:val="none" w:sz="0" w:space="0" w:color="auto"/>
        <w:bottom w:val="none" w:sz="0" w:space="0" w:color="auto"/>
        <w:right w:val="none" w:sz="0" w:space="0" w:color="auto"/>
      </w:divBdr>
    </w:div>
    <w:div w:id="2023126086">
      <w:bodyDiv w:val="1"/>
      <w:marLeft w:val="0"/>
      <w:marRight w:val="0"/>
      <w:marTop w:val="0"/>
      <w:marBottom w:val="0"/>
      <w:divBdr>
        <w:top w:val="none" w:sz="0" w:space="0" w:color="auto"/>
        <w:left w:val="none" w:sz="0" w:space="0" w:color="auto"/>
        <w:bottom w:val="none" w:sz="0" w:space="0" w:color="auto"/>
        <w:right w:val="none" w:sz="0" w:space="0" w:color="auto"/>
      </w:divBdr>
    </w:div>
    <w:div w:id="2040742721">
      <w:bodyDiv w:val="1"/>
      <w:marLeft w:val="0"/>
      <w:marRight w:val="0"/>
      <w:marTop w:val="0"/>
      <w:marBottom w:val="0"/>
      <w:divBdr>
        <w:top w:val="none" w:sz="0" w:space="0" w:color="auto"/>
        <w:left w:val="none" w:sz="0" w:space="0" w:color="auto"/>
        <w:bottom w:val="none" w:sz="0" w:space="0" w:color="auto"/>
        <w:right w:val="none" w:sz="0" w:space="0" w:color="auto"/>
      </w:divBdr>
    </w:div>
    <w:div w:id="2053916343">
      <w:bodyDiv w:val="1"/>
      <w:marLeft w:val="0"/>
      <w:marRight w:val="0"/>
      <w:marTop w:val="0"/>
      <w:marBottom w:val="0"/>
      <w:divBdr>
        <w:top w:val="none" w:sz="0" w:space="0" w:color="auto"/>
        <w:left w:val="none" w:sz="0" w:space="0" w:color="auto"/>
        <w:bottom w:val="none" w:sz="0" w:space="0" w:color="auto"/>
        <w:right w:val="none" w:sz="0" w:space="0" w:color="auto"/>
      </w:divBdr>
    </w:div>
    <w:div w:id="2057928380">
      <w:bodyDiv w:val="1"/>
      <w:marLeft w:val="0"/>
      <w:marRight w:val="0"/>
      <w:marTop w:val="0"/>
      <w:marBottom w:val="0"/>
      <w:divBdr>
        <w:top w:val="none" w:sz="0" w:space="0" w:color="auto"/>
        <w:left w:val="none" w:sz="0" w:space="0" w:color="auto"/>
        <w:bottom w:val="none" w:sz="0" w:space="0" w:color="auto"/>
        <w:right w:val="none" w:sz="0" w:space="0" w:color="auto"/>
      </w:divBdr>
    </w:div>
    <w:div w:id="2063208487">
      <w:bodyDiv w:val="1"/>
      <w:marLeft w:val="0"/>
      <w:marRight w:val="0"/>
      <w:marTop w:val="0"/>
      <w:marBottom w:val="0"/>
      <w:divBdr>
        <w:top w:val="none" w:sz="0" w:space="0" w:color="auto"/>
        <w:left w:val="none" w:sz="0" w:space="0" w:color="auto"/>
        <w:bottom w:val="none" w:sz="0" w:space="0" w:color="auto"/>
        <w:right w:val="none" w:sz="0" w:space="0" w:color="auto"/>
      </w:divBdr>
    </w:div>
    <w:div w:id="2067871241">
      <w:bodyDiv w:val="1"/>
      <w:marLeft w:val="0"/>
      <w:marRight w:val="0"/>
      <w:marTop w:val="0"/>
      <w:marBottom w:val="0"/>
      <w:divBdr>
        <w:top w:val="none" w:sz="0" w:space="0" w:color="auto"/>
        <w:left w:val="none" w:sz="0" w:space="0" w:color="auto"/>
        <w:bottom w:val="none" w:sz="0" w:space="0" w:color="auto"/>
        <w:right w:val="none" w:sz="0" w:space="0" w:color="auto"/>
      </w:divBdr>
    </w:div>
    <w:div w:id="2085182127">
      <w:bodyDiv w:val="1"/>
      <w:marLeft w:val="0"/>
      <w:marRight w:val="0"/>
      <w:marTop w:val="0"/>
      <w:marBottom w:val="0"/>
      <w:divBdr>
        <w:top w:val="none" w:sz="0" w:space="0" w:color="auto"/>
        <w:left w:val="none" w:sz="0" w:space="0" w:color="auto"/>
        <w:bottom w:val="none" w:sz="0" w:space="0" w:color="auto"/>
        <w:right w:val="none" w:sz="0" w:space="0" w:color="auto"/>
      </w:divBdr>
    </w:div>
    <w:div w:id="2097894385">
      <w:bodyDiv w:val="1"/>
      <w:marLeft w:val="0"/>
      <w:marRight w:val="0"/>
      <w:marTop w:val="0"/>
      <w:marBottom w:val="0"/>
      <w:divBdr>
        <w:top w:val="none" w:sz="0" w:space="0" w:color="auto"/>
        <w:left w:val="none" w:sz="0" w:space="0" w:color="auto"/>
        <w:bottom w:val="none" w:sz="0" w:space="0" w:color="auto"/>
        <w:right w:val="none" w:sz="0" w:space="0" w:color="auto"/>
      </w:divBdr>
    </w:div>
    <w:div w:id="2115317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oter" Target="footer3.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5921</TotalTime>
  <Pages>1</Pages>
  <Words>9311</Words>
  <Characters>53075</Characters>
  <Application>Microsoft Office Word</Application>
  <DocSecurity>0</DocSecurity>
  <Lines>442</Lines>
  <Paragraphs>124</Paragraphs>
  <ScaleCrop>false</ScaleCrop>
  <Company/>
  <LinksUpToDate>false</LinksUpToDate>
  <CharactersWithSpaces>62262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基于实习僧平台的互联网 IT 实习岗位薪资影响因素分析与预测</dc:title>
  <dc:subject/>
  <dc:creator/>
  <dc:description/>
  <cp:lastModifiedBy>汪芷丞</cp:lastModifiedBy>
  <cp:revision>189</cp:revision>
  <cp:lastPrinted>2026-10-08T16:07:00Z</cp:lastPrinted>
  <dcterms:created xsi:type="dcterms:W3CDTF">2013-12-23T23:15:00Z</dcterms:created>
  <dcterms:modified xsi:type="dcterms:W3CDTF">2026-10-08T16:07:00Z</dcterms:modified>
  <dc:language>en-US</dc:language>
</cp:coreProperties>
</file>