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780" w:rsidRPr="00D00554" w:rsidRDefault="00E50780" w:rsidP="00E50780">
      <w:pPr>
        <w:spacing w:line="360" w:lineRule="auto"/>
        <w:ind w:left="108" w:hanging="1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0554">
        <w:rPr>
          <w:rFonts w:ascii="Times New Roman" w:hAnsi="Times New Roman" w:cs="Times New Roman"/>
          <w:b/>
          <w:sz w:val="28"/>
          <w:szCs w:val="28"/>
        </w:rPr>
        <w:t>Автономная некоммерческая образовательная организация</w:t>
      </w:r>
    </w:p>
    <w:p w:rsidR="00E50780" w:rsidRPr="00D00554" w:rsidRDefault="00E50780" w:rsidP="00E50780">
      <w:pPr>
        <w:spacing w:line="360" w:lineRule="auto"/>
        <w:ind w:firstLine="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0554">
        <w:rPr>
          <w:rFonts w:ascii="Times New Roman" w:hAnsi="Times New Roman" w:cs="Times New Roman"/>
          <w:b/>
          <w:sz w:val="28"/>
          <w:szCs w:val="28"/>
        </w:rPr>
        <w:t>высшего образования Центросоюза Российской Федерации</w:t>
      </w:r>
    </w:p>
    <w:p w:rsidR="00E50780" w:rsidRPr="00D00554" w:rsidRDefault="00E50780" w:rsidP="00E50780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b/>
          <w:sz w:val="28"/>
          <w:szCs w:val="28"/>
        </w:rPr>
        <w:t>«Сибирский университет потребительской кооперации»</w:t>
      </w:r>
    </w:p>
    <w:p w:rsidR="00E50780" w:rsidRPr="00D00554" w:rsidRDefault="00E50780" w:rsidP="00E507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0780" w:rsidRPr="00E50780" w:rsidRDefault="00E50780" w:rsidP="00E50780">
      <w:pPr>
        <w:jc w:val="center"/>
        <w:outlineLvl w:val="0"/>
        <w:rPr>
          <w:rFonts w:ascii="Times New Roman" w:hAnsi="Times New Roman" w:cs="Times New Roman"/>
          <w:b/>
          <w:i/>
          <w:sz w:val="28"/>
          <w:szCs w:val="28"/>
        </w:rPr>
      </w:pPr>
      <w:r w:rsidRPr="00E50780">
        <w:rPr>
          <w:rFonts w:ascii="Times New Roman" w:hAnsi="Times New Roman" w:cs="Times New Roman"/>
          <w:b/>
          <w:i/>
          <w:sz w:val="28"/>
          <w:szCs w:val="28"/>
        </w:rPr>
        <w:t>Отчёт</w:t>
      </w:r>
    </w:p>
    <w:p w:rsidR="00E50780" w:rsidRPr="00E50780" w:rsidRDefault="00E50780" w:rsidP="00E50780">
      <w:pPr>
        <w:jc w:val="center"/>
        <w:outlineLvl w:val="0"/>
        <w:rPr>
          <w:rFonts w:ascii="Times New Roman" w:hAnsi="Times New Roman" w:cs="Times New Roman"/>
          <w:b/>
          <w:i/>
          <w:sz w:val="28"/>
          <w:szCs w:val="28"/>
        </w:rPr>
      </w:pPr>
      <w:r w:rsidRPr="00E50780">
        <w:rPr>
          <w:rFonts w:ascii="Times New Roman" w:hAnsi="Times New Roman" w:cs="Times New Roman"/>
          <w:b/>
          <w:i/>
          <w:sz w:val="28"/>
          <w:szCs w:val="28"/>
        </w:rPr>
        <w:t>По лабораторной работе №1</w:t>
      </w:r>
    </w:p>
    <w:p w:rsidR="00E50780" w:rsidRPr="00D00554" w:rsidRDefault="00E50780" w:rsidP="00E50780">
      <w:pPr>
        <w:rPr>
          <w:rFonts w:ascii="Times New Roman" w:hAnsi="Times New Roman" w:cs="Times New Roman"/>
          <w:sz w:val="28"/>
          <w:szCs w:val="28"/>
        </w:rPr>
      </w:pPr>
    </w:p>
    <w:p w:rsidR="00E50780" w:rsidRPr="00E50780" w:rsidRDefault="00E50780" w:rsidP="00E5078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50780">
        <w:rPr>
          <w:rFonts w:ascii="Times New Roman" w:hAnsi="Times New Roman" w:cs="Times New Roman"/>
          <w:i/>
          <w:sz w:val="28"/>
          <w:szCs w:val="28"/>
        </w:rPr>
        <w:t>Вариант 1</w:t>
      </w:r>
    </w:p>
    <w:p w:rsidR="00E50780" w:rsidRPr="00D00554" w:rsidRDefault="00E50780" w:rsidP="00E507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>Обучающегося очной формы обучения</w:t>
      </w: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>Факультета экономики и управления</w:t>
      </w: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D00554">
        <w:rPr>
          <w:rFonts w:ascii="Times New Roman" w:hAnsi="Times New Roman" w:cs="Times New Roman"/>
          <w:sz w:val="28"/>
          <w:szCs w:val="28"/>
        </w:rPr>
        <w:t>Курьян Ангелина Сергеевна</w:t>
      </w: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>Учебная группа ИСП-34</w:t>
      </w: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0055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50780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 xml:space="preserve">09.02.07 Информационные системы и программирование </w:t>
      </w:r>
    </w:p>
    <w:p w:rsidR="00E50780" w:rsidRPr="00D00554" w:rsidRDefault="00E50780" w:rsidP="00E50780">
      <w:pPr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инженерно-техническая поддержка сопровождения ИС</w:t>
      </w:r>
    </w:p>
    <w:p w:rsidR="00E50780" w:rsidRPr="00D00554" w:rsidRDefault="00E50780" w:rsidP="00E50780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</w:p>
    <w:p w:rsidR="00E50780" w:rsidRDefault="00E50780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410779" w:rsidRPr="00D00554" w:rsidRDefault="00410779" w:rsidP="00E50780">
      <w:pPr>
        <w:rPr>
          <w:rFonts w:ascii="Times New Roman" w:hAnsi="Times New Roman" w:cs="Times New Roman"/>
          <w:sz w:val="28"/>
          <w:szCs w:val="28"/>
        </w:rPr>
      </w:pPr>
    </w:p>
    <w:p w:rsidR="00E50780" w:rsidRPr="00D00554" w:rsidRDefault="00E50780" w:rsidP="00E50780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D00554">
        <w:rPr>
          <w:rFonts w:ascii="Times New Roman" w:hAnsi="Times New Roman" w:cs="Times New Roman"/>
          <w:sz w:val="28"/>
          <w:szCs w:val="28"/>
        </w:rPr>
        <w:t xml:space="preserve">Новосибирск </w:t>
      </w:r>
    </w:p>
    <w:p w:rsidR="00E50780" w:rsidRDefault="00E50780" w:rsidP="00E50780">
      <w:pPr>
        <w:jc w:val="center"/>
        <w:rPr>
          <w:rFonts w:ascii="Times New Roman" w:hAnsi="Times New Roman" w:cs="Times New Roman"/>
          <w:sz w:val="28"/>
          <w:szCs w:val="28"/>
        </w:rPr>
        <w:sectPr w:rsidR="00E50780" w:rsidSect="006E2AA8">
          <w:footerReference w:type="default" r:id="rId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00554">
        <w:rPr>
          <w:rFonts w:ascii="Times New Roman" w:hAnsi="Times New Roman" w:cs="Times New Roman"/>
          <w:sz w:val="28"/>
          <w:szCs w:val="28"/>
        </w:rPr>
        <w:t>2026</w:t>
      </w:r>
    </w:p>
    <w:p w:rsidR="00BD0FDD" w:rsidRPr="00BD0FDD" w:rsidRDefault="00BD0FDD" w:rsidP="00BD0F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BD0FDD" w:rsidRPr="00BD0FDD" w:rsidRDefault="00BD0FDD" w:rsidP="00BD0FDD">
      <w:pPr>
        <w:rPr>
          <w:rFonts w:ascii="Times New Roman" w:hAnsi="Times New Roman" w:cs="Times New Roman"/>
          <w:sz w:val="28"/>
          <w:szCs w:val="28"/>
        </w:rPr>
      </w:pPr>
      <w:r w:rsidRPr="00BD0FDD">
        <w:rPr>
          <w:rFonts w:ascii="Times New Roman" w:hAnsi="Times New Roman" w:cs="Times New Roman"/>
          <w:sz w:val="28"/>
          <w:szCs w:val="28"/>
        </w:rPr>
        <w:t>Закрепить навыки подбора комплектующих под заданные требования, собрать конфигурацию ПК, обосновать выбор по критерию «цена/производительность», а также смоделировать неисправность и подобрать замену.</w:t>
      </w:r>
    </w:p>
    <w:p w:rsidR="00BD0FDD" w:rsidRPr="00BD0FDD" w:rsidRDefault="00BD0FDD" w:rsidP="00BD0FDD">
      <w:pPr>
        <w:rPr>
          <w:rFonts w:ascii="Times New Roman" w:hAnsi="Times New Roman" w:cs="Times New Roman"/>
          <w:sz w:val="28"/>
          <w:szCs w:val="28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BD0FDD">
        <w:rPr>
          <w:rFonts w:ascii="Times New Roman" w:hAnsi="Times New Roman" w:cs="Times New Roman"/>
          <w:sz w:val="28"/>
          <w:szCs w:val="28"/>
        </w:rPr>
        <w:t> офисный ПК для работы с документами, браузером, базовым ПО и лёгкими облачными сервисами.</w:t>
      </w:r>
    </w:p>
    <w:p w:rsidR="00BD0FDD" w:rsidRPr="00BD0FDD" w:rsidRDefault="00BD0FDD" w:rsidP="00BD0FDD">
      <w:pPr>
        <w:rPr>
          <w:rFonts w:ascii="Times New Roman" w:hAnsi="Times New Roman" w:cs="Times New Roman"/>
          <w:sz w:val="28"/>
          <w:szCs w:val="28"/>
        </w:rPr>
      </w:pPr>
    </w:p>
    <w:p w:rsidR="00BD0FDD" w:rsidRPr="00BD0FDD" w:rsidRDefault="00BD0FDD" w:rsidP="00BD0F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Требо</w:t>
      </w:r>
      <w:r>
        <w:rPr>
          <w:rFonts w:ascii="Times New Roman" w:hAnsi="Times New Roman" w:cs="Times New Roman"/>
          <w:b/>
          <w:bCs/>
          <w:sz w:val="28"/>
          <w:szCs w:val="28"/>
        </w:rPr>
        <w:t>вания к конфигурации</w:t>
      </w:r>
    </w:p>
    <w:p w:rsidR="00BD0FDD" w:rsidRPr="00BD0FDD" w:rsidRDefault="00BD0FDD" w:rsidP="00BD0F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Процессор:</w:t>
      </w:r>
      <w:r w:rsidRPr="00BD0FDD">
        <w:rPr>
          <w:rFonts w:ascii="Times New Roman" w:hAnsi="Times New Roman" w:cs="Times New Roman"/>
          <w:sz w:val="28"/>
          <w:szCs w:val="28"/>
        </w:rPr>
        <w:t> Intel Core Ultra 5 (200-я серия) или AMD Ryzen 5 (9000-я серия).</w:t>
      </w:r>
    </w:p>
    <w:p w:rsidR="00BD0FDD" w:rsidRPr="00BD0FDD" w:rsidRDefault="00BD0FDD" w:rsidP="00BD0F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Монитор</w:t>
      </w:r>
      <w:r w:rsidRPr="00BD0FD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 xml:space="preserve"> IPS, 23–27ʺ, FullHD+, ≥100 </w:t>
      </w:r>
      <w:r w:rsidRPr="00BD0FDD">
        <w:rPr>
          <w:rFonts w:ascii="Times New Roman" w:hAnsi="Times New Roman" w:cs="Times New Roman"/>
          <w:sz w:val="28"/>
          <w:szCs w:val="28"/>
        </w:rPr>
        <w:t>Гц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>, Flicker-Free, Low Blue Light.</w:t>
      </w:r>
    </w:p>
    <w:p w:rsidR="00BD0FDD" w:rsidRPr="00BD0FDD" w:rsidRDefault="00BD0FDD" w:rsidP="00BD0F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Материнская</w:t>
      </w:r>
      <w:r w:rsidRPr="00BD0F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0FDD">
        <w:rPr>
          <w:rFonts w:ascii="Times New Roman" w:hAnsi="Times New Roman" w:cs="Times New Roman"/>
          <w:b/>
          <w:bCs/>
          <w:sz w:val="28"/>
          <w:szCs w:val="28"/>
        </w:rPr>
        <w:t>плата</w:t>
      </w:r>
      <w:r w:rsidRPr="00BD0FD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 xml:space="preserve"> ≥2 </w:t>
      </w:r>
      <w:r w:rsidRPr="00BD0FDD">
        <w:rPr>
          <w:rFonts w:ascii="Times New Roman" w:hAnsi="Times New Roman" w:cs="Times New Roman"/>
          <w:sz w:val="28"/>
          <w:szCs w:val="28"/>
        </w:rPr>
        <w:t>порта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 xml:space="preserve"> USB 3.2 Gen2, HDMI 2.1 </w:t>
      </w:r>
      <w:r w:rsidRPr="00BD0FDD">
        <w:rPr>
          <w:rFonts w:ascii="Times New Roman" w:hAnsi="Times New Roman" w:cs="Times New Roman"/>
          <w:sz w:val="28"/>
          <w:szCs w:val="28"/>
        </w:rPr>
        <w:t>или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 xml:space="preserve"> DisplayPort 1.4, </w:t>
      </w:r>
      <w:r w:rsidRPr="00BD0FDD">
        <w:rPr>
          <w:rFonts w:ascii="Times New Roman" w:hAnsi="Times New Roman" w:cs="Times New Roman"/>
          <w:sz w:val="28"/>
          <w:szCs w:val="28"/>
        </w:rPr>
        <w:t>поддержка</w:t>
      </w:r>
      <w:r w:rsidRPr="00BD0FDD">
        <w:rPr>
          <w:rFonts w:ascii="Times New Roman" w:hAnsi="Times New Roman" w:cs="Times New Roman"/>
          <w:sz w:val="28"/>
          <w:szCs w:val="28"/>
          <w:lang w:val="en-US"/>
        </w:rPr>
        <w:t xml:space="preserve"> M.2 NVMe (PCIe 4.0/5.0).</w:t>
      </w:r>
    </w:p>
    <w:p w:rsidR="00BD0FDD" w:rsidRPr="00BD0FDD" w:rsidRDefault="00BD0FDD" w:rsidP="00BD0F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  <w:r w:rsidRPr="00BD0FDD">
        <w:rPr>
          <w:rFonts w:ascii="Times New Roman" w:hAnsi="Times New Roman" w:cs="Times New Roman"/>
          <w:sz w:val="28"/>
          <w:szCs w:val="28"/>
        </w:rPr>
        <w:t> возможность расширения ещё 2 портами USB-C через внешние адаптеры.</w:t>
      </w:r>
    </w:p>
    <w:p w:rsidR="002B45CC" w:rsidRDefault="00BD0FDD" w:rsidP="00E50780">
      <w:pPr>
        <w:numPr>
          <w:ilvl w:val="0"/>
          <w:numId w:val="1"/>
        </w:numPr>
      </w:pPr>
      <w:r w:rsidRPr="00BD0FDD">
        <w:rPr>
          <w:rFonts w:ascii="Times New Roman" w:hAnsi="Times New Roman" w:cs="Times New Roman"/>
          <w:b/>
          <w:bCs/>
          <w:sz w:val="28"/>
          <w:szCs w:val="28"/>
        </w:rPr>
        <w:t>Моделирование неисправности:</w:t>
      </w:r>
      <w:r w:rsidRPr="00BD0FDD">
        <w:rPr>
          <w:rFonts w:ascii="Times New Roman" w:hAnsi="Times New Roman" w:cs="Times New Roman"/>
          <w:sz w:val="28"/>
          <w:szCs w:val="28"/>
        </w:rPr>
        <w:t> выход из строя SSD — подобрать замену с равными или лучшими характеристиками.</w:t>
      </w:r>
    </w:p>
    <w:p w:rsidR="00BD0FDD" w:rsidRDefault="00BD0FDD" w:rsidP="00BD0F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D0FDD" w:rsidRPr="00BD0FDD" w:rsidRDefault="00BD0FDD" w:rsidP="00BD0F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D0FDD">
        <w:rPr>
          <w:rFonts w:ascii="Times New Roman" w:hAnsi="Times New Roman" w:cs="Times New Roman"/>
          <w:b/>
          <w:bCs/>
          <w:sz w:val="28"/>
          <w:szCs w:val="28"/>
        </w:rPr>
        <w:t>пецификация комплектующих</w:t>
      </w:r>
    </w:p>
    <w:tbl>
      <w:tblPr>
        <w:tblStyle w:val="a3"/>
        <w:tblW w:w="10108" w:type="dxa"/>
        <w:tblInd w:w="-763" w:type="dxa"/>
        <w:tblLook w:val="04A0" w:firstRow="1" w:lastRow="0" w:firstColumn="1" w:lastColumn="0" w:noHBand="0" w:noVBand="1"/>
      </w:tblPr>
      <w:tblGrid>
        <w:gridCol w:w="1926"/>
        <w:gridCol w:w="1345"/>
        <w:gridCol w:w="1991"/>
        <w:gridCol w:w="737"/>
        <w:gridCol w:w="4109"/>
      </w:tblGrid>
      <w:tr w:rsidR="0093082F" w:rsidTr="0093082F">
        <w:trPr>
          <w:trHeight w:val="326"/>
        </w:trPr>
        <w:tc>
          <w:tcPr>
            <w:tcW w:w="1931" w:type="dxa"/>
          </w:tcPr>
          <w:p w:rsidR="0093082F" w:rsidRPr="00BD0FDD" w:rsidRDefault="0093082F" w:rsidP="00BD0F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D0FDD">
              <w:rPr>
                <w:rFonts w:ascii="Times New Roman" w:hAnsi="Times New Roman" w:cs="Times New Roman"/>
                <w:i/>
                <w:sz w:val="28"/>
                <w:szCs w:val="28"/>
              </w:rPr>
              <w:t>Комплектующее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D0FDD">
              <w:rPr>
                <w:rFonts w:ascii="Times New Roman" w:hAnsi="Times New Roman" w:cs="Times New Roman"/>
                <w:i/>
                <w:sz w:val="28"/>
                <w:szCs w:val="28"/>
              </w:rPr>
              <w:t>Модель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D0FDD">
              <w:rPr>
                <w:rFonts w:ascii="Times New Roman" w:hAnsi="Times New Roman" w:cs="Times New Roman"/>
                <w:i/>
                <w:sz w:val="28"/>
                <w:szCs w:val="28"/>
              </w:rPr>
              <w:t>Характеристики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D0FDD">
              <w:rPr>
                <w:rFonts w:ascii="Times New Roman" w:hAnsi="Times New Roman" w:cs="Times New Roman"/>
                <w:i/>
                <w:sz w:val="28"/>
                <w:szCs w:val="28"/>
              </w:rPr>
              <w:t>Цена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Ссылки</w:t>
            </w:r>
          </w:p>
        </w:tc>
      </w:tr>
      <w:tr w:rsidR="0093082F" w:rsidRPr="0093082F" w:rsidTr="0093082F">
        <w:trPr>
          <w:trHeight w:val="1090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C1B">
              <w:rPr>
                <w:rFonts w:ascii="Times New Roman" w:hAnsi="Times New Roman" w:cs="Times New Roman"/>
                <w:sz w:val="24"/>
                <w:szCs w:val="24"/>
              </w:rPr>
              <w:t>Intel Core Ultra 5 225 OEM</w:t>
            </w:r>
          </w:p>
        </w:tc>
        <w:tc>
          <w:tcPr>
            <w:tcW w:w="1995" w:type="dxa"/>
          </w:tcPr>
          <w:p w:rsidR="0093082F" w:rsidRPr="00292C1B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2C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LGA1851, 10 </w:t>
            </w:r>
            <w:r w:rsidRPr="00292C1B">
              <w:rPr>
                <w:rFonts w:ascii="Times New Roman" w:hAnsi="Times New Roman" w:cs="Times New Roman"/>
                <w:sz w:val="24"/>
                <w:szCs w:val="24"/>
              </w:rPr>
              <w:t>ядер</w:t>
            </w:r>
            <w:r w:rsidRPr="00292C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(6P+4E), </w:t>
            </w:r>
            <w:r w:rsidRPr="00292C1B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292C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4.9 </w:t>
            </w:r>
            <w:r w:rsidRPr="00292C1B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  <w:r w:rsidRPr="00292C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Intel Graphics, TDP 121 </w:t>
            </w:r>
            <w:r w:rsidRPr="00292C1B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19 599</w:t>
            </w:r>
          </w:p>
        </w:tc>
        <w:tc>
          <w:tcPr>
            <w:tcW w:w="3963" w:type="dxa"/>
          </w:tcPr>
          <w:p w:rsid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https://www.dns-shop.ru/product/00fc317ffb2bd582/processor-intel-core-ultra-5-225-oem/</w:t>
            </w:r>
          </w:p>
        </w:tc>
      </w:tr>
      <w:tr w:rsidR="0093082F" w:rsidRPr="0093082F" w:rsidTr="0093082F">
        <w:trPr>
          <w:trHeight w:val="1103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1412" w:type="dxa"/>
          </w:tcPr>
          <w:p w:rsidR="0093082F" w:rsidRPr="003B329C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32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MSI PRO Z890-A WIFI</w:t>
            </w:r>
          </w:p>
        </w:tc>
        <w:tc>
          <w:tcPr>
            <w:tcW w:w="1995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LGA1851, Z890, DDR5, PCIe 5.0, 4×M.2, USB 3.2 Gen2, HDMI</w:t>
            </w:r>
          </w:p>
        </w:tc>
        <w:tc>
          <w:tcPr>
            <w:tcW w:w="807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bCs/>
                <w:sz w:val="24"/>
                <w:szCs w:val="24"/>
              </w:rPr>
              <w:t>31 380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https://www.citilink.ru/product/materinskaya-plata-msi-pro-z890-a-wifi-soc-1851-intel-z890-4xddr5-atx-2079689/obzory/</w:t>
            </w:r>
          </w:p>
        </w:tc>
      </w:tr>
      <w:tr w:rsidR="0093082F" w:rsidRPr="0093082F" w:rsidTr="0093082F">
        <w:trPr>
          <w:trHeight w:val="551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1412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Patriot Viper Venom 16 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(1×16 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DDR5-5600, CL36, DIMM, радиатор</w:t>
            </w:r>
          </w:p>
        </w:tc>
        <w:tc>
          <w:tcPr>
            <w:tcW w:w="807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bCs/>
                <w:sz w:val="24"/>
                <w:szCs w:val="24"/>
              </w:rPr>
              <w:t>28 990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https://www.citilink.ru/product/pamyat-ddr5-16gb-5600mhz-patriot-pvv516g56c36-viper-venom-rtl-pc5-4480-2152586/</w:t>
            </w:r>
          </w:p>
        </w:tc>
      </w:tr>
      <w:tr w:rsidR="0093082F" w:rsidRPr="0093082F" w:rsidTr="0093082F">
        <w:trPr>
          <w:trHeight w:val="826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Netac NV5000 500 ГБ</w:t>
            </w:r>
          </w:p>
        </w:tc>
        <w:tc>
          <w:tcPr>
            <w:tcW w:w="1995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M.2 NVMe, PCIe 4.0 x4, TLC 3D NAND</w:t>
            </w:r>
          </w:p>
        </w:tc>
        <w:tc>
          <w:tcPr>
            <w:tcW w:w="807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bCs/>
                <w:sz w:val="24"/>
                <w:szCs w:val="24"/>
              </w:rPr>
              <w:t>11 990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https://www.citilink.ru/product/ssd-nakopitel-netac-nv5000-nt01nv5000-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500-e4x-500gb-m-2-2280-pcie-4-0-1792783/</w:t>
            </w:r>
          </w:p>
        </w:tc>
      </w:tr>
      <w:tr w:rsidR="0093082F" w:rsidRPr="0093082F" w:rsidTr="0093082F">
        <w:trPr>
          <w:trHeight w:val="826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Блок питания</w:t>
            </w:r>
          </w:p>
        </w:tc>
        <w:tc>
          <w:tcPr>
            <w:tcW w:w="1412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1STPLAYER BLACK.SIR SR-500W</w:t>
            </w:r>
          </w:p>
        </w:tc>
        <w:tc>
          <w:tcPr>
            <w:tcW w:w="1995" w:type="dxa"/>
          </w:tcPr>
          <w:p w:rsidR="0093082F" w:rsidRPr="0093082F" w:rsidRDefault="0093082F" w:rsidP="00BD0F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500 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ATX12V 2.4, APFC, 80 PLUS, 120 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r w:rsidRPr="00930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вентилятор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3 320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https://www.regard.ru/product/386499/blok-pitaniia-500w-1stplayer-blacksir-sr-500w/description</w:t>
            </w:r>
          </w:p>
        </w:tc>
      </w:tr>
      <w:tr w:rsidR="0093082F" w:rsidRPr="0093082F" w:rsidTr="0093082F">
        <w:trPr>
          <w:trHeight w:val="551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ALSEYE Audin-WH AS.07.0179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Mid Tower, ATX/mATX/Mini-ITX, сталь/закалённое стекло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3 035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https://www.xcom-shop.ru/alseye_audin-wh_1267340.html</w:t>
            </w:r>
          </w:p>
        </w:tc>
      </w:tr>
      <w:tr w:rsidR="0093082F" w:rsidRPr="0048240F" w:rsidTr="0093082F">
        <w:trPr>
          <w:trHeight w:val="551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Охлаждение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PCCooler RT400 ARGB Black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Башенный, 4 теплотрубки, 500-2200 об/мин, 235 Вт, ARGB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1 860</w:t>
            </w:r>
          </w:p>
        </w:tc>
        <w:tc>
          <w:tcPr>
            <w:tcW w:w="3963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https://www.regard.ru/product/715374/kuler-pccooler-rt400-argb-black/description</w:t>
            </w:r>
          </w:p>
        </w:tc>
      </w:tr>
      <w:tr w:rsidR="0093082F" w:rsidRPr="0048240F" w:rsidTr="0093082F">
        <w:trPr>
          <w:trHeight w:val="244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1412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27" Монитор MSI PRO MP273A черный</w:t>
            </w:r>
          </w:p>
        </w:tc>
        <w:tc>
          <w:tcPr>
            <w:tcW w:w="1995" w:type="dxa"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Диагональ:</w:t>
            </w:r>
          </w:p>
          <w:p w:rsidR="0016548B" w:rsidRPr="0016548B" w:rsidRDefault="0016548B" w:rsidP="0016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27". 1920x1080. </w:t>
            </w: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100 Гц</w:t>
            </w:r>
          </w:p>
          <w:p w:rsidR="0016548B" w:rsidRPr="0016548B" w:rsidRDefault="0016548B" w:rsidP="0016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Тип матрицы:</w:t>
            </w:r>
          </w:p>
          <w:p w:rsidR="0093082F" w:rsidRPr="0093082F" w:rsidRDefault="0016548B" w:rsidP="0016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IPS</w:t>
            </w:r>
          </w:p>
        </w:tc>
        <w:tc>
          <w:tcPr>
            <w:tcW w:w="807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10 999</w:t>
            </w:r>
          </w:p>
        </w:tc>
        <w:tc>
          <w:tcPr>
            <w:tcW w:w="3963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https://www.dns-shop.ru/product/5d1a6456a76fed20/27-monitor-msi-pro-mp273a-cernyj/</w:t>
            </w:r>
          </w:p>
        </w:tc>
      </w:tr>
      <w:tr w:rsidR="0093082F" w:rsidRPr="0048240F" w:rsidTr="0093082F">
        <w:trPr>
          <w:trHeight w:val="551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82F">
              <w:rPr>
                <w:rFonts w:ascii="Times New Roman" w:hAnsi="Times New Roman" w:cs="Times New Roman"/>
                <w:sz w:val="24"/>
                <w:szCs w:val="24"/>
              </w:rPr>
              <w:t>Logitech K120</w:t>
            </w:r>
          </w:p>
        </w:tc>
        <w:tc>
          <w:tcPr>
            <w:tcW w:w="1995" w:type="dxa"/>
          </w:tcPr>
          <w:p w:rsidR="0093082F" w:rsidRPr="00BD0FDD" w:rsidRDefault="0016548B" w:rsidP="0016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Мембранная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цвет черный</w:t>
            </w:r>
          </w:p>
        </w:tc>
        <w:tc>
          <w:tcPr>
            <w:tcW w:w="807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1 150</w:t>
            </w:r>
          </w:p>
        </w:tc>
        <w:tc>
          <w:tcPr>
            <w:tcW w:w="3963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https://www.dns-shop.ru/product/328e0257c6a0526f/klaviatura-provodnaa-logitech-k120-cvet-cernyj/</w:t>
            </w:r>
          </w:p>
        </w:tc>
      </w:tr>
      <w:tr w:rsidR="0093082F" w:rsidRPr="0048240F" w:rsidTr="0093082F">
        <w:trPr>
          <w:trHeight w:val="275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1412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Logitech M90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Проводная, USB</w:t>
            </w:r>
          </w:p>
        </w:tc>
        <w:tc>
          <w:tcPr>
            <w:tcW w:w="807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3963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https://www.dns-shop.ru/product/0068048b0d6fed20/mys-provodnaa-logitech-m90-910-001970-cernyj/</w:t>
            </w:r>
          </w:p>
        </w:tc>
      </w:tr>
      <w:tr w:rsidR="0093082F" w:rsidRPr="0048240F" w:rsidTr="0093082F">
        <w:trPr>
          <w:trHeight w:val="538"/>
        </w:trPr>
        <w:tc>
          <w:tcPr>
            <w:tcW w:w="1931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1412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HP Laser 137fnw</w:t>
            </w:r>
          </w:p>
        </w:tc>
        <w:tc>
          <w:tcPr>
            <w:tcW w:w="1995" w:type="dxa"/>
          </w:tcPr>
          <w:p w:rsidR="0093082F" w:rsidRPr="00BD0FDD" w:rsidRDefault="0093082F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D">
              <w:rPr>
                <w:rFonts w:ascii="Times New Roman" w:hAnsi="Times New Roman" w:cs="Times New Roman"/>
                <w:sz w:val="24"/>
                <w:szCs w:val="24"/>
              </w:rPr>
              <w:t>Лазерное, Wi-Fi, печать/скан/копир</w:t>
            </w:r>
          </w:p>
        </w:tc>
        <w:tc>
          <w:tcPr>
            <w:tcW w:w="807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13 499</w:t>
            </w:r>
          </w:p>
        </w:tc>
        <w:tc>
          <w:tcPr>
            <w:tcW w:w="3963" w:type="dxa"/>
          </w:tcPr>
          <w:p w:rsidR="0093082F" w:rsidRPr="00BD0FDD" w:rsidRDefault="0016548B" w:rsidP="00BD0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48B">
              <w:rPr>
                <w:rFonts w:ascii="Times New Roman" w:hAnsi="Times New Roman" w:cs="Times New Roman"/>
                <w:sz w:val="24"/>
                <w:szCs w:val="24"/>
              </w:rPr>
              <w:t>https://www.dns-shop.ru/product/e3b1fab2c357d582/mfu-lazernoe-pantum-bm2302w/</w:t>
            </w:r>
          </w:p>
        </w:tc>
      </w:tr>
    </w:tbl>
    <w:p w:rsidR="00BD0FDD" w:rsidRDefault="00BD0FDD" w:rsidP="00BD0F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Итого: </w:t>
      </w:r>
      <w:r w:rsidRPr="00BD0FDD">
        <w:rPr>
          <w:rFonts w:ascii="Times New Roman" w:hAnsi="Times New Roman" w:cs="Times New Roman"/>
          <w:bCs/>
          <w:sz w:val="28"/>
          <w:szCs w:val="28"/>
        </w:rPr>
        <w:t xml:space="preserve">≈ </w:t>
      </w:r>
      <w:r w:rsidR="0016548B" w:rsidRPr="0016548B">
        <w:rPr>
          <w:rFonts w:ascii="Times New Roman" w:hAnsi="Times New Roman" w:cs="Times New Roman"/>
          <w:bCs/>
          <w:sz w:val="28"/>
          <w:szCs w:val="28"/>
        </w:rPr>
        <w:t>126</w:t>
      </w:r>
      <w:r w:rsidR="0016548B">
        <w:rPr>
          <w:rFonts w:ascii="Times New Roman" w:hAnsi="Times New Roman" w:cs="Times New Roman"/>
          <w:bCs/>
          <w:sz w:val="28"/>
          <w:szCs w:val="28"/>
        </w:rPr>
        <w:t> </w:t>
      </w:r>
      <w:r w:rsidR="0016548B" w:rsidRPr="0016548B">
        <w:rPr>
          <w:rFonts w:ascii="Times New Roman" w:hAnsi="Times New Roman" w:cs="Times New Roman"/>
          <w:bCs/>
          <w:sz w:val="28"/>
          <w:szCs w:val="28"/>
        </w:rPr>
        <w:t>522</w:t>
      </w:r>
    </w:p>
    <w:p w:rsidR="0016548B" w:rsidRDefault="0016548B" w:rsidP="00BD0FDD">
      <w:pPr>
        <w:rPr>
          <w:rFonts w:ascii="Times New Roman" w:hAnsi="Times New Roman" w:cs="Times New Roman"/>
          <w:bCs/>
          <w:sz w:val="28"/>
          <w:szCs w:val="28"/>
        </w:rPr>
      </w:pPr>
    </w:p>
    <w:p w:rsidR="0016548B" w:rsidRPr="0016548B" w:rsidRDefault="0016548B" w:rsidP="00165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Анализ «цена/производительность»</w:t>
      </w:r>
    </w:p>
    <w:p w:rsidR="0016548B" w:rsidRP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Cs/>
          <w:sz w:val="28"/>
          <w:szCs w:val="28"/>
        </w:rPr>
        <w:t>Для офисного ПК ключевыми критериями являются надёжность, низкое энергопотребление и комфорт при длительной работе, а не максимальная производительность. Конфигурация на </w:t>
      </w:r>
      <w:r w:rsidRPr="0016548B">
        <w:rPr>
          <w:rFonts w:ascii="Times New Roman" w:hAnsi="Times New Roman" w:cs="Times New Roman"/>
          <w:b/>
          <w:bCs/>
          <w:sz w:val="28"/>
          <w:szCs w:val="28"/>
        </w:rPr>
        <w:t>Intel Core Ultra 5 225</w:t>
      </w:r>
      <w:r w:rsidRPr="0016548B">
        <w:rPr>
          <w:rFonts w:ascii="Times New Roman" w:hAnsi="Times New Roman" w:cs="Times New Roman"/>
          <w:bCs/>
          <w:sz w:val="28"/>
          <w:szCs w:val="28"/>
        </w:rPr>
        <w:t> полностью соответствует требованиям задания:</w:t>
      </w:r>
    </w:p>
    <w:p w:rsidR="0016548B" w:rsidRPr="0016548B" w:rsidRDefault="0016548B" w:rsidP="0016548B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Cs/>
          <w:sz w:val="28"/>
          <w:szCs w:val="28"/>
        </w:rPr>
        <w:t>Процессор 200-й серии с 10 ядрами обеспечивает запас мощности для многозадачной офисной работы.</w:t>
      </w:r>
    </w:p>
    <w:p w:rsidR="0016548B" w:rsidRPr="0016548B" w:rsidRDefault="0016548B" w:rsidP="0016548B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Cs/>
          <w:sz w:val="28"/>
          <w:szCs w:val="28"/>
        </w:rPr>
        <w:t>Материнская плата MSI PRO Z890-A Wi-Fi имеет ≥2 порта USB 3.2 Gen2, HDMI 2.1 и поддержку M.2 NVMe PCIe 5.0 — все требования выполнены.</w:t>
      </w:r>
    </w:p>
    <w:p w:rsidR="0016548B" w:rsidRPr="0016548B" w:rsidRDefault="0016548B" w:rsidP="0016548B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Cs/>
          <w:sz w:val="28"/>
          <w:szCs w:val="28"/>
        </w:rPr>
        <w:lastRenderedPageBreak/>
        <w:t>Монитор Iiyama ProLite 27ʺ IPS с частотой 100 Гц, Flicker-Free и Low Blue Light обеспечивает комфорт при длительной работе с документами.</w:t>
      </w:r>
    </w:p>
    <w:p w:rsidR="0016548B" w:rsidRPr="0016548B" w:rsidRDefault="0016548B" w:rsidP="0016548B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Cs/>
          <w:sz w:val="28"/>
          <w:szCs w:val="28"/>
        </w:rPr>
        <w:t>Возможность расширения USB-C реализована через внешний USB-хаб (подключается в свободный порт USB 3.2 Gen2).</w:t>
      </w:r>
    </w:p>
    <w:p w:rsidR="0016548B" w:rsidRP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Дискретная видеокарта не требуется</w:t>
      </w:r>
      <w:r w:rsidRPr="0016548B">
        <w:rPr>
          <w:rFonts w:ascii="Times New Roman" w:hAnsi="Times New Roman" w:cs="Times New Roman"/>
          <w:bCs/>
          <w:sz w:val="28"/>
          <w:szCs w:val="28"/>
        </w:rPr>
        <w:t> — встроенная графика Intel Graphics справляется с офисными приложениями, что снижает стоимость и энергопотребление.</w:t>
      </w:r>
    </w:p>
    <w:p w:rsid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Итоговая стоимость — 126 522</w:t>
      </w:r>
      <w:r w:rsidRPr="0016548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6548B">
        <w:rPr>
          <w:rFonts w:ascii="Times New Roman" w:hAnsi="Times New Roman" w:cs="Times New Roman"/>
          <w:bCs/>
          <w:sz w:val="28"/>
          <w:szCs w:val="28"/>
        </w:rPr>
        <w:t> Это оптимальное соотношение цены и производительности для офисного сегмента: сборка закрывает все требования ТЗ без избыточных затрат на игровые компоненты.</w:t>
      </w:r>
    </w:p>
    <w:p w:rsid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</w:p>
    <w:p w:rsidR="0016548B" w:rsidRPr="0016548B" w:rsidRDefault="0016548B" w:rsidP="00165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Моделирование неисправности (SSD)</w:t>
      </w:r>
    </w:p>
    <w:p w:rsidR="0016548B" w:rsidRP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16548B">
        <w:rPr>
          <w:rFonts w:ascii="Times New Roman" w:hAnsi="Times New Roman" w:cs="Times New Roman"/>
          <w:bCs/>
          <w:sz w:val="28"/>
          <w:szCs w:val="28"/>
        </w:rPr>
        <w:t> SSD Netac NV5000 500 ГБ вышел из строя (отказ контроллера, потеря данных).</w:t>
      </w:r>
    </w:p>
    <w:p w:rsidR="0016548B" w:rsidRP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Варианты замены: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265"/>
        <w:gridCol w:w="2837"/>
        <w:gridCol w:w="1266"/>
      </w:tblGrid>
      <w:tr w:rsidR="0016548B" w:rsidRPr="0016548B" w:rsidTr="001B23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48B" w:rsidRPr="001B2318" w:rsidRDefault="0016548B" w:rsidP="001B2318">
            <w:pPr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B231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B2318" w:rsidRDefault="0016548B" w:rsidP="001B2318">
            <w:pPr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B231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B2318" w:rsidRDefault="0016548B" w:rsidP="001B2318">
            <w:pPr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B231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Интерфейс</w:t>
            </w: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B2318" w:rsidRDefault="001B2318" w:rsidP="001B2318">
            <w:pPr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B231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Цена</w:t>
            </w:r>
          </w:p>
        </w:tc>
      </w:tr>
      <w:tr w:rsidR="0016548B" w:rsidRPr="0016548B" w:rsidTr="001B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Apacer AS2280Q4X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1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M.2 NVMe PCIe 4.0</w:t>
            </w: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13 265</w:t>
            </w:r>
          </w:p>
        </w:tc>
      </w:tr>
      <w:tr w:rsidR="0016548B" w:rsidRPr="0016548B" w:rsidTr="001B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Netac NV5000-N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1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M.2 NVMe PCIe 4.0</w:t>
            </w: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19 970</w:t>
            </w:r>
          </w:p>
        </w:tc>
      </w:tr>
      <w:tr w:rsidR="0016548B" w:rsidRPr="0016548B" w:rsidTr="001B23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WD Green SN3000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1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M.2 NVMe PCIe 4.0</w:t>
            </w: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48B" w:rsidRPr="0016548B" w:rsidRDefault="0016548B" w:rsidP="0016548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548B">
              <w:rPr>
                <w:rFonts w:ascii="Times New Roman" w:hAnsi="Times New Roman" w:cs="Times New Roman"/>
                <w:bCs/>
                <w:sz w:val="28"/>
                <w:szCs w:val="28"/>
              </w:rPr>
              <w:t>20 439</w:t>
            </w:r>
          </w:p>
        </w:tc>
      </w:tr>
    </w:tbl>
    <w:p w:rsidR="001B2318" w:rsidRDefault="0016548B" w:rsidP="001B2318">
      <w:pPr>
        <w:rPr>
          <w:rFonts w:ascii="Times New Roman" w:hAnsi="Times New Roman" w:cs="Times New Roman"/>
          <w:bCs/>
          <w:sz w:val="28"/>
          <w:szCs w:val="28"/>
        </w:rPr>
      </w:pPr>
      <w:r w:rsidRPr="0016548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6548B">
        <w:rPr>
          <w:rFonts w:ascii="Times New Roman" w:hAnsi="Times New Roman" w:cs="Times New Roman"/>
          <w:bCs/>
          <w:sz w:val="28"/>
          <w:szCs w:val="28"/>
        </w:rPr>
        <w:t> замена на SSD ёмкостью </w:t>
      </w:r>
      <w:r w:rsidRPr="0016548B">
        <w:rPr>
          <w:rFonts w:ascii="Times New Roman" w:hAnsi="Times New Roman" w:cs="Times New Roman"/>
          <w:b/>
          <w:bCs/>
          <w:sz w:val="28"/>
          <w:szCs w:val="28"/>
        </w:rPr>
        <w:t>1 ТБ</w:t>
      </w:r>
      <w:r w:rsidRPr="0016548B">
        <w:rPr>
          <w:rFonts w:ascii="Times New Roman" w:hAnsi="Times New Roman" w:cs="Times New Roman"/>
          <w:bCs/>
          <w:sz w:val="28"/>
          <w:szCs w:val="28"/>
        </w:rPr>
        <w:t> не только устраняет неисправность, но и удваивает объём хранилища. Рекомендуется </w:t>
      </w:r>
      <w:r w:rsidRPr="0016548B">
        <w:rPr>
          <w:rFonts w:ascii="Times New Roman" w:hAnsi="Times New Roman" w:cs="Times New Roman"/>
          <w:b/>
          <w:bCs/>
          <w:sz w:val="28"/>
          <w:szCs w:val="28"/>
        </w:rPr>
        <w:t>Apacer AS2280Q4X 1 ТБ</w:t>
      </w:r>
      <w:r w:rsidRPr="0016548B">
        <w:rPr>
          <w:rFonts w:ascii="Times New Roman" w:hAnsi="Times New Roman" w:cs="Times New Roman"/>
          <w:bCs/>
          <w:sz w:val="28"/>
          <w:szCs w:val="28"/>
        </w:rPr>
        <w:t> — характеристики (PCIe 4.0, NVMe) не уступают исходному SSD, а цена минимальна среди аналогов. Установка не требует замены других компонентов — слот M.2 на материнской плате поддерживает PCIe 4.0.</w:t>
      </w:r>
      <w:r w:rsidR="001B2318">
        <w:rPr>
          <w:rFonts w:ascii="Times New Roman" w:hAnsi="Times New Roman" w:cs="Times New Roman"/>
          <w:bCs/>
          <w:sz w:val="28"/>
          <w:szCs w:val="28"/>
        </w:rPr>
        <w:br/>
      </w:r>
      <w:r w:rsidR="001B2318">
        <w:rPr>
          <w:rFonts w:ascii="Times New Roman" w:hAnsi="Times New Roman" w:cs="Times New Roman"/>
          <w:bCs/>
          <w:sz w:val="28"/>
          <w:szCs w:val="28"/>
        </w:rPr>
        <w:br/>
        <w:t>Скриншоты будут предоставлены после вывода.</w:t>
      </w:r>
      <w:r w:rsidR="001B2318">
        <w:rPr>
          <w:rFonts w:ascii="Times New Roman" w:hAnsi="Times New Roman" w:cs="Times New Roman"/>
          <w:bCs/>
          <w:sz w:val="28"/>
          <w:szCs w:val="28"/>
        </w:rPr>
        <w:br/>
      </w:r>
      <w:r w:rsidR="001B2318">
        <w:rPr>
          <w:rFonts w:ascii="Times New Roman" w:hAnsi="Times New Roman" w:cs="Times New Roman"/>
          <w:bCs/>
          <w:sz w:val="28"/>
          <w:szCs w:val="28"/>
        </w:rPr>
        <w:br/>
      </w:r>
      <w:r w:rsidR="001B2318">
        <w:rPr>
          <w:rFonts w:ascii="Times New Roman" w:hAnsi="Times New Roman" w:cs="Times New Roman"/>
          <w:bCs/>
          <w:sz w:val="28"/>
          <w:szCs w:val="28"/>
        </w:rPr>
        <w:br/>
      </w:r>
      <w:r w:rsidR="001B2318">
        <w:rPr>
          <w:rFonts w:ascii="Times New Roman" w:hAnsi="Times New Roman" w:cs="Times New Roman"/>
          <w:bCs/>
          <w:sz w:val="28"/>
          <w:szCs w:val="28"/>
        </w:rPr>
        <w:br/>
      </w:r>
    </w:p>
    <w:p w:rsidR="001B2318" w:rsidRPr="001B2318" w:rsidRDefault="001B2318" w:rsidP="001B23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br/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:rsidR="001B2318" w:rsidRPr="001B2318" w:rsidRDefault="001B2318" w:rsidP="001B2318">
      <w:p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была подобрана и обоснована конфигурация офисного ПК на базе процессора </w:t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Intel Core Ultra 5 225</w:t>
      </w:r>
      <w:r w:rsidRPr="001B2318">
        <w:rPr>
          <w:rFonts w:ascii="Times New Roman" w:hAnsi="Times New Roman" w:cs="Times New Roman"/>
          <w:bCs/>
          <w:sz w:val="28"/>
          <w:szCs w:val="28"/>
        </w:rPr>
        <w:t> (200-я серия). Все требования задания выполнены:</w:t>
      </w:r>
    </w:p>
    <w:p w:rsidR="001B2318" w:rsidRPr="001B2318" w:rsidRDefault="001B2318" w:rsidP="001B2318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материнская плата </w:t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MSI PRO Z890-A Wi-Fi</w:t>
      </w:r>
      <w:r w:rsidRPr="001B2318">
        <w:rPr>
          <w:rFonts w:ascii="Times New Roman" w:hAnsi="Times New Roman" w:cs="Times New Roman"/>
          <w:bCs/>
          <w:sz w:val="28"/>
          <w:szCs w:val="28"/>
        </w:rPr>
        <w:t> имеет ≥2 порта USB 3.2 Gen2, видеовыход HDMI 2.1 и поддержку M.2 NVMe PCIe 4.0/5.0;</w:t>
      </w:r>
    </w:p>
    <w:p w:rsidR="001B2318" w:rsidRPr="001B2318" w:rsidRDefault="001B2318" w:rsidP="001B2318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монитор </w:t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Iiyama ProLite XU2793HSU-B7</w:t>
      </w:r>
      <w:r w:rsidRPr="001B2318">
        <w:rPr>
          <w:rFonts w:ascii="Times New Roman" w:hAnsi="Times New Roman" w:cs="Times New Roman"/>
          <w:bCs/>
          <w:sz w:val="28"/>
          <w:szCs w:val="28"/>
        </w:rPr>
        <w:t> — IPS, 27ʺ, FullHD, 100 Гц, с технологиями Flicker-Free и Low Blue Light;</w:t>
      </w:r>
    </w:p>
    <w:p w:rsidR="001B2318" w:rsidRPr="001B2318" w:rsidRDefault="001B2318" w:rsidP="001B2318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предусмотрена возможность расширения двумя портами USB-C через внешний USB-хаб;</w:t>
      </w:r>
    </w:p>
    <w:p w:rsidR="001B2318" w:rsidRPr="001B2318" w:rsidRDefault="001B2318" w:rsidP="001B2318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дискретная видеокарта не требуется, так как встроенная графика Intel Graphics полностью покрывает офисные задачи.</w:t>
      </w:r>
    </w:p>
    <w:p w:rsidR="001B2318" w:rsidRPr="001B2318" w:rsidRDefault="001B2318" w:rsidP="001B2318">
      <w:p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Итоговая стоимость сборки составила </w:t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126 522 ₽</w:t>
      </w:r>
      <w:r w:rsidRPr="001B2318">
        <w:rPr>
          <w:rFonts w:ascii="Times New Roman" w:hAnsi="Times New Roman" w:cs="Times New Roman"/>
          <w:bCs/>
          <w:sz w:val="28"/>
          <w:szCs w:val="28"/>
        </w:rPr>
        <w:t>, что является оптимальным соотношением цены и производительности для офисного сегмента.</w:t>
      </w:r>
    </w:p>
    <w:p w:rsidR="001B2318" w:rsidRPr="001B2318" w:rsidRDefault="001B2318" w:rsidP="001B2318">
      <w:pPr>
        <w:rPr>
          <w:rFonts w:ascii="Times New Roman" w:hAnsi="Times New Roman" w:cs="Times New Roman"/>
          <w:bCs/>
          <w:sz w:val="28"/>
          <w:szCs w:val="28"/>
        </w:rPr>
      </w:pPr>
      <w:r w:rsidRPr="001B2318">
        <w:rPr>
          <w:rFonts w:ascii="Times New Roman" w:hAnsi="Times New Roman" w:cs="Times New Roman"/>
          <w:bCs/>
          <w:sz w:val="28"/>
          <w:szCs w:val="28"/>
        </w:rPr>
        <w:t>В рамках моделирования неисправности был рассмотрен выход из строя SSD. Подобрана замена — </w:t>
      </w:r>
      <w:r w:rsidRPr="001B2318">
        <w:rPr>
          <w:rFonts w:ascii="Times New Roman" w:hAnsi="Times New Roman" w:cs="Times New Roman"/>
          <w:b/>
          <w:bCs/>
          <w:sz w:val="28"/>
          <w:szCs w:val="28"/>
        </w:rPr>
        <w:t>Apacer AS2280Q4X 1 ТБ</w:t>
      </w:r>
      <w:bookmarkStart w:id="0" w:name="_GoBack"/>
      <w:bookmarkEnd w:id="0"/>
      <w:r w:rsidRPr="001B2318">
        <w:rPr>
          <w:rFonts w:ascii="Times New Roman" w:hAnsi="Times New Roman" w:cs="Times New Roman"/>
          <w:bCs/>
          <w:sz w:val="28"/>
          <w:szCs w:val="28"/>
        </w:rPr>
        <w:t> (M.2 NVMe PCIe 4.0), которая не уступает исходному накопителю по характеристикам и удваивает объём хранилища.</w:t>
      </w:r>
    </w:p>
    <w:p w:rsidR="0016548B" w:rsidRDefault="0016548B" w:rsidP="0016548B">
      <w:pPr>
        <w:rPr>
          <w:rFonts w:ascii="Times New Roman" w:hAnsi="Times New Roman" w:cs="Times New Roman"/>
          <w:bCs/>
          <w:sz w:val="28"/>
          <w:szCs w:val="28"/>
        </w:rPr>
      </w:pPr>
    </w:p>
    <w:p w:rsidR="0016548B" w:rsidRPr="0016548B" w:rsidRDefault="001B2318" w:rsidP="001654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7.7pt;height:267.35pt">
            <v:imagedata r:id="rId6" o:title="a1b510ed-9278-4480-9432-6db2653cf85d"/>
          </v:shape>
        </w:pict>
      </w:r>
    </w:p>
    <w:p w:rsidR="0016548B" w:rsidRDefault="0016548B" w:rsidP="00BD0FDD">
      <w:pPr>
        <w:rPr>
          <w:rFonts w:ascii="Times New Roman" w:hAnsi="Times New Roman" w:cs="Times New Roman"/>
          <w:bCs/>
          <w:sz w:val="28"/>
          <w:szCs w:val="28"/>
        </w:rPr>
      </w:pPr>
    </w:p>
    <w:p w:rsidR="00BD0FDD" w:rsidRDefault="001B2318" w:rsidP="00BD0F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pict>
          <v:shape id="_x0000_i1054" type="#_x0000_t75" style="width:466.45pt;height:269.85pt">
            <v:imagedata r:id="rId7" o:title="b2fe87ea-f69b-48dd-b143-84191fce639f"/>
          </v:shape>
        </w:pict>
      </w:r>
    </w:p>
    <w:p w:rsidR="003B6462" w:rsidRPr="00BD0FDD" w:rsidRDefault="003B6462" w:rsidP="00BD0F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>
          <v:shape id="_x0000_i1055" type="#_x0000_t75" style="width:466.45pt;height:269.2pt">
            <v:imagedata r:id="rId8" o:title="b54a544a-9007-42bc-b07c-d078d3b9695c"/>
          </v:shape>
        </w:pict>
      </w:r>
    </w:p>
    <w:sectPr w:rsidR="003B6462" w:rsidRPr="00BD0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90717"/>
      <w:docPartObj>
        <w:docPartGallery w:val="Page Numbers (Bottom of Page)"/>
        <w:docPartUnique/>
      </w:docPartObj>
    </w:sdtPr>
    <w:sdtEndPr/>
    <w:sdtContent>
      <w:p w:rsidR="00CD0061" w:rsidRDefault="003B646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AA405E" w:rsidRDefault="003B6462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64E2D"/>
    <w:multiLevelType w:val="multilevel"/>
    <w:tmpl w:val="BD0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60C6A"/>
    <w:multiLevelType w:val="multilevel"/>
    <w:tmpl w:val="E4E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C546A"/>
    <w:multiLevelType w:val="multilevel"/>
    <w:tmpl w:val="383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780"/>
    <w:rsid w:val="0016548B"/>
    <w:rsid w:val="001B2318"/>
    <w:rsid w:val="00292C1B"/>
    <w:rsid w:val="002B45CC"/>
    <w:rsid w:val="003B329C"/>
    <w:rsid w:val="003B6462"/>
    <w:rsid w:val="00410779"/>
    <w:rsid w:val="0093082F"/>
    <w:rsid w:val="00BD0FDD"/>
    <w:rsid w:val="00E5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11493"/>
  <w15:chartTrackingRefBased/>
  <w15:docId w15:val="{A7EEB9E6-C49C-4A12-B0DB-71ABF2FF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780"/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3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507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E507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50780"/>
    <w:rPr>
      <w:kern w:val="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1B2318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14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0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22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081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Kuryan_AS</dc:creator>
  <cp:keywords/>
  <dc:description/>
  <cp:lastModifiedBy>Kuryan_AS</cp:lastModifiedBy>
  <cp:revision>1</cp:revision>
  <dcterms:created xsi:type="dcterms:W3CDTF">2026-09-23T08:38:00Z</dcterms:created>
  <dcterms:modified xsi:type="dcterms:W3CDTF">2026-09-23T12:35:00Z</dcterms:modified>
</cp:coreProperties>
</file>