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AA7" w:rsidRDefault="00AD5E64">
      <w:pPr>
        <w:ind w:firstLineChars="200" w:firstLine="420"/>
        <w:rPr>
          <w:sz w:val="21"/>
          <w:szCs w:val="21"/>
          <w:u w:val="single"/>
        </w:rPr>
      </w:pPr>
      <w:bookmarkStart w:id="0" w:name="_Toc309033173"/>
      <w:bookmarkStart w:id="1" w:name="_Toc309374950"/>
      <w:bookmarkStart w:id="2" w:name="_Toc309033736"/>
      <w:bookmarkStart w:id="3" w:name="_Toc408924228"/>
      <w:r>
        <w:rPr>
          <w:sz w:val="21"/>
          <w:szCs w:val="21"/>
        </w:rPr>
        <w:t>分类号</w:t>
      </w:r>
      <w:r>
        <w:rPr>
          <w:sz w:val="21"/>
          <w:szCs w:val="21"/>
          <w:u w:val="single"/>
        </w:rPr>
        <w:t xml:space="preserve">                    </w:t>
      </w:r>
      <w:r>
        <w:rPr>
          <w:sz w:val="21"/>
          <w:szCs w:val="21"/>
        </w:rPr>
        <w:t xml:space="preserve">   </w:t>
      </w:r>
      <w:r>
        <w:rPr>
          <w:rFonts w:hint="eastAsia"/>
          <w:sz w:val="21"/>
          <w:szCs w:val="21"/>
        </w:rPr>
        <w:t xml:space="preserve">                       </w:t>
      </w:r>
      <w:r>
        <w:rPr>
          <w:sz w:val="21"/>
          <w:szCs w:val="21"/>
        </w:rPr>
        <w:t>密级</w:t>
      </w:r>
      <w:r>
        <w:rPr>
          <w:sz w:val="21"/>
          <w:szCs w:val="21"/>
          <w:u w:val="single"/>
        </w:rPr>
        <w:t xml:space="preserve">                   </w:t>
      </w:r>
    </w:p>
    <w:p w:rsidR="00254AA7" w:rsidRDefault="00AD5E64">
      <w:pPr>
        <w:ind w:firstLineChars="200" w:firstLine="420"/>
        <w:rPr>
          <w:sz w:val="21"/>
          <w:szCs w:val="21"/>
          <w:u w:val="single"/>
        </w:rPr>
      </w:pPr>
      <w:r>
        <w:rPr>
          <w:sz w:val="21"/>
          <w:szCs w:val="21"/>
        </w:rPr>
        <w:t>UDC</w:t>
      </w:r>
      <w:r>
        <w:rPr>
          <w:rFonts w:ascii="华文中宋" w:eastAsia="华文中宋" w:hAnsi="华文中宋" w:hint="eastAsia"/>
          <w:sz w:val="21"/>
          <w:szCs w:val="21"/>
          <w:u w:val="single"/>
          <w:vertAlign w:val="superscript"/>
        </w:rPr>
        <w:t>注</w:t>
      </w:r>
      <w:r>
        <w:rPr>
          <w:rFonts w:hint="eastAsia"/>
          <w:sz w:val="21"/>
          <w:szCs w:val="21"/>
          <w:u w:val="single"/>
          <w:vertAlign w:val="superscript"/>
        </w:rPr>
        <w:t>1</w:t>
      </w:r>
      <w:r>
        <w:rPr>
          <w:sz w:val="21"/>
          <w:szCs w:val="21"/>
          <w:u w:val="single"/>
        </w:rPr>
        <w:t xml:space="preserve">                   </w:t>
      </w:r>
    </w:p>
    <w:p w:rsidR="00254AA7" w:rsidRDefault="00254AA7"/>
    <w:p w:rsidR="00254AA7" w:rsidRDefault="00254AA7"/>
    <w:p w:rsidR="00254AA7" w:rsidRDefault="00254AA7"/>
    <w:p w:rsidR="00254AA7" w:rsidRDefault="00254AA7"/>
    <w:p w:rsidR="00254AA7" w:rsidRDefault="00254AA7"/>
    <w:p w:rsidR="00254AA7" w:rsidRDefault="00254AA7"/>
    <w:p w:rsidR="00254AA7" w:rsidRDefault="00254AA7">
      <w:pPr>
        <w:spacing w:line="240" w:lineRule="atLeast"/>
        <w:jc w:val="center"/>
        <w:rPr>
          <w:rFonts w:ascii="楷体" w:eastAsia="楷体" w:hAnsi="楷体"/>
          <w:b/>
          <w:bCs/>
        </w:rPr>
      </w:pPr>
    </w:p>
    <w:p w:rsidR="00254AA7" w:rsidRDefault="00AD5E64">
      <w:pPr>
        <w:spacing w:line="240" w:lineRule="auto"/>
        <w:jc w:val="center"/>
        <w:rPr>
          <w:rFonts w:ascii="楷体" w:eastAsia="楷体" w:hAnsi="楷体"/>
          <w:b/>
          <w:bCs/>
          <w:sz w:val="64"/>
          <w:szCs w:val="64"/>
        </w:rPr>
      </w:pPr>
      <w:r>
        <w:rPr>
          <w:rFonts w:ascii="楷体" w:eastAsia="楷体" w:hAnsi="楷体" w:hint="eastAsia"/>
          <w:b/>
          <w:bCs/>
          <w:sz w:val="64"/>
          <w:szCs w:val="64"/>
        </w:rPr>
        <w:t>硕士专业学位论文</w:t>
      </w:r>
    </w:p>
    <w:p w:rsidR="00254AA7" w:rsidRDefault="00254AA7">
      <w:pPr>
        <w:spacing w:line="240" w:lineRule="atLeast"/>
        <w:jc w:val="center"/>
        <w:rPr>
          <w:rFonts w:ascii="楷体" w:eastAsia="楷体" w:hAnsi="楷体"/>
          <w:b/>
          <w:bCs/>
        </w:rPr>
      </w:pPr>
    </w:p>
    <w:p w:rsidR="00254AA7" w:rsidRDefault="00254AA7">
      <w:pPr>
        <w:spacing w:line="240" w:lineRule="atLeast"/>
      </w:pPr>
    </w:p>
    <w:p w:rsidR="00254AA7" w:rsidRDefault="00AD5E64">
      <w:pPr>
        <w:spacing w:line="240" w:lineRule="atLeast"/>
        <w:jc w:val="center"/>
        <w:rPr>
          <w:rFonts w:eastAsia="黑体"/>
          <w:b/>
          <w:bCs/>
          <w:sz w:val="48"/>
          <w:szCs w:val="48"/>
        </w:rPr>
      </w:pPr>
      <w:r>
        <w:rPr>
          <w:rFonts w:eastAsia="黑体"/>
          <w:b/>
          <w:bCs/>
          <w:sz w:val="48"/>
          <w:szCs w:val="48"/>
        </w:rPr>
        <w:t>基于</w:t>
      </w:r>
      <w:r w:rsidR="00B54655">
        <w:rPr>
          <w:rFonts w:eastAsia="黑体"/>
          <w:b/>
          <w:bCs/>
          <w:sz w:val="48"/>
          <w:szCs w:val="48"/>
        </w:rPr>
        <w:t>ARM</w:t>
      </w:r>
      <w:r w:rsidR="00B54655">
        <w:rPr>
          <w:rFonts w:eastAsia="黑体"/>
          <w:b/>
          <w:bCs/>
          <w:sz w:val="48"/>
          <w:szCs w:val="48"/>
        </w:rPr>
        <w:t>的</w:t>
      </w:r>
      <w:r w:rsidR="00332713">
        <w:rPr>
          <w:rFonts w:eastAsia="黑体" w:hint="eastAsia"/>
          <w:b/>
          <w:bCs/>
          <w:sz w:val="48"/>
          <w:szCs w:val="48"/>
        </w:rPr>
        <w:t>海洋石油探测数据</w:t>
      </w:r>
      <w:r w:rsidR="00B54655">
        <w:rPr>
          <w:rFonts w:eastAsia="黑体" w:hint="eastAsia"/>
          <w:b/>
          <w:bCs/>
          <w:sz w:val="48"/>
          <w:szCs w:val="48"/>
        </w:rPr>
        <w:t>传输</w:t>
      </w:r>
      <w:r w:rsidR="00C379B8">
        <w:rPr>
          <w:rFonts w:eastAsia="黑体" w:hint="eastAsia"/>
          <w:b/>
          <w:bCs/>
          <w:sz w:val="48"/>
          <w:szCs w:val="48"/>
        </w:rPr>
        <w:t>系统</w:t>
      </w:r>
    </w:p>
    <w:p w:rsidR="00254AA7" w:rsidRDefault="00AD5E64">
      <w:pPr>
        <w:tabs>
          <w:tab w:val="left" w:pos="8505"/>
        </w:tabs>
        <w:spacing w:line="240" w:lineRule="atLeast"/>
        <w:jc w:val="center"/>
      </w:pPr>
      <w:r>
        <w:rPr>
          <w:noProof/>
        </w:rPr>
        <mc:AlternateContent>
          <mc:Choice Requires="wps">
            <w:drawing>
              <wp:anchor distT="0" distB="0" distL="114300" distR="114300" simplePos="0" relativeHeight="251659776" behindDoc="0" locked="0" layoutInCell="1" allowOverlap="1" wp14:anchorId="4EB661D2" wp14:editId="45D38370">
                <wp:simplePos x="0" y="0"/>
                <wp:positionH relativeFrom="column">
                  <wp:align>center</wp:align>
                </wp:positionH>
                <wp:positionV relativeFrom="paragraph">
                  <wp:posOffset>14605</wp:posOffset>
                </wp:positionV>
                <wp:extent cx="5057775" cy="0"/>
                <wp:effectExtent l="0" t="0" r="9525" b="19050"/>
                <wp:wrapNone/>
                <wp:docPr id="861"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0792FF29" id="直接连接符 28" o:spid="_x0000_s1026" style="position:absolute;left:0;text-align:left;z-index:251659776;visibility:visible;mso-wrap-style:square;mso-wrap-distance-left:9pt;mso-wrap-distance-top:0;mso-wrap-distance-right:9pt;mso-wrap-distance-bottom:0;mso-position-horizontal:center;mso-position-horizontal-relative:text;mso-position-vertical:absolute;mso-position-vertical-relative:text" from="0,1.15pt" to="39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"/>
            </w:pict>
          </mc:Fallback>
        </mc:AlternateContent>
      </w:r>
    </w:p>
    <w:p w:rsidR="00254AA7" w:rsidRDefault="00B54655">
      <w:pPr>
        <w:spacing w:line="240" w:lineRule="atLeast"/>
        <w:jc w:val="center"/>
        <w:rPr>
          <w:rFonts w:eastAsia="黑体"/>
          <w:b/>
          <w:bCs/>
          <w:sz w:val="48"/>
          <w:szCs w:val="48"/>
        </w:rPr>
      </w:pPr>
      <w:r>
        <w:rPr>
          <w:rFonts w:eastAsia="黑体" w:hint="eastAsia"/>
          <w:b/>
          <w:bCs/>
          <w:sz w:val="48"/>
          <w:szCs w:val="48"/>
        </w:rPr>
        <w:t>软件设计</w:t>
      </w:r>
    </w:p>
    <w:p w:rsidR="00254AA7" w:rsidRDefault="00AD5E64">
      <w:pPr>
        <w:spacing w:line="360" w:lineRule="exact"/>
        <w:jc w:val="center"/>
      </w:pPr>
      <w:r>
        <w:rPr>
          <w:noProof/>
        </w:rPr>
        <mc:AlternateContent>
          <mc:Choice Requires="wps">
            <w:drawing>
              <wp:anchor distT="0" distB="0" distL="114300" distR="114300" simplePos="0" relativeHeight="251662848" behindDoc="0" locked="0" layoutInCell="1" allowOverlap="1" wp14:anchorId="5E664AD5" wp14:editId="1551C3D8">
                <wp:simplePos x="0" y="0"/>
                <wp:positionH relativeFrom="column">
                  <wp:align>center</wp:align>
                </wp:positionH>
                <wp:positionV relativeFrom="paragraph">
                  <wp:posOffset>1905</wp:posOffset>
                </wp:positionV>
                <wp:extent cx="5057775" cy="0"/>
                <wp:effectExtent l="0" t="0" r="9525" b="19050"/>
                <wp:wrapNone/>
                <wp:docPr id="860"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13FD4955" id="直接连接符 27" o:spid="_x0000_s1026" style="position:absolute;left:0;text-align:left;z-index:251662848;visibility:visible;mso-wrap-style:square;mso-wrap-distance-left:9pt;mso-wrap-distance-top:0;mso-wrap-distance-right:9pt;mso-wrap-distance-bottom:0;mso-position-horizontal:center;mso-position-horizontal-relative:text;mso-position-vertical:absolute;mso-position-vertical-relative:text" from="0,.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"/>
            </w:pict>
          </mc:Fallback>
        </mc:AlternateContent>
      </w:r>
      <w:r>
        <w:t>（题名和副题名）</w:t>
      </w:r>
    </w:p>
    <w:p w:rsidR="00254AA7" w:rsidRDefault="00254AA7">
      <w:pPr>
        <w:jc w:val="center"/>
        <w:rPr>
          <w:u w:val="single"/>
        </w:rPr>
      </w:pPr>
    </w:p>
    <w:p w:rsidR="00254AA7" w:rsidRDefault="001812E7">
      <w:pPr>
        <w:spacing w:line="600" w:lineRule="exact"/>
        <w:ind w:rightChars="26" w:right="62"/>
        <w:jc w:val="center"/>
        <w:rPr>
          <w:rFonts w:eastAsia="楷体"/>
          <w:b/>
          <w:bCs/>
          <w:color w:val="FF0000"/>
          <w:sz w:val="36"/>
        </w:rPr>
      </w:pPr>
      <w:proofErr w:type="gramStart"/>
      <w:r>
        <w:rPr>
          <w:rFonts w:eastAsia="楷体" w:hint="eastAsia"/>
          <w:b/>
          <w:bCs/>
          <w:sz w:val="36"/>
        </w:rPr>
        <w:t>陈祖现</w:t>
      </w:r>
      <w:proofErr w:type="gramEnd"/>
      <w:r w:rsidR="00AD5E64">
        <w:rPr>
          <w:noProof/>
        </w:rPr>
        <mc:AlternateContent>
          <mc:Choice Requires="wps">
            <w:drawing>
              <wp:anchor distT="0" distB="0" distL="114300" distR="114300" simplePos="0" relativeHeight="251656704" behindDoc="0" locked="0" layoutInCell="1" allowOverlap="1" wp14:anchorId="7CD2EF9C" wp14:editId="433F3213">
                <wp:simplePos x="0" y="0"/>
                <wp:positionH relativeFrom="column">
                  <wp:align>center</wp:align>
                </wp:positionH>
                <wp:positionV relativeFrom="paragraph">
                  <wp:posOffset>341630</wp:posOffset>
                </wp:positionV>
                <wp:extent cx="1824990" cy="0"/>
                <wp:effectExtent l="0" t="0" r="22860" b="19050"/>
                <wp:wrapNone/>
                <wp:docPr id="859"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0"/>
                        </a:xfrm>
                        <a:prstGeom prst="line">
                          <a:avLst/>
                        </a:prstGeom>
                        <a:noFill/>
                        <a:ln w="9525">
                          <a:solidFill>
                            <a:srgbClr val="000000"/>
                          </a:solidFill>
                          <a:round/>
                        </a:ln>
                      </wps:spPr>
                      <wps:bodyPr/>
                    </wps:wsp>
                  </a:graphicData>
                </a:graphic>
              </wp:anchor>
            </w:drawing>
          </mc:Choice>
          <mc:Fallback>
            <w:pict>
              <v:line w14:anchorId="48AE11C5" id="直接连接符 26" o:spid="_x0000_s1026" style="position:absolute;left:0;text-align:left;z-index:251656704;visibility:visible;mso-wrap-style:square;mso-wrap-distance-left:9pt;mso-wrap-distance-top:0;mso-wrap-distance-right:9pt;mso-wrap-distance-bottom:0;mso-position-horizontal:center;mso-position-horizontal-relative:text;mso-position-vertical:absolute;mso-position-vertical-relative:text" from="0,26.9pt" to="143.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"/>
            </w:pict>
          </mc:Fallback>
        </mc:AlternateContent>
      </w:r>
    </w:p>
    <w:p w:rsidR="00254AA7" w:rsidRDefault="00AD5E64">
      <w:pPr>
        <w:spacing w:line="340" w:lineRule="exact"/>
        <w:jc w:val="center"/>
      </w:pPr>
      <w:r>
        <w:t>（作者姓名）</w:t>
      </w:r>
    </w:p>
    <w:p w:rsidR="00254AA7" w:rsidRDefault="00254AA7">
      <w:pPr>
        <w:spacing w:line="340" w:lineRule="exact"/>
        <w:jc w:val="left"/>
      </w:pPr>
    </w:p>
    <w:p w:rsidR="00254AA7" w:rsidRDefault="00AD5E64" w:rsidP="00A5539D">
      <w:pPr>
        <w:tabs>
          <w:tab w:val="left" w:pos="8080"/>
          <w:tab w:val="left" w:pos="8222"/>
        </w:tabs>
        <w:spacing w:beforeLines="100" w:before="326" w:line="560" w:lineRule="exact"/>
        <w:ind w:firstLineChars="326" w:firstLine="851"/>
        <w:jc w:val="left"/>
        <w:rPr>
          <w:b/>
          <w:sz w:val="28"/>
          <w:szCs w:val="28"/>
          <w:u w:val="single"/>
        </w:rPr>
      </w:pPr>
      <w:r>
        <w:rPr>
          <w:rFonts w:ascii="宋体" w:hAnsi="宋体"/>
          <w:b/>
          <w:spacing w:val="-10"/>
          <w:sz w:val="28"/>
          <w:szCs w:val="28"/>
        </w:rPr>
        <w:t>指导教师姓名</w:t>
      </w:r>
      <w:r>
        <w:rPr>
          <w:rFonts w:ascii="宋体" w:hAnsi="宋体" w:hint="eastAsia"/>
          <w:b/>
          <w:spacing w:val="-10"/>
          <w:sz w:val="28"/>
          <w:szCs w:val="28"/>
        </w:rPr>
        <w:t xml:space="preserve"> </w:t>
      </w:r>
      <w:r w:rsidR="00A5539D">
        <w:rPr>
          <w:rFonts w:ascii="宋体" w:hAnsi="宋体" w:hint="eastAsia"/>
          <w:b/>
          <w:spacing w:val="-10"/>
          <w:sz w:val="32"/>
          <w:szCs w:val="32"/>
          <w:u w:val="single"/>
        </w:rPr>
        <w:t xml:space="preserve">      </w:t>
      </w:r>
      <w:r>
        <w:rPr>
          <w:rFonts w:eastAsia="楷体"/>
          <w:b/>
          <w:sz w:val="28"/>
          <w:szCs w:val="28"/>
          <w:u w:val="single"/>
        </w:rPr>
        <w:t xml:space="preserve">      </w:t>
      </w:r>
      <w:r w:rsidR="00EA025D">
        <w:rPr>
          <w:rFonts w:eastAsia="楷体"/>
          <w:b/>
          <w:sz w:val="28"/>
          <w:szCs w:val="28"/>
          <w:u w:val="single"/>
        </w:rPr>
        <w:t xml:space="preserve">             </w:t>
      </w:r>
      <w:r w:rsidR="00A5539D">
        <w:rPr>
          <w:rFonts w:ascii="宋体" w:hAnsi="宋体" w:hint="eastAsia"/>
          <w:b/>
          <w:spacing w:val="-10"/>
          <w:sz w:val="28"/>
          <w:szCs w:val="28"/>
          <w:u w:val="single"/>
        </w:rPr>
        <w:t xml:space="preserve">                  </w:t>
      </w:r>
    </w:p>
    <w:p w:rsidR="00254AA7" w:rsidRDefault="00AD5E64" w:rsidP="00A5539D">
      <w:pPr>
        <w:tabs>
          <w:tab w:val="left" w:pos="851"/>
          <w:tab w:val="left" w:pos="8280"/>
        </w:tabs>
        <w:spacing w:line="560" w:lineRule="exact"/>
        <w:ind w:firstLineChars="100" w:firstLine="281"/>
        <w:jc w:val="left"/>
        <w:rPr>
          <w:rFonts w:eastAsia="楷体"/>
          <w:sz w:val="28"/>
          <w:szCs w:val="28"/>
          <w:u w:val="single"/>
        </w:rPr>
      </w:pPr>
      <w:r>
        <w:rPr>
          <w:b/>
          <w:sz w:val="28"/>
          <w:szCs w:val="28"/>
        </w:rPr>
        <w:t xml:space="preserve">    </w:t>
      </w:r>
      <w:r>
        <w:rPr>
          <w:rFonts w:ascii="宋体" w:hAnsi="宋体" w:hint="eastAsia"/>
          <w:b/>
          <w:sz w:val="28"/>
          <w:szCs w:val="28"/>
        </w:rPr>
        <w:t xml:space="preserve">            </w:t>
      </w:r>
      <w:r w:rsidR="00A5539D">
        <w:rPr>
          <w:rFonts w:ascii="宋体" w:hAnsi="宋体" w:hint="eastAsia"/>
          <w:b/>
          <w:sz w:val="32"/>
          <w:szCs w:val="32"/>
          <w:u w:val="single"/>
        </w:rPr>
        <w:t xml:space="preserve">      </w:t>
      </w:r>
      <w:r w:rsidR="00EA025D">
        <w:rPr>
          <w:rFonts w:eastAsia="楷体"/>
          <w:sz w:val="32"/>
          <w:szCs w:val="32"/>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位</w:t>
      </w:r>
      <w:r>
        <w:rPr>
          <w:b/>
          <w:sz w:val="28"/>
          <w:szCs w:val="28"/>
        </w:rPr>
        <w:t xml:space="preserve"> </w:t>
      </w:r>
      <w:r>
        <w:rPr>
          <w:b/>
          <w:sz w:val="28"/>
          <w:szCs w:val="28"/>
        </w:rPr>
        <w:t>类</w:t>
      </w:r>
      <w:r>
        <w:rPr>
          <w:b/>
          <w:sz w:val="28"/>
          <w:szCs w:val="28"/>
        </w:rPr>
        <w:t xml:space="preserve"> </w:t>
      </w:r>
      <w:r>
        <w:rPr>
          <w:b/>
          <w:sz w:val="28"/>
          <w:szCs w:val="28"/>
        </w:rPr>
        <w:t>别</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Pr>
          <w:rFonts w:eastAsia="楷体" w:hint="eastAsia"/>
          <w:b/>
          <w:sz w:val="28"/>
          <w:szCs w:val="28"/>
          <w:u w:val="single"/>
        </w:rPr>
        <w:t>工程硕士</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科</w:t>
      </w:r>
      <w:r>
        <w:rPr>
          <w:b/>
          <w:sz w:val="28"/>
          <w:szCs w:val="28"/>
        </w:rPr>
        <w:t xml:space="preserve"> </w:t>
      </w:r>
      <w:r>
        <w:rPr>
          <w:b/>
          <w:sz w:val="28"/>
          <w:szCs w:val="28"/>
        </w:rPr>
        <w:t>名</w:t>
      </w:r>
      <w:r>
        <w:rPr>
          <w:b/>
          <w:sz w:val="28"/>
          <w:szCs w:val="28"/>
        </w:rPr>
        <w:t xml:space="preserve"> </w:t>
      </w:r>
      <w:r>
        <w:rPr>
          <w:b/>
          <w:sz w:val="28"/>
          <w:szCs w:val="28"/>
        </w:rPr>
        <w:t>称</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电子信息技术及仪器</w:t>
      </w:r>
      <w:r w:rsidR="00B54655">
        <w:rPr>
          <w:rFonts w:eastAsia="楷体" w:hint="eastAsia"/>
          <w:sz w:val="28"/>
          <w:szCs w:val="28"/>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proofErr w:type="gramStart"/>
      <w:r>
        <w:rPr>
          <w:b/>
          <w:sz w:val="28"/>
          <w:szCs w:val="28"/>
        </w:rPr>
        <w:t>研</w:t>
      </w:r>
      <w:proofErr w:type="gramEnd"/>
      <w:r>
        <w:rPr>
          <w:b/>
          <w:sz w:val="28"/>
          <w:szCs w:val="28"/>
        </w:rPr>
        <w:t xml:space="preserve"> </w:t>
      </w:r>
      <w:r>
        <w:rPr>
          <w:b/>
          <w:sz w:val="28"/>
          <w:szCs w:val="28"/>
        </w:rPr>
        <w:t>究</w:t>
      </w:r>
      <w:r>
        <w:rPr>
          <w:b/>
          <w:sz w:val="28"/>
          <w:szCs w:val="28"/>
        </w:rPr>
        <w:t xml:space="preserve"> </w:t>
      </w:r>
      <w:r>
        <w:rPr>
          <w:b/>
          <w:sz w:val="28"/>
          <w:szCs w:val="28"/>
        </w:rPr>
        <w:t>方</w:t>
      </w:r>
      <w:r>
        <w:rPr>
          <w:b/>
          <w:sz w:val="28"/>
          <w:szCs w:val="28"/>
        </w:rPr>
        <w:t xml:space="preserve"> </w:t>
      </w:r>
      <w:r>
        <w:rPr>
          <w:b/>
          <w:sz w:val="28"/>
          <w:szCs w:val="28"/>
        </w:rPr>
        <w:t>向</w:t>
      </w:r>
      <w:r>
        <w:rPr>
          <w:rFonts w:hint="eastAsia"/>
          <w:b/>
          <w:sz w:val="28"/>
          <w:szCs w:val="28"/>
        </w:rPr>
        <w:t xml:space="preserve"> </w:t>
      </w:r>
      <w:r w:rsidR="00B54655">
        <w:rPr>
          <w:rFonts w:eastAsia="楷体" w:hint="eastAsia"/>
          <w:b/>
          <w:sz w:val="32"/>
          <w:szCs w:val="32"/>
          <w:u w:val="single"/>
        </w:rPr>
        <w:t xml:space="preserve"> </w:t>
      </w:r>
      <w:r w:rsidR="00B54655">
        <w:rPr>
          <w:rFonts w:eastAsia="楷体"/>
          <w:b/>
          <w:sz w:val="32"/>
          <w:szCs w:val="32"/>
          <w:u w:val="single"/>
        </w:rPr>
        <w:t xml:space="preserve"> </w:t>
      </w:r>
      <w:r>
        <w:rPr>
          <w:rFonts w:eastAsia="楷体" w:hint="eastAsia"/>
          <w:b/>
          <w:sz w:val="32"/>
          <w:szCs w:val="32"/>
          <w:u w:val="single"/>
        </w:rPr>
        <w:t xml:space="preserve">   </w:t>
      </w:r>
      <w:r w:rsidR="00B54655">
        <w:rPr>
          <w:rFonts w:eastAsia="楷体"/>
          <w:b/>
          <w:sz w:val="32"/>
          <w:szCs w:val="32"/>
          <w:u w:val="single"/>
        </w:rPr>
        <w:t xml:space="preserve">    </w:t>
      </w:r>
      <w:r w:rsidR="00B54655">
        <w:rPr>
          <w:rFonts w:eastAsia="楷体" w:hint="eastAsia"/>
          <w:b/>
          <w:sz w:val="32"/>
          <w:szCs w:val="32"/>
          <w:u w:val="single"/>
        </w:rPr>
        <w:t>嵌入式系统</w:t>
      </w:r>
      <w:r>
        <w:rPr>
          <w:rFonts w:eastAsia="楷体" w:hint="eastAsia"/>
          <w:sz w:val="28"/>
          <w:szCs w:val="28"/>
          <w:u w:val="single"/>
        </w:rPr>
        <w:t xml:space="preserve">         </w:t>
      </w:r>
      <w:r w:rsidR="00B54655">
        <w:rPr>
          <w:rFonts w:eastAsia="楷体"/>
          <w:sz w:val="28"/>
          <w:szCs w:val="28"/>
          <w:u w:val="single"/>
        </w:rPr>
        <w:t xml:space="preserve">        </w:t>
      </w:r>
      <w:r w:rsidR="00B54655">
        <w:rPr>
          <w:rFonts w:eastAsia="楷体" w:hint="eastAsia"/>
          <w:sz w:val="28"/>
          <w:szCs w:val="28"/>
          <w:u w:val="single"/>
        </w:rPr>
        <w:t xml:space="preserve">   </w:t>
      </w:r>
    </w:p>
    <w:p w:rsidR="00254AA7" w:rsidRDefault="00AD5E64">
      <w:pPr>
        <w:tabs>
          <w:tab w:val="left" w:pos="567"/>
          <w:tab w:val="left" w:pos="8222"/>
        </w:tabs>
        <w:spacing w:line="560" w:lineRule="exact"/>
        <w:ind w:firstLineChars="300" w:firstLine="783"/>
        <w:jc w:val="left"/>
        <w:rPr>
          <w:rFonts w:eastAsia="楷体"/>
          <w:sz w:val="28"/>
          <w:szCs w:val="28"/>
          <w:u w:val="single"/>
        </w:rPr>
      </w:pPr>
      <w:r>
        <w:rPr>
          <w:b/>
          <w:spacing w:val="-10"/>
          <w:sz w:val="28"/>
          <w:szCs w:val="28"/>
        </w:rPr>
        <w:t>论文提交时间</w:t>
      </w:r>
      <w:r>
        <w:rPr>
          <w:rFonts w:hint="eastAsia"/>
          <w:b/>
          <w:spacing w:val="-10"/>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2017</w:t>
      </w:r>
      <w:r>
        <w:rPr>
          <w:rFonts w:eastAsia="楷体" w:hint="eastAsia"/>
          <w:b/>
          <w:sz w:val="28"/>
          <w:szCs w:val="28"/>
          <w:u w:val="single"/>
        </w:rPr>
        <w:t>.12</w:t>
      </w:r>
      <w:r>
        <w:rPr>
          <w:rFonts w:eastAsia="楷体" w:hint="eastAsia"/>
          <w:sz w:val="28"/>
          <w:szCs w:val="28"/>
          <w:u w:val="single"/>
        </w:rPr>
        <w:t xml:space="preserve">                      </w:t>
      </w:r>
    </w:p>
    <w:p w:rsidR="00254AA7" w:rsidRDefault="00254AA7">
      <w:pPr>
        <w:spacing w:line="560" w:lineRule="exact"/>
        <w:jc w:val="left"/>
        <w:rPr>
          <w:szCs w:val="21"/>
        </w:rPr>
      </w:pPr>
    </w:p>
    <w:p w:rsidR="00254AA7" w:rsidRDefault="00AD5E64">
      <w:pPr>
        <w:jc w:val="left"/>
        <w:rPr>
          <w:sz w:val="21"/>
          <w:szCs w:val="21"/>
        </w:rPr>
        <w:sectPr w:rsidR="00254AA7">
          <w:footerReference w:type="default" r:id="rId9"/>
          <w:pgSz w:w="11906" w:h="16838"/>
          <w:pgMar w:top="1701" w:right="1418" w:bottom="1361" w:left="1418" w:header="1134" w:footer="1134" w:gutter="0"/>
          <w:cols w:space="425"/>
          <w:titlePg/>
          <w:docGrid w:type="lines" w:linePitch="326"/>
        </w:sectPr>
      </w:pPr>
      <w:r>
        <w:rPr>
          <w:sz w:val="21"/>
          <w:szCs w:val="21"/>
        </w:rPr>
        <w:t>注</w:t>
      </w:r>
      <w:r>
        <w:rPr>
          <w:sz w:val="21"/>
          <w:szCs w:val="21"/>
        </w:rPr>
        <w:t>1</w:t>
      </w:r>
      <w:r>
        <w:rPr>
          <w:sz w:val="21"/>
          <w:szCs w:val="21"/>
        </w:rPr>
        <w:t>：注明《国际十进分类法</w:t>
      </w:r>
      <w:r>
        <w:rPr>
          <w:sz w:val="21"/>
          <w:szCs w:val="21"/>
        </w:rPr>
        <w:t>UDC</w:t>
      </w:r>
      <w:r>
        <w:rPr>
          <w:sz w:val="21"/>
          <w:szCs w:val="21"/>
        </w:rPr>
        <w:t>》的类号。</w:t>
      </w: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0"/>
          <w:footerReference w:type="default" r:id="rId11"/>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343295"/>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2"/>
          <w:headerReference w:type="default" r:id="rId13"/>
          <w:footerReference w:type="even" r:id="rId14"/>
          <w:footerReference w:type="default" r:id="rId15"/>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343296"/>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6"/>
          <w:footerReference w:type="default" r:id="rId17"/>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343297"/>
      <w:r>
        <w:rPr>
          <w:noProof/>
        </w:rPr>
        <mc:AlternateContent>
          <mc:Choice Requires="wps">
            <w:drawing>
              <wp:anchor distT="36195" distB="36195" distL="36195" distR="36195" simplePos="0" relativeHeight="251650560"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682F9E" w:rsidRDefault="00682F9E">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0560;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682F9E" w:rsidRDefault="00682F9E">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3632"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682F9E" w:rsidRDefault="00682F9E">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3632;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682F9E" w:rsidRDefault="00682F9E">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18"/>
          <w:headerReference w:type="default" r:id="rId19"/>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343298"/>
      <w:r>
        <w:lastRenderedPageBreak/>
        <w:t>目</w:t>
      </w:r>
      <w:r>
        <w:t xml:space="preserve">   </w:t>
      </w:r>
      <w:bookmarkEnd w:id="7"/>
      <w:bookmarkEnd w:id="8"/>
      <w:bookmarkEnd w:id="9"/>
      <w:bookmarkEnd w:id="10"/>
      <w:bookmarkEnd w:id="11"/>
      <w:bookmarkEnd w:id="12"/>
      <w:r w:rsidR="00E3202F">
        <w:rPr>
          <w:rFonts w:hint="eastAsia"/>
        </w:rPr>
        <w:t>次</w:t>
      </w:r>
      <w:bookmarkEnd w:id="13"/>
    </w:p>
    <w:p w:rsidR="00DE2D2D"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343295" w:history="1">
        <w:r w:rsidR="00DE2D2D" w:rsidRPr="0040054E">
          <w:rPr>
            <w:rStyle w:val="af2"/>
            <w:noProof/>
          </w:rPr>
          <w:t>致    谢</w:t>
        </w:r>
        <w:r w:rsidR="00DE2D2D">
          <w:rPr>
            <w:noProof/>
            <w:webHidden/>
          </w:rPr>
          <w:tab/>
        </w:r>
        <w:r w:rsidR="00DE2D2D">
          <w:rPr>
            <w:noProof/>
            <w:webHidden/>
          </w:rPr>
          <w:fldChar w:fldCharType="begin"/>
        </w:r>
        <w:r w:rsidR="00DE2D2D">
          <w:rPr>
            <w:noProof/>
            <w:webHidden/>
          </w:rPr>
          <w:instrText xml:space="preserve"> PAGEREF _Toc500343295 \h </w:instrText>
        </w:r>
        <w:r w:rsidR="00DE2D2D">
          <w:rPr>
            <w:noProof/>
            <w:webHidden/>
          </w:rPr>
        </w:r>
        <w:r w:rsidR="00DE2D2D">
          <w:rPr>
            <w:noProof/>
            <w:webHidden/>
          </w:rPr>
          <w:fldChar w:fldCharType="separate"/>
        </w:r>
        <w:r w:rsidR="00DE2D2D">
          <w:rPr>
            <w:noProof/>
            <w:webHidden/>
          </w:rPr>
          <w:t>I</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296" w:history="1">
        <w:r w:rsidR="00DE2D2D" w:rsidRPr="0040054E">
          <w:rPr>
            <w:rStyle w:val="af2"/>
            <w:noProof/>
          </w:rPr>
          <w:t>摘    要</w:t>
        </w:r>
        <w:r w:rsidR="00DE2D2D">
          <w:rPr>
            <w:noProof/>
            <w:webHidden/>
          </w:rPr>
          <w:tab/>
        </w:r>
        <w:r w:rsidR="00DE2D2D">
          <w:rPr>
            <w:noProof/>
            <w:webHidden/>
          </w:rPr>
          <w:fldChar w:fldCharType="begin"/>
        </w:r>
        <w:r w:rsidR="00DE2D2D">
          <w:rPr>
            <w:noProof/>
            <w:webHidden/>
          </w:rPr>
          <w:instrText xml:space="preserve"> PAGEREF _Toc500343296 \h </w:instrText>
        </w:r>
        <w:r w:rsidR="00DE2D2D">
          <w:rPr>
            <w:noProof/>
            <w:webHidden/>
          </w:rPr>
        </w:r>
        <w:r w:rsidR="00DE2D2D">
          <w:rPr>
            <w:noProof/>
            <w:webHidden/>
          </w:rPr>
          <w:fldChar w:fldCharType="separate"/>
        </w:r>
        <w:r w:rsidR="00DE2D2D">
          <w:rPr>
            <w:noProof/>
            <w:webHidden/>
          </w:rPr>
          <w:t>II</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297" w:history="1">
        <w:r w:rsidR="00DE2D2D" w:rsidRPr="0040054E">
          <w:rPr>
            <w:rStyle w:val="af2"/>
            <w:noProof/>
          </w:rPr>
          <w:t>Abstract</w:t>
        </w:r>
        <w:r w:rsidR="00DE2D2D">
          <w:rPr>
            <w:noProof/>
            <w:webHidden/>
          </w:rPr>
          <w:tab/>
        </w:r>
        <w:r w:rsidR="00DE2D2D">
          <w:rPr>
            <w:noProof/>
            <w:webHidden/>
          </w:rPr>
          <w:fldChar w:fldCharType="begin"/>
        </w:r>
        <w:r w:rsidR="00DE2D2D">
          <w:rPr>
            <w:noProof/>
            <w:webHidden/>
          </w:rPr>
          <w:instrText xml:space="preserve"> PAGEREF _Toc500343297 \h </w:instrText>
        </w:r>
        <w:r w:rsidR="00DE2D2D">
          <w:rPr>
            <w:noProof/>
            <w:webHidden/>
          </w:rPr>
        </w:r>
        <w:r w:rsidR="00DE2D2D">
          <w:rPr>
            <w:noProof/>
            <w:webHidden/>
          </w:rPr>
          <w:fldChar w:fldCharType="separate"/>
        </w:r>
        <w:r w:rsidR="00DE2D2D">
          <w:rPr>
            <w:noProof/>
            <w:webHidden/>
          </w:rPr>
          <w:t>III</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298" w:history="1">
        <w:r w:rsidR="00DE2D2D" w:rsidRPr="0040054E">
          <w:rPr>
            <w:rStyle w:val="af2"/>
            <w:noProof/>
          </w:rPr>
          <w:t>目   次</w:t>
        </w:r>
        <w:r w:rsidR="00DE2D2D">
          <w:rPr>
            <w:noProof/>
            <w:webHidden/>
          </w:rPr>
          <w:tab/>
        </w:r>
        <w:r w:rsidR="00DE2D2D">
          <w:rPr>
            <w:noProof/>
            <w:webHidden/>
          </w:rPr>
          <w:fldChar w:fldCharType="begin"/>
        </w:r>
        <w:r w:rsidR="00DE2D2D">
          <w:rPr>
            <w:noProof/>
            <w:webHidden/>
          </w:rPr>
          <w:instrText xml:space="preserve"> PAGEREF _Toc500343298 \h </w:instrText>
        </w:r>
        <w:r w:rsidR="00DE2D2D">
          <w:rPr>
            <w:noProof/>
            <w:webHidden/>
          </w:rPr>
        </w:r>
        <w:r w:rsidR="00DE2D2D">
          <w:rPr>
            <w:noProof/>
            <w:webHidden/>
          </w:rPr>
          <w:fldChar w:fldCharType="separate"/>
        </w:r>
        <w:r w:rsidR="00DE2D2D">
          <w:rPr>
            <w:noProof/>
            <w:webHidden/>
          </w:rPr>
          <w:t>4</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299" w:history="1">
        <w:r w:rsidR="00DE2D2D" w:rsidRPr="0040054E">
          <w:rPr>
            <w:rStyle w:val="af2"/>
            <w:noProof/>
          </w:rPr>
          <w:t>1绪论</w:t>
        </w:r>
        <w:r w:rsidR="00DE2D2D">
          <w:rPr>
            <w:noProof/>
            <w:webHidden/>
          </w:rPr>
          <w:tab/>
        </w:r>
        <w:r w:rsidR="00DE2D2D">
          <w:rPr>
            <w:noProof/>
            <w:webHidden/>
          </w:rPr>
          <w:fldChar w:fldCharType="begin"/>
        </w:r>
        <w:r w:rsidR="00DE2D2D">
          <w:rPr>
            <w:noProof/>
            <w:webHidden/>
          </w:rPr>
          <w:instrText xml:space="preserve"> PAGEREF _Toc500343299 \h </w:instrText>
        </w:r>
        <w:r w:rsidR="00DE2D2D">
          <w:rPr>
            <w:noProof/>
            <w:webHidden/>
          </w:rPr>
        </w:r>
        <w:r w:rsidR="00DE2D2D">
          <w:rPr>
            <w:noProof/>
            <w:webHidden/>
          </w:rPr>
          <w:fldChar w:fldCharType="separate"/>
        </w:r>
        <w:r w:rsidR="00DE2D2D">
          <w:rPr>
            <w:noProof/>
            <w:webHidden/>
          </w:rPr>
          <w:t>7</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00" w:history="1">
        <w:r w:rsidR="00DE2D2D" w:rsidRPr="0040054E">
          <w:rPr>
            <w:rStyle w:val="af2"/>
            <w:noProof/>
          </w:rPr>
          <w:t>1.1</w:t>
        </w:r>
        <w:r w:rsidR="00DE2D2D" w:rsidRPr="0040054E">
          <w:rPr>
            <w:rStyle w:val="af2"/>
            <w:noProof/>
          </w:rPr>
          <w:t>课题背景与意义</w:t>
        </w:r>
        <w:r w:rsidR="00DE2D2D">
          <w:rPr>
            <w:noProof/>
            <w:webHidden/>
          </w:rPr>
          <w:tab/>
        </w:r>
        <w:r w:rsidR="00DE2D2D">
          <w:rPr>
            <w:noProof/>
            <w:webHidden/>
          </w:rPr>
          <w:fldChar w:fldCharType="begin"/>
        </w:r>
        <w:r w:rsidR="00DE2D2D">
          <w:rPr>
            <w:noProof/>
            <w:webHidden/>
          </w:rPr>
          <w:instrText xml:space="preserve"> PAGEREF _Toc500343300 \h </w:instrText>
        </w:r>
        <w:r w:rsidR="00DE2D2D">
          <w:rPr>
            <w:noProof/>
            <w:webHidden/>
          </w:rPr>
        </w:r>
        <w:r w:rsidR="00DE2D2D">
          <w:rPr>
            <w:noProof/>
            <w:webHidden/>
          </w:rPr>
          <w:fldChar w:fldCharType="separate"/>
        </w:r>
        <w:r w:rsidR="00DE2D2D">
          <w:rPr>
            <w:noProof/>
            <w:webHidden/>
          </w:rPr>
          <w:t>7</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01" w:history="1">
        <w:r w:rsidR="00DE2D2D" w:rsidRPr="0040054E">
          <w:rPr>
            <w:rStyle w:val="af2"/>
            <w:noProof/>
          </w:rPr>
          <w:t>1.2</w:t>
        </w:r>
        <w:r w:rsidR="00DE2D2D" w:rsidRPr="0040054E">
          <w:rPr>
            <w:rStyle w:val="af2"/>
            <w:noProof/>
          </w:rPr>
          <w:t>海洋油气地震勘探简介</w:t>
        </w:r>
        <w:r w:rsidR="00DE2D2D">
          <w:rPr>
            <w:noProof/>
            <w:webHidden/>
          </w:rPr>
          <w:tab/>
        </w:r>
        <w:r w:rsidR="00DE2D2D">
          <w:rPr>
            <w:noProof/>
            <w:webHidden/>
          </w:rPr>
          <w:fldChar w:fldCharType="begin"/>
        </w:r>
        <w:r w:rsidR="00DE2D2D">
          <w:rPr>
            <w:noProof/>
            <w:webHidden/>
          </w:rPr>
          <w:instrText xml:space="preserve"> PAGEREF _Toc500343301 \h </w:instrText>
        </w:r>
        <w:r w:rsidR="00DE2D2D">
          <w:rPr>
            <w:noProof/>
            <w:webHidden/>
          </w:rPr>
        </w:r>
        <w:r w:rsidR="00DE2D2D">
          <w:rPr>
            <w:noProof/>
            <w:webHidden/>
          </w:rPr>
          <w:fldChar w:fldCharType="separate"/>
        </w:r>
        <w:r w:rsidR="00DE2D2D">
          <w:rPr>
            <w:noProof/>
            <w:webHidden/>
          </w:rPr>
          <w:t>8</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02" w:history="1">
        <w:r w:rsidR="00DE2D2D" w:rsidRPr="0040054E">
          <w:rPr>
            <w:rStyle w:val="af2"/>
            <w:noProof/>
          </w:rPr>
          <w:t>1.3</w:t>
        </w:r>
        <w:r w:rsidR="00DE2D2D" w:rsidRPr="0040054E">
          <w:rPr>
            <w:rStyle w:val="af2"/>
            <w:noProof/>
          </w:rPr>
          <w:t>国内外相关技术研究现状</w:t>
        </w:r>
        <w:r w:rsidR="00DE2D2D">
          <w:rPr>
            <w:noProof/>
            <w:webHidden/>
          </w:rPr>
          <w:tab/>
        </w:r>
        <w:r w:rsidR="00DE2D2D">
          <w:rPr>
            <w:noProof/>
            <w:webHidden/>
          </w:rPr>
          <w:fldChar w:fldCharType="begin"/>
        </w:r>
        <w:r w:rsidR="00DE2D2D">
          <w:rPr>
            <w:noProof/>
            <w:webHidden/>
          </w:rPr>
          <w:instrText xml:space="preserve"> PAGEREF _Toc500343302 \h </w:instrText>
        </w:r>
        <w:r w:rsidR="00DE2D2D">
          <w:rPr>
            <w:noProof/>
            <w:webHidden/>
          </w:rPr>
        </w:r>
        <w:r w:rsidR="00DE2D2D">
          <w:rPr>
            <w:noProof/>
            <w:webHidden/>
          </w:rPr>
          <w:fldChar w:fldCharType="separate"/>
        </w:r>
        <w:r w:rsidR="00DE2D2D">
          <w:rPr>
            <w:noProof/>
            <w:webHidden/>
          </w:rPr>
          <w:t>9</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03" w:history="1">
        <w:r w:rsidR="00DE2D2D" w:rsidRPr="0040054E">
          <w:rPr>
            <w:rStyle w:val="af2"/>
            <w:noProof/>
          </w:rPr>
          <w:t>1.3.1</w:t>
        </w:r>
        <w:r w:rsidR="00DE2D2D" w:rsidRPr="0040054E">
          <w:rPr>
            <w:rStyle w:val="af2"/>
            <w:noProof/>
          </w:rPr>
          <w:t>国外研究现状</w:t>
        </w:r>
        <w:r w:rsidR="00DE2D2D">
          <w:rPr>
            <w:noProof/>
            <w:webHidden/>
          </w:rPr>
          <w:tab/>
        </w:r>
        <w:r w:rsidR="00DE2D2D">
          <w:rPr>
            <w:noProof/>
            <w:webHidden/>
          </w:rPr>
          <w:fldChar w:fldCharType="begin"/>
        </w:r>
        <w:r w:rsidR="00DE2D2D">
          <w:rPr>
            <w:noProof/>
            <w:webHidden/>
          </w:rPr>
          <w:instrText xml:space="preserve"> PAGEREF _Toc500343303 \h </w:instrText>
        </w:r>
        <w:r w:rsidR="00DE2D2D">
          <w:rPr>
            <w:noProof/>
            <w:webHidden/>
          </w:rPr>
        </w:r>
        <w:r w:rsidR="00DE2D2D">
          <w:rPr>
            <w:noProof/>
            <w:webHidden/>
          </w:rPr>
          <w:fldChar w:fldCharType="separate"/>
        </w:r>
        <w:r w:rsidR="00DE2D2D">
          <w:rPr>
            <w:noProof/>
            <w:webHidden/>
          </w:rPr>
          <w:t>9</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04" w:history="1">
        <w:r w:rsidR="00DE2D2D" w:rsidRPr="0040054E">
          <w:rPr>
            <w:rStyle w:val="af2"/>
            <w:noProof/>
          </w:rPr>
          <w:t>1.3.2</w:t>
        </w:r>
        <w:r w:rsidR="00DE2D2D" w:rsidRPr="0040054E">
          <w:rPr>
            <w:rStyle w:val="af2"/>
            <w:noProof/>
          </w:rPr>
          <w:t>国内研究现状</w:t>
        </w:r>
        <w:r w:rsidR="00DE2D2D">
          <w:rPr>
            <w:noProof/>
            <w:webHidden/>
          </w:rPr>
          <w:tab/>
        </w:r>
        <w:r w:rsidR="00DE2D2D">
          <w:rPr>
            <w:noProof/>
            <w:webHidden/>
          </w:rPr>
          <w:fldChar w:fldCharType="begin"/>
        </w:r>
        <w:r w:rsidR="00DE2D2D">
          <w:rPr>
            <w:noProof/>
            <w:webHidden/>
          </w:rPr>
          <w:instrText xml:space="preserve"> PAGEREF _Toc500343304 \h </w:instrText>
        </w:r>
        <w:r w:rsidR="00DE2D2D">
          <w:rPr>
            <w:noProof/>
            <w:webHidden/>
          </w:rPr>
        </w:r>
        <w:r w:rsidR="00DE2D2D">
          <w:rPr>
            <w:noProof/>
            <w:webHidden/>
          </w:rPr>
          <w:fldChar w:fldCharType="separate"/>
        </w:r>
        <w:r w:rsidR="00DE2D2D">
          <w:rPr>
            <w:noProof/>
            <w:webHidden/>
          </w:rPr>
          <w:t>10</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05" w:history="1">
        <w:r w:rsidR="00DE2D2D" w:rsidRPr="0040054E">
          <w:rPr>
            <w:rStyle w:val="af2"/>
            <w:noProof/>
          </w:rPr>
          <w:t>1.4</w:t>
        </w:r>
        <w:r w:rsidR="00DE2D2D" w:rsidRPr="0040054E">
          <w:rPr>
            <w:rStyle w:val="af2"/>
            <w:noProof/>
          </w:rPr>
          <w:t>课题研究内容</w:t>
        </w:r>
        <w:r w:rsidR="00DE2D2D">
          <w:rPr>
            <w:noProof/>
            <w:webHidden/>
          </w:rPr>
          <w:tab/>
        </w:r>
        <w:r w:rsidR="00DE2D2D">
          <w:rPr>
            <w:noProof/>
            <w:webHidden/>
          </w:rPr>
          <w:fldChar w:fldCharType="begin"/>
        </w:r>
        <w:r w:rsidR="00DE2D2D">
          <w:rPr>
            <w:noProof/>
            <w:webHidden/>
          </w:rPr>
          <w:instrText xml:space="preserve"> PAGEREF _Toc500343305 \h </w:instrText>
        </w:r>
        <w:r w:rsidR="00DE2D2D">
          <w:rPr>
            <w:noProof/>
            <w:webHidden/>
          </w:rPr>
        </w:r>
        <w:r w:rsidR="00DE2D2D">
          <w:rPr>
            <w:noProof/>
            <w:webHidden/>
          </w:rPr>
          <w:fldChar w:fldCharType="separate"/>
        </w:r>
        <w:r w:rsidR="00DE2D2D">
          <w:rPr>
            <w:noProof/>
            <w:webHidden/>
          </w:rPr>
          <w:t>11</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06" w:history="1">
        <w:r w:rsidR="00DE2D2D" w:rsidRPr="0040054E">
          <w:rPr>
            <w:rStyle w:val="af2"/>
            <w:noProof/>
          </w:rPr>
          <w:t>1.5</w:t>
        </w:r>
        <w:r w:rsidR="00DE2D2D" w:rsidRPr="0040054E">
          <w:rPr>
            <w:rStyle w:val="af2"/>
            <w:noProof/>
          </w:rPr>
          <w:t>本文组织结构</w:t>
        </w:r>
        <w:r w:rsidR="00DE2D2D">
          <w:rPr>
            <w:noProof/>
            <w:webHidden/>
          </w:rPr>
          <w:tab/>
        </w:r>
        <w:r w:rsidR="00DE2D2D">
          <w:rPr>
            <w:noProof/>
            <w:webHidden/>
          </w:rPr>
          <w:fldChar w:fldCharType="begin"/>
        </w:r>
        <w:r w:rsidR="00DE2D2D">
          <w:rPr>
            <w:noProof/>
            <w:webHidden/>
          </w:rPr>
          <w:instrText xml:space="preserve"> PAGEREF _Toc500343306 \h </w:instrText>
        </w:r>
        <w:r w:rsidR="00DE2D2D">
          <w:rPr>
            <w:noProof/>
            <w:webHidden/>
          </w:rPr>
        </w:r>
        <w:r w:rsidR="00DE2D2D">
          <w:rPr>
            <w:noProof/>
            <w:webHidden/>
          </w:rPr>
          <w:fldChar w:fldCharType="separate"/>
        </w:r>
        <w:r w:rsidR="00DE2D2D">
          <w:rPr>
            <w:noProof/>
            <w:webHidden/>
          </w:rPr>
          <w:t>12</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07" w:history="1">
        <w:r w:rsidR="00DE2D2D" w:rsidRPr="0040054E">
          <w:rPr>
            <w:rStyle w:val="af2"/>
            <w:noProof/>
          </w:rPr>
          <w:t>2相关技术介绍</w:t>
        </w:r>
        <w:r w:rsidR="00DE2D2D">
          <w:rPr>
            <w:noProof/>
            <w:webHidden/>
          </w:rPr>
          <w:tab/>
        </w:r>
        <w:r w:rsidR="00DE2D2D">
          <w:rPr>
            <w:noProof/>
            <w:webHidden/>
          </w:rPr>
          <w:fldChar w:fldCharType="begin"/>
        </w:r>
        <w:r w:rsidR="00DE2D2D">
          <w:rPr>
            <w:noProof/>
            <w:webHidden/>
          </w:rPr>
          <w:instrText xml:space="preserve"> PAGEREF _Toc500343307 \h </w:instrText>
        </w:r>
        <w:r w:rsidR="00DE2D2D">
          <w:rPr>
            <w:noProof/>
            <w:webHidden/>
          </w:rPr>
        </w:r>
        <w:r w:rsidR="00DE2D2D">
          <w:rPr>
            <w:noProof/>
            <w:webHidden/>
          </w:rPr>
          <w:fldChar w:fldCharType="separate"/>
        </w:r>
        <w:r w:rsidR="00DE2D2D">
          <w:rPr>
            <w:noProof/>
            <w:webHidden/>
          </w:rPr>
          <w:t>14</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08" w:history="1">
        <w:r w:rsidR="00DE2D2D" w:rsidRPr="0040054E">
          <w:rPr>
            <w:rStyle w:val="af2"/>
            <w:noProof/>
          </w:rPr>
          <w:t>2.1</w:t>
        </w:r>
        <w:r w:rsidR="00DE2D2D" w:rsidRPr="0040054E">
          <w:rPr>
            <w:rStyle w:val="af2"/>
            <w:noProof/>
          </w:rPr>
          <w:t>嵌入式处理器</w:t>
        </w:r>
        <w:r w:rsidR="00DE2D2D">
          <w:rPr>
            <w:noProof/>
            <w:webHidden/>
          </w:rPr>
          <w:tab/>
        </w:r>
        <w:r w:rsidR="00DE2D2D">
          <w:rPr>
            <w:noProof/>
            <w:webHidden/>
          </w:rPr>
          <w:fldChar w:fldCharType="begin"/>
        </w:r>
        <w:r w:rsidR="00DE2D2D">
          <w:rPr>
            <w:noProof/>
            <w:webHidden/>
          </w:rPr>
          <w:instrText xml:space="preserve"> PAGEREF _Toc500343308 \h </w:instrText>
        </w:r>
        <w:r w:rsidR="00DE2D2D">
          <w:rPr>
            <w:noProof/>
            <w:webHidden/>
          </w:rPr>
        </w:r>
        <w:r w:rsidR="00DE2D2D">
          <w:rPr>
            <w:noProof/>
            <w:webHidden/>
          </w:rPr>
          <w:fldChar w:fldCharType="separate"/>
        </w:r>
        <w:r w:rsidR="00DE2D2D">
          <w:rPr>
            <w:noProof/>
            <w:webHidden/>
          </w:rPr>
          <w:t>14</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09" w:history="1">
        <w:r w:rsidR="00DE2D2D" w:rsidRPr="0040054E">
          <w:rPr>
            <w:rStyle w:val="af2"/>
            <w:noProof/>
          </w:rPr>
          <w:t xml:space="preserve">2.1.1 </w:t>
        </w:r>
        <w:r w:rsidR="00DE2D2D" w:rsidRPr="0040054E">
          <w:rPr>
            <w:rStyle w:val="af2"/>
            <w:noProof/>
          </w:rPr>
          <w:t>嵌入式处理器概述</w:t>
        </w:r>
        <w:r w:rsidR="00DE2D2D">
          <w:rPr>
            <w:noProof/>
            <w:webHidden/>
          </w:rPr>
          <w:tab/>
        </w:r>
        <w:r w:rsidR="00DE2D2D">
          <w:rPr>
            <w:noProof/>
            <w:webHidden/>
          </w:rPr>
          <w:fldChar w:fldCharType="begin"/>
        </w:r>
        <w:r w:rsidR="00DE2D2D">
          <w:rPr>
            <w:noProof/>
            <w:webHidden/>
          </w:rPr>
          <w:instrText xml:space="preserve"> PAGEREF _Toc500343309 \h </w:instrText>
        </w:r>
        <w:r w:rsidR="00DE2D2D">
          <w:rPr>
            <w:noProof/>
            <w:webHidden/>
          </w:rPr>
        </w:r>
        <w:r w:rsidR="00DE2D2D">
          <w:rPr>
            <w:noProof/>
            <w:webHidden/>
          </w:rPr>
          <w:fldChar w:fldCharType="separate"/>
        </w:r>
        <w:r w:rsidR="00DE2D2D">
          <w:rPr>
            <w:noProof/>
            <w:webHidden/>
          </w:rPr>
          <w:t>14</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10" w:history="1">
        <w:r w:rsidR="00DE2D2D" w:rsidRPr="0040054E">
          <w:rPr>
            <w:rStyle w:val="af2"/>
            <w:noProof/>
          </w:rPr>
          <w:t>2.1.2 Layerscape</w:t>
        </w:r>
        <w:r w:rsidR="00DE2D2D" w:rsidRPr="0040054E">
          <w:rPr>
            <w:rStyle w:val="af2"/>
            <w:noProof/>
          </w:rPr>
          <w:t>系列处理器</w:t>
        </w:r>
        <w:r w:rsidR="00DE2D2D">
          <w:rPr>
            <w:noProof/>
            <w:webHidden/>
          </w:rPr>
          <w:tab/>
        </w:r>
        <w:r w:rsidR="00DE2D2D">
          <w:rPr>
            <w:noProof/>
            <w:webHidden/>
          </w:rPr>
          <w:fldChar w:fldCharType="begin"/>
        </w:r>
        <w:r w:rsidR="00DE2D2D">
          <w:rPr>
            <w:noProof/>
            <w:webHidden/>
          </w:rPr>
          <w:instrText xml:space="preserve"> PAGEREF _Toc500343310 \h </w:instrText>
        </w:r>
        <w:r w:rsidR="00DE2D2D">
          <w:rPr>
            <w:noProof/>
            <w:webHidden/>
          </w:rPr>
        </w:r>
        <w:r w:rsidR="00DE2D2D">
          <w:rPr>
            <w:noProof/>
            <w:webHidden/>
          </w:rPr>
          <w:fldChar w:fldCharType="separate"/>
        </w:r>
        <w:r w:rsidR="00DE2D2D">
          <w:rPr>
            <w:noProof/>
            <w:webHidden/>
          </w:rPr>
          <w:t>15</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11" w:history="1">
        <w:r w:rsidR="00DE2D2D" w:rsidRPr="0040054E">
          <w:rPr>
            <w:rStyle w:val="af2"/>
            <w:noProof/>
          </w:rPr>
          <w:t>2.1.3 LS1024A</w:t>
        </w:r>
        <w:r w:rsidR="00DE2D2D" w:rsidRPr="0040054E">
          <w:rPr>
            <w:rStyle w:val="af2"/>
            <w:noProof/>
          </w:rPr>
          <w:t>处理器</w:t>
        </w:r>
        <w:r w:rsidR="00DE2D2D">
          <w:rPr>
            <w:noProof/>
            <w:webHidden/>
          </w:rPr>
          <w:tab/>
        </w:r>
        <w:r w:rsidR="00DE2D2D">
          <w:rPr>
            <w:noProof/>
            <w:webHidden/>
          </w:rPr>
          <w:fldChar w:fldCharType="begin"/>
        </w:r>
        <w:r w:rsidR="00DE2D2D">
          <w:rPr>
            <w:noProof/>
            <w:webHidden/>
          </w:rPr>
          <w:instrText xml:space="preserve"> PAGEREF _Toc500343311 \h </w:instrText>
        </w:r>
        <w:r w:rsidR="00DE2D2D">
          <w:rPr>
            <w:noProof/>
            <w:webHidden/>
          </w:rPr>
        </w:r>
        <w:r w:rsidR="00DE2D2D">
          <w:rPr>
            <w:noProof/>
            <w:webHidden/>
          </w:rPr>
          <w:fldChar w:fldCharType="separate"/>
        </w:r>
        <w:r w:rsidR="00DE2D2D">
          <w:rPr>
            <w:noProof/>
            <w:webHidden/>
          </w:rPr>
          <w:t>16</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12" w:history="1">
        <w:r w:rsidR="00DE2D2D" w:rsidRPr="0040054E">
          <w:rPr>
            <w:rStyle w:val="af2"/>
            <w:noProof/>
          </w:rPr>
          <w:t>2.2 PCIe</w:t>
        </w:r>
        <w:r w:rsidR="00DE2D2D" w:rsidRPr="0040054E">
          <w:rPr>
            <w:rStyle w:val="af2"/>
            <w:noProof/>
          </w:rPr>
          <w:t>和</w:t>
        </w:r>
        <w:r w:rsidR="00DE2D2D" w:rsidRPr="0040054E">
          <w:rPr>
            <w:rStyle w:val="af2"/>
            <w:noProof/>
          </w:rPr>
          <w:t>DMA</w:t>
        </w:r>
        <w:r w:rsidR="00DE2D2D">
          <w:rPr>
            <w:noProof/>
            <w:webHidden/>
          </w:rPr>
          <w:tab/>
        </w:r>
        <w:r w:rsidR="00DE2D2D">
          <w:rPr>
            <w:noProof/>
            <w:webHidden/>
          </w:rPr>
          <w:fldChar w:fldCharType="begin"/>
        </w:r>
        <w:r w:rsidR="00DE2D2D">
          <w:rPr>
            <w:noProof/>
            <w:webHidden/>
          </w:rPr>
          <w:instrText xml:space="preserve"> PAGEREF _Toc500343312 \h </w:instrText>
        </w:r>
        <w:r w:rsidR="00DE2D2D">
          <w:rPr>
            <w:noProof/>
            <w:webHidden/>
          </w:rPr>
        </w:r>
        <w:r w:rsidR="00DE2D2D">
          <w:rPr>
            <w:noProof/>
            <w:webHidden/>
          </w:rPr>
          <w:fldChar w:fldCharType="separate"/>
        </w:r>
        <w:r w:rsidR="00DE2D2D">
          <w:rPr>
            <w:noProof/>
            <w:webHidden/>
          </w:rPr>
          <w:t>17</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13" w:history="1">
        <w:r w:rsidR="00DE2D2D" w:rsidRPr="0040054E">
          <w:rPr>
            <w:rStyle w:val="af2"/>
            <w:noProof/>
          </w:rPr>
          <w:t>2.3</w:t>
        </w:r>
        <w:r w:rsidR="00DE2D2D" w:rsidRPr="0040054E">
          <w:rPr>
            <w:rStyle w:val="af2"/>
            <w:noProof/>
          </w:rPr>
          <w:t>多核并行编程技术</w:t>
        </w:r>
        <w:r w:rsidR="00DE2D2D">
          <w:rPr>
            <w:noProof/>
            <w:webHidden/>
          </w:rPr>
          <w:tab/>
        </w:r>
        <w:r w:rsidR="00DE2D2D">
          <w:rPr>
            <w:noProof/>
            <w:webHidden/>
          </w:rPr>
          <w:fldChar w:fldCharType="begin"/>
        </w:r>
        <w:r w:rsidR="00DE2D2D">
          <w:rPr>
            <w:noProof/>
            <w:webHidden/>
          </w:rPr>
          <w:instrText xml:space="preserve"> PAGEREF _Toc500343313 \h </w:instrText>
        </w:r>
        <w:r w:rsidR="00DE2D2D">
          <w:rPr>
            <w:noProof/>
            <w:webHidden/>
          </w:rPr>
        </w:r>
        <w:r w:rsidR="00DE2D2D">
          <w:rPr>
            <w:noProof/>
            <w:webHidden/>
          </w:rPr>
          <w:fldChar w:fldCharType="separate"/>
        </w:r>
        <w:r w:rsidR="00DE2D2D">
          <w:rPr>
            <w:noProof/>
            <w:webHidden/>
          </w:rPr>
          <w:t>19</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14" w:history="1">
        <w:r w:rsidR="00DE2D2D" w:rsidRPr="0040054E">
          <w:rPr>
            <w:rStyle w:val="af2"/>
            <w:noProof/>
          </w:rPr>
          <w:t xml:space="preserve">2.4 </w:t>
        </w:r>
        <w:r w:rsidR="00DE2D2D" w:rsidRPr="0040054E">
          <w:rPr>
            <w:rStyle w:val="af2"/>
            <w:noProof/>
          </w:rPr>
          <w:t>虚拟局域网</w:t>
        </w:r>
        <w:r w:rsidR="00DE2D2D">
          <w:rPr>
            <w:noProof/>
            <w:webHidden/>
          </w:rPr>
          <w:tab/>
        </w:r>
        <w:r w:rsidR="00DE2D2D">
          <w:rPr>
            <w:noProof/>
            <w:webHidden/>
          </w:rPr>
          <w:fldChar w:fldCharType="begin"/>
        </w:r>
        <w:r w:rsidR="00DE2D2D">
          <w:rPr>
            <w:noProof/>
            <w:webHidden/>
          </w:rPr>
          <w:instrText xml:space="preserve"> PAGEREF _Toc500343314 \h </w:instrText>
        </w:r>
        <w:r w:rsidR="00DE2D2D">
          <w:rPr>
            <w:noProof/>
            <w:webHidden/>
          </w:rPr>
        </w:r>
        <w:r w:rsidR="00DE2D2D">
          <w:rPr>
            <w:noProof/>
            <w:webHidden/>
          </w:rPr>
          <w:fldChar w:fldCharType="separate"/>
        </w:r>
        <w:r w:rsidR="00DE2D2D">
          <w:rPr>
            <w:noProof/>
            <w:webHidden/>
          </w:rPr>
          <w:t>20</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15" w:history="1">
        <w:r w:rsidR="00DE2D2D" w:rsidRPr="0040054E">
          <w:rPr>
            <w:rStyle w:val="af2"/>
            <w:noProof/>
          </w:rPr>
          <w:t>2.5</w:t>
        </w:r>
        <w:r w:rsidR="00DE2D2D" w:rsidRPr="0040054E">
          <w:rPr>
            <w:rStyle w:val="af2"/>
            <w:noProof/>
          </w:rPr>
          <w:t>本章小结</w:t>
        </w:r>
        <w:r w:rsidR="00DE2D2D">
          <w:rPr>
            <w:noProof/>
            <w:webHidden/>
          </w:rPr>
          <w:tab/>
        </w:r>
        <w:r w:rsidR="00DE2D2D">
          <w:rPr>
            <w:noProof/>
            <w:webHidden/>
          </w:rPr>
          <w:fldChar w:fldCharType="begin"/>
        </w:r>
        <w:r w:rsidR="00DE2D2D">
          <w:rPr>
            <w:noProof/>
            <w:webHidden/>
          </w:rPr>
          <w:instrText xml:space="preserve"> PAGEREF _Toc500343315 \h </w:instrText>
        </w:r>
        <w:r w:rsidR="00DE2D2D">
          <w:rPr>
            <w:noProof/>
            <w:webHidden/>
          </w:rPr>
        </w:r>
        <w:r w:rsidR="00DE2D2D">
          <w:rPr>
            <w:noProof/>
            <w:webHidden/>
          </w:rPr>
          <w:fldChar w:fldCharType="separate"/>
        </w:r>
        <w:r w:rsidR="00DE2D2D">
          <w:rPr>
            <w:noProof/>
            <w:webHidden/>
          </w:rPr>
          <w:t>22</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16" w:history="1">
        <w:r w:rsidR="00DE2D2D" w:rsidRPr="0040054E">
          <w:rPr>
            <w:rStyle w:val="af2"/>
            <w:noProof/>
          </w:rPr>
          <w:t>3 系统总体结构</w:t>
        </w:r>
        <w:r w:rsidR="00DE2D2D">
          <w:rPr>
            <w:noProof/>
            <w:webHidden/>
          </w:rPr>
          <w:tab/>
        </w:r>
        <w:r w:rsidR="00DE2D2D">
          <w:rPr>
            <w:noProof/>
            <w:webHidden/>
          </w:rPr>
          <w:fldChar w:fldCharType="begin"/>
        </w:r>
        <w:r w:rsidR="00DE2D2D">
          <w:rPr>
            <w:noProof/>
            <w:webHidden/>
          </w:rPr>
          <w:instrText xml:space="preserve"> PAGEREF _Toc500343316 \h </w:instrText>
        </w:r>
        <w:r w:rsidR="00DE2D2D">
          <w:rPr>
            <w:noProof/>
            <w:webHidden/>
          </w:rPr>
        </w:r>
        <w:r w:rsidR="00DE2D2D">
          <w:rPr>
            <w:noProof/>
            <w:webHidden/>
          </w:rPr>
          <w:fldChar w:fldCharType="separate"/>
        </w:r>
        <w:r w:rsidR="00DE2D2D">
          <w:rPr>
            <w:noProof/>
            <w:webHidden/>
          </w:rPr>
          <w:t>23</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17" w:history="1">
        <w:r w:rsidR="00DE2D2D" w:rsidRPr="0040054E">
          <w:rPr>
            <w:rStyle w:val="af2"/>
            <w:noProof/>
          </w:rPr>
          <w:t xml:space="preserve">3.1 </w:t>
        </w:r>
        <w:r w:rsidR="00DE2D2D" w:rsidRPr="0040054E">
          <w:rPr>
            <w:rStyle w:val="af2"/>
            <w:noProof/>
          </w:rPr>
          <w:t>系统指标</w:t>
        </w:r>
        <w:r w:rsidR="00DE2D2D">
          <w:rPr>
            <w:noProof/>
            <w:webHidden/>
          </w:rPr>
          <w:tab/>
        </w:r>
        <w:r w:rsidR="00DE2D2D">
          <w:rPr>
            <w:noProof/>
            <w:webHidden/>
          </w:rPr>
          <w:fldChar w:fldCharType="begin"/>
        </w:r>
        <w:r w:rsidR="00DE2D2D">
          <w:rPr>
            <w:noProof/>
            <w:webHidden/>
          </w:rPr>
          <w:instrText xml:space="preserve"> PAGEREF _Toc500343317 \h </w:instrText>
        </w:r>
        <w:r w:rsidR="00DE2D2D">
          <w:rPr>
            <w:noProof/>
            <w:webHidden/>
          </w:rPr>
        </w:r>
        <w:r w:rsidR="00DE2D2D">
          <w:rPr>
            <w:noProof/>
            <w:webHidden/>
          </w:rPr>
          <w:fldChar w:fldCharType="separate"/>
        </w:r>
        <w:r w:rsidR="00DE2D2D">
          <w:rPr>
            <w:noProof/>
            <w:webHidden/>
          </w:rPr>
          <w:t>23</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18" w:history="1">
        <w:r w:rsidR="00DE2D2D" w:rsidRPr="0040054E">
          <w:rPr>
            <w:rStyle w:val="af2"/>
            <w:noProof/>
          </w:rPr>
          <w:t xml:space="preserve">3.1.1 </w:t>
        </w:r>
        <w:r w:rsidR="00DE2D2D" w:rsidRPr="0040054E">
          <w:rPr>
            <w:rStyle w:val="af2"/>
            <w:noProof/>
          </w:rPr>
          <w:t>系统目标</w:t>
        </w:r>
        <w:r w:rsidR="00DE2D2D">
          <w:rPr>
            <w:noProof/>
            <w:webHidden/>
          </w:rPr>
          <w:tab/>
        </w:r>
        <w:r w:rsidR="00DE2D2D">
          <w:rPr>
            <w:noProof/>
            <w:webHidden/>
          </w:rPr>
          <w:fldChar w:fldCharType="begin"/>
        </w:r>
        <w:r w:rsidR="00DE2D2D">
          <w:rPr>
            <w:noProof/>
            <w:webHidden/>
          </w:rPr>
          <w:instrText xml:space="preserve"> PAGEREF _Toc500343318 \h </w:instrText>
        </w:r>
        <w:r w:rsidR="00DE2D2D">
          <w:rPr>
            <w:noProof/>
            <w:webHidden/>
          </w:rPr>
        </w:r>
        <w:r w:rsidR="00DE2D2D">
          <w:rPr>
            <w:noProof/>
            <w:webHidden/>
          </w:rPr>
          <w:fldChar w:fldCharType="separate"/>
        </w:r>
        <w:r w:rsidR="00DE2D2D">
          <w:rPr>
            <w:noProof/>
            <w:webHidden/>
          </w:rPr>
          <w:t>23</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19" w:history="1">
        <w:r w:rsidR="00DE2D2D" w:rsidRPr="0040054E">
          <w:rPr>
            <w:rStyle w:val="af2"/>
            <w:noProof/>
          </w:rPr>
          <w:t xml:space="preserve">3.1.2 </w:t>
        </w:r>
        <w:r w:rsidR="00DE2D2D" w:rsidRPr="0040054E">
          <w:rPr>
            <w:rStyle w:val="af2"/>
            <w:noProof/>
          </w:rPr>
          <w:t>总体指标</w:t>
        </w:r>
        <w:r w:rsidR="00DE2D2D">
          <w:rPr>
            <w:noProof/>
            <w:webHidden/>
          </w:rPr>
          <w:tab/>
        </w:r>
        <w:r w:rsidR="00DE2D2D">
          <w:rPr>
            <w:noProof/>
            <w:webHidden/>
          </w:rPr>
          <w:fldChar w:fldCharType="begin"/>
        </w:r>
        <w:r w:rsidR="00DE2D2D">
          <w:rPr>
            <w:noProof/>
            <w:webHidden/>
          </w:rPr>
          <w:instrText xml:space="preserve"> PAGEREF _Toc500343319 \h </w:instrText>
        </w:r>
        <w:r w:rsidR="00DE2D2D">
          <w:rPr>
            <w:noProof/>
            <w:webHidden/>
          </w:rPr>
        </w:r>
        <w:r w:rsidR="00DE2D2D">
          <w:rPr>
            <w:noProof/>
            <w:webHidden/>
          </w:rPr>
          <w:fldChar w:fldCharType="separate"/>
        </w:r>
        <w:r w:rsidR="00DE2D2D">
          <w:rPr>
            <w:noProof/>
            <w:webHidden/>
          </w:rPr>
          <w:t>23</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20" w:history="1">
        <w:r w:rsidR="00DE2D2D" w:rsidRPr="0040054E">
          <w:rPr>
            <w:rStyle w:val="af2"/>
            <w:noProof/>
          </w:rPr>
          <w:t xml:space="preserve">3.2 </w:t>
        </w:r>
        <w:r w:rsidR="00DE2D2D" w:rsidRPr="0040054E">
          <w:rPr>
            <w:rStyle w:val="af2"/>
            <w:noProof/>
          </w:rPr>
          <w:t>系统整体结构</w:t>
        </w:r>
        <w:r w:rsidR="00DE2D2D">
          <w:rPr>
            <w:noProof/>
            <w:webHidden/>
          </w:rPr>
          <w:tab/>
        </w:r>
        <w:r w:rsidR="00DE2D2D">
          <w:rPr>
            <w:noProof/>
            <w:webHidden/>
          </w:rPr>
          <w:fldChar w:fldCharType="begin"/>
        </w:r>
        <w:r w:rsidR="00DE2D2D">
          <w:rPr>
            <w:noProof/>
            <w:webHidden/>
          </w:rPr>
          <w:instrText xml:space="preserve"> PAGEREF _Toc500343320 \h </w:instrText>
        </w:r>
        <w:r w:rsidR="00DE2D2D">
          <w:rPr>
            <w:noProof/>
            <w:webHidden/>
          </w:rPr>
        </w:r>
        <w:r w:rsidR="00DE2D2D">
          <w:rPr>
            <w:noProof/>
            <w:webHidden/>
          </w:rPr>
          <w:fldChar w:fldCharType="separate"/>
        </w:r>
        <w:r w:rsidR="00DE2D2D">
          <w:rPr>
            <w:noProof/>
            <w:webHidden/>
          </w:rPr>
          <w:t>24</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21" w:history="1">
        <w:r w:rsidR="00DE2D2D" w:rsidRPr="0040054E">
          <w:rPr>
            <w:rStyle w:val="af2"/>
            <w:noProof/>
          </w:rPr>
          <w:t xml:space="preserve">3.2.1 </w:t>
        </w:r>
        <w:r w:rsidR="00DE2D2D" w:rsidRPr="0040054E">
          <w:rPr>
            <w:rStyle w:val="af2"/>
            <w:noProof/>
          </w:rPr>
          <w:t>船上系统</w:t>
        </w:r>
        <w:r w:rsidR="00DE2D2D">
          <w:rPr>
            <w:noProof/>
            <w:webHidden/>
          </w:rPr>
          <w:tab/>
        </w:r>
        <w:r w:rsidR="00DE2D2D">
          <w:rPr>
            <w:noProof/>
            <w:webHidden/>
          </w:rPr>
          <w:fldChar w:fldCharType="begin"/>
        </w:r>
        <w:r w:rsidR="00DE2D2D">
          <w:rPr>
            <w:noProof/>
            <w:webHidden/>
          </w:rPr>
          <w:instrText xml:space="preserve"> PAGEREF _Toc500343321 \h </w:instrText>
        </w:r>
        <w:r w:rsidR="00DE2D2D">
          <w:rPr>
            <w:noProof/>
            <w:webHidden/>
          </w:rPr>
        </w:r>
        <w:r w:rsidR="00DE2D2D">
          <w:rPr>
            <w:noProof/>
            <w:webHidden/>
          </w:rPr>
          <w:fldChar w:fldCharType="separate"/>
        </w:r>
        <w:r w:rsidR="00DE2D2D">
          <w:rPr>
            <w:noProof/>
            <w:webHidden/>
          </w:rPr>
          <w:t>25</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22" w:history="1">
        <w:r w:rsidR="00DE2D2D" w:rsidRPr="0040054E">
          <w:rPr>
            <w:rStyle w:val="af2"/>
            <w:noProof/>
          </w:rPr>
          <w:t xml:space="preserve">3.2.2 </w:t>
        </w:r>
        <w:r w:rsidR="00DE2D2D" w:rsidRPr="0040054E">
          <w:rPr>
            <w:rStyle w:val="af2"/>
            <w:noProof/>
          </w:rPr>
          <w:t>网关系统</w:t>
        </w:r>
        <w:r w:rsidR="00DE2D2D">
          <w:rPr>
            <w:noProof/>
            <w:webHidden/>
          </w:rPr>
          <w:tab/>
        </w:r>
        <w:r w:rsidR="00DE2D2D">
          <w:rPr>
            <w:noProof/>
            <w:webHidden/>
          </w:rPr>
          <w:fldChar w:fldCharType="begin"/>
        </w:r>
        <w:r w:rsidR="00DE2D2D">
          <w:rPr>
            <w:noProof/>
            <w:webHidden/>
          </w:rPr>
          <w:instrText xml:space="preserve"> PAGEREF _Toc500343322 \h </w:instrText>
        </w:r>
        <w:r w:rsidR="00DE2D2D">
          <w:rPr>
            <w:noProof/>
            <w:webHidden/>
          </w:rPr>
        </w:r>
        <w:r w:rsidR="00DE2D2D">
          <w:rPr>
            <w:noProof/>
            <w:webHidden/>
          </w:rPr>
          <w:fldChar w:fldCharType="separate"/>
        </w:r>
        <w:r w:rsidR="00DE2D2D">
          <w:rPr>
            <w:noProof/>
            <w:webHidden/>
          </w:rPr>
          <w:t>26</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23" w:history="1">
        <w:r w:rsidR="00DE2D2D" w:rsidRPr="0040054E">
          <w:rPr>
            <w:rStyle w:val="af2"/>
            <w:noProof/>
          </w:rPr>
          <w:t xml:space="preserve">3.2.3 </w:t>
        </w:r>
        <w:r w:rsidR="00DE2D2D" w:rsidRPr="0040054E">
          <w:rPr>
            <w:rStyle w:val="af2"/>
            <w:noProof/>
          </w:rPr>
          <w:t>数据采集系统</w:t>
        </w:r>
        <w:r w:rsidR="00DE2D2D">
          <w:rPr>
            <w:noProof/>
            <w:webHidden/>
          </w:rPr>
          <w:tab/>
        </w:r>
        <w:r w:rsidR="00DE2D2D">
          <w:rPr>
            <w:noProof/>
            <w:webHidden/>
          </w:rPr>
          <w:fldChar w:fldCharType="begin"/>
        </w:r>
        <w:r w:rsidR="00DE2D2D">
          <w:rPr>
            <w:noProof/>
            <w:webHidden/>
          </w:rPr>
          <w:instrText xml:space="preserve"> PAGEREF _Toc500343323 \h </w:instrText>
        </w:r>
        <w:r w:rsidR="00DE2D2D">
          <w:rPr>
            <w:noProof/>
            <w:webHidden/>
          </w:rPr>
        </w:r>
        <w:r w:rsidR="00DE2D2D">
          <w:rPr>
            <w:noProof/>
            <w:webHidden/>
          </w:rPr>
          <w:fldChar w:fldCharType="separate"/>
        </w:r>
        <w:r w:rsidR="00DE2D2D">
          <w:rPr>
            <w:noProof/>
            <w:webHidden/>
          </w:rPr>
          <w:t>26</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24" w:history="1">
        <w:r w:rsidR="00DE2D2D" w:rsidRPr="0040054E">
          <w:rPr>
            <w:rStyle w:val="af2"/>
            <w:noProof/>
          </w:rPr>
          <w:t xml:space="preserve">3.3 </w:t>
        </w:r>
        <w:r w:rsidR="00DE2D2D" w:rsidRPr="0040054E">
          <w:rPr>
            <w:rStyle w:val="af2"/>
            <w:noProof/>
          </w:rPr>
          <w:t>本章小结</w:t>
        </w:r>
        <w:r w:rsidR="00DE2D2D">
          <w:rPr>
            <w:noProof/>
            <w:webHidden/>
          </w:rPr>
          <w:tab/>
        </w:r>
        <w:r w:rsidR="00DE2D2D">
          <w:rPr>
            <w:noProof/>
            <w:webHidden/>
          </w:rPr>
          <w:fldChar w:fldCharType="begin"/>
        </w:r>
        <w:r w:rsidR="00DE2D2D">
          <w:rPr>
            <w:noProof/>
            <w:webHidden/>
          </w:rPr>
          <w:instrText xml:space="preserve"> PAGEREF _Toc500343324 \h </w:instrText>
        </w:r>
        <w:r w:rsidR="00DE2D2D">
          <w:rPr>
            <w:noProof/>
            <w:webHidden/>
          </w:rPr>
        </w:r>
        <w:r w:rsidR="00DE2D2D">
          <w:rPr>
            <w:noProof/>
            <w:webHidden/>
          </w:rPr>
          <w:fldChar w:fldCharType="separate"/>
        </w:r>
        <w:r w:rsidR="00DE2D2D">
          <w:rPr>
            <w:noProof/>
            <w:webHidden/>
          </w:rPr>
          <w:t>30</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25" w:history="1">
        <w:r w:rsidR="00DE2D2D" w:rsidRPr="0040054E">
          <w:rPr>
            <w:rStyle w:val="af2"/>
            <w:noProof/>
          </w:rPr>
          <w:t>4 系统总体设计</w:t>
        </w:r>
        <w:r w:rsidR="00DE2D2D">
          <w:rPr>
            <w:noProof/>
            <w:webHidden/>
          </w:rPr>
          <w:tab/>
        </w:r>
        <w:r w:rsidR="00DE2D2D">
          <w:rPr>
            <w:noProof/>
            <w:webHidden/>
          </w:rPr>
          <w:fldChar w:fldCharType="begin"/>
        </w:r>
        <w:r w:rsidR="00DE2D2D">
          <w:rPr>
            <w:noProof/>
            <w:webHidden/>
          </w:rPr>
          <w:instrText xml:space="preserve"> PAGEREF _Toc500343325 \h </w:instrText>
        </w:r>
        <w:r w:rsidR="00DE2D2D">
          <w:rPr>
            <w:noProof/>
            <w:webHidden/>
          </w:rPr>
        </w:r>
        <w:r w:rsidR="00DE2D2D">
          <w:rPr>
            <w:noProof/>
            <w:webHidden/>
          </w:rPr>
          <w:fldChar w:fldCharType="separate"/>
        </w:r>
        <w:r w:rsidR="00DE2D2D">
          <w:rPr>
            <w:noProof/>
            <w:webHidden/>
          </w:rPr>
          <w:t>31</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26" w:history="1">
        <w:r w:rsidR="00DE2D2D" w:rsidRPr="0040054E">
          <w:rPr>
            <w:rStyle w:val="af2"/>
            <w:noProof/>
          </w:rPr>
          <w:t xml:space="preserve">4.1 </w:t>
        </w:r>
        <w:r w:rsidR="00DE2D2D" w:rsidRPr="0040054E">
          <w:rPr>
            <w:rStyle w:val="af2"/>
            <w:noProof/>
          </w:rPr>
          <w:t>系统硬件设计</w:t>
        </w:r>
        <w:r w:rsidR="00DE2D2D">
          <w:rPr>
            <w:noProof/>
            <w:webHidden/>
          </w:rPr>
          <w:tab/>
        </w:r>
        <w:r w:rsidR="00DE2D2D">
          <w:rPr>
            <w:noProof/>
            <w:webHidden/>
          </w:rPr>
          <w:fldChar w:fldCharType="begin"/>
        </w:r>
        <w:r w:rsidR="00DE2D2D">
          <w:rPr>
            <w:noProof/>
            <w:webHidden/>
          </w:rPr>
          <w:instrText xml:space="preserve"> PAGEREF _Toc500343326 \h </w:instrText>
        </w:r>
        <w:r w:rsidR="00DE2D2D">
          <w:rPr>
            <w:noProof/>
            <w:webHidden/>
          </w:rPr>
        </w:r>
        <w:r w:rsidR="00DE2D2D">
          <w:rPr>
            <w:noProof/>
            <w:webHidden/>
          </w:rPr>
          <w:fldChar w:fldCharType="separate"/>
        </w:r>
        <w:r w:rsidR="00DE2D2D">
          <w:rPr>
            <w:noProof/>
            <w:webHidden/>
          </w:rPr>
          <w:t>31</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27" w:history="1">
        <w:r w:rsidR="00DE2D2D" w:rsidRPr="0040054E">
          <w:rPr>
            <w:rStyle w:val="af2"/>
            <w:noProof/>
          </w:rPr>
          <w:t xml:space="preserve">4.2 </w:t>
        </w:r>
        <w:r w:rsidR="00DE2D2D" w:rsidRPr="0040054E">
          <w:rPr>
            <w:rStyle w:val="af2"/>
            <w:noProof/>
          </w:rPr>
          <w:t>系统软件设计</w:t>
        </w:r>
        <w:r w:rsidR="00DE2D2D">
          <w:rPr>
            <w:noProof/>
            <w:webHidden/>
          </w:rPr>
          <w:tab/>
        </w:r>
        <w:r w:rsidR="00DE2D2D">
          <w:rPr>
            <w:noProof/>
            <w:webHidden/>
          </w:rPr>
          <w:fldChar w:fldCharType="begin"/>
        </w:r>
        <w:r w:rsidR="00DE2D2D">
          <w:rPr>
            <w:noProof/>
            <w:webHidden/>
          </w:rPr>
          <w:instrText xml:space="preserve"> PAGEREF _Toc500343327 \h </w:instrText>
        </w:r>
        <w:r w:rsidR="00DE2D2D">
          <w:rPr>
            <w:noProof/>
            <w:webHidden/>
          </w:rPr>
        </w:r>
        <w:r w:rsidR="00DE2D2D">
          <w:rPr>
            <w:noProof/>
            <w:webHidden/>
          </w:rPr>
          <w:fldChar w:fldCharType="separate"/>
        </w:r>
        <w:r w:rsidR="00DE2D2D">
          <w:rPr>
            <w:noProof/>
            <w:webHidden/>
          </w:rPr>
          <w:t>31</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28" w:history="1">
        <w:r w:rsidR="00DE2D2D" w:rsidRPr="0040054E">
          <w:rPr>
            <w:rStyle w:val="af2"/>
            <w:noProof/>
          </w:rPr>
          <w:t xml:space="preserve">4.2.1 </w:t>
        </w:r>
        <w:r w:rsidR="00DE2D2D" w:rsidRPr="0040054E">
          <w:rPr>
            <w:rStyle w:val="af2"/>
            <w:noProof/>
          </w:rPr>
          <w:t>节点外部接口设计</w:t>
        </w:r>
        <w:r w:rsidR="00DE2D2D">
          <w:rPr>
            <w:noProof/>
            <w:webHidden/>
          </w:rPr>
          <w:tab/>
        </w:r>
        <w:r w:rsidR="00DE2D2D">
          <w:rPr>
            <w:noProof/>
            <w:webHidden/>
          </w:rPr>
          <w:fldChar w:fldCharType="begin"/>
        </w:r>
        <w:r w:rsidR="00DE2D2D">
          <w:rPr>
            <w:noProof/>
            <w:webHidden/>
          </w:rPr>
          <w:instrText xml:space="preserve"> PAGEREF _Toc500343328 \h </w:instrText>
        </w:r>
        <w:r w:rsidR="00DE2D2D">
          <w:rPr>
            <w:noProof/>
            <w:webHidden/>
          </w:rPr>
        </w:r>
        <w:r w:rsidR="00DE2D2D">
          <w:rPr>
            <w:noProof/>
            <w:webHidden/>
          </w:rPr>
          <w:fldChar w:fldCharType="separate"/>
        </w:r>
        <w:r w:rsidR="00DE2D2D">
          <w:rPr>
            <w:noProof/>
            <w:webHidden/>
          </w:rPr>
          <w:t>31</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29" w:history="1">
        <w:r w:rsidR="00DE2D2D" w:rsidRPr="0040054E">
          <w:rPr>
            <w:rStyle w:val="af2"/>
            <w:noProof/>
          </w:rPr>
          <w:t xml:space="preserve">4.2.2 </w:t>
        </w:r>
        <w:r w:rsidR="00DE2D2D" w:rsidRPr="0040054E">
          <w:rPr>
            <w:rStyle w:val="af2"/>
            <w:noProof/>
          </w:rPr>
          <w:t>节点模块划分</w:t>
        </w:r>
        <w:r w:rsidR="00DE2D2D">
          <w:rPr>
            <w:noProof/>
            <w:webHidden/>
          </w:rPr>
          <w:tab/>
        </w:r>
        <w:r w:rsidR="00DE2D2D">
          <w:rPr>
            <w:noProof/>
            <w:webHidden/>
          </w:rPr>
          <w:fldChar w:fldCharType="begin"/>
        </w:r>
        <w:r w:rsidR="00DE2D2D">
          <w:rPr>
            <w:noProof/>
            <w:webHidden/>
          </w:rPr>
          <w:instrText xml:space="preserve"> PAGEREF _Toc500343329 \h </w:instrText>
        </w:r>
        <w:r w:rsidR="00DE2D2D">
          <w:rPr>
            <w:noProof/>
            <w:webHidden/>
          </w:rPr>
        </w:r>
        <w:r w:rsidR="00DE2D2D">
          <w:rPr>
            <w:noProof/>
            <w:webHidden/>
          </w:rPr>
          <w:fldChar w:fldCharType="separate"/>
        </w:r>
        <w:r w:rsidR="00DE2D2D">
          <w:rPr>
            <w:noProof/>
            <w:webHidden/>
          </w:rPr>
          <w:t>31</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30" w:history="1">
        <w:r w:rsidR="00DE2D2D" w:rsidRPr="0040054E">
          <w:rPr>
            <w:rStyle w:val="af2"/>
            <w:noProof/>
          </w:rPr>
          <w:t xml:space="preserve">4.2.3 </w:t>
        </w:r>
        <w:r w:rsidR="00DE2D2D" w:rsidRPr="0040054E">
          <w:rPr>
            <w:rStyle w:val="af2"/>
            <w:noProof/>
          </w:rPr>
          <w:t>节点模块间接口设计</w:t>
        </w:r>
        <w:r w:rsidR="00DE2D2D">
          <w:rPr>
            <w:noProof/>
            <w:webHidden/>
          </w:rPr>
          <w:tab/>
        </w:r>
        <w:r w:rsidR="00DE2D2D">
          <w:rPr>
            <w:noProof/>
            <w:webHidden/>
          </w:rPr>
          <w:fldChar w:fldCharType="begin"/>
        </w:r>
        <w:r w:rsidR="00DE2D2D">
          <w:rPr>
            <w:noProof/>
            <w:webHidden/>
          </w:rPr>
          <w:instrText xml:space="preserve"> PAGEREF _Toc500343330 \h </w:instrText>
        </w:r>
        <w:r w:rsidR="00DE2D2D">
          <w:rPr>
            <w:noProof/>
            <w:webHidden/>
          </w:rPr>
        </w:r>
        <w:r w:rsidR="00DE2D2D">
          <w:rPr>
            <w:noProof/>
            <w:webHidden/>
          </w:rPr>
          <w:fldChar w:fldCharType="separate"/>
        </w:r>
        <w:r w:rsidR="00DE2D2D">
          <w:rPr>
            <w:noProof/>
            <w:webHidden/>
          </w:rPr>
          <w:t>31</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31" w:history="1">
        <w:r w:rsidR="00DE2D2D" w:rsidRPr="0040054E">
          <w:rPr>
            <w:rStyle w:val="af2"/>
            <w:noProof/>
          </w:rPr>
          <w:t xml:space="preserve">4.3 </w:t>
        </w:r>
        <w:r w:rsidR="00DE2D2D" w:rsidRPr="0040054E">
          <w:rPr>
            <w:rStyle w:val="af2"/>
            <w:noProof/>
          </w:rPr>
          <w:t>本章小结</w:t>
        </w:r>
        <w:r w:rsidR="00DE2D2D">
          <w:rPr>
            <w:noProof/>
            <w:webHidden/>
          </w:rPr>
          <w:tab/>
        </w:r>
        <w:r w:rsidR="00DE2D2D">
          <w:rPr>
            <w:noProof/>
            <w:webHidden/>
          </w:rPr>
          <w:fldChar w:fldCharType="begin"/>
        </w:r>
        <w:r w:rsidR="00DE2D2D">
          <w:rPr>
            <w:noProof/>
            <w:webHidden/>
          </w:rPr>
          <w:instrText xml:space="preserve"> PAGEREF _Toc500343331 \h </w:instrText>
        </w:r>
        <w:r w:rsidR="00DE2D2D">
          <w:rPr>
            <w:noProof/>
            <w:webHidden/>
          </w:rPr>
        </w:r>
        <w:r w:rsidR="00DE2D2D">
          <w:rPr>
            <w:noProof/>
            <w:webHidden/>
          </w:rPr>
          <w:fldChar w:fldCharType="separate"/>
        </w:r>
        <w:r w:rsidR="00DE2D2D">
          <w:rPr>
            <w:noProof/>
            <w:webHidden/>
          </w:rPr>
          <w:t>31</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32" w:history="1">
        <w:r w:rsidR="00DE2D2D" w:rsidRPr="0040054E">
          <w:rPr>
            <w:rStyle w:val="af2"/>
            <w:noProof/>
          </w:rPr>
          <w:t>5 数据采集系统软件详细设计</w:t>
        </w:r>
        <w:r w:rsidR="00DE2D2D">
          <w:rPr>
            <w:noProof/>
            <w:webHidden/>
          </w:rPr>
          <w:tab/>
        </w:r>
        <w:r w:rsidR="00DE2D2D">
          <w:rPr>
            <w:noProof/>
            <w:webHidden/>
          </w:rPr>
          <w:fldChar w:fldCharType="begin"/>
        </w:r>
        <w:r w:rsidR="00DE2D2D">
          <w:rPr>
            <w:noProof/>
            <w:webHidden/>
          </w:rPr>
          <w:instrText xml:space="preserve"> PAGEREF _Toc500343332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33" w:history="1">
        <w:r w:rsidR="00DE2D2D" w:rsidRPr="0040054E">
          <w:rPr>
            <w:rStyle w:val="af2"/>
            <w:noProof/>
          </w:rPr>
          <w:t xml:space="preserve">5.1 </w:t>
        </w:r>
        <w:r w:rsidR="00DE2D2D" w:rsidRPr="0040054E">
          <w:rPr>
            <w:rStyle w:val="af2"/>
            <w:noProof/>
          </w:rPr>
          <w:t>重要数据结构</w:t>
        </w:r>
        <w:r w:rsidR="00DE2D2D">
          <w:rPr>
            <w:noProof/>
            <w:webHidden/>
          </w:rPr>
          <w:tab/>
        </w:r>
        <w:r w:rsidR="00DE2D2D">
          <w:rPr>
            <w:noProof/>
            <w:webHidden/>
          </w:rPr>
          <w:fldChar w:fldCharType="begin"/>
        </w:r>
        <w:r w:rsidR="00DE2D2D">
          <w:rPr>
            <w:noProof/>
            <w:webHidden/>
          </w:rPr>
          <w:instrText xml:space="preserve"> PAGEREF _Toc500343333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34" w:history="1">
        <w:r w:rsidR="00DE2D2D" w:rsidRPr="0040054E">
          <w:rPr>
            <w:rStyle w:val="af2"/>
            <w:noProof/>
          </w:rPr>
          <w:t xml:space="preserve">5.2 </w:t>
        </w:r>
        <w:r w:rsidR="00DE2D2D" w:rsidRPr="0040054E">
          <w:rPr>
            <w:rStyle w:val="af2"/>
            <w:noProof/>
          </w:rPr>
          <w:t>主要处理流程</w:t>
        </w:r>
        <w:r w:rsidR="00DE2D2D">
          <w:rPr>
            <w:noProof/>
            <w:webHidden/>
          </w:rPr>
          <w:tab/>
        </w:r>
        <w:r w:rsidR="00DE2D2D">
          <w:rPr>
            <w:noProof/>
            <w:webHidden/>
          </w:rPr>
          <w:fldChar w:fldCharType="begin"/>
        </w:r>
        <w:r w:rsidR="00DE2D2D">
          <w:rPr>
            <w:noProof/>
            <w:webHidden/>
          </w:rPr>
          <w:instrText xml:space="preserve"> PAGEREF _Toc500343334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35" w:history="1">
        <w:r w:rsidR="00DE2D2D" w:rsidRPr="0040054E">
          <w:rPr>
            <w:rStyle w:val="af2"/>
            <w:noProof/>
          </w:rPr>
          <w:t xml:space="preserve">5.2.1 </w:t>
        </w:r>
        <w:r w:rsidR="00DE2D2D" w:rsidRPr="0040054E">
          <w:rPr>
            <w:rStyle w:val="af2"/>
            <w:noProof/>
          </w:rPr>
          <w:t>主线程流程</w:t>
        </w:r>
        <w:r w:rsidR="00DE2D2D">
          <w:rPr>
            <w:noProof/>
            <w:webHidden/>
          </w:rPr>
          <w:tab/>
        </w:r>
        <w:r w:rsidR="00DE2D2D">
          <w:rPr>
            <w:noProof/>
            <w:webHidden/>
          </w:rPr>
          <w:fldChar w:fldCharType="begin"/>
        </w:r>
        <w:r w:rsidR="00DE2D2D">
          <w:rPr>
            <w:noProof/>
            <w:webHidden/>
          </w:rPr>
          <w:instrText xml:space="preserve"> PAGEREF _Toc500343335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36" w:history="1">
        <w:r w:rsidR="00DE2D2D" w:rsidRPr="0040054E">
          <w:rPr>
            <w:rStyle w:val="af2"/>
            <w:noProof/>
          </w:rPr>
          <w:t xml:space="preserve">5.2.2 </w:t>
        </w:r>
        <w:r w:rsidR="00DE2D2D" w:rsidRPr="0040054E">
          <w:rPr>
            <w:rStyle w:val="af2"/>
            <w:noProof/>
          </w:rPr>
          <w:t>命令交互流程</w:t>
        </w:r>
        <w:r w:rsidR="00DE2D2D">
          <w:rPr>
            <w:noProof/>
            <w:webHidden/>
          </w:rPr>
          <w:tab/>
        </w:r>
        <w:r w:rsidR="00DE2D2D">
          <w:rPr>
            <w:noProof/>
            <w:webHidden/>
          </w:rPr>
          <w:fldChar w:fldCharType="begin"/>
        </w:r>
        <w:r w:rsidR="00DE2D2D">
          <w:rPr>
            <w:noProof/>
            <w:webHidden/>
          </w:rPr>
          <w:instrText xml:space="preserve"> PAGEREF _Toc500343336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37" w:history="1">
        <w:r w:rsidR="00DE2D2D" w:rsidRPr="0040054E">
          <w:rPr>
            <w:rStyle w:val="af2"/>
            <w:noProof/>
          </w:rPr>
          <w:t xml:space="preserve">5.2.3 </w:t>
        </w:r>
        <w:r w:rsidR="00DE2D2D" w:rsidRPr="0040054E">
          <w:rPr>
            <w:rStyle w:val="af2"/>
            <w:noProof/>
          </w:rPr>
          <w:t>数据交互流程</w:t>
        </w:r>
        <w:r w:rsidR="00DE2D2D">
          <w:rPr>
            <w:noProof/>
            <w:webHidden/>
          </w:rPr>
          <w:tab/>
        </w:r>
        <w:r w:rsidR="00DE2D2D">
          <w:rPr>
            <w:noProof/>
            <w:webHidden/>
          </w:rPr>
          <w:fldChar w:fldCharType="begin"/>
        </w:r>
        <w:r w:rsidR="00DE2D2D">
          <w:rPr>
            <w:noProof/>
            <w:webHidden/>
          </w:rPr>
          <w:instrText xml:space="preserve"> PAGEREF _Toc500343337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38" w:history="1">
        <w:r w:rsidR="00DE2D2D" w:rsidRPr="0040054E">
          <w:rPr>
            <w:rStyle w:val="af2"/>
            <w:noProof/>
          </w:rPr>
          <w:t xml:space="preserve">5.3 </w:t>
        </w:r>
        <w:r w:rsidR="00DE2D2D" w:rsidRPr="0040054E">
          <w:rPr>
            <w:rStyle w:val="af2"/>
            <w:noProof/>
          </w:rPr>
          <w:t>驱动设计（重点介绍）</w:t>
        </w:r>
        <w:r w:rsidR="00DE2D2D">
          <w:rPr>
            <w:noProof/>
            <w:webHidden/>
          </w:rPr>
          <w:tab/>
        </w:r>
        <w:r w:rsidR="00DE2D2D">
          <w:rPr>
            <w:noProof/>
            <w:webHidden/>
          </w:rPr>
          <w:fldChar w:fldCharType="begin"/>
        </w:r>
        <w:r w:rsidR="00DE2D2D">
          <w:rPr>
            <w:noProof/>
            <w:webHidden/>
          </w:rPr>
          <w:instrText xml:space="preserve"> PAGEREF _Toc500343338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39" w:history="1">
        <w:r w:rsidR="00DE2D2D" w:rsidRPr="0040054E">
          <w:rPr>
            <w:rStyle w:val="af2"/>
            <w:noProof/>
          </w:rPr>
          <w:t xml:space="preserve">5.3.1 </w:t>
        </w:r>
        <w:r w:rsidR="00DE2D2D" w:rsidRPr="0040054E">
          <w:rPr>
            <w:rStyle w:val="af2"/>
            <w:noProof/>
          </w:rPr>
          <w:t>自定义协议</w:t>
        </w:r>
        <w:r w:rsidR="00DE2D2D">
          <w:rPr>
            <w:noProof/>
            <w:webHidden/>
          </w:rPr>
          <w:tab/>
        </w:r>
        <w:r w:rsidR="00DE2D2D">
          <w:rPr>
            <w:noProof/>
            <w:webHidden/>
          </w:rPr>
          <w:fldChar w:fldCharType="begin"/>
        </w:r>
        <w:r w:rsidR="00DE2D2D">
          <w:rPr>
            <w:noProof/>
            <w:webHidden/>
          </w:rPr>
          <w:instrText xml:space="preserve"> PAGEREF _Toc500343339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40" w:history="1">
        <w:r w:rsidR="00DE2D2D" w:rsidRPr="0040054E">
          <w:rPr>
            <w:rStyle w:val="af2"/>
            <w:noProof/>
          </w:rPr>
          <w:t>5.3.2 NXP</w:t>
        </w:r>
        <w:r w:rsidR="00DE2D2D" w:rsidRPr="0040054E">
          <w:rPr>
            <w:rStyle w:val="af2"/>
            <w:noProof/>
          </w:rPr>
          <w:t>与</w:t>
        </w:r>
        <w:r w:rsidR="00DE2D2D" w:rsidRPr="0040054E">
          <w:rPr>
            <w:rStyle w:val="af2"/>
            <w:noProof/>
          </w:rPr>
          <w:t>FPGA</w:t>
        </w:r>
        <w:r w:rsidR="00DE2D2D" w:rsidRPr="0040054E">
          <w:rPr>
            <w:rStyle w:val="af2"/>
            <w:noProof/>
          </w:rPr>
          <w:t>交互设计</w:t>
        </w:r>
        <w:r w:rsidR="00DE2D2D">
          <w:rPr>
            <w:noProof/>
            <w:webHidden/>
          </w:rPr>
          <w:tab/>
        </w:r>
        <w:r w:rsidR="00DE2D2D">
          <w:rPr>
            <w:noProof/>
            <w:webHidden/>
          </w:rPr>
          <w:fldChar w:fldCharType="begin"/>
        </w:r>
        <w:r w:rsidR="00DE2D2D">
          <w:rPr>
            <w:noProof/>
            <w:webHidden/>
          </w:rPr>
          <w:instrText xml:space="preserve"> PAGEREF _Toc500343340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41" w:history="1">
        <w:r w:rsidR="00DE2D2D" w:rsidRPr="0040054E">
          <w:rPr>
            <w:rStyle w:val="af2"/>
            <w:noProof/>
          </w:rPr>
          <w:t xml:space="preserve">5.4 </w:t>
        </w:r>
        <w:r w:rsidR="00DE2D2D" w:rsidRPr="0040054E">
          <w:rPr>
            <w:rStyle w:val="af2"/>
            <w:noProof/>
          </w:rPr>
          <w:t>故障诊断模块</w:t>
        </w:r>
        <w:r w:rsidR="00DE2D2D">
          <w:rPr>
            <w:noProof/>
            <w:webHidden/>
          </w:rPr>
          <w:tab/>
        </w:r>
        <w:r w:rsidR="00DE2D2D">
          <w:rPr>
            <w:noProof/>
            <w:webHidden/>
          </w:rPr>
          <w:fldChar w:fldCharType="begin"/>
        </w:r>
        <w:r w:rsidR="00DE2D2D">
          <w:rPr>
            <w:noProof/>
            <w:webHidden/>
          </w:rPr>
          <w:instrText xml:space="preserve"> PAGEREF _Toc500343341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42" w:history="1">
        <w:r w:rsidR="00DE2D2D" w:rsidRPr="0040054E">
          <w:rPr>
            <w:rStyle w:val="af2"/>
            <w:noProof/>
          </w:rPr>
          <w:t>5.4.1 FPGA</w:t>
        </w:r>
        <w:r w:rsidR="00DE2D2D" w:rsidRPr="0040054E">
          <w:rPr>
            <w:rStyle w:val="af2"/>
            <w:noProof/>
          </w:rPr>
          <w:t>通信诊断</w:t>
        </w:r>
        <w:r w:rsidR="00DE2D2D">
          <w:rPr>
            <w:noProof/>
            <w:webHidden/>
          </w:rPr>
          <w:tab/>
        </w:r>
        <w:r w:rsidR="00DE2D2D">
          <w:rPr>
            <w:noProof/>
            <w:webHidden/>
          </w:rPr>
          <w:fldChar w:fldCharType="begin"/>
        </w:r>
        <w:r w:rsidR="00DE2D2D">
          <w:rPr>
            <w:noProof/>
            <w:webHidden/>
          </w:rPr>
          <w:instrText xml:space="preserve"> PAGEREF _Toc500343342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43" w:history="1">
        <w:r w:rsidR="00DE2D2D" w:rsidRPr="0040054E">
          <w:rPr>
            <w:rStyle w:val="af2"/>
            <w:noProof/>
          </w:rPr>
          <w:t xml:space="preserve">5.4.2 </w:t>
        </w:r>
        <w:r w:rsidR="00DE2D2D" w:rsidRPr="0040054E">
          <w:rPr>
            <w:rStyle w:val="af2"/>
            <w:noProof/>
          </w:rPr>
          <w:t>串口通信诊断</w:t>
        </w:r>
        <w:r w:rsidR="00DE2D2D">
          <w:rPr>
            <w:noProof/>
            <w:webHidden/>
          </w:rPr>
          <w:tab/>
        </w:r>
        <w:r w:rsidR="00DE2D2D">
          <w:rPr>
            <w:noProof/>
            <w:webHidden/>
          </w:rPr>
          <w:fldChar w:fldCharType="begin"/>
        </w:r>
        <w:r w:rsidR="00DE2D2D">
          <w:rPr>
            <w:noProof/>
            <w:webHidden/>
          </w:rPr>
          <w:instrText xml:space="preserve"> PAGEREF _Toc500343343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44" w:history="1">
        <w:r w:rsidR="00DE2D2D" w:rsidRPr="0040054E">
          <w:rPr>
            <w:rStyle w:val="af2"/>
            <w:noProof/>
          </w:rPr>
          <w:t xml:space="preserve">5.4.3 </w:t>
        </w:r>
        <w:r w:rsidR="00DE2D2D" w:rsidRPr="0040054E">
          <w:rPr>
            <w:rStyle w:val="af2"/>
            <w:noProof/>
          </w:rPr>
          <w:t>网络通信诊断</w:t>
        </w:r>
        <w:r w:rsidR="00DE2D2D">
          <w:rPr>
            <w:noProof/>
            <w:webHidden/>
          </w:rPr>
          <w:tab/>
        </w:r>
        <w:r w:rsidR="00DE2D2D">
          <w:rPr>
            <w:noProof/>
            <w:webHidden/>
          </w:rPr>
          <w:fldChar w:fldCharType="begin"/>
        </w:r>
        <w:r w:rsidR="00DE2D2D">
          <w:rPr>
            <w:noProof/>
            <w:webHidden/>
          </w:rPr>
          <w:instrText xml:space="preserve"> PAGEREF _Toc500343344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45" w:history="1">
        <w:r w:rsidR="00DE2D2D" w:rsidRPr="0040054E">
          <w:rPr>
            <w:rStyle w:val="af2"/>
            <w:noProof/>
          </w:rPr>
          <w:t xml:space="preserve">5.4.4 </w:t>
        </w:r>
        <w:r w:rsidR="00DE2D2D" w:rsidRPr="0040054E">
          <w:rPr>
            <w:rStyle w:val="af2"/>
            <w:noProof/>
          </w:rPr>
          <w:t>闪存通信诊断</w:t>
        </w:r>
        <w:r w:rsidR="00DE2D2D">
          <w:rPr>
            <w:noProof/>
            <w:webHidden/>
          </w:rPr>
          <w:tab/>
        </w:r>
        <w:r w:rsidR="00DE2D2D">
          <w:rPr>
            <w:noProof/>
            <w:webHidden/>
          </w:rPr>
          <w:fldChar w:fldCharType="begin"/>
        </w:r>
        <w:r w:rsidR="00DE2D2D">
          <w:rPr>
            <w:noProof/>
            <w:webHidden/>
          </w:rPr>
          <w:instrText xml:space="preserve"> PAGEREF _Toc500343345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46" w:history="1">
        <w:r w:rsidR="00DE2D2D" w:rsidRPr="0040054E">
          <w:rPr>
            <w:rStyle w:val="af2"/>
            <w:noProof/>
          </w:rPr>
          <w:t xml:space="preserve">5.4.5 </w:t>
        </w:r>
        <w:r w:rsidR="00DE2D2D" w:rsidRPr="0040054E">
          <w:rPr>
            <w:rStyle w:val="af2"/>
            <w:noProof/>
          </w:rPr>
          <w:t>内存通信诊断</w:t>
        </w:r>
        <w:r w:rsidR="00DE2D2D">
          <w:rPr>
            <w:noProof/>
            <w:webHidden/>
          </w:rPr>
          <w:tab/>
        </w:r>
        <w:r w:rsidR="00DE2D2D">
          <w:rPr>
            <w:noProof/>
            <w:webHidden/>
          </w:rPr>
          <w:fldChar w:fldCharType="begin"/>
        </w:r>
        <w:r w:rsidR="00DE2D2D">
          <w:rPr>
            <w:noProof/>
            <w:webHidden/>
          </w:rPr>
          <w:instrText xml:space="preserve"> PAGEREF _Toc500343346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47" w:history="1">
        <w:r w:rsidR="00DE2D2D" w:rsidRPr="0040054E">
          <w:rPr>
            <w:rStyle w:val="af2"/>
            <w:noProof/>
          </w:rPr>
          <w:t xml:space="preserve">5.5 </w:t>
        </w:r>
        <w:r w:rsidR="00DE2D2D" w:rsidRPr="0040054E">
          <w:rPr>
            <w:rStyle w:val="af2"/>
            <w:noProof/>
          </w:rPr>
          <w:t>网络优化设计</w:t>
        </w:r>
        <w:r w:rsidR="00DE2D2D">
          <w:rPr>
            <w:noProof/>
            <w:webHidden/>
          </w:rPr>
          <w:tab/>
        </w:r>
        <w:r w:rsidR="00DE2D2D">
          <w:rPr>
            <w:noProof/>
            <w:webHidden/>
          </w:rPr>
          <w:fldChar w:fldCharType="begin"/>
        </w:r>
        <w:r w:rsidR="00DE2D2D">
          <w:rPr>
            <w:noProof/>
            <w:webHidden/>
          </w:rPr>
          <w:instrText xml:space="preserve"> PAGEREF _Toc500343347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48" w:history="1">
        <w:r w:rsidR="00DE2D2D" w:rsidRPr="0040054E">
          <w:rPr>
            <w:rStyle w:val="af2"/>
            <w:noProof/>
          </w:rPr>
          <w:t xml:space="preserve">5.6 </w:t>
        </w:r>
        <w:r w:rsidR="00DE2D2D" w:rsidRPr="0040054E">
          <w:rPr>
            <w:rStyle w:val="af2"/>
            <w:noProof/>
          </w:rPr>
          <w:t>本章小结</w:t>
        </w:r>
        <w:r w:rsidR="00DE2D2D">
          <w:rPr>
            <w:noProof/>
            <w:webHidden/>
          </w:rPr>
          <w:tab/>
        </w:r>
        <w:r w:rsidR="00DE2D2D">
          <w:rPr>
            <w:noProof/>
            <w:webHidden/>
          </w:rPr>
          <w:fldChar w:fldCharType="begin"/>
        </w:r>
        <w:r w:rsidR="00DE2D2D">
          <w:rPr>
            <w:noProof/>
            <w:webHidden/>
          </w:rPr>
          <w:instrText xml:space="preserve"> PAGEREF _Toc500343348 \h </w:instrText>
        </w:r>
        <w:r w:rsidR="00DE2D2D">
          <w:rPr>
            <w:noProof/>
            <w:webHidden/>
          </w:rPr>
        </w:r>
        <w:r w:rsidR="00DE2D2D">
          <w:rPr>
            <w:noProof/>
            <w:webHidden/>
          </w:rPr>
          <w:fldChar w:fldCharType="separate"/>
        </w:r>
        <w:r w:rsidR="00DE2D2D">
          <w:rPr>
            <w:noProof/>
            <w:webHidden/>
          </w:rPr>
          <w:t>32</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49" w:history="1">
        <w:r w:rsidR="00DE2D2D" w:rsidRPr="0040054E">
          <w:rPr>
            <w:rStyle w:val="af2"/>
            <w:noProof/>
          </w:rPr>
          <w:t>6 系统测试与结果</w:t>
        </w:r>
        <w:r w:rsidR="00DE2D2D">
          <w:rPr>
            <w:noProof/>
            <w:webHidden/>
          </w:rPr>
          <w:tab/>
        </w:r>
        <w:r w:rsidR="00DE2D2D">
          <w:rPr>
            <w:noProof/>
            <w:webHidden/>
          </w:rPr>
          <w:fldChar w:fldCharType="begin"/>
        </w:r>
        <w:r w:rsidR="00DE2D2D">
          <w:rPr>
            <w:noProof/>
            <w:webHidden/>
          </w:rPr>
          <w:instrText xml:space="preserve"> PAGEREF _Toc500343349 \h </w:instrText>
        </w:r>
        <w:r w:rsidR="00DE2D2D">
          <w:rPr>
            <w:noProof/>
            <w:webHidden/>
          </w:rPr>
        </w:r>
        <w:r w:rsidR="00DE2D2D">
          <w:rPr>
            <w:noProof/>
            <w:webHidden/>
          </w:rPr>
          <w:fldChar w:fldCharType="separate"/>
        </w:r>
        <w:r w:rsidR="00DE2D2D">
          <w:rPr>
            <w:noProof/>
            <w:webHidden/>
          </w:rPr>
          <w:t>33</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50" w:history="1">
        <w:r w:rsidR="00DE2D2D" w:rsidRPr="0040054E">
          <w:rPr>
            <w:rStyle w:val="af2"/>
            <w:noProof/>
          </w:rPr>
          <w:t xml:space="preserve">6.1 </w:t>
        </w:r>
        <w:r w:rsidR="00DE2D2D" w:rsidRPr="0040054E">
          <w:rPr>
            <w:rStyle w:val="af2"/>
            <w:noProof/>
          </w:rPr>
          <w:t>测试环境</w:t>
        </w:r>
        <w:r w:rsidR="00DE2D2D">
          <w:rPr>
            <w:noProof/>
            <w:webHidden/>
          </w:rPr>
          <w:tab/>
        </w:r>
        <w:r w:rsidR="00DE2D2D">
          <w:rPr>
            <w:noProof/>
            <w:webHidden/>
          </w:rPr>
          <w:fldChar w:fldCharType="begin"/>
        </w:r>
        <w:r w:rsidR="00DE2D2D">
          <w:rPr>
            <w:noProof/>
            <w:webHidden/>
          </w:rPr>
          <w:instrText xml:space="preserve"> PAGEREF _Toc500343350 \h </w:instrText>
        </w:r>
        <w:r w:rsidR="00DE2D2D">
          <w:rPr>
            <w:noProof/>
            <w:webHidden/>
          </w:rPr>
        </w:r>
        <w:r w:rsidR="00DE2D2D">
          <w:rPr>
            <w:noProof/>
            <w:webHidden/>
          </w:rPr>
          <w:fldChar w:fldCharType="separate"/>
        </w:r>
        <w:r w:rsidR="00DE2D2D">
          <w:rPr>
            <w:noProof/>
            <w:webHidden/>
          </w:rPr>
          <w:t>33</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51" w:history="1">
        <w:r w:rsidR="00DE2D2D" w:rsidRPr="0040054E">
          <w:rPr>
            <w:rStyle w:val="af2"/>
            <w:noProof/>
          </w:rPr>
          <w:t xml:space="preserve">6.2 </w:t>
        </w:r>
        <w:r w:rsidR="00DE2D2D" w:rsidRPr="0040054E">
          <w:rPr>
            <w:rStyle w:val="af2"/>
            <w:noProof/>
          </w:rPr>
          <w:t>测试内容与结果</w:t>
        </w:r>
        <w:r w:rsidR="00DE2D2D">
          <w:rPr>
            <w:noProof/>
            <w:webHidden/>
          </w:rPr>
          <w:tab/>
        </w:r>
        <w:r w:rsidR="00DE2D2D">
          <w:rPr>
            <w:noProof/>
            <w:webHidden/>
          </w:rPr>
          <w:fldChar w:fldCharType="begin"/>
        </w:r>
        <w:r w:rsidR="00DE2D2D">
          <w:rPr>
            <w:noProof/>
            <w:webHidden/>
          </w:rPr>
          <w:instrText xml:space="preserve"> PAGEREF _Toc500343351 \h </w:instrText>
        </w:r>
        <w:r w:rsidR="00DE2D2D">
          <w:rPr>
            <w:noProof/>
            <w:webHidden/>
          </w:rPr>
        </w:r>
        <w:r w:rsidR="00DE2D2D">
          <w:rPr>
            <w:noProof/>
            <w:webHidden/>
          </w:rPr>
          <w:fldChar w:fldCharType="separate"/>
        </w:r>
        <w:r w:rsidR="00DE2D2D">
          <w:rPr>
            <w:noProof/>
            <w:webHidden/>
          </w:rPr>
          <w:t>33</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52" w:history="1">
        <w:r w:rsidR="00DE2D2D" w:rsidRPr="0040054E">
          <w:rPr>
            <w:rStyle w:val="af2"/>
            <w:noProof/>
          </w:rPr>
          <w:t xml:space="preserve">6.2.1 </w:t>
        </w:r>
        <w:r w:rsidR="00DE2D2D" w:rsidRPr="0040054E">
          <w:rPr>
            <w:rStyle w:val="af2"/>
            <w:noProof/>
          </w:rPr>
          <w:t>高速数据传输</w:t>
        </w:r>
        <w:r w:rsidR="00DE2D2D">
          <w:rPr>
            <w:noProof/>
            <w:webHidden/>
          </w:rPr>
          <w:tab/>
        </w:r>
        <w:r w:rsidR="00DE2D2D">
          <w:rPr>
            <w:noProof/>
            <w:webHidden/>
          </w:rPr>
          <w:fldChar w:fldCharType="begin"/>
        </w:r>
        <w:r w:rsidR="00DE2D2D">
          <w:rPr>
            <w:noProof/>
            <w:webHidden/>
          </w:rPr>
          <w:instrText xml:space="preserve"> PAGEREF _Toc500343352 \h </w:instrText>
        </w:r>
        <w:r w:rsidR="00DE2D2D">
          <w:rPr>
            <w:noProof/>
            <w:webHidden/>
          </w:rPr>
        </w:r>
        <w:r w:rsidR="00DE2D2D">
          <w:rPr>
            <w:noProof/>
            <w:webHidden/>
          </w:rPr>
          <w:fldChar w:fldCharType="separate"/>
        </w:r>
        <w:r w:rsidR="00DE2D2D">
          <w:rPr>
            <w:noProof/>
            <w:webHidden/>
          </w:rPr>
          <w:t>33</w:t>
        </w:r>
        <w:r w:rsidR="00DE2D2D">
          <w:rPr>
            <w:noProof/>
            <w:webHidden/>
          </w:rPr>
          <w:fldChar w:fldCharType="end"/>
        </w:r>
      </w:hyperlink>
    </w:p>
    <w:p w:rsidR="00DE2D2D" w:rsidRDefault="00682F9E">
      <w:pPr>
        <w:pStyle w:val="31"/>
        <w:tabs>
          <w:tab w:val="right" w:leader="dot" w:pos="9060"/>
        </w:tabs>
        <w:ind w:left="960"/>
        <w:rPr>
          <w:rFonts w:asciiTheme="minorHAnsi" w:eastAsiaTheme="minorEastAsia" w:hAnsiTheme="minorHAnsi" w:cstheme="minorBidi"/>
          <w:noProof/>
          <w:sz w:val="21"/>
          <w:szCs w:val="22"/>
        </w:rPr>
      </w:pPr>
      <w:hyperlink w:anchor="_Toc500343353" w:history="1">
        <w:r w:rsidR="00DE2D2D" w:rsidRPr="0040054E">
          <w:rPr>
            <w:rStyle w:val="af2"/>
            <w:noProof/>
          </w:rPr>
          <w:t xml:space="preserve">6.2.2 </w:t>
        </w:r>
        <w:r w:rsidR="00DE2D2D" w:rsidRPr="0040054E">
          <w:rPr>
            <w:rStyle w:val="af2"/>
            <w:noProof/>
          </w:rPr>
          <w:t>采集处理显示</w:t>
        </w:r>
        <w:r w:rsidR="00DE2D2D">
          <w:rPr>
            <w:noProof/>
            <w:webHidden/>
          </w:rPr>
          <w:tab/>
        </w:r>
        <w:r w:rsidR="00DE2D2D">
          <w:rPr>
            <w:noProof/>
            <w:webHidden/>
          </w:rPr>
          <w:fldChar w:fldCharType="begin"/>
        </w:r>
        <w:r w:rsidR="00DE2D2D">
          <w:rPr>
            <w:noProof/>
            <w:webHidden/>
          </w:rPr>
          <w:instrText xml:space="preserve"> PAGEREF _Toc500343353 \h </w:instrText>
        </w:r>
        <w:r w:rsidR="00DE2D2D">
          <w:rPr>
            <w:noProof/>
            <w:webHidden/>
          </w:rPr>
        </w:r>
        <w:r w:rsidR="00DE2D2D">
          <w:rPr>
            <w:noProof/>
            <w:webHidden/>
          </w:rPr>
          <w:fldChar w:fldCharType="separate"/>
        </w:r>
        <w:r w:rsidR="00DE2D2D">
          <w:rPr>
            <w:noProof/>
            <w:webHidden/>
          </w:rPr>
          <w:t>33</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54" w:history="1">
        <w:r w:rsidR="00DE2D2D" w:rsidRPr="0040054E">
          <w:rPr>
            <w:rStyle w:val="af2"/>
            <w:noProof/>
          </w:rPr>
          <w:t xml:space="preserve">6.3 </w:t>
        </w:r>
        <w:r w:rsidR="00DE2D2D" w:rsidRPr="0040054E">
          <w:rPr>
            <w:rStyle w:val="af2"/>
            <w:noProof/>
          </w:rPr>
          <w:t>本章小结</w:t>
        </w:r>
        <w:r w:rsidR="00DE2D2D">
          <w:rPr>
            <w:noProof/>
            <w:webHidden/>
          </w:rPr>
          <w:tab/>
        </w:r>
        <w:r w:rsidR="00DE2D2D">
          <w:rPr>
            <w:noProof/>
            <w:webHidden/>
          </w:rPr>
          <w:fldChar w:fldCharType="begin"/>
        </w:r>
        <w:r w:rsidR="00DE2D2D">
          <w:rPr>
            <w:noProof/>
            <w:webHidden/>
          </w:rPr>
          <w:instrText xml:space="preserve"> PAGEREF _Toc500343354 \h </w:instrText>
        </w:r>
        <w:r w:rsidR="00DE2D2D">
          <w:rPr>
            <w:noProof/>
            <w:webHidden/>
          </w:rPr>
        </w:r>
        <w:r w:rsidR="00DE2D2D">
          <w:rPr>
            <w:noProof/>
            <w:webHidden/>
          </w:rPr>
          <w:fldChar w:fldCharType="separate"/>
        </w:r>
        <w:r w:rsidR="00DE2D2D">
          <w:rPr>
            <w:noProof/>
            <w:webHidden/>
          </w:rPr>
          <w:t>33</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55" w:history="1">
        <w:r w:rsidR="00DE2D2D" w:rsidRPr="0040054E">
          <w:rPr>
            <w:rStyle w:val="af2"/>
            <w:noProof/>
          </w:rPr>
          <w:t>7 总结和展望</w:t>
        </w:r>
        <w:r w:rsidR="00DE2D2D">
          <w:rPr>
            <w:noProof/>
            <w:webHidden/>
          </w:rPr>
          <w:tab/>
        </w:r>
        <w:r w:rsidR="00DE2D2D">
          <w:rPr>
            <w:noProof/>
            <w:webHidden/>
          </w:rPr>
          <w:fldChar w:fldCharType="begin"/>
        </w:r>
        <w:r w:rsidR="00DE2D2D">
          <w:rPr>
            <w:noProof/>
            <w:webHidden/>
          </w:rPr>
          <w:instrText xml:space="preserve"> PAGEREF _Toc500343355 \h </w:instrText>
        </w:r>
        <w:r w:rsidR="00DE2D2D">
          <w:rPr>
            <w:noProof/>
            <w:webHidden/>
          </w:rPr>
        </w:r>
        <w:r w:rsidR="00DE2D2D">
          <w:rPr>
            <w:noProof/>
            <w:webHidden/>
          </w:rPr>
          <w:fldChar w:fldCharType="separate"/>
        </w:r>
        <w:r w:rsidR="00DE2D2D">
          <w:rPr>
            <w:noProof/>
            <w:webHidden/>
          </w:rPr>
          <w:t>34</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56" w:history="1">
        <w:r w:rsidR="00DE2D2D" w:rsidRPr="0040054E">
          <w:rPr>
            <w:rStyle w:val="af2"/>
            <w:noProof/>
          </w:rPr>
          <w:t xml:space="preserve">7.1 </w:t>
        </w:r>
        <w:r w:rsidR="00DE2D2D" w:rsidRPr="0040054E">
          <w:rPr>
            <w:rStyle w:val="af2"/>
            <w:noProof/>
          </w:rPr>
          <w:t>总结</w:t>
        </w:r>
        <w:r w:rsidR="00DE2D2D">
          <w:rPr>
            <w:noProof/>
            <w:webHidden/>
          </w:rPr>
          <w:tab/>
        </w:r>
        <w:r w:rsidR="00DE2D2D">
          <w:rPr>
            <w:noProof/>
            <w:webHidden/>
          </w:rPr>
          <w:fldChar w:fldCharType="begin"/>
        </w:r>
        <w:r w:rsidR="00DE2D2D">
          <w:rPr>
            <w:noProof/>
            <w:webHidden/>
          </w:rPr>
          <w:instrText xml:space="preserve"> PAGEREF _Toc500343356 \h </w:instrText>
        </w:r>
        <w:r w:rsidR="00DE2D2D">
          <w:rPr>
            <w:noProof/>
            <w:webHidden/>
          </w:rPr>
        </w:r>
        <w:r w:rsidR="00DE2D2D">
          <w:rPr>
            <w:noProof/>
            <w:webHidden/>
          </w:rPr>
          <w:fldChar w:fldCharType="separate"/>
        </w:r>
        <w:r w:rsidR="00DE2D2D">
          <w:rPr>
            <w:noProof/>
            <w:webHidden/>
          </w:rPr>
          <w:t>34</w:t>
        </w:r>
        <w:r w:rsidR="00DE2D2D">
          <w:rPr>
            <w:noProof/>
            <w:webHidden/>
          </w:rPr>
          <w:fldChar w:fldCharType="end"/>
        </w:r>
      </w:hyperlink>
    </w:p>
    <w:p w:rsidR="00DE2D2D" w:rsidRDefault="00682F9E">
      <w:pPr>
        <w:pStyle w:val="21"/>
        <w:tabs>
          <w:tab w:val="right" w:leader="dot" w:pos="9060"/>
        </w:tabs>
        <w:ind w:left="480"/>
        <w:rPr>
          <w:rFonts w:asciiTheme="minorHAnsi" w:eastAsiaTheme="minorEastAsia" w:hAnsiTheme="minorHAnsi" w:cstheme="minorBidi"/>
          <w:noProof/>
          <w:sz w:val="21"/>
          <w:szCs w:val="22"/>
        </w:rPr>
      </w:pPr>
      <w:hyperlink w:anchor="_Toc500343357" w:history="1">
        <w:r w:rsidR="00DE2D2D" w:rsidRPr="0040054E">
          <w:rPr>
            <w:rStyle w:val="af2"/>
            <w:noProof/>
          </w:rPr>
          <w:t xml:space="preserve">7.2 </w:t>
        </w:r>
        <w:r w:rsidR="00DE2D2D" w:rsidRPr="0040054E">
          <w:rPr>
            <w:rStyle w:val="af2"/>
            <w:noProof/>
          </w:rPr>
          <w:t>展望</w:t>
        </w:r>
        <w:r w:rsidR="00DE2D2D">
          <w:rPr>
            <w:noProof/>
            <w:webHidden/>
          </w:rPr>
          <w:tab/>
        </w:r>
        <w:r w:rsidR="00DE2D2D">
          <w:rPr>
            <w:noProof/>
            <w:webHidden/>
          </w:rPr>
          <w:fldChar w:fldCharType="begin"/>
        </w:r>
        <w:r w:rsidR="00DE2D2D">
          <w:rPr>
            <w:noProof/>
            <w:webHidden/>
          </w:rPr>
          <w:instrText xml:space="preserve"> PAGEREF _Toc500343357 \h </w:instrText>
        </w:r>
        <w:r w:rsidR="00DE2D2D">
          <w:rPr>
            <w:noProof/>
            <w:webHidden/>
          </w:rPr>
        </w:r>
        <w:r w:rsidR="00DE2D2D">
          <w:rPr>
            <w:noProof/>
            <w:webHidden/>
          </w:rPr>
          <w:fldChar w:fldCharType="separate"/>
        </w:r>
        <w:r w:rsidR="00DE2D2D">
          <w:rPr>
            <w:noProof/>
            <w:webHidden/>
          </w:rPr>
          <w:t>34</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58" w:history="1">
        <w:r w:rsidR="00DE2D2D" w:rsidRPr="0040054E">
          <w:rPr>
            <w:rStyle w:val="af2"/>
            <w:noProof/>
          </w:rPr>
          <w:t>参考文献</w:t>
        </w:r>
        <w:r w:rsidR="00DE2D2D">
          <w:rPr>
            <w:noProof/>
            <w:webHidden/>
          </w:rPr>
          <w:tab/>
        </w:r>
        <w:r w:rsidR="00DE2D2D">
          <w:rPr>
            <w:noProof/>
            <w:webHidden/>
          </w:rPr>
          <w:fldChar w:fldCharType="begin"/>
        </w:r>
        <w:r w:rsidR="00DE2D2D">
          <w:rPr>
            <w:noProof/>
            <w:webHidden/>
          </w:rPr>
          <w:instrText xml:space="preserve"> PAGEREF _Toc500343358 \h </w:instrText>
        </w:r>
        <w:r w:rsidR="00DE2D2D">
          <w:rPr>
            <w:noProof/>
            <w:webHidden/>
          </w:rPr>
        </w:r>
        <w:r w:rsidR="00DE2D2D">
          <w:rPr>
            <w:noProof/>
            <w:webHidden/>
          </w:rPr>
          <w:fldChar w:fldCharType="separate"/>
        </w:r>
        <w:r w:rsidR="00DE2D2D">
          <w:rPr>
            <w:noProof/>
            <w:webHidden/>
          </w:rPr>
          <w:t>35</w:t>
        </w:r>
        <w:r w:rsidR="00DE2D2D">
          <w:rPr>
            <w:noProof/>
            <w:webHidden/>
          </w:rPr>
          <w:fldChar w:fldCharType="end"/>
        </w:r>
      </w:hyperlink>
    </w:p>
    <w:p w:rsidR="00DE2D2D" w:rsidRDefault="00682F9E">
      <w:pPr>
        <w:pStyle w:val="11"/>
        <w:rPr>
          <w:rFonts w:asciiTheme="minorHAnsi" w:eastAsiaTheme="minorEastAsia" w:hAnsiTheme="minorHAnsi" w:cstheme="minorBidi"/>
          <w:b w:val="0"/>
          <w:bCs w:val="0"/>
          <w:noProof/>
          <w:kern w:val="2"/>
          <w:sz w:val="21"/>
          <w:szCs w:val="22"/>
        </w:rPr>
      </w:pPr>
      <w:hyperlink w:anchor="_Toc500343359" w:history="1">
        <w:r w:rsidR="00DE2D2D" w:rsidRPr="0040054E">
          <w:rPr>
            <w:rStyle w:val="af2"/>
            <w:noProof/>
          </w:rPr>
          <w:t>附    录</w:t>
        </w:r>
        <w:r w:rsidR="00DE2D2D">
          <w:rPr>
            <w:noProof/>
            <w:webHidden/>
          </w:rPr>
          <w:tab/>
        </w:r>
        <w:r w:rsidR="00DE2D2D">
          <w:rPr>
            <w:noProof/>
            <w:webHidden/>
          </w:rPr>
          <w:fldChar w:fldCharType="begin"/>
        </w:r>
        <w:r w:rsidR="00DE2D2D">
          <w:rPr>
            <w:noProof/>
            <w:webHidden/>
          </w:rPr>
          <w:instrText xml:space="preserve"> PAGEREF _Toc500343359 \h </w:instrText>
        </w:r>
        <w:r w:rsidR="00DE2D2D">
          <w:rPr>
            <w:noProof/>
            <w:webHidden/>
          </w:rPr>
        </w:r>
        <w:r w:rsidR="00DE2D2D">
          <w:rPr>
            <w:noProof/>
            <w:webHidden/>
          </w:rPr>
          <w:fldChar w:fldCharType="separate"/>
        </w:r>
        <w:r w:rsidR="00DE2D2D">
          <w:rPr>
            <w:noProof/>
            <w:webHidden/>
          </w:rPr>
          <w:t>36</w:t>
        </w:r>
        <w:r w:rsidR="00DE2D2D">
          <w:rPr>
            <w:noProof/>
            <w:webHidden/>
          </w:rPr>
          <w:fldChar w:fldCharType="end"/>
        </w:r>
      </w:hyperlink>
    </w:p>
    <w:p w:rsidR="00B15AAC" w:rsidRDefault="00AD5E64" w:rsidP="00B15AAC">
      <w:pPr>
        <w:sectPr w:rsidR="00B15AAC">
          <w:headerReference w:type="even" r:id="rId20"/>
          <w:headerReference w:type="default" r:id="rId21"/>
          <w:footerReference w:type="even" r:id="rId22"/>
          <w:pgSz w:w="11906" w:h="16838"/>
          <w:pgMar w:top="1701" w:right="1418" w:bottom="1361" w:left="1418" w:header="1134" w:footer="1134" w:gutter="0"/>
          <w:cols w:space="425"/>
          <w:docGrid w:type="lines" w:linePitch="326"/>
        </w:sectPr>
      </w:pPr>
      <w:r>
        <w:fldChar w:fldCharType="end"/>
      </w:r>
    </w:p>
    <w:p w:rsidR="00DE2D2D" w:rsidRDefault="00DE2D2D" w:rsidP="00DE2D2D">
      <w:pPr>
        <w:pStyle w:val="1"/>
      </w:pPr>
      <w:bookmarkStart w:id="14" w:name="_Toc498705077"/>
      <w:bookmarkStart w:id="15" w:name="_Toc500343299"/>
      <w:bookmarkEnd w:id="0"/>
      <w:bookmarkEnd w:id="1"/>
      <w:bookmarkEnd w:id="2"/>
      <w:bookmarkEnd w:id="3"/>
      <w:r>
        <w:lastRenderedPageBreak/>
        <w:t>1</w:t>
      </w:r>
      <w:r>
        <w:rPr>
          <w:rFonts w:hint="eastAsia"/>
        </w:rPr>
        <w:t>绪论</w:t>
      </w:r>
      <w:bookmarkEnd w:id="14"/>
      <w:bookmarkEnd w:id="15"/>
    </w:p>
    <w:p w:rsidR="00DE2D2D" w:rsidRDefault="00DE2D2D" w:rsidP="00DE2D2D">
      <w:pPr>
        <w:pStyle w:val="2"/>
        <w:jc w:val="left"/>
      </w:pPr>
      <w:bookmarkStart w:id="16" w:name="_Toc498705078"/>
      <w:bookmarkStart w:id="17" w:name="_Toc500343300"/>
      <w:bookmarkStart w:id="18" w:name="OLE_LINK122"/>
      <w:bookmarkStart w:id="19" w:name="OLE_LINK121"/>
      <w:r>
        <w:t>1.1</w:t>
      </w:r>
      <w:r>
        <w:rPr>
          <w:rFonts w:hint="eastAsia"/>
        </w:rPr>
        <w:t>课题背景与意义</w:t>
      </w:r>
      <w:bookmarkEnd w:id="16"/>
      <w:bookmarkEnd w:id="17"/>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0" w:name="_Toc500343301"/>
      <w:r>
        <w:t>1.2</w:t>
      </w:r>
      <w:r>
        <w:rPr>
          <w:rFonts w:hint="eastAsia"/>
        </w:rPr>
        <w:t>海洋油气地震勘探简介</w:t>
      </w:r>
      <w:bookmarkEnd w:id="20"/>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592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1" w:name="_Toc498705079"/>
      <w:bookmarkStart w:id="22" w:name="_Toc500343302"/>
      <w:bookmarkStart w:id="23" w:name="_Toc408924234"/>
      <w:bookmarkStart w:id="24" w:name="_Toc468278817"/>
      <w:r>
        <w:t>1.3</w:t>
      </w:r>
      <w:r>
        <w:rPr>
          <w:rFonts w:hint="eastAsia"/>
        </w:rPr>
        <w:t>国内外相关技术研究现状</w:t>
      </w:r>
      <w:bookmarkEnd w:id="21"/>
      <w:bookmarkEnd w:id="22"/>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5" w:name="_Toc498705080"/>
      <w:bookmarkStart w:id="26" w:name="_Toc500343303"/>
      <w:r>
        <w:t>1.3.1</w:t>
      </w:r>
      <w:bookmarkEnd w:id="23"/>
      <w:r>
        <w:rPr>
          <w:rFonts w:hint="eastAsia"/>
        </w:rPr>
        <w:t>国外研究现状</w:t>
      </w:r>
      <w:bookmarkEnd w:id="24"/>
      <w:bookmarkEnd w:id="25"/>
      <w:bookmarkEnd w:id="26"/>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7" w:name="_Toc498705081"/>
      <w:bookmarkStart w:id="28" w:name="_Toc468278818"/>
      <w:bookmarkStart w:id="29" w:name="_Toc500343304"/>
      <w:r>
        <w:rPr>
          <w:szCs w:val="24"/>
        </w:rPr>
        <w:t>1.3.2</w:t>
      </w:r>
      <w:r>
        <w:rPr>
          <w:rFonts w:hint="eastAsia"/>
          <w:szCs w:val="24"/>
        </w:rPr>
        <w:t>国内研究现状</w:t>
      </w:r>
      <w:bookmarkEnd w:id="27"/>
      <w:bookmarkEnd w:id="28"/>
      <w:bookmarkEnd w:id="29"/>
    </w:p>
    <w:p w:rsidR="00DE2D2D" w:rsidRDefault="00DE2D2D" w:rsidP="00DE2D2D">
      <w:pPr>
        <w:ind w:firstLineChars="200" w:firstLine="480"/>
      </w:pPr>
      <w:bookmarkStart w:id="30" w:name="_Toc408924230"/>
      <w:bookmarkStart w:id="31" w:name="_Toc309033175"/>
      <w:bookmarkStart w:id="32" w:name="_Toc309033738"/>
      <w:bookmarkStart w:id="33" w:name="_Toc309374952"/>
      <w:bookmarkEnd w:id="18"/>
      <w:bookmarkEnd w:id="19"/>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5pt" o:ole="">
            <v:imagedata r:id="rId24" o:title=""/>
          </v:shape>
          <o:OLEObject Type="Embed" ProgID="Equation.DSMT4" ShapeID="_x0000_i1025" DrawAspect="Content" ObjectID="_1574100231" r:id="rId25"/>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4" w:name="_Toc498705082"/>
      <w:bookmarkStart w:id="35" w:name="_Toc500343305"/>
      <w:r>
        <w:t>1.4</w:t>
      </w:r>
      <w:r>
        <w:rPr>
          <w:rFonts w:hint="eastAsia"/>
        </w:rPr>
        <w:t>课题研究内容</w:t>
      </w:r>
      <w:bookmarkEnd w:id="34"/>
      <w:bookmarkEnd w:id="35"/>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6" w:name="_Toc408924231"/>
      <w:bookmarkStart w:id="37" w:name="_Toc468278820"/>
      <w:bookmarkStart w:id="38" w:name="_Toc309374955"/>
      <w:bookmarkStart w:id="39" w:name="_Toc309033741"/>
      <w:bookmarkStart w:id="40" w:name="_Toc309033178"/>
      <w:bookmarkStart w:id="41" w:name="_Toc498705083"/>
      <w:bookmarkStart w:id="42" w:name="_Toc500343306"/>
      <w:bookmarkEnd w:id="30"/>
      <w:bookmarkEnd w:id="31"/>
      <w:bookmarkEnd w:id="32"/>
      <w:bookmarkEnd w:id="33"/>
      <w:r>
        <w:t>1.5</w:t>
      </w:r>
      <w:bookmarkEnd w:id="36"/>
      <w:bookmarkEnd w:id="37"/>
      <w:bookmarkEnd w:id="38"/>
      <w:bookmarkEnd w:id="39"/>
      <w:bookmarkEnd w:id="40"/>
      <w:r>
        <w:rPr>
          <w:rFonts w:hint="eastAsia"/>
        </w:rPr>
        <w:t>本文组织结构</w:t>
      </w:r>
      <w:bookmarkEnd w:id="41"/>
      <w:bookmarkEnd w:id="42"/>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6"/>
          <w:pgSz w:w="11906" w:h="16838"/>
          <w:pgMar w:top="1701" w:right="1418" w:bottom="1361" w:left="1418" w:header="1134" w:footer="1134" w:gutter="0"/>
          <w:cols w:space="425"/>
          <w:docGrid w:type="lines" w:linePitch="326"/>
        </w:sectPr>
      </w:pPr>
    </w:p>
    <w:p w:rsidR="00682F9E" w:rsidRPr="00AB7F2C" w:rsidRDefault="00682F9E" w:rsidP="00AB7F2C">
      <w:pPr>
        <w:pStyle w:val="1"/>
      </w:pPr>
      <w:bookmarkStart w:id="43" w:name="_Toc468278821"/>
      <w:bookmarkStart w:id="44" w:name="_Toc498705084"/>
      <w:r w:rsidRPr="00AB7F2C">
        <w:lastRenderedPageBreak/>
        <w:t>2</w:t>
      </w:r>
      <w:bookmarkEnd w:id="43"/>
      <w:r w:rsidRPr="00AB7F2C">
        <w:rPr>
          <w:rFonts w:hint="eastAsia"/>
        </w:rPr>
        <w:t>相关技术介绍</w:t>
      </w:r>
      <w:bookmarkStart w:id="45" w:name="_GoBack"/>
      <w:bookmarkEnd w:id="44"/>
      <w:bookmarkEnd w:id="45"/>
    </w:p>
    <w:p w:rsidR="00682F9E" w:rsidRPr="00D158E7" w:rsidRDefault="00682F9E" w:rsidP="00682F9E">
      <w:pPr>
        <w:ind w:firstLineChars="200" w:firstLine="480"/>
      </w:pPr>
      <w:bookmarkStart w:id="46"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682F9E" w:rsidRDefault="00682F9E" w:rsidP="00682F9E">
      <w:pPr>
        <w:pStyle w:val="2"/>
        <w:jc w:val="left"/>
      </w:pPr>
      <w:bookmarkStart w:id="47" w:name="_Toc468278822"/>
      <w:bookmarkStart w:id="48" w:name="_Toc498705085"/>
      <w:r>
        <w:t>2.1</w:t>
      </w:r>
      <w:bookmarkEnd w:id="46"/>
      <w:bookmarkEnd w:id="47"/>
      <w:r>
        <w:rPr>
          <w:rFonts w:hint="eastAsia"/>
        </w:rPr>
        <w:t>嵌入式</w:t>
      </w:r>
      <w:bookmarkEnd w:id="48"/>
      <w:r>
        <w:rPr>
          <w:rFonts w:hint="eastAsia"/>
        </w:rPr>
        <w:t>处理器</w:t>
      </w:r>
    </w:p>
    <w:p w:rsidR="00682F9E" w:rsidRPr="008137C5" w:rsidRDefault="00682F9E" w:rsidP="00682F9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682F9E" w:rsidRDefault="00682F9E" w:rsidP="00682F9E">
      <w:pPr>
        <w:pStyle w:val="3"/>
        <w:rPr>
          <w:szCs w:val="24"/>
        </w:rPr>
      </w:pPr>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p>
    <w:p w:rsidR="00682F9E" w:rsidRPr="00B362CD" w:rsidRDefault="00682F9E" w:rsidP="00682F9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682F9E" w:rsidRPr="00B362CD" w:rsidRDefault="00682F9E" w:rsidP="00682F9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682F9E" w:rsidRDefault="00682F9E" w:rsidP="00682F9E">
      <w:pPr>
        <w:ind w:firstLineChars="200" w:firstLine="480"/>
      </w:pPr>
      <w:r>
        <w:rPr>
          <w:rFonts w:hint="eastAsia"/>
        </w:rPr>
        <w:t>一般情况嵌入式微处理器具备以下</w:t>
      </w:r>
      <w:r>
        <w:rPr>
          <w:rFonts w:hint="eastAsia"/>
        </w:rPr>
        <w:t>4</w:t>
      </w:r>
      <w:r>
        <w:rPr>
          <w:rFonts w:hint="eastAsia"/>
        </w:rPr>
        <w:t>个特点：</w:t>
      </w:r>
    </w:p>
    <w:p w:rsidR="00682F9E" w:rsidRPr="00B362CD" w:rsidRDefault="00682F9E" w:rsidP="00682F9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682F9E" w:rsidRPr="00B362CD" w:rsidRDefault="00682F9E" w:rsidP="00682F9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682F9E" w:rsidRPr="00B362CD" w:rsidRDefault="00682F9E" w:rsidP="00682F9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682F9E" w:rsidRPr="00B362CD" w:rsidRDefault="00682F9E" w:rsidP="00682F9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682F9E" w:rsidRDefault="00682F9E" w:rsidP="00682F9E">
      <w:pPr>
        <w:pStyle w:val="3"/>
      </w:pPr>
      <w:r>
        <w:rPr>
          <w:rFonts w:hint="eastAsia"/>
        </w:rPr>
        <w:t>2.1.2</w:t>
      </w:r>
      <w:r>
        <w:t xml:space="preserve"> </w:t>
      </w:r>
      <w:proofErr w:type="spellStart"/>
      <w:r>
        <w:t>Layerscape</w:t>
      </w:r>
      <w:proofErr w:type="spellEnd"/>
      <w:r>
        <w:rPr>
          <w:rFonts w:hint="eastAsia"/>
        </w:rPr>
        <w:t>系列处理器</w:t>
      </w:r>
    </w:p>
    <w:p w:rsidR="00682F9E" w:rsidRDefault="00682F9E" w:rsidP="00682F9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682F9E" w:rsidRDefault="00682F9E" w:rsidP="00682F9E">
      <w:pPr>
        <w:ind w:firstLineChars="200" w:firstLine="480"/>
      </w:pPr>
      <w:proofErr w:type="spellStart"/>
      <w:r>
        <w:rPr>
          <w:rFonts w:hint="eastAsia"/>
        </w:rPr>
        <w:t>Layerscape</w:t>
      </w:r>
      <w:proofErr w:type="spellEnd"/>
      <w:r>
        <w:rPr>
          <w:rFonts w:hint="eastAsia"/>
        </w:rPr>
        <w:t>内部架构框图如下所示：</w:t>
      </w:r>
    </w:p>
    <w:p w:rsidR="00682F9E" w:rsidRPr="00262122" w:rsidRDefault="00AB7F2C" w:rsidP="00682F9E">
      <w:pPr>
        <w:jc w:val="center"/>
        <w:rPr>
          <w:color w:val="FF0000"/>
        </w:rPr>
      </w:pPr>
      <w:r>
        <w:rPr>
          <w:noProof/>
        </w:rPr>
        <w:object w:dxaOrig="0" w:dyaOrig="0">
          <v:shape id="_x0000_s1052" type="#_x0000_t75" style="position:absolute;left:0;text-align:left;margin-left:-.1pt;margin-top:7.7pt;width:453.9pt;height:288.4pt;z-index:251677184;mso-position-horizontal-relative:text;mso-position-vertical-relative:text">
            <v:imagedata r:id="rId27" o:title=""/>
            <w10:wrap type="square"/>
          </v:shape>
          <o:OLEObject Type="Embed" ProgID="Visio.Drawing.15" ShapeID="_x0000_s1052" DrawAspect="Content" ObjectID="_1574100235" r:id="rId28"/>
        </w:object>
      </w:r>
      <w:r w:rsidR="00682F9E">
        <w:rPr>
          <w:rFonts w:hint="eastAsia"/>
          <w:color w:val="FF0000"/>
        </w:rPr>
        <w:t>图</w:t>
      </w:r>
      <w:r w:rsidR="00682F9E">
        <w:rPr>
          <w:rFonts w:hint="eastAsia"/>
          <w:color w:val="FF0000"/>
        </w:rPr>
        <w:t>2.x</w:t>
      </w:r>
      <w:r w:rsidR="00682F9E">
        <w:rPr>
          <w:rFonts w:hint="eastAsia"/>
          <w:color w:val="FF0000"/>
        </w:rPr>
        <w:t>：</w:t>
      </w:r>
      <w:proofErr w:type="spellStart"/>
      <w:r w:rsidR="00682F9E" w:rsidRPr="003470C5">
        <w:rPr>
          <w:rFonts w:hint="eastAsia"/>
          <w:color w:val="FF0000"/>
        </w:rPr>
        <w:t>Layerscape</w:t>
      </w:r>
      <w:proofErr w:type="spellEnd"/>
      <w:r w:rsidR="00682F9E" w:rsidRPr="003470C5">
        <w:rPr>
          <w:rFonts w:hint="eastAsia"/>
          <w:color w:val="FF0000"/>
        </w:rPr>
        <w:t>架构</w:t>
      </w:r>
      <w:r w:rsidR="00682F9E">
        <w:rPr>
          <w:rFonts w:hint="eastAsia"/>
          <w:color w:val="FF0000"/>
        </w:rPr>
        <w:t>内部</w:t>
      </w:r>
      <w:r w:rsidR="00682F9E" w:rsidRPr="003470C5">
        <w:rPr>
          <w:rFonts w:hint="eastAsia"/>
          <w:color w:val="FF0000"/>
        </w:rPr>
        <w:t>框图</w:t>
      </w:r>
    </w:p>
    <w:p w:rsidR="00682F9E" w:rsidRDefault="00682F9E" w:rsidP="00682F9E">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682F9E" w:rsidRDefault="00682F9E" w:rsidP="00682F9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682F9E" w:rsidRDefault="00682F9E" w:rsidP="00682F9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682F9E" w:rsidRDefault="00682F9E" w:rsidP="00682F9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682F9E" w:rsidRDefault="00682F9E" w:rsidP="00682F9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682F9E" w:rsidRDefault="00682F9E" w:rsidP="00682F9E">
      <w:pPr>
        <w:pStyle w:val="3"/>
      </w:pPr>
      <w:r>
        <w:rPr>
          <w:rFonts w:hint="eastAsia"/>
        </w:rPr>
        <w:t>2.1.3</w:t>
      </w:r>
      <w:r>
        <w:t xml:space="preserve"> LS1024A</w:t>
      </w:r>
      <w:r>
        <w:rPr>
          <w:rFonts w:hint="eastAsia"/>
        </w:rPr>
        <w:t>处理器</w:t>
      </w:r>
    </w:p>
    <w:p w:rsidR="00682F9E" w:rsidRDefault="00682F9E" w:rsidP="00682F9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Pr="00770880">
        <w:rPr>
          <w:rFonts w:hint="eastAsia"/>
        </w:rPr>
        <w:t>大大提高了处理能力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682F9E" w:rsidRDefault="00682F9E" w:rsidP="00682F9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682F9E" w:rsidRDefault="00682F9E" w:rsidP="00682F9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682F9E" w:rsidRDefault="00682F9E" w:rsidP="00682F9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682F9E" w:rsidRDefault="00682F9E" w:rsidP="00682F9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682F9E" w:rsidRDefault="00682F9E" w:rsidP="00682F9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682F9E" w:rsidRDefault="00682F9E" w:rsidP="00682F9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682F9E" w:rsidRDefault="00682F9E" w:rsidP="00682F9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682F9E" w:rsidRDefault="00682F9E" w:rsidP="00682F9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682F9E" w:rsidRDefault="00682F9E" w:rsidP="00682F9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682F9E" w:rsidRPr="00B16DCB" w:rsidRDefault="00682F9E" w:rsidP="00682F9E">
      <w:pPr>
        <w:pStyle w:val="af6"/>
        <w:numPr>
          <w:ilvl w:val="0"/>
          <w:numId w:val="23"/>
        </w:numPr>
        <w:ind w:firstLineChars="0"/>
      </w:pPr>
      <w:r>
        <w:rPr>
          <w:noProof/>
        </w:rPr>
        <w:object w:dxaOrig="0" w:dyaOrig="0">
          <v:shape id="_x0000_s1053" type="#_x0000_t75" style="position:absolute;left:0;text-align:left;margin-left:.2pt;margin-top:20.9pt;width:414.85pt;height:235.7pt;z-index:251678208;mso-position-horizontal-relative:text;mso-position-vertical-relative:text">
            <v:imagedata r:id="rId29" o:title=""/>
            <w10:wrap type="square"/>
          </v:shape>
          <o:OLEObject Type="Embed" ProgID="Visio.Drawing.15" ShapeID="_x0000_s1053" DrawAspect="Content" ObjectID="_1574100236" r:id="rId30"/>
        </w:object>
      </w:r>
      <w:r>
        <w:rPr>
          <w:rFonts w:hint="eastAsia"/>
        </w:rPr>
        <w:t>64</w:t>
      </w:r>
      <w:r>
        <w:rPr>
          <w:rFonts w:hint="eastAsia"/>
        </w:rPr>
        <w:t>个通用输入输出接口（</w:t>
      </w:r>
      <w:r>
        <w:rPr>
          <w:rFonts w:hint="eastAsia"/>
        </w:rPr>
        <w:t>GPIO</w:t>
      </w:r>
      <w:r>
        <w:rPr>
          <w:rFonts w:hint="eastAsia"/>
        </w:rPr>
        <w:t>）；</w:t>
      </w:r>
    </w:p>
    <w:p w:rsidR="00682F9E" w:rsidRPr="004C504E" w:rsidRDefault="00682F9E" w:rsidP="00682F9E">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682F9E" w:rsidRDefault="00682F9E" w:rsidP="00682F9E">
      <w:pPr>
        <w:pStyle w:val="2"/>
        <w:jc w:val="left"/>
        <w:rPr>
          <w:szCs w:val="28"/>
        </w:rPr>
      </w:pPr>
      <w:bookmarkStart w:id="49" w:name="_Toc468278825"/>
      <w:bookmarkStart w:id="50" w:name="_Toc498705086"/>
      <w:r>
        <w:t>2.</w:t>
      </w:r>
      <w:r>
        <w:rPr>
          <w:rFonts w:hint="eastAsia"/>
        </w:rPr>
        <w:t>2</w:t>
      </w:r>
      <w:bookmarkEnd w:id="49"/>
      <w:r>
        <w:t xml:space="preserve"> </w:t>
      </w:r>
      <w:proofErr w:type="spellStart"/>
      <w:r>
        <w:rPr>
          <w:rFonts w:hint="eastAsia"/>
          <w:szCs w:val="28"/>
        </w:rPr>
        <w:t>P</w:t>
      </w:r>
      <w:r>
        <w:rPr>
          <w:szCs w:val="28"/>
        </w:rPr>
        <w:t>CIe</w:t>
      </w:r>
      <w:bookmarkEnd w:id="50"/>
      <w:proofErr w:type="spellEnd"/>
      <w:r>
        <w:rPr>
          <w:rFonts w:hint="eastAsia"/>
          <w:szCs w:val="28"/>
        </w:rPr>
        <w:t>接口技术</w:t>
      </w:r>
    </w:p>
    <w:p w:rsidR="00682F9E" w:rsidRDefault="00682F9E" w:rsidP="00682F9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w:t>
      </w:r>
      <w:r>
        <w:rPr>
          <w:rFonts w:hint="eastAsia"/>
        </w:rPr>
        <w:lastRenderedPageBreak/>
        <w:t>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682F9E" w:rsidRDefault="00682F9E" w:rsidP="00682F9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682F9E" w:rsidRDefault="00682F9E" w:rsidP="00682F9E">
      <w:pPr>
        <w:pStyle w:val="2"/>
        <w:jc w:val="left"/>
        <w:rPr>
          <w:szCs w:val="28"/>
        </w:rPr>
      </w:pPr>
      <w:r>
        <w:t>2.</w:t>
      </w:r>
      <w:r>
        <w:rPr>
          <w:rFonts w:hint="eastAsia"/>
        </w:rPr>
        <w:t>3</w:t>
      </w:r>
      <w:r>
        <w:t xml:space="preserve"> </w:t>
      </w:r>
      <w:r>
        <w:rPr>
          <w:rFonts w:hint="eastAsia"/>
          <w:szCs w:val="28"/>
        </w:rPr>
        <w:t>内存直接访问技术</w:t>
      </w:r>
    </w:p>
    <w:p w:rsidR="00682F9E" w:rsidRDefault="00682F9E" w:rsidP="00682F9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682F9E" w:rsidRDefault="00682F9E" w:rsidP="00682F9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682F9E" w:rsidRDefault="00682F9E" w:rsidP="00682F9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682F9E" w:rsidRDefault="00682F9E" w:rsidP="00682F9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682F9E" w:rsidRDefault="00682F9E" w:rsidP="00682F9E">
      <w:pPr>
        <w:spacing w:line="300" w:lineRule="auto"/>
        <w:ind w:firstLineChars="200" w:firstLine="480"/>
      </w:pPr>
      <w:r>
        <w:rPr>
          <w:rFonts w:hint="eastAsia"/>
        </w:rPr>
        <w:t>对于这个问題，一般有两种解决方法：</w:t>
      </w:r>
    </w:p>
    <w:p w:rsidR="00682F9E" w:rsidRDefault="00682F9E" w:rsidP="00682F9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682F9E" w:rsidRPr="00312ABD" w:rsidRDefault="00682F9E" w:rsidP="00682F9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w:t>
      </w:r>
      <w:r>
        <w:rPr>
          <w:rFonts w:hint="eastAsia"/>
        </w:rPr>
        <w:lastRenderedPageBreak/>
        <w:t>新的，防止</w:t>
      </w:r>
      <w:r>
        <w:t>DMA</w:t>
      </w:r>
      <w:r>
        <w:rPr>
          <w:rFonts w:hint="eastAsia"/>
        </w:rPr>
        <w:t>读取超前。</w:t>
      </w:r>
    </w:p>
    <w:p w:rsidR="00682F9E" w:rsidRDefault="00682F9E" w:rsidP="00682F9E">
      <w:pPr>
        <w:pStyle w:val="2"/>
        <w:jc w:val="left"/>
        <w:rPr>
          <w:szCs w:val="28"/>
        </w:rPr>
      </w:pPr>
      <w:bookmarkStart w:id="51" w:name="_Toc498705089"/>
      <w:r>
        <w:t>2.</w:t>
      </w:r>
      <w:r>
        <w:rPr>
          <w:rFonts w:hint="eastAsia"/>
        </w:rPr>
        <w:t>5</w:t>
      </w:r>
      <w:r>
        <w:rPr>
          <w:szCs w:val="28"/>
        </w:rPr>
        <w:t>本章小结</w:t>
      </w:r>
      <w:bookmarkEnd w:id="51"/>
    </w:p>
    <w:p w:rsidR="00682F9E" w:rsidRPr="00A24A5E" w:rsidRDefault="00682F9E" w:rsidP="00682F9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和内存直接访问技术</w:t>
      </w:r>
      <w:r>
        <w:rPr>
          <w:rFonts w:hint="eastAsia"/>
        </w:rPr>
        <w:t>D</w:t>
      </w:r>
      <w:r>
        <w:t>MA</w:t>
      </w:r>
      <w:r>
        <w:rPr>
          <w:rFonts w:hint="eastAsia"/>
        </w:rPr>
        <w:t>，为本系统的后续研发工作提供了一定的理论基础。</w:t>
      </w:r>
    </w:p>
    <w:p w:rsidR="00A941F3" w:rsidRPr="00682F9E" w:rsidRDefault="00A941F3" w:rsidP="00A941F3">
      <w:pPr>
        <w:sectPr w:rsidR="00A941F3" w:rsidRPr="00682F9E">
          <w:headerReference w:type="even" r:id="rId31"/>
          <w:headerReference w:type="default" r:id="rId32"/>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52" w:name="_Toc468278833"/>
      <w:bookmarkStart w:id="53" w:name="_Toc499426626"/>
      <w:bookmarkStart w:id="54" w:name="_Toc500343316"/>
      <w:r w:rsidRPr="00A529DB">
        <w:rPr>
          <w:rStyle w:val="10"/>
        </w:rPr>
        <w:lastRenderedPageBreak/>
        <w:t xml:space="preserve">3 </w:t>
      </w:r>
      <w:bookmarkEnd w:id="52"/>
      <w:r w:rsidRPr="00A529DB">
        <w:rPr>
          <w:rStyle w:val="10"/>
          <w:rFonts w:hint="eastAsia"/>
        </w:rPr>
        <w:t>系统总体结构</w:t>
      </w:r>
      <w:bookmarkEnd w:id="53"/>
      <w:bookmarkEnd w:id="54"/>
    </w:p>
    <w:p w:rsidR="00A45A53" w:rsidRDefault="00A45A53" w:rsidP="00A45A53">
      <w:pPr>
        <w:pStyle w:val="2"/>
        <w:jc w:val="left"/>
      </w:pPr>
      <w:bookmarkStart w:id="55" w:name="_Toc468278834"/>
      <w:bookmarkStart w:id="56" w:name="_Toc499426627"/>
      <w:bookmarkStart w:id="57" w:name="_Toc500343317"/>
      <w:bookmarkStart w:id="58" w:name="_Toc408924252"/>
      <w:r>
        <w:t xml:space="preserve">3.1 </w:t>
      </w:r>
      <w:bookmarkEnd w:id="55"/>
      <w:r>
        <w:rPr>
          <w:rFonts w:hint="eastAsia"/>
        </w:rPr>
        <w:t>系统指标</w:t>
      </w:r>
      <w:bookmarkEnd w:id="56"/>
      <w:bookmarkEnd w:id="57"/>
    </w:p>
    <w:p w:rsidR="00A45A53" w:rsidRDefault="00A45A53" w:rsidP="00A45A53">
      <w:pPr>
        <w:pStyle w:val="3"/>
      </w:pPr>
      <w:bookmarkStart w:id="59" w:name="_Toc500343318"/>
      <w:r>
        <w:rPr>
          <w:rFonts w:hint="eastAsia"/>
        </w:rPr>
        <w:t>3.1.1</w:t>
      </w:r>
      <w:r>
        <w:t xml:space="preserve"> </w:t>
      </w:r>
      <w:r>
        <w:rPr>
          <w:rFonts w:hint="eastAsia"/>
        </w:rPr>
        <w:t>系统目标</w:t>
      </w:r>
      <w:bookmarkEnd w:id="59"/>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所以要保证每个模数转换器同时获取水所器信号</w:t>
      </w:r>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w:t>
      </w:r>
      <w:proofErr w:type="gramStart"/>
      <w:r w:rsidRPr="00702C7E">
        <w:rPr>
          <w:rFonts w:hint="eastAsia"/>
        </w:rPr>
        <w:t>集</w:t>
      </w:r>
      <w:r>
        <w:rPr>
          <w:rFonts w:hint="eastAsia"/>
        </w:rPr>
        <w:t>非常</w:t>
      </w:r>
      <w:r w:rsidRPr="00702C7E">
        <w:rPr>
          <w:rFonts w:hint="eastAsia"/>
        </w:rPr>
        <w:t>大量</w:t>
      </w:r>
      <w:proofErr w:type="gramEnd"/>
      <w:r w:rsidRPr="00702C7E">
        <w:rPr>
          <w:rFonts w:hint="eastAsia"/>
        </w:rPr>
        <w:t>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w:t>
      </w:r>
      <w:proofErr w:type="gramStart"/>
      <w:r>
        <w:rPr>
          <w:rFonts w:hint="eastAsia"/>
        </w:rPr>
        <w:t>探测线</w:t>
      </w:r>
      <w:proofErr w:type="gramEnd"/>
      <w:r>
        <w:rPr>
          <w:rFonts w:hint="eastAsia"/>
        </w:rPr>
        <w:t>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bookmarkStart w:id="60" w:name="_Toc500343319"/>
      <w:r>
        <w:rPr>
          <w:rFonts w:hint="eastAsia"/>
        </w:rPr>
        <w:t>3.1.2</w:t>
      </w:r>
      <w:r>
        <w:t xml:space="preserve"> </w:t>
      </w:r>
      <w:r>
        <w:rPr>
          <w:rFonts w:hint="eastAsia"/>
        </w:rPr>
        <w:t>总体指标</w:t>
      </w:r>
      <w:bookmarkEnd w:id="60"/>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Pr="00AA2E91" w:rsidRDefault="00A45A53" w:rsidP="00A45A53"/>
    <w:p w:rsidR="00A45A53" w:rsidRPr="003D1FE9" w:rsidRDefault="00A45A53" w:rsidP="00A45A53">
      <w:pPr>
        <w:pStyle w:val="2"/>
        <w:jc w:val="left"/>
      </w:pPr>
      <w:bookmarkStart w:id="61" w:name="_Toc499426628"/>
      <w:bookmarkStart w:id="62" w:name="_Toc500343320"/>
      <w:r>
        <w:t>3.</w:t>
      </w:r>
      <w:r>
        <w:rPr>
          <w:rFonts w:hint="eastAsia"/>
        </w:rPr>
        <w:t>2</w:t>
      </w:r>
      <w:r>
        <w:t xml:space="preserve"> </w:t>
      </w:r>
      <w:r>
        <w:rPr>
          <w:rFonts w:hint="eastAsia"/>
        </w:rPr>
        <w:t>系统整体结构</w:t>
      </w:r>
      <w:bookmarkEnd w:id="58"/>
      <w:bookmarkEnd w:id="61"/>
      <w:bookmarkEnd w:id="62"/>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682F9E" w:rsidP="00A45A53">
      <w:pPr>
        <w:ind w:firstLineChars="200" w:firstLine="480"/>
      </w:pPr>
      <w:r>
        <w:rPr>
          <w:rFonts w:ascii="Calibri"/>
          <w:noProof/>
          <w:szCs w:val="22"/>
        </w:rPr>
        <w:lastRenderedPageBreak/>
        <w:object w:dxaOrig="0" w:dyaOrig="0">
          <v:shape id="_x0000_s1030" type="#_x0000_t75" style="position:absolute;left:0;text-align:left;margin-left:.25pt;margin-top:6.9pt;width:453.55pt;height:322.7pt;z-index:251668992;mso-position-horizontal-relative:text;mso-position-vertical-relative:text">
            <v:imagedata r:id="rId33" o:title=""/>
            <w10:wrap type="square"/>
          </v:shape>
          <o:OLEObject Type="Embed" ProgID="Visio.Drawing.15" ShapeID="_x0000_s1030" DrawAspect="Content" ObjectID="_1574100237" r:id="rId34"/>
        </w:object>
      </w:r>
      <w:r w:rsidR="00A45A53" w:rsidRPr="00DF1F72">
        <w:rPr>
          <w:rFonts w:hint="eastAsia"/>
        </w:rPr>
        <w:t>水声探测系统结构如图</w:t>
      </w:r>
      <w:r w:rsidR="00A45A53" w:rsidRPr="00DF1F72">
        <w:t>2-1</w:t>
      </w:r>
      <w:r w:rsidR="00A45A53" w:rsidRPr="00DF1F72">
        <w:rPr>
          <w:rFonts w:hint="eastAsia"/>
        </w:rPr>
        <w:t>所示。从所处位置来看</w:t>
      </w:r>
      <w:r w:rsidR="00A45A53" w:rsidRPr="00DF1F72">
        <w:t>，</w:t>
      </w:r>
      <w:r w:rsidR="00A45A53" w:rsidRPr="00DF1F72">
        <w:rPr>
          <w:rFonts w:hint="eastAsia"/>
        </w:rPr>
        <w:t>整个</w:t>
      </w:r>
      <w:r w:rsidR="00A45A53">
        <w:rPr>
          <w:rFonts w:hint="eastAsia"/>
        </w:rPr>
        <w:t>水声探测</w:t>
      </w:r>
      <w:r w:rsidR="00A45A53" w:rsidRPr="00DF1F72">
        <w:rPr>
          <w:rFonts w:hint="eastAsia"/>
        </w:rPr>
        <w:t>系统可分为船上系统和水下系统西部分</w:t>
      </w:r>
      <w:r w:rsidR="00A45A53" w:rsidRPr="00DF1F72">
        <w:t>，</w:t>
      </w:r>
      <w:r w:rsidR="00A45A53" w:rsidRPr="00DF1F72">
        <w:rPr>
          <w:rFonts w:hint="eastAsia"/>
        </w:rPr>
        <w:t>水下系统的核心为水声探测探测拖缆</w:t>
      </w:r>
      <w:r w:rsidR="00A45A53" w:rsidRPr="00DF1F72">
        <w:t>，</w:t>
      </w:r>
      <w:r w:rsidR="00A45A53" w:rsidRPr="00DF1F72">
        <w:rPr>
          <w:rFonts w:hint="eastAsia"/>
        </w:rPr>
        <w:t>拖缆内包含等间隔排列的水听器、封装在水密性电子舱内的数字包、每个数字包包含的传输模块和采集模块</w:t>
      </w:r>
      <w:r w:rsidR="00A45A53" w:rsidRPr="00DF1F72">
        <w:t>，</w:t>
      </w:r>
      <w:r w:rsidR="00A45A53" w:rsidRPr="00DF1F72">
        <w:rPr>
          <w:rFonts w:hint="eastAsia"/>
        </w:rPr>
        <w:t>数字</w:t>
      </w:r>
      <w:proofErr w:type="gramStart"/>
      <w:r w:rsidR="00A45A53" w:rsidRPr="00DF1F72">
        <w:rPr>
          <w:rFonts w:hint="eastAsia"/>
        </w:rPr>
        <w:t>包之间</w:t>
      </w:r>
      <w:proofErr w:type="gramEnd"/>
      <w:r w:rsidR="00A45A53" w:rsidRPr="00DF1F72">
        <w:rPr>
          <w:rFonts w:hint="eastAsia"/>
        </w:rPr>
        <w:t>用于通信的双绞线</w:t>
      </w:r>
      <w:r w:rsidR="00A45A53" w:rsidRPr="00DF1F72">
        <w:t>（</w:t>
      </w:r>
      <w:r w:rsidR="00A45A53" w:rsidRPr="00DF1F72">
        <w:rPr>
          <w:rFonts w:hint="eastAsia"/>
        </w:rPr>
        <w:t>命令下传通路、数据上传通路</w:t>
      </w:r>
      <w:r w:rsidR="00A45A53" w:rsidRPr="00DF1F72">
        <w:t>）</w:t>
      </w:r>
      <w:r w:rsidR="00A45A53" w:rsidRPr="00DF1F72">
        <w:rPr>
          <w:rFonts w:hint="eastAsia"/>
        </w:rPr>
        <w:t>等。船上主要为主控工作站</w:t>
      </w:r>
      <w:r w:rsidR="00A45A53" w:rsidRPr="00DF1F72">
        <w:t>，</w:t>
      </w:r>
      <w:r w:rsidR="00A45A53" w:rsidRPr="00DF1F72">
        <w:rPr>
          <w:rFonts w:hint="eastAsia"/>
        </w:rPr>
        <w:t>是水声探测数据录取系统的核心</w:t>
      </w:r>
      <w:r w:rsidR="00A45A53" w:rsidRPr="00DF1F72">
        <w:t>，</w:t>
      </w:r>
      <w:r w:rsidR="00A45A53"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w:t>
      </w:r>
      <w:proofErr w:type="gramStart"/>
      <w:r w:rsidRPr="00DF1F72">
        <w:rPr>
          <w:rFonts w:hint="eastAsia"/>
        </w:rPr>
        <w:t>板按照</w:t>
      </w:r>
      <w:proofErr w:type="gramEnd"/>
      <w:r w:rsidRPr="00DF1F72">
        <w:rPr>
          <w:rFonts w:hint="eastAsia"/>
        </w:rPr>
        <w:t>固定的数字帧格式将数据级联传输</w:t>
      </w:r>
      <w:proofErr w:type="gramStart"/>
      <w:r w:rsidRPr="00DF1F72">
        <w:rPr>
          <w:rFonts w:hint="eastAsia"/>
        </w:rPr>
        <w:t>到湿</w:t>
      </w:r>
      <w:proofErr w:type="gramEnd"/>
      <w:r w:rsidRPr="00DF1F72">
        <w:rPr>
          <w:rFonts w:hint="eastAsia"/>
        </w:rPr>
        <w:t>端接口模块</w:t>
      </w:r>
      <w:r w:rsidRPr="00DF1F72">
        <w:t>（</w:t>
      </w:r>
      <w:r w:rsidRPr="00DF1F72">
        <w:rPr>
          <w:rFonts w:hint="eastAsia"/>
        </w:rPr>
        <w:t>与船上系统的接口</w:t>
      </w:r>
      <w:r w:rsidRPr="00DF1F72">
        <w:t>），</w:t>
      </w:r>
      <w:proofErr w:type="gramStart"/>
      <w:r w:rsidRPr="00DF1F72">
        <w:rPr>
          <w:rFonts w:hint="eastAsia"/>
        </w:rPr>
        <w:t>湿端接</w:t>
      </w:r>
      <w:proofErr w:type="gramEnd"/>
      <w:r w:rsidRPr="00DF1F72">
        <w:rPr>
          <w:rFonts w:hint="eastAsia"/>
        </w:rPr>
        <w:t>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63" w:name="_Toc499426629"/>
      <w:bookmarkStart w:id="64" w:name="_Toc500343321"/>
      <w:r>
        <w:rPr>
          <w:rFonts w:hint="eastAsia"/>
        </w:rPr>
        <w:t xml:space="preserve">3.2.1 </w:t>
      </w:r>
      <w:r>
        <w:rPr>
          <w:rFonts w:hint="eastAsia"/>
        </w:rPr>
        <w:t>船上系统</w:t>
      </w:r>
      <w:bookmarkEnd w:id="63"/>
      <w:bookmarkEnd w:id="64"/>
    </w:p>
    <w:p w:rsidR="00A45A53" w:rsidRDefault="00682F9E" w:rsidP="00A45A53">
      <w:r>
        <w:rPr>
          <w:noProof/>
        </w:rPr>
        <w:lastRenderedPageBreak/>
        <w:object w:dxaOrig="0" w:dyaOrig="0">
          <v:shape id="_x0000_s1031" type="#_x0000_t75" style="position:absolute;left:0;text-align:left;margin-left:.3pt;margin-top:5.75pt;width:453.55pt;height:141pt;z-index:251671040;mso-position-horizontal:absolute;mso-position-horizontal-relative:text;mso-position-vertical-relative:text">
            <v:imagedata r:id="rId35" o:title=""/>
            <w10:wrap type="square"/>
          </v:shape>
          <o:OLEObject Type="Embed" ProgID="Visio.Drawing.15" ShapeID="_x0000_s1031" DrawAspect="Content" ObjectID="_1574100238" r:id="rId36"/>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65" w:name="_Toc499426630"/>
      <w:bookmarkStart w:id="66" w:name="_Toc500343322"/>
      <w:r>
        <w:rPr>
          <w:rFonts w:hint="eastAsia"/>
        </w:rPr>
        <w:t xml:space="preserve">3.2.2 </w:t>
      </w:r>
      <w:r>
        <w:rPr>
          <w:rFonts w:hint="eastAsia"/>
        </w:rPr>
        <w:t>网关系统</w:t>
      </w:r>
      <w:bookmarkEnd w:id="65"/>
      <w:bookmarkEnd w:id="66"/>
    </w:p>
    <w:p w:rsidR="00A45A53" w:rsidRPr="002638DF" w:rsidRDefault="00682F9E" w:rsidP="00A45A53">
      <w:r>
        <w:rPr>
          <w:noProof/>
        </w:rPr>
        <w:object w:dxaOrig="0" w:dyaOrig="0">
          <v:shape id="_x0000_s1032" type="#_x0000_t75" style="position:absolute;left:0;text-align:left;margin-left:-.15pt;margin-top:10.85pt;width:453.55pt;height:142.65pt;z-index:251673088;mso-position-horizontal-relative:text;mso-position-vertical-relative:text" o:allowoverlap="f">
            <v:imagedata r:id="rId37" o:title=""/>
            <w10:wrap type="square"/>
          </v:shape>
          <o:OLEObject Type="Embed" ProgID="Visio.Drawing.15" ShapeID="_x0000_s1032" DrawAspect="Content" ObjectID="_1574100239" r:id="rId38"/>
        </w:object>
      </w:r>
    </w:p>
    <w:p w:rsidR="00A45A53" w:rsidRDefault="00682F9E" w:rsidP="00A45A53">
      <w:pPr>
        <w:pStyle w:val="3"/>
      </w:pPr>
      <w:bookmarkStart w:id="67" w:name="_Toc499426631"/>
      <w:bookmarkStart w:id="68" w:name="_Toc500343323"/>
      <w:r>
        <w:rPr>
          <w:noProof/>
        </w:rPr>
        <w:object w:dxaOrig="0" w:dyaOrig="0">
          <v:shape id="_x0000_s1033" type="#_x0000_t75" style="position:absolute;left:0;text-align:left;margin-left:-.15pt;margin-top:35.55pt;width:453.55pt;height:86.7pt;z-index:251675136;mso-position-horizontal-relative:text;mso-position-vertical-relative:text">
            <v:imagedata r:id="rId39" o:title=""/>
            <w10:wrap type="square"/>
          </v:shape>
          <o:OLEObject Type="Embed" ProgID="Visio.Drawing.15" ShapeID="_x0000_s1033" DrawAspect="Content" ObjectID="_1574100240" r:id="rId40"/>
        </w:object>
      </w:r>
      <w:r w:rsidR="00A45A53">
        <w:rPr>
          <w:rFonts w:hint="eastAsia"/>
        </w:rPr>
        <w:t xml:space="preserve">3.2.3 </w:t>
      </w:r>
      <w:r w:rsidR="00A45A53">
        <w:rPr>
          <w:rFonts w:hint="eastAsia"/>
        </w:rPr>
        <w:t>数据采集系统</w:t>
      </w:r>
      <w:bookmarkEnd w:id="67"/>
      <w:bookmarkEnd w:id="68"/>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r w:rsidRPr="00DF1F72">
        <w:rPr>
          <w:rFonts w:hint="eastAsia"/>
        </w:rPr>
        <w:t>水所器是直接拾取水下声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w:t>
      </w:r>
      <w:proofErr w:type="gramStart"/>
      <w:r w:rsidRPr="00DF1F72">
        <w:rPr>
          <w:rFonts w:hint="eastAsia"/>
        </w:rPr>
        <w:t>数字包由采集</w:t>
      </w:r>
      <w:proofErr w:type="gramEnd"/>
      <w:r w:rsidRPr="00DF1F72">
        <w:rPr>
          <w:rFonts w:hint="eastAsia"/>
        </w:rPr>
        <w:t>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w:t>
      </w:r>
      <w:proofErr w:type="gramStart"/>
      <w:r w:rsidRPr="00DF1F72">
        <w:rPr>
          <w:rFonts w:hint="eastAsia"/>
        </w:rPr>
        <w:t>称为湿端接口</w:t>
      </w:r>
      <w:proofErr w:type="gramEnd"/>
      <w:r w:rsidRPr="00DF1F72">
        <w:rPr>
          <w:rFonts w:hint="eastAsia"/>
        </w:rPr>
        <w:t>模块</w:t>
      </w:r>
      <w:r w:rsidRPr="00DF1F72">
        <w:t>。</w:t>
      </w:r>
      <w:r w:rsidRPr="00DF1F72">
        <w:rPr>
          <w:rFonts w:hint="eastAsia"/>
        </w:rPr>
        <w:t>水下</w:t>
      </w:r>
      <w:proofErr w:type="gramStart"/>
      <w:r w:rsidRPr="00DF1F72">
        <w:rPr>
          <w:rFonts w:hint="eastAsia"/>
        </w:rPr>
        <w:t>声源仅</w:t>
      </w:r>
      <w:proofErr w:type="gramEnd"/>
      <w:r w:rsidRPr="00DF1F72">
        <w:rPr>
          <w:rFonts w:hint="eastAsia"/>
        </w:rPr>
        <w:t>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w:t>
      </w:r>
      <w:proofErr w:type="gramStart"/>
      <w:r w:rsidRPr="00DF1F72">
        <w:rPr>
          <w:rFonts w:hint="eastAsia"/>
        </w:rPr>
        <w:t>的透声性能</w:t>
      </w:r>
      <w:proofErr w:type="gramEnd"/>
      <w:r w:rsidRPr="00DF1F72">
        <w:rPr>
          <w:rFonts w:hint="eastAsia"/>
        </w:rPr>
        <w:t>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w:t>
      </w:r>
      <w:proofErr w:type="gramStart"/>
      <w:r w:rsidRPr="00DF1F72">
        <w:rPr>
          <w:rFonts w:hint="eastAsia"/>
        </w:rPr>
        <w:t>掘结果</w:t>
      </w:r>
      <w:proofErr w:type="gramEnd"/>
      <w:r w:rsidRPr="00DF1F72">
        <w:rPr>
          <w:rFonts w:hint="eastAsia"/>
        </w:rPr>
        <w:t>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w:t>
      </w:r>
      <w:proofErr w:type="gramStart"/>
      <w:r w:rsidRPr="00DF1F72">
        <w:rPr>
          <w:rFonts w:hint="eastAsia"/>
        </w:rPr>
        <w:t>线列阵将水中</w:t>
      </w:r>
      <w:proofErr w:type="gramEnd"/>
      <w:r w:rsidRPr="00DF1F72">
        <w:rPr>
          <w:rFonts w:hint="eastAsia"/>
        </w:rPr>
        <w:t>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2" type="#_x0000_t75" style="width:25.8pt;height:15pt" o:ole="">
            <v:imagedata r:id="rId41" o:title=""/>
          </v:shape>
          <o:OLEObject Type="Embed" ProgID="Equation.DSMT4" ShapeID="_x0000_i1032" DrawAspect="Content" ObjectID="_1574100232" r:id="rId42"/>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w:t>
      </w:r>
      <w:proofErr w:type="gramStart"/>
      <w:r w:rsidRPr="00DF1F72">
        <w:rPr>
          <w:rFonts w:hint="eastAsia"/>
        </w:rPr>
        <w:t>源通过</w:t>
      </w:r>
      <w:proofErr w:type="gramEnd"/>
      <w:r w:rsidRPr="00DF1F72">
        <w:rPr>
          <w:rFonts w:hint="eastAsia"/>
        </w:rPr>
        <w:t>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3" type="#_x0000_t75" style="width:31.8pt;height:16.2pt" o:ole="">
            <v:imagedata r:id="rId43" o:title=""/>
          </v:shape>
          <o:OLEObject Type="Embed" ProgID="Equation.DSMT4" ShapeID="_x0000_i1033" DrawAspect="Content" ObjectID="_1574100233" r:id="rId44"/>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4" type="#_x0000_t75" style="width:25.8pt;height:15pt" o:ole="">
            <v:imagedata r:id="rId41" o:title=""/>
          </v:shape>
          <o:OLEObject Type="Embed" ProgID="Equation.DSMT4" ShapeID="_x0000_i1034" DrawAspect="Content" ObjectID="_1574100234" r:id="rId45"/>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69" w:name="_Toc499426633"/>
      <w:bookmarkStart w:id="70" w:name="_Toc500343324"/>
      <w:r>
        <w:lastRenderedPageBreak/>
        <w:t>3.</w:t>
      </w:r>
      <w:r>
        <w:rPr>
          <w:rFonts w:hint="eastAsia"/>
        </w:rPr>
        <w:t>3</w:t>
      </w:r>
      <w:r>
        <w:t xml:space="preserve"> </w:t>
      </w:r>
      <w:r>
        <w:rPr>
          <w:rFonts w:hint="eastAsia"/>
        </w:rPr>
        <w:t>本章小结</w:t>
      </w:r>
      <w:bookmarkEnd w:id="69"/>
      <w:bookmarkEnd w:id="70"/>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6"/>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1" w:name="_Toc500343325"/>
      <w:r>
        <w:rPr>
          <w:rStyle w:val="10"/>
          <w:rFonts w:hint="eastAsia"/>
          <w:b/>
          <w:bCs/>
        </w:rPr>
        <w:lastRenderedPageBreak/>
        <w:t>4</w:t>
      </w:r>
      <w:r>
        <w:rPr>
          <w:rStyle w:val="10"/>
          <w:b/>
          <w:bCs/>
        </w:rPr>
        <w:t xml:space="preserve"> </w:t>
      </w:r>
      <w:r>
        <w:rPr>
          <w:rStyle w:val="10"/>
          <w:rFonts w:hint="eastAsia"/>
          <w:b/>
          <w:bCs/>
        </w:rPr>
        <w:t>系统总体设计</w:t>
      </w:r>
      <w:bookmarkEnd w:id="71"/>
    </w:p>
    <w:p w:rsidR="0067338C" w:rsidRPr="0067338C" w:rsidRDefault="00B15AAC" w:rsidP="0067338C">
      <w:pPr>
        <w:pStyle w:val="2"/>
        <w:jc w:val="left"/>
      </w:pPr>
      <w:bookmarkStart w:id="72" w:name="_Toc500343326"/>
      <w:r>
        <w:rPr>
          <w:rFonts w:hint="eastAsia"/>
        </w:rPr>
        <w:t>4</w:t>
      </w:r>
      <w:r>
        <w:t>.</w:t>
      </w:r>
      <w:r>
        <w:rPr>
          <w:rFonts w:hint="eastAsia"/>
        </w:rPr>
        <w:t>1</w:t>
      </w:r>
      <w:r>
        <w:t xml:space="preserve"> </w:t>
      </w:r>
      <w:r w:rsidR="0067338C">
        <w:rPr>
          <w:rFonts w:hint="eastAsia"/>
        </w:rPr>
        <w:t>系统硬件设计</w:t>
      </w:r>
      <w:bookmarkEnd w:id="72"/>
    </w:p>
    <w:p w:rsidR="00B15AAC" w:rsidRDefault="00B15AAC" w:rsidP="00B15AAC">
      <w:r>
        <w:tab/>
      </w:r>
      <w:r>
        <w:rPr>
          <w:rFonts w:hint="eastAsia"/>
        </w:rPr>
        <w:t>附上总体设计框图</w:t>
      </w:r>
    </w:p>
    <w:p w:rsidR="00B15AAC" w:rsidRDefault="00B15AAC" w:rsidP="00B15AAC">
      <w:pPr>
        <w:pStyle w:val="2"/>
        <w:jc w:val="left"/>
      </w:pPr>
      <w:bookmarkStart w:id="73" w:name="_Toc500343327"/>
      <w:r>
        <w:rPr>
          <w:rFonts w:hint="eastAsia"/>
        </w:rPr>
        <w:t>4</w:t>
      </w:r>
      <w:r>
        <w:t>.</w:t>
      </w:r>
      <w:r>
        <w:rPr>
          <w:rFonts w:hint="eastAsia"/>
        </w:rPr>
        <w:t>2</w:t>
      </w:r>
      <w:r>
        <w:t xml:space="preserve"> </w:t>
      </w:r>
      <w:r w:rsidR="008C0024">
        <w:rPr>
          <w:rFonts w:hint="eastAsia"/>
        </w:rPr>
        <w:t>系统软件</w:t>
      </w:r>
      <w:r>
        <w:rPr>
          <w:rFonts w:hint="eastAsia"/>
        </w:rPr>
        <w:t>设计</w:t>
      </w:r>
      <w:bookmarkEnd w:id="73"/>
    </w:p>
    <w:p w:rsidR="00B15AAC" w:rsidRDefault="00B15AAC" w:rsidP="00B15AAC">
      <w:pPr>
        <w:pStyle w:val="3"/>
      </w:pPr>
      <w:bookmarkStart w:id="74" w:name="_Toc500343328"/>
      <w:r>
        <w:rPr>
          <w:rFonts w:hint="eastAsia"/>
        </w:rPr>
        <w:t xml:space="preserve">4.2.1 </w:t>
      </w:r>
      <w:r>
        <w:rPr>
          <w:rFonts w:hint="eastAsia"/>
        </w:rPr>
        <w:t>节点外部接口设计</w:t>
      </w:r>
      <w:bookmarkEnd w:id="74"/>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75" w:name="_Toc500343329"/>
      <w:r>
        <w:rPr>
          <w:rFonts w:hint="eastAsia"/>
        </w:rPr>
        <w:t xml:space="preserve">4.2.2 </w:t>
      </w:r>
      <w:r>
        <w:rPr>
          <w:rFonts w:hint="eastAsia"/>
        </w:rPr>
        <w:t>节点模块划分</w:t>
      </w:r>
      <w:bookmarkEnd w:id="75"/>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76" w:name="_Toc500343330"/>
      <w:r>
        <w:rPr>
          <w:rFonts w:hint="eastAsia"/>
        </w:rPr>
        <w:t xml:space="preserve">4.2.3 </w:t>
      </w:r>
      <w:r>
        <w:rPr>
          <w:rFonts w:hint="eastAsia"/>
        </w:rPr>
        <w:t>节点模块间接口设计</w:t>
      </w:r>
      <w:bookmarkEnd w:id="76"/>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77" w:name="_Toc500343331"/>
      <w:r>
        <w:rPr>
          <w:rFonts w:hint="eastAsia"/>
        </w:rPr>
        <w:t>4</w:t>
      </w:r>
      <w:r>
        <w:t>.</w:t>
      </w:r>
      <w:r>
        <w:rPr>
          <w:rFonts w:hint="eastAsia"/>
        </w:rPr>
        <w:t>3</w:t>
      </w:r>
      <w:r>
        <w:t xml:space="preserve"> </w:t>
      </w:r>
      <w:r>
        <w:rPr>
          <w:rFonts w:hint="eastAsia"/>
        </w:rPr>
        <w:t>本章小结</w:t>
      </w:r>
      <w:bookmarkEnd w:id="77"/>
    </w:p>
    <w:p w:rsidR="00B15AAC" w:rsidRDefault="00B15AAC" w:rsidP="00B15AAC"/>
    <w:p w:rsidR="00B15AAC" w:rsidRPr="00B15AAC" w:rsidRDefault="00B15AAC" w:rsidP="00B15AAC">
      <w:pPr>
        <w:sectPr w:rsidR="00B15AAC" w:rsidRPr="00B15AAC">
          <w:headerReference w:type="default" r:id="rId48"/>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8" w:name="_Toc500343332"/>
      <w:bookmarkStart w:id="79"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78"/>
    </w:p>
    <w:p w:rsidR="00B15AAC" w:rsidRDefault="00B15AAC" w:rsidP="00B15AAC">
      <w:pPr>
        <w:pStyle w:val="2"/>
        <w:jc w:val="left"/>
      </w:pPr>
      <w:bookmarkStart w:id="80" w:name="_Toc500343333"/>
      <w:r>
        <w:rPr>
          <w:rFonts w:hint="eastAsia"/>
        </w:rPr>
        <w:t>5</w:t>
      </w:r>
      <w:r>
        <w:t>.</w:t>
      </w:r>
      <w:r>
        <w:rPr>
          <w:rFonts w:hint="eastAsia"/>
        </w:rPr>
        <w:t>1</w:t>
      </w:r>
      <w:r>
        <w:t xml:space="preserve"> </w:t>
      </w:r>
      <w:r>
        <w:rPr>
          <w:rFonts w:hint="eastAsia"/>
        </w:rPr>
        <w:t>重要数据结构</w:t>
      </w:r>
      <w:bookmarkEnd w:id="80"/>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81" w:name="_Toc500343334"/>
      <w:r>
        <w:rPr>
          <w:rFonts w:hint="eastAsia"/>
        </w:rPr>
        <w:t>5</w:t>
      </w:r>
      <w:r>
        <w:t>.</w:t>
      </w:r>
      <w:r>
        <w:rPr>
          <w:rFonts w:hint="eastAsia"/>
        </w:rPr>
        <w:t>2</w:t>
      </w:r>
      <w:r>
        <w:t xml:space="preserve"> </w:t>
      </w:r>
      <w:r>
        <w:rPr>
          <w:rFonts w:hint="eastAsia"/>
        </w:rPr>
        <w:t>主要处理流程</w:t>
      </w:r>
      <w:bookmarkEnd w:id="81"/>
    </w:p>
    <w:p w:rsidR="00B15AAC" w:rsidRDefault="00B15AAC" w:rsidP="00B15AAC">
      <w:pPr>
        <w:pStyle w:val="3"/>
      </w:pPr>
      <w:bookmarkStart w:id="82" w:name="_Toc500343335"/>
      <w:r>
        <w:rPr>
          <w:rFonts w:hint="eastAsia"/>
        </w:rPr>
        <w:t xml:space="preserve">5.2.1 </w:t>
      </w:r>
      <w:r>
        <w:rPr>
          <w:rFonts w:hint="eastAsia"/>
        </w:rPr>
        <w:t>主线程流程</w:t>
      </w:r>
      <w:bookmarkEnd w:id="82"/>
    </w:p>
    <w:p w:rsidR="00B15AAC" w:rsidRPr="004500D7" w:rsidRDefault="00B15AAC" w:rsidP="00B15AAC">
      <w:r>
        <w:rPr>
          <w:rFonts w:hint="eastAsia"/>
        </w:rPr>
        <w:t>介绍节点从数据接收到发送整个流程</w:t>
      </w:r>
    </w:p>
    <w:p w:rsidR="00B15AAC" w:rsidRDefault="00B15AAC" w:rsidP="00B15AAC">
      <w:pPr>
        <w:pStyle w:val="3"/>
      </w:pPr>
      <w:bookmarkStart w:id="83" w:name="_Toc500343336"/>
      <w:r>
        <w:rPr>
          <w:rFonts w:hint="eastAsia"/>
        </w:rPr>
        <w:t xml:space="preserve">5.2.2 </w:t>
      </w:r>
      <w:r>
        <w:rPr>
          <w:rFonts w:hint="eastAsia"/>
        </w:rPr>
        <w:t>命令交互流程</w:t>
      </w:r>
      <w:bookmarkEnd w:id="83"/>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84" w:name="_Toc500343337"/>
      <w:r>
        <w:rPr>
          <w:rFonts w:hint="eastAsia"/>
        </w:rPr>
        <w:t xml:space="preserve">5.2.3 </w:t>
      </w:r>
      <w:r>
        <w:rPr>
          <w:rFonts w:hint="eastAsia"/>
        </w:rPr>
        <w:t>数据交互流程</w:t>
      </w:r>
      <w:bookmarkEnd w:id="84"/>
    </w:p>
    <w:p w:rsidR="00B15AAC" w:rsidRPr="005C0BEA" w:rsidRDefault="00B15AAC" w:rsidP="00B15AAC">
      <w:pPr>
        <w:pStyle w:val="2"/>
        <w:jc w:val="left"/>
        <w:rPr>
          <w:color w:val="FF0000"/>
        </w:rPr>
      </w:pPr>
      <w:bookmarkStart w:id="85" w:name="_Toc500343338"/>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85"/>
    </w:p>
    <w:p w:rsidR="00B15AAC" w:rsidRPr="005C0BEA" w:rsidRDefault="00B15AAC" w:rsidP="00B15AAC">
      <w:pPr>
        <w:pStyle w:val="3"/>
        <w:rPr>
          <w:color w:val="FF0000"/>
        </w:rPr>
      </w:pPr>
      <w:bookmarkStart w:id="86" w:name="_Toc500343339"/>
      <w:r w:rsidRPr="005C0BEA">
        <w:rPr>
          <w:rFonts w:hint="eastAsia"/>
          <w:color w:val="FF0000"/>
        </w:rPr>
        <w:t xml:space="preserve">5.3.1 </w:t>
      </w:r>
      <w:r w:rsidRPr="005C0BEA">
        <w:rPr>
          <w:rFonts w:hint="eastAsia"/>
          <w:color w:val="FF0000"/>
        </w:rPr>
        <w:t>自定义协议</w:t>
      </w:r>
      <w:bookmarkEnd w:id="86"/>
    </w:p>
    <w:p w:rsidR="00B15AAC" w:rsidRPr="005C0BEA" w:rsidRDefault="00B15AAC" w:rsidP="00B15AAC">
      <w:pPr>
        <w:pStyle w:val="3"/>
        <w:rPr>
          <w:color w:val="FF0000"/>
        </w:rPr>
      </w:pPr>
      <w:bookmarkStart w:id="87" w:name="_Toc500343340"/>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87"/>
    </w:p>
    <w:p w:rsidR="002D2C71" w:rsidRDefault="002D2C71" w:rsidP="002D2C71">
      <w:pPr>
        <w:pStyle w:val="2"/>
        <w:jc w:val="left"/>
      </w:pPr>
      <w:bookmarkStart w:id="88" w:name="_Toc500343341"/>
      <w:r>
        <w:rPr>
          <w:rFonts w:hint="eastAsia"/>
        </w:rPr>
        <w:t>5</w:t>
      </w:r>
      <w:r>
        <w:t>.</w:t>
      </w:r>
      <w:r w:rsidR="000B0A97">
        <w:rPr>
          <w:rFonts w:hint="eastAsia"/>
        </w:rPr>
        <w:t>4</w:t>
      </w:r>
      <w:r>
        <w:t xml:space="preserve"> </w:t>
      </w:r>
      <w:r>
        <w:rPr>
          <w:rFonts w:hint="eastAsia"/>
        </w:rPr>
        <w:t>故障诊断</w:t>
      </w:r>
      <w:r w:rsidR="000B0A97">
        <w:rPr>
          <w:rFonts w:hint="eastAsia"/>
        </w:rPr>
        <w:t>模块</w:t>
      </w:r>
      <w:bookmarkEnd w:id="88"/>
    </w:p>
    <w:p w:rsidR="000B0A97" w:rsidRPr="000B0A97" w:rsidRDefault="000B0A97" w:rsidP="000B0A97">
      <w:pPr>
        <w:pStyle w:val="3"/>
      </w:pPr>
      <w:bookmarkStart w:id="89" w:name="_Toc500343342"/>
      <w:r>
        <w:rPr>
          <w:rFonts w:hint="eastAsia"/>
        </w:rPr>
        <w:t>5.4.1 FPGA</w:t>
      </w:r>
      <w:r>
        <w:rPr>
          <w:rFonts w:hint="eastAsia"/>
        </w:rPr>
        <w:t>通信诊断</w:t>
      </w:r>
      <w:bookmarkEnd w:id="89"/>
    </w:p>
    <w:p w:rsidR="002D2C71" w:rsidRDefault="002D2C71" w:rsidP="002D2C71">
      <w:pPr>
        <w:pStyle w:val="3"/>
      </w:pPr>
      <w:bookmarkStart w:id="90" w:name="_Toc500343343"/>
      <w:r>
        <w:rPr>
          <w:rFonts w:hint="eastAsia"/>
        </w:rPr>
        <w:t>5</w:t>
      </w:r>
      <w:r w:rsidR="000B0A97">
        <w:rPr>
          <w:rFonts w:hint="eastAsia"/>
        </w:rPr>
        <w:t>.4.2</w:t>
      </w:r>
      <w:r>
        <w:rPr>
          <w:rFonts w:hint="eastAsia"/>
        </w:rPr>
        <w:t xml:space="preserve"> </w:t>
      </w:r>
      <w:r w:rsidR="000B0A97">
        <w:rPr>
          <w:rFonts w:hint="eastAsia"/>
        </w:rPr>
        <w:t>串口通信诊断</w:t>
      </w:r>
      <w:bookmarkEnd w:id="90"/>
    </w:p>
    <w:p w:rsidR="002D2C71" w:rsidRPr="002D2C71" w:rsidRDefault="000B0A97" w:rsidP="002D2C71">
      <w:pPr>
        <w:pStyle w:val="3"/>
      </w:pPr>
      <w:bookmarkStart w:id="91" w:name="_Toc500343344"/>
      <w:r>
        <w:rPr>
          <w:rFonts w:hint="eastAsia"/>
        </w:rPr>
        <w:t>5.4.3</w:t>
      </w:r>
      <w:r w:rsidR="002D2C71">
        <w:rPr>
          <w:rFonts w:hint="eastAsia"/>
        </w:rPr>
        <w:t xml:space="preserve"> </w:t>
      </w:r>
      <w:r>
        <w:rPr>
          <w:rFonts w:hint="eastAsia"/>
        </w:rPr>
        <w:t>网络通信诊断</w:t>
      </w:r>
      <w:bookmarkEnd w:id="91"/>
    </w:p>
    <w:p w:rsidR="002D2C71" w:rsidRPr="002D2C71" w:rsidRDefault="000B0A97" w:rsidP="002D2C71">
      <w:pPr>
        <w:pStyle w:val="3"/>
      </w:pPr>
      <w:bookmarkStart w:id="92" w:name="_Toc500343345"/>
      <w:r>
        <w:rPr>
          <w:rFonts w:hint="eastAsia"/>
        </w:rPr>
        <w:t>5.4.4</w:t>
      </w:r>
      <w:r w:rsidR="002D2C71">
        <w:rPr>
          <w:rFonts w:hint="eastAsia"/>
        </w:rPr>
        <w:t xml:space="preserve"> </w:t>
      </w:r>
      <w:r>
        <w:rPr>
          <w:rFonts w:hint="eastAsia"/>
        </w:rPr>
        <w:t>闪存通信诊断</w:t>
      </w:r>
      <w:bookmarkEnd w:id="92"/>
    </w:p>
    <w:p w:rsidR="002D2C71" w:rsidRPr="000B0A97" w:rsidRDefault="000B0A97" w:rsidP="000B0A97">
      <w:pPr>
        <w:pStyle w:val="3"/>
      </w:pPr>
      <w:bookmarkStart w:id="93" w:name="_Toc500343346"/>
      <w:r>
        <w:rPr>
          <w:rFonts w:hint="eastAsia"/>
        </w:rPr>
        <w:t>5.4.5</w:t>
      </w:r>
      <w:r w:rsidR="002D2C71">
        <w:rPr>
          <w:rFonts w:hint="eastAsia"/>
        </w:rPr>
        <w:t xml:space="preserve"> </w:t>
      </w:r>
      <w:r>
        <w:rPr>
          <w:rFonts w:hint="eastAsia"/>
        </w:rPr>
        <w:t>内存通信诊断</w:t>
      </w:r>
      <w:bookmarkEnd w:id="93"/>
    </w:p>
    <w:p w:rsidR="002D2C71" w:rsidRPr="002D2C71" w:rsidRDefault="002D2C71" w:rsidP="00B15AAC">
      <w:pPr>
        <w:pStyle w:val="2"/>
        <w:jc w:val="left"/>
      </w:pPr>
      <w:bookmarkStart w:id="94" w:name="_Toc500343347"/>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94"/>
    </w:p>
    <w:p w:rsidR="00B15AAC" w:rsidRDefault="00B15AAC" w:rsidP="00B15AAC">
      <w:pPr>
        <w:pStyle w:val="2"/>
        <w:jc w:val="left"/>
      </w:pPr>
      <w:bookmarkStart w:id="95" w:name="_Toc500343348"/>
      <w:r>
        <w:rPr>
          <w:rFonts w:hint="eastAsia"/>
        </w:rPr>
        <w:t>5</w:t>
      </w:r>
      <w:r>
        <w:t>.</w:t>
      </w:r>
      <w:r w:rsidR="000B0A97">
        <w:rPr>
          <w:rFonts w:hint="eastAsia"/>
        </w:rPr>
        <w:t>6</w:t>
      </w:r>
      <w:r>
        <w:t xml:space="preserve"> </w:t>
      </w:r>
      <w:r>
        <w:rPr>
          <w:rFonts w:hint="eastAsia"/>
        </w:rPr>
        <w:t>本章小结</w:t>
      </w:r>
      <w:bookmarkEnd w:id="95"/>
    </w:p>
    <w:p w:rsidR="002D2C71" w:rsidRPr="002D2C71" w:rsidRDefault="002D2C71" w:rsidP="002D2C71"/>
    <w:p w:rsidR="00B15AAC" w:rsidRPr="005D09FF" w:rsidRDefault="00B15AAC" w:rsidP="00B15AAC"/>
    <w:bookmarkEnd w:id="79"/>
    <w:p w:rsidR="00865413" w:rsidRDefault="00865413" w:rsidP="00B15AAC">
      <w:pPr>
        <w:sectPr w:rsidR="00865413">
          <w:headerReference w:type="default" r:id="rId49"/>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96" w:name="_Toc500343349"/>
      <w:bookmarkStart w:id="97" w:name="_Toc408924227"/>
      <w:bookmarkStart w:id="98" w:name="_Toc468278873"/>
      <w:r>
        <w:rPr>
          <w:rStyle w:val="10"/>
          <w:rFonts w:hint="eastAsia"/>
          <w:b/>
          <w:bCs/>
        </w:rPr>
        <w:lastRenderedPageBreak/>
        <w:t>6</w:t>
      </w:r>
      <w:r>
        <w:rPr>
          <w:rStyle w:val="10"/>
          <w:b/>
          <w:bCs/>
        </w:rPr>
        <w:t xml:space="preserve"> </w:t>
      </w:r>
      <w:r>
        <w:rPr>
          <w:rStyle w:val="10"/>
          <w:rFonts w:hint="eastAsia"/>
          <w:b/>
          <w:bCs/>
        </w:rPr>
        <w:t>系统测试与结果</w:t>
      </w:r>
      <w:bookmarkEnd w:id="96"/>
    </w:p>
    <w:p w:rsidR="00FC1E73" w:rsidRDefault="00FC1E73" w:rsidP="00AB138C">
      <w:pPr>
        <w:pStyle w:val="2"/>
        <w:jc w:val="left"/>
      </w:pPr>
      <w:bookmarkStart w:id="99" w:name="_Toc500343350"/>
      <w:r>
        <w:rPr>
          <w:rFonts w:hint="eastAsia"/>
        </w:rPr>
        <w:t>6</w:t>
      </w:r>
      <w:r>
        <w:t>.</w:t>
      </w:r>
      <w:r>
        <w:rPr>
          <w:rFonts w:hint="eastAsia"/>
        </w:rPr>
        <w:t>1</w:t>
      </w:r>
      <w:r>
        <w:t xml:space="preserve"> </w:t>
      </w:r>
      <w:r>
        <w:rPr>
          <w:rFonts w:hint="eastAsia"/>
        </w:rPr>
        <w:t>测试环境</w:t>
      </w:r>
      <w:bookmarkEnd w:id="99"/>
    </w:p>
    <w:p w:rsidR="00A82A7D" w:rsidRPr="00A82A7D" w:rsidRDefault="00A82A7D" w:rsidP="00A82A7D">
      <w:r>
        <w:rPr>
          <w:rFonts w:hint="eastAsia"/>
        </w:rPr>
        <w:t>可否拿实验室测试环境</w:t>
      </w:r>
    </w:p>
    <w:p w:rsidR="00FC1E73" w:rsidRDefault="00FC1E73" w:rsidP="00AB138C">
      <w:pPr>
        <w:pStyle w:val="2"/>
        <w:jc w:val="left"/>
      </w:pPr>
      <w:bookmarkStart w:id="100" w:name="_Toc500343351"/>
      <w:r>
        <w:rPr>
          <w:rFonts w:hint="eastAsia"/>
        </w:rPr>
        <w:t>6</w:t>
      </w:r>
      <w:r>
        <w:t>.</w:t>
      </w:r>
      <w:r>
        <w:rPr>
          <w:rFonts w:hint="eastAsia"/>
        </w:rPr>
        <w:t>2</w:t>
      </w:r>
      <w:r>
        <w:t xml:space="preserve"> </w:t>
      </w:r>
      <w:r>
        <w:rPr>
          <w:rFonts w:hint="eastAsia"/>
        </w:rPr>
        <w:t>测试内容与结果</w:t>
      </w:r>
      <w:bookmarkEnd w:id="100"/>
    </w:p>
    <w:p w:rsidR="00FC1E73" w:rsidRDefault="00FC1E73" w:rsidP="00AB138C">
      <w:pPr>
        <w:pStyle w:val="3"/>
      </w:pPr>
      <w:bookmarkStart w:id="101" w:name="_Toc500343352"/>
      <w:r>
        <w:rPr>
          <w:rFonts w:hint="eastAsia"/>
        </w:rPr>
        <w:t xml:space="preserve">6.2.1 </w:t>
      </w:r>
      <w:r>
        <w:rPr>
          <w:rFonts w:hint="eastAsia"/>
        </w:rPr>
        <w:t>高速数据传输</w:t>
      </w:r>
      <w:bookmarkEnd w:id="101"/>
    </w:p>
    <w:p w:rsidR="00FC1E73" w:rsidRPr="00E716F9" w:rsidRDefault="00FC1E73" w:rsidP="00E716F9">
      <w:r>
        <w:tab/>
      </w:r>
      <w:r>
        <w:rPr>
          <w:rFonts w:hint="eastAsia"/>
        </w:rPr>
        <w:t>验证新设计的协议达到的速率</w:t>
      </w:r>
    </w:p>
    <w:p w:rsidR="00FC1E73" w:rsidRDefault="00FC1E73" w:rsidP="00AB138C">
      <w:pPr>
        <w:pStyle w:val="3"/>
      </w:pPr>
      <w:bookmarkStart w:id="102" w:name="_Toc500343353"/>
      <w:r>
        <w:rPr>
          <w:rFonts w:hint="eastAsia"/>
        </w:rPr>
        <w:t xml:space="preserve">6.2.2 </w:t>
      </w:r>
      <w:r>
        <w:rPr>
          <w:rFonts w:hint="eastAsia"/>
        </w:rPr>
        <w:t>采集处理显示</w:t>
      </w:r>
      <w:bookmarkEnd w:id="102"/>
    </w:p>
    <w:p w:rsidR="00FC1E73" w:rsidRPr="008327E3" w:rsidRDefault="00FC1E73" w:rsidP="008327E3">
      <w:r>
        <w:tab/>
      </w:r>
      <w:r>
        <w:rPr>
          <w:rFonts w:hint="eastAsia"/>
        </w:rPr>
        <w:t>主控界面</w:t>
      </w:r>
    </w:p>
    <w:p w:rsidR="00FC1E73" w:rsidRDefault="00FC1E73" w:rsidP="00AB138C">
      <w:pPr>
        <w:pStyle w:val="2"/>
        <w:jc w:val="left"/>
      </w:pPr>
      <w:bookmarkStart w:id="103" w:name="_Toc500343354"/>
      <w:r>
        <w:rPr>
          <w:rFonts w:hint="eastAsia"/>
        </w:rPr>
        <w:t>6</w:t>
      </w:r>
      <w:r>
        <w:t>.</w:t>
      </w:r>
      <w:r>
        <w:rPr>
          <w:rFonts w:hint="eastAsia"/>
        </w:rPr>
        <w:t>3</w:t>
      </w:r>
      <w:r>
        <w:t xml:space="preserve"> </w:t>
      </w:r>
      <w:r>
        <w:rPr>
          <w:rFonts w:hint="eastAsia"/>
        </w:rPr>
        <w:t>本章小结</w:t>
      </w:r>
      <w:bookmarkEnd w:id="103"/>
    </w:p>
    <w:p w:rsidR="00B15AAC" w:rsidRDefault="00B15AAC" w:rsidP="00B15AAC"/>
    <w:p w:rsidR="00B15AAC" w:rsidRDefault="00B15AAC" w:rsidP="00B15AAC">
      <w:pPr>
        <w:sectPr w:rsidR="00B15AAC">
          <w:headerReference w:type="even" r:id="rId50"/>
          <w:headerReference w:type="default" r:id="rId51"/>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04" w:name="_Toc500343355"/>
      <w:bookmarkEnd w:id="97"/>
      <w:bookmarkEnd w:id="98"/>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04"/>
    </w:p>
    <w:p w:rsidR="00B15AAC" w:rsidRDefault="00B15AAC" w:rsidP="00B15AAC">
      <w:pPr>
        <w:pStyle w:val="2"/>
        <w:jc w:val="left"/>
        <w:rPr>
          <w:szCs w:val="28"/>
        </w:rPr>
      </w:pPr>
      <w:bookmarkStart w:id="105" w:name="_Toc468278874"/>
      <w:bookmarkStart w:id="106" w:name="_Toc500343356"/>
      <w:r>
        <w:rPr>
          <w:rFonts w:hint="eastAsia"/>
          <w:szCs w:val="28"/>
        </w:rPr>
        <w:t>7</w:t>
      </w:r>
      <w:r>
        <w:rPr>
          <w:szCs w:val="28"/>
        </w:rPr>
        <w:t xml:space="preserve">.1 </w:t>
      </w:r>
      <w:r>
        <w:rPr>
          <w:szCs w:val="28"/>
        </w:rPr>
        <w:t>总结</w:t>
      </w:r>
      <w:bookmarkEnd w:id="105"/>
      <w:bookmarkEnd w:id="106"/>
    </w:p>
    <w:p w:rsidR="00B15AAC" w:rsidRDefault="00B15AAC" w:rsidP="00B15AAC">
      <w:pPr>
        <w:pStyle w:val="2"/>
        <w:jc w:val="left"/>
        <w:rPr>
          <w:szCs w:val="28"/>
        </w:rPr>
      </w:pPr>
      <w:bookmarkStart w:id="107" w:name="_Toc468278875"/>
      <w:bookmarkStart w:id="108" w:name="_Toc500343357"/>
      <w:r>
        <w:rPr>
          <w:rFonts w:hint="eastAsia"/>
          <w:szCs w:val="28"/>
        </w:rPr>
        <w:t>7</w:t>
      </w:r>
      <w:r>
        <w:rPr>
          <w:szCs w:val="28"/>
        </w:rPr>
        <w:t xml:space="preserve">.2 </w:t>
      </w:r>
      <w:bookmarkEnd w:id="107"/>
      <w:r>
        <w:rPr>
          <w:rFonts w:hint="eastAsia"/>
          <w:szCs w:val="28"/>
        </w:rPr>
        <w:t>展望</w:t>
      </w:r>
      <w:bookmarkEnd w:id="108"/>
    </w:p>
    <w:p w:rsidR="00B15AAC" w:rsidRDefault="00B15AAC" w:rsidP="00B15AAC"/>
    <w:p w:rsidR="00B15AAC" w:rsidRPr="00B15AAC" w:rsidRDefault="00B15AAC" w:rsidP="00865413">
      <w:pPr>
        <w:sectPr w:rsidR="00B15AAC" w:rsidRPr="00B15AAC">
          <w:headerReference w:type="default" r:id="rId52"/>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09" w:name="_Toc500343358"/>
      <w:r>
        <w:rPr>
          <w:color w:val="000000"/>
          <w:szCs w:val="32"/>
        </w:rPr>
        <w:lastRenderedPageBreak/>
        <w:t>参考文献</w:t>
      </w:r>
      <w:bookmarkEnd w:id="109"/>
    </w:p>
    <w:p w:rsidR="00254AA7" w:rsidRDefault="00254AA7">
      <w:pPr>
        <w:jc w:val="left"/>
        <w:rPr>
          <w:color w:val="000000"/>
        </w:rPr>
        <w:sectPr w:rsidR="00254AA7">
          <w:headerReference w:type="even" r:id="rId53"/>
          <w:headerReference w:type="default" r:id="rId54"/>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10" w:name="_Toc468695750"/>
      <w:bookmarkStart w:id="111" w:name="_Toc500343359"/>
      <w:r>
        <w:rPr>
          <w:color w:val="000000"/>
          <w:szCs w:val="32"/>
        </w:rPr>
        <w:lastRenderedPageBreak/>
        <w:t>附</w:t>
      </w:r>
      <w:r>
        <w:rPr>
          <w:color w:val="000000"/>
          <w:szCs w:val="32"/>
        </w:rPr>
        <w:t xml:space="preserve">    </w:t>
      </w:r>
      <w:r>
        <w:rPr>
          <w:color w:val="000000"/>
          <w:szCs w:val="32"/>
        </w:rPr>
        <w:t>录</w:t>
      </w:r>
      <w:bookmarkEnd w:id="110"/>
      <w:bookmarkEnd w:id="111"/>
    </w:p>
    <w:p w:rsidR="00254AA7" w:rsidRDefault="00254AA7" w:rsidP="002D5710"/>
    <w:sectPr w:rsidR="00254AA7">
      <w:headerReference w:type="even" r:id="rId55"/>
      <w:headerReference w:type="default" r:id="rId56"/>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619" w:rsidRDefault="00EF3619">
      <w:pPr>
        <w:spacing w:line="240" w:lineRule="auto"/>
      </w:pPr>
      <w:r>
        <w:separator/>
      </w:r>
    </w:p>
  </w:endnote>
  <w:endnote w:type="continuationSeparator" w:id="0">
    <w:p w:rsidR="00EF3619" w:rsidRDefault="00EF3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Content>
      <w:p w:rsidR="00682F9E" w:rsidRDefault="00682F9E">
        <w:pPr>
          <w:pStyle w:val="a9"/>
          <w:jc w:val="center"/>
        </w:pPr>
        <w:r>
          <w:fldChar w:fldCharType="begin"/>
        </w:r>
        <w:r>
          <w:instrText>PAGE   \* MERGEFORMAT</w:instrText>
        </w:r>
        <w:r>
          <w:fldChar w:fldCharType="separate"/>
        </w:r>
        <w:r w:rsidR="00AB7F2C" w:rsidRPr="00AB7F2C">
          <w:rPr>
            <w:noProof/>
            <w:lang w:val="zh-CN"/>
          </w:rPr>
          <w:t>I</w:t>
        </w:r>
        <w:r>
          <w:fldChar w:fldCharType="end"/>
        </w:r>
      </w:p>
    </w:sdtContent>
  </w:sdt>
  <w:p w:rsidR="00682F9E" w:rsidRDefault="00682F9E">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Content>
      <w:p w:rsidR="00682F9E" w:rsidRDefault="00682F9E">
        <w:pPr>
          <w:pStyle w:val="a9"/>
          <w:jc w:val="center"/>
        </w:pPr>
        <w:r>
          <w:fldChar w:fldCharType="begin"/>
        </w:r>
        <w:r>
          <w:instrText>PAGE   \* MERGEFORMAT</w:instrText>
        </w:r>
        <w:r>
          <w:fldChar w:fldCharType="separate"/>
        </w:r>
        <w:r w:rsidR="00AB7F2C" w:rsidRPr="00AB7F2C">
          <w:rPr>
            <w:noProof/>
            <w:lang w:val="zh-CN"/>
          </w:rPr>
          <w:t>14</w:t>
        </w:r>
        <w:r>
          <w:fldChar w:fldCharType="end"/>
        </w:r>
      </w:p>
    </w:sdtContent>
  </w:sdt>
  <w:p w:rsidR="00682F9E" w:rsidRDefault="00682F9E">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619" w:rsidRDefault="00EF3619">
      <w:pPr>
        <w:spacing w:line="240" w:lineRule="auto"/>
      </w:pPr>
      <w:r>
        <w:separator/>
      </w:r>
    </w:p>
  </w:footnote>
  <w:footnote w:type="continuationSeparator" w:id="0">
    <w:p w:rsidR="00EF3619" w:rsidRDefault="00EF3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F9E" w:rsidRDefault="00682F9E"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1"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6"/>
  </w:num>
  <w:num w:numId="2">
    <w:abstractNumId w:val="0"/>
  </w:num>
  <w:num w:numId="3">
    <w:abstractNumId w:val="9"/>
  </w:num>
  <w:num w:numId="4">
    <w:abstractNumId w:val="3"/>
  </w:num>
  <w:num w:numId="5">
    <w:abstractNumId w:val="2"/>
  </w:num>
  <w:num w:numId="6">
    <w:abstractNumId w:val="21"/>
  </w:num>
  <w:num w:numId="7">
    <w:abstractNumId w:val="8"/>
  </w:num>
  <w:num w:numId="8">
    <w:abstractNumId w:val="18"/>
  </w:num>
  <w:num w:numId="9">
    <w:abstractNumId w:val="12"/>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15"/>
  </w:num>
  <w:num w:numId="19">
    <w:abstractNumId w:val="11"/>
  </w:num>
  <w:num w:numId="20">
    <w:abstractNumId w:val="14"/>
  </w:num>
  <w:num w:numId="21">
    <w:abstractNumId w:val="1"/>
  </w:num>
  <w:num w:numId="22">
    <w:abstractNumId w:val="19"/>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84201"/>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5139"/>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C7D50"/>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535B1"/>
    <w:rsid w:val="00E60958"/>
    <w:rsid w:val="00E61CA8"/>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F01449"/>
    <w:rsid w:val="00F02992"/>
    <w:rsid w:val="00F04648"/>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8.emf"/><Relationship Id="rId21" Type="http://schemas.openxmlformats.org/officeDocument/2006/relationships/header" Target="header8.xml"/><Relationship Id="rId34" Type="http://schemas.openxmlformats.org/officeDocument/2006/relationships/package" Target="embeddings/Microsoft_Visio_Drawing2.vsdx"/><Relationship Id="rId42" Type="http://schemas.openxmlformats.org/officeDocument/2006/relationships/oleObject" Target="embeddings/oleObject2.bin"/><Relationship Id="rId47" Type="http://schemas.openxmlformats.org/officeDocument/2006/relationships/header" Target="header13.xml"/><Relationship Id="rId50" Type="http://schemas.openxmlformats.org/officeDocument/2006/relationships/header" Target="header16.xml"/><Relationship Id="rId55" Type="http://schemas.openxmlformats.org/officeDocument/2006/relationships/header" Target="header2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image" Target="media/image2.wmf"/><Relationship Id="rId32" Type="http://schemas.openxmlformats.org/officeDocument/2006/relationships/header" Target="header11.xml"/><Relationship Id="rId37" Type="http://schemas.openxmlformats.org/officeDocument/2006/relationships/image" Target="media/image7.emf"/><Relationship Id="rId40" Type="http://schemas.openxmlformats.org/officeDocument/2006/relationships/package" Target="embeddings/Microsoft_Visio_Drawing5.vsdx"/><Relationship Id="rId45" Type="http://schemas.openxmlformats.org/officeDocument/2006/relationships/oleObject" Target="embeddings/oleObject4.bin"/><Relationship Id="rId53" Type="http://schemas.openxmlformats.org/officeDocument/2006/relationships/header" Target="header19.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3.emf"/><Relationship Id="rId30" Type="http://schemas.openxmlformats.org/officeDocument/2006/relationships/package" Target="embeddings/Microsoft_Visio_Drawing1.vsdx"/><Relationship Id="rId35" Type="http://schemas.openxmlformats.org/officeDocument/2006/relationships/image" Target="media/image6.emf"/><Relationship Id="rId43" Type="http://schemas.openxmlformats.org/officeDocument/2006/relationships/image" Target="media/image10.wmf"/><Relationship Id="rId48" Type="http://schemas.openxmlformats.org/officeDocument/2006/relationships/header" Target="header14.xml"/><Relationship Id="rId56" Type="http://schemas.openxmlformats.org/officeDocument/2006/relationships/header" Target="header22.xml"/><Relationship Id="rId8" Type="http://schemas.openxmlformats.org/officeDocument/2006/relationships/endnotes" Target="endnotes.xml"/><Relationship Id="rId51" Type="http://schemas.openxmlformats.org/officeDocument/2006/relationships/header" Target="header17.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oleObject" Target="embeddings/oleObject1.bin"/><Relationship Id="rId33" Type="http://schemas.openxmlformats.org/officeDocument/2006/relationships/image" Target="media/image5.emf"/><Relationship Id="rId38" Type="http://schemas.openxmlformats.org/officeDocument/2006/relationships/package" Target="embeddings/Microsoft_Visio_Drawing4.vsdx"/><Relationship Id="rId46" Type="http://schemas.openxmlformats.org/officeDocument/2006/relationships/header" Target="header12.xml"/><Relationship Id="rId20" Type="http://schemas.openxmlformats.org/officeDocument/2006/relationships/header" Target="header7.xml"/><Relationship Id="rId41" Type="http://schemas.openxmlformats.org/officeDocument/2006/relationships/image" Target="media/image9.wmf"/><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gif"/><Relationship Id="rId28" Type="http://schemas.openxmlformats.org/officeDocument/2006/relationships/package" Target="embeddings/Microsoft_Visio_Drawing.vsdx"/><Relationship Id="rId36" Type="http://schemas.openxmlformats.org/officeDocument/2006/relationships/package" Target="embeddings/Microsoft_Visio_Drawing3.vsdx"/><Relationship Id="rId49" Type="http://schemas.openxmlformats.org/officeDocument/2006/relationships/header" Target="header15.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10.xml"/><Relationship Id="rId44" Type="http://schemas.openxmlformats.org/officeDocument/2006/relationships/oleObject" Target="embeddings/oleObject3.bin"/><Relationship Id="rId52"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C10D81-831A-4FA4-AD41-5AE53BE4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37</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92</cp:revision>
  <cp:lastPrinted>2016-12-28T14:35:00Z</cp:lastPrinted>
  <dcterms:created xsi:type="dcterms:W3CDTF">2016-12-28T14:07:00Z</dcterms:created>
  <dcterms:modified xsi:type="dcterms:W3CDTF">2017-12-06T13:16:00Z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