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3FD" w:rsidRPr="007137C8" w:rsidRDefault="00BD03FD" w:rsidP="00F11453">
      <w:pPr>
        <w:pStyle w:val="af7"/>
        <w:tabs>
          <w:tab w:val="clear" w:pos="854"/>
        </w:tabs>
        <w:spacing w:line="360" w:lineRule="auto"/>
        <w:ind w:leftChars="0" w:left="0" w:firstLineChars="0" w:firstLine="0"/>
        <w:rPr>
          <w:rFonts w:ascii="Times New Roman"/>
          <w:sz w:val="24"/>
          <w:szCs w:val="24"/>
        </w:rPr>
      </w:pPr>
      <w:bookmarkStart w:id="0" w:name="_Toc309033173"/>
      <w:bookmarkStart w:id="1" w:name="_Toc309374950"/>
      <w:bookmarkStart w:id="2" w:name="_Toc309033736"/>
      <w:bookmarkStart w:id="3" w:name="_Toc408924228"/>
      <w:r w:rsidRPr="007137C8">
        <w:rPr>
          <w:rFonts w:ascii="Times New Roman"/>
          <w:sz w:val="24"/>
          <w:szCs w:val="24"/>
        </w:rPr>
        <w:t>分类号：</w:t>
      </w:r>
      <w:r w:rsidRPr="007137C8">
        <w:rPr>
          <w:rFonts w:ascii="Times New Roman"/>
          <w:sz w:val="24"/>
          <w:szCs w:val="24"/>
          <w:u w:val="single"/>
        </w:rPr>
        <w:t xml:space="preserve">  </w:t>
      </w:r>
      <w:r>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r w:rsidRPr="007137C8">
        <w:rPr>
          <w:rFonts w:ascii="Times New Roman"/>
          <w:sz w:val="24"/>
          <w:szCs w:val="24"/>
        </w:rPr>
        <w:t xml:space="preserve">                  </w:t>
      </w:r>
      <w:r w:rsidRPr="007137C8">
        <w:rPr>
          <w:rFonts w:ascii="Times New Roman"/>
          <w:sz w:val="24"/>
          <w:szCs w:val="24"/>
        </w:rPr>
        <w:t>单位代码：</w:t>
      </w:r>
      <w:r w:rsidRPr="007137C8">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p>
    <w:p w:rsidR="00BD03FD" w:rsidRPr="00BD03FD" w:rsidRDefault="00BD03FD" w:rsidP="00BD03FD">
      <w:pPr>
        <w:rPr>
          <w:color w:val="000000"/>
        </w:rPr>
      </w:pPr>
      <w:r w:rsidRPr="007137C8">
        <w:rPr>
          <w:kern w:val="0"/>
        </w:rPr>
        <w:t>密</w:t>
      </w:r>
      <w:r w:rsidRPr="007137C8">
        <w:rPr>
          <w:kern w:val="0"/>
        </w:rPr>
        <w:t xml:space="preserve">  </w:t>
      </w:r>
      <w:r w:rsidRPr="007137C8">
        <w:rPr>
          <w:kern w:val="0"/>
        </w:rPr>
        <w:t>级：</w:t>
      </w:r>
      <w:r w:rsidRPr="007137C8">
        <w:rPr>
          <w:kern w:val="0"/>
          <w:u w:val="single"/>
        </w:rPr>
        <w:t xml:space="preserve">                              </w:t>
      </w:r>
      <w:r w:rsidRPr="007137C8">
        <w:rPr>
          <w:color w:val="000000"/>
        </w:rPr>
        <w:t xml:space="preserve">                  </w:t>
      </w:r>
      <w:r w:rsidRPr="007137C8">
        <w:rPr>
          <w:kern w:val="0"/>
        </w:rPr>
        <w:t>学</w:t>
      </w:r>
      <w:r w:rsidRPr="007137C8">
        <w:rPr>
          <w:kern w:val="0"/>
        </w:rPr>
        <w:t xml:space="preserve">    </w:t>
      </w:r>
      <w:r w:rsidRPr="007137C8">
        <w:rPr>
          <w:kern w:val="0"/>
        </w:rPr>
        <w:t>号</w:t>
      </w:r>
      <w:r w:rsidRPr="007137C8">
        <w:rPr>
          <w:color w:val="000000"/>
        </w:rPr>
        <w:t>：</w:t>
      </w:r>
      <w:r w:rsidRPr="007137C8">
        <w:rPr>
          <w:color w:val="000000"/>
          <w:u w:val="single"/>
        </w:rPr>
        <w:t xml:space="preserve"> </w:t>
      </w:r>
      <w:r>
        <w:rPr>
          <w:rFonts w:hint="eastAsia"/>
          <w:kern w:val="0"/>
          <w:u w:val="single"/>
        </w:rPr>
        <w:t xml:space="preserve">        </w:t>
      </w:r>
      <w:r w:rsidRPr="007137C8">
        <w:rPr>
          <w:kern w:val="0"/>
          <w:u w:val="single"/>
        </w:rPr>
        <w:t xml:space="preserve"> </w:t>
      </w:r>
    </w:p>
    <w:p w:rsidR="00BD03FD" w:rsidRPr="00BD03FD" w:rsidRDefault="00F75C18" w:rsidP="00BD03FD">
      <w:pPr>
        <w:spacing w:line="360" w:lineRule="auto"/>
        <w:jc w:val="center"/>
        <w:rPr>
          <w:rFonts w:eastAsia="仿宋"/>
          <w:color w:val="000000"/>
          <w:szCs w:val="22"/>
        </w:rPr>
      </w:pPr>
      <w:r>
        <w:rPr>
          <w:rFonts w:eastAsia="仿宋"/>
          <w:noProof/>
          <w:color w:val="000000"/>
          <w:sz w:val="3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0;text-align:left;margin-left:2in;margin-top:15.6pt;width:171pt;height:54.6pt;z-index:251680256">
            <v:imagedata r:id="rId9" o:title=""/>
            <w10:wrap type="topAndBottom"/>
          </v:shape>
        </w:pict>
      </w:r>
    </w:p>
    <w:p w:rsidR="00BD03FD" w:rsidRPr="00BD03FD" w:rsidRDefault="00F75C18" w:rsidP="00BD03FD">
      <w:pPr>
        <w:spacing w:line="360" w:lineRule="auto"/>
        <w:jc w:val="center"/>
        <w:rPr>
          <w:rFonts w:eastAsia="仿宋"/>
          <w:color w:val="000000"/>
          <w:sz w:val="48"/>
          <w:szCs w:val="48"/>
        </w:rPr>
      </w:pPr>
      <w:r>
        <w:rPr>
          <w:rFonts w:eastAsia="仿宋"/>
          <w:noProof/>
          <w:color w:val="000000"/>
          <w:szCs w:val="22"/>
        </w:rPr>
        <w:pict>
          <v:shape id="_x0000_s1071" type="#_x0000_t75" style="position:absolute;left:0;text-align:left;margin-left:201.75pt;margin-top:46.8pt;width:64.5pt;height:61.05pt;z-index:251681280">
            <v:imagedata r:id="rId10" o:title=""/>
            <w10:wrap type="topAndBottom"/>
          </v:shape>
        </w:pict>
      </w:r>
      <w:r w:rsidR="00BD03FD" w:rsidRPr="00BD03FD">
        <w:rPr>
          <w:rFonts w:eastAsia="仿宋"/>
          <w:color w:val="000000"/>
          <w:sz w:val="48"/>
          <w:szCs w:val="48"/>
        </w:rPr>
        <w:t>硕士学位论文</w:t>
      </w:r>
    </w:p>
    <w:p w:rsidR="00BD03FD" w:rsidRPr="007137C8" w:rsidRDefault="00BD03FD" w:rsidP="00BD03FD">
      <w:pPr>
        <w:jc w:val="center"/>
        <w:rPr>
          <w:color w:val="000000"/>
          <w:sz w:val="48"/>
          <w:szCs w:val="48"/>
        </w:rPr>
      </w:pPr>
    </w:p>
    <w:p w:rsidR="00BD03FD" w:rsidRPr="007137C8" w:rsidRDefault="00BD03FD" w:rsidP="00BD03FD"/>
    <w:p w:rsidR="00BD03FD" w:rsidRDefault="00BD03FD" w:rsidP="00BD03FD">
      <w:pPr>
        <w:ind w:leftChars="236" w:left="3618" w:hangingChars="950" w:hanging="3052"/>
        <w:jc w:val="left"/>
        <w:rPr>
          <w:b/>
          <w:sz w:val="36"/>
          <w:u w:val="single"/>
        </w:rPr>
      </w:pPr>
      <w:r w:rsidRPr="007137C8">
        <w:rPr>
          <w:b/>
          <w:sz w:val="32"/>
        </w:rPr>
        <w:t>中文论文题目：</w:t>
      </w:r>
      <w:r w:rsidRPr="00BD03FD">
        <w:rPr>
          <w:rFonts w:hint="eastAsia"/>
          <w:b/>
          <w:sz w:val="36"/>
          <w:u w:val="single"/>
        </w:rPr>
        <w:t>基于</w:t>
      </w:r>
      <w:r w:rsidRPr="00BD03FD">
        <w:rPr>
          <w:rFonts w:hint="eastAsia"/>
          <w:b/>
          <w:sz w:val="36"/>
          <w:u w:val="single"/>
        </w:rPr>
        <w:t>ARM</w:t>
      </w:r>
      <w:r w:rsidRPr="00BD03FD">
        <w:rPr>
          <w:rFonts w:hint="eastAsia"/>
          <w:b/>
          <w:sz w:val="36"/>
          <w:u w:val="single"/>
        </w:rPr>
        <w:t>的海洋</w:t>
      </w:r>
      <w:r w:rsidR="00E43D7D">
        <w:rPr>
          <w:rFonts w:hint="eastAsia"/>
          <w:b/>
          <w:sz w:val="36"/>
          <w:u w:val="single"/>
        </w:rPr>
        <w:t>油气勘探</w:t>
      </w:r>
      <w:r w:rsidR="00A76326">
        <w:rPr>
          <w:rFonts w:hint="eastAsia"/>
          <w:b/>
          <w:sz w:val="36"/>
          <w:u w:val="single"/>
        </w:rPr>
        <w:t>水深探测</w:t>
      </w:r>
      <w:r>
        <w:rPr>
          <w:rFonts w:hint="eastAsia"/>
          <w:b/>
          <w:sz w:val="36"/>
          <w:u w:val="single"/>
        </w:rPr>
        <w:t>系</w:t>
      </w:r>
    </w:p>
    <w:p w:rsidR="00BD03FD" w:rsidRPr="007137C8" w:rsidRDefault="00BD03FD" w:rsidP="00BD03FD">
      <w:pPr>
        <w:ind w:firstLineChars="795" w:firstLine="2873"/>
        <w:rPr>
          <w:b/>
          <w:sz w:val="36"/>
          <w:u w:val="single"/>
        </w:rPr>
      </w:pPr>
      <w:r>
        <w:rPr>
          <w:rFonts w:hint="eastAsia"/>
          <w:b/>
          <w:sz w:val="36"/>
          <w:u w:val="single"/>
        </w:rPr>
        <w:t>统软件设计</w:t>
      </w:r>
    </w:p>
    <w:p w:rsidR="00BD03FD" w:rsidRPr="007137C8" w:rsidRDefault="00BD03FD" w:rsidP="00737326">
      <w:pPr>
        <w:ind w:leftChars="236" w:left="2975" w:hangingChars="750" w:hanging="2409"/>
        <w:jc w:val="left"/>
        <w:rPr>
          <w:b/>
          <w:sz w:val="32"/>
          <w:szCs w:val="32"/>
          <w:u w:val="single"/>
        </w:rPr>
      </w:pPr>
      <w:r w:rsidRPr="007137C8">
        <w:rPr>
          <w:b/>
          <w:sz w:val="32"/>
        </w:rPr>
        <w:t>英文论文题目：</w:t>
      </w:r>
      <w:r w:rsidR="00E43D7D" w:rsidRPr="00E43D7D">
        <w:rPr>
          <w:b/>
          <w:sz w:val="32"/>
          <w:u w:val="single"/>
        </w:rPr>
        <w:t xml:space="preserve">Software </w:t>
      </w:r>
      <w:r w:rsidR="00362203">
        <w:rPr>
          <w:b/>
          <w:sz w:val="32"/>
          <w:u w:val="single"/>
        </w:rPr>
        <w:t>D</w:t>
      </w:r>
      <w:r w:rsidR="00E43D7D" w:rsidRPr="00E43D7D">
        <w:rPr>
          <w:b/>
          <w:sz w:val="32"/>
          <w:u w:val="single"/>
        </w:rPr>
        <w:t xml:space="preserve">esign of </w:t>
      </w:r>
      <w:r w:rsidR="00362203">
        <w:rPr>
          <w:b/>
          <w:sz w:val="32"/>
          <w:u w:val="single"/>
        </w:rPr>
        <w:t>Ocean</w:t>
      </w:r>
      <w:r w:rsidR="00E43D7D" w:rsidRPr="00E43D7D">
        <w:rPr>
          <w:b/>
          <w:sz w:val="32"/>
          <w:u w:val="single"/>
        </w:rPr>
        <w:t xml:space="preserve"> </w:t>
      </w:r>
      <w:r w:rsidR="00362203">
        <w:rPr>
          <w:b/>
          <w:sz w:val="32"/>
          <w:u w:val="single"/>
        </w:rPr>
        <w:t>O</w:t>
      </w:r>
      <w:r w:rsidR="00E43D7D" w:rsidRPr="00E43D7D">
        <w:rPr>
          <w:b/>
          <w:sz w:val="32"/>
          <w:u w:val="single"/>
        </w:rPr>
        <w:t xml:space="preserve">il and </w:t>
      </w:r>
      <w:r w:rsidR="00362203">
        <w:rPr>
          <w:b/>
          <w:sz w:val="32"/>
          <w:u w:val="single"/>
        </w:rPr>
        <w:t>G</w:t>
      </w:r>
      <w:r w:rsidR="00E43D7D" w:rsidRPr="00E43D7D">
        <w:rPr>
          <w:b/>
          <w:sz w:val="32"/>
          <w:u w:val="single"/>
        </w:rPr>
        <w:t>as</w:t>
      </w:r>
      <w:r w:rsidR="00737326">
        <w:rPr>
          <w:b/>
          <w:sz w:val="32"/>
          <w:u w:val="single"/>
        </w:rPr>
        <w:t xml:space="preserve"> </w:t>
      </w:r>
      <w:r w:rsidR="00362203">
        <w:rPr>
          <w:b/>
          <w:sz w:val="32"/>
          <w:u w:val="single"/>
        </w:rPr>
        <w:t>E</w:t>
      </w:r>
      <w:r w:rsidR="00E43D7D" w:rsidRPr="00E43D7D">
        <w:rPr>
          <w:b/>
          <w:sz w:val="32"/>
          <w:u w:val="single"/>
        </w:rPr>
        <w:t xml:space="preserve">xploration </w:t>
      </w:r>
      <w:r w:rsidR="00737326">
        <w:rPr>
          <w:b/>
          <w:sz w:val="32"/>
          <w:u w:val="single"/>
        </w:rPr>
        <w:t>S</w:t>
      </w:r>
      <w:r w:rsidR="00737326">
        <w:rPr>
          <w:rFonts w:hint="eastAsia"/>
          <w:b/>
          <w:sz w:val="32"/>
          <w:u w:val="single"/>
        </w:rPr>
        <w:t>ound</w:t>
      </w:r>
      <w:r w:rsidR="00E43D7D" w:rsidRPr="00E43D7D">
        <w:rPr>
          <w:b/>
          <w:sz w:val="32"/>
          <w:u w:val="single"/>
        </w:rPr>
        <w:t xml:space="preserve"> </w:t>
      </w:r>
      <w:r w:rsidR="00737326">
        <w:rPr>
          <w:b/>
          <w:sz w:val="32"/>
          <w:u w:val="single"/>
        </w:rPr>
        <w:t>D</w:t>
      </w:r>
      <w:r w:rsidR="00737326">
        <w:rPr>
          <w:rFonts w:hint="eastAsia"/>
          <w:b/>
          <w:sz w:val="32"/>
          <w:u w:val="single"/>
        </w:rPr>
        <w:t>etection</w:t>
      </w:r>
      <w:r w:rsidR="00E43D7D" w:rsidRPr="00E43D7D">
        <w:rPr>
          <w:b/>
          <w:sz w:val="32"/>
          <w:u w:val="single"/>
        </w:rPr>
        <w:t xml:space="preserve"> </w:t>
      </w:r>
      <w:r w:rsidR="00362203">
        <w:rPr>
          <w:b/>
          <w:sz w:val="32"/>
          <w:u w:val="single"/>
        </w:rPr>
        <w:t>S</w:t>
      </w:r>
      <w:r w:rsidR="00E43D7D" w:rsidRPr="00E43D7D">
        <w:rPr>
          <w:b/>
          <w:sz w:val="32"/>
          <w:u w:val="single"/>
        </w:rPr>
        <w:t xml:space="preserve">ystem </w:t>
      </w:r>
      <w:r w:rsidR="00362203">
        <w:rPr>
          <w:b/>
          <w:sz w:val="32"/>
          <w:u w:val="single"/>
        </w:rPr>
        <w:t>B</w:t>
      </w:r>
      <w:r w:rsidR="00E43D7D" w:rsidRPr="00E43D7D">
        <w:rPr>
          <w:b/>
          <w:sz w:val="32"/>
          <w:u w:val="single"/>
        </w:rPr>
        <w:t>ased on ARM</w:t>
      </w:r>
    </w:p>
    <w:p w:rsidR="00BD03FD" w:rsidRDefault="00BD03FD" w:rsidP="00BD03FD">
      <w:pPr>
        <w:rPr>
          <w:color w:val="000000"/>
        </w:rPr>
      </w:pPr>
    </w:p>
    <w:p w:rsidR="00632B5E" w:rsidRPr="00BA2820" w:rsidRDefault="00632B5E" w:rsidP="00BD03FD">
      <w:pPr>
        <w:rPr>
          <w:color w:val="000000"/>
        </w:rPr>
      </w:pP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申请人姓名：</w:t>
      </w:r>
      <w:r w:rsidRPr="00632B5E">
        <w:rPr>
          <w:color w:val="000000"/>
          <w:kern w:val="0"/>
          <w:sz w:val="28"/>
          <w:szCs w:val="22"/>
          <w:u w:val="single"/>
        </w:rPr>
        <w:t xml:space="preserve">    </w:t>
      </w:r>
      <w:r w:rsidR="00E43D7D" w:rsidRPr="00632B5E">
        <w:rPr>
          <w:rFonts w:hint="eastAsia"/>
          <w:color w:val="000000"/>
          <w:kern w:val="0"/>
          <w:sz w:val="28"/>
          <w:szCs w:val="22"/>
          <w:u w:val="single"/>
        </w:rPr>
        <w:t>陈祖现</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E43D7D"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指导教师：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合作导师：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1F1E80" w:rsidRPr="00632B5E" w:rsidRDefault="00BD03FD" w:rsidP="00632B5E">
      <w:pPr>
        <w:spacing w:line="360" w:lineRule="auto"/>
        <w:ind w:left="1418" w:firstLine="560"/>
        <w:rPr>
          <w:color w:val="000000"/>
          <w:kern w:val="0"/>
          <w:sz w:val="28"/>
          <w:szCs w:val="22"/>
        </w:rPr>
      </w:pPr>
      <w:r w:rsidRPr="00632B5E">
        <w:rPr>
          <w:color w:val="000000"/>
          <w:kern w:val="0"/>
          <w:sz w:val="28"/>
          <w:szCs w:val="22"/>
        </w:rPr>
        <w:t>专业名称：</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rFonts w:hint="eastAsia"/>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电子信息技术及仪器</w:t>
      </w:r>
      <w:r w:rsidR="001F1E80"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研究方向：</w:t>
      </w:r>
      <w:r w:rsidRPr="00632B5E">
        <w:rPr>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嵌入式系统</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所在学院：</w:t>
      </w:r>
      <w:r w:rsidRPr="00632B5E">
        <w:rPr>
          <w:color w:val="000000"/>
          <w:kern w:val="0"/>
          <w:sz w:val="28"/>
          <w:szCs w:val="22"/>
          <w:u w:val="single"/>
        </w:rPr>
        <w:t xml:space="preserve"> </w:t>
      </w:r>
      <w:r w:rsidR="001F1E80" w:rsidRPr="00632B5E">
        <w:rPr>
          <w:rFonts w:hint="eastAsia"/>
          <w:color w:val="000000"/>
          <w:kern w:val="0"/>
          <w:sz w:val="28"/>
          <w:szCs w:val="22"/>
          <w:u w:val="single"/>
        </w:rPr>
        <w:t>生物医学工程与仪器科学学院</w:t>
      </w:r>
      <w:r w:rsidRPr="00632B5E">
        <w:rPr>
          <w:rFonts w:hint="eastAsia"/>
          <w:color w:val="000000"/>
          <w:kern w:val="0"/>
          <w:sz w:val="28"/>
          <w:szCs w:val="22"/>
          <w:u w:val="single"/>
        </w:rPr>
        <w:t xml:space="preserve"> </w:t>
      </w:r>
    </w:p>
    <w:p w:rsidR="00BD03FD" w:rsidRPr="007137C8" w:rsidRDefault="00BD03FD" w:rsidP="00BD03FD">
      <w:pPr>
        <w:ind w:firstLine="480"/>
        <w:jc w:val="center"/>
        <w:rPr>
          <w:color w:val="000000"/>
        </w:rPr>
      </w:pPr>
    </w:p>
    <w:p w:rsidR="00BD03FD" w:rsidRPr="00362203" w:rsidRDefault="00BD03FD" w:rsidP="00362203">
      <w:pPr>
        <w:spacing w:line="360" w:lineRule="auto"/>
        <w:ind w:firstLineChars="796" w:firstLine="2397"/>
        <w:rPr>
          <w:b/>
          <w:sz w:val="30"/>
          <w:szCs w:val="22"/>
          <w:u w:val="single"/>
        </w:rPr>
      </w:pPr>
      <w:r w:rsidRPr="00362203">
        <w:rPr>
          <w:b/>
          <w:sz w:val="30"/>
          <w:szCs w:val="22"/>
        </w:rPr>
        <w:t>论文提交日期</w:t>
      </w:r>
      <w:r w:rsidRPr="00362203">
        <w:rPr>
          <w:b/>
          <w:sz w:val="30"/>
          <w:szCs w:val="22"/>
        </w:rPr>
        <w:t xml:space="preserve"> </w:t>
      </w:r>
      <w:r w:rsidRPr="00362203">
        <w:rPr>
          <w:b/>
          <w:sz w:val="30"/>
          <w:szCs w:val="22"/>
          <w:u w:val="single"/>
        </w:rPr>
        <w:t xml:space="preserve">  201</w:t>
      </w:r>
      <w:r w:rsidR="00737326">
        <w:rPr>
          <w:rFonts w:hint="eastAsia"/>
          <w:b/>
          <w:sz w:val="30"/>
          <w:szCs w:val="22"/>
          <w:u w:val="single"/>
        </w:rPr>
        <w:t>8</w:t>
      </w:r>
      <w:r w:rsidRPr="00362203">
        <w:rPr>
          <w:b/>
          <w:sz w:val="30"/>
          <w:szCs w:val="22"/>
          <w:u w:val="single"/>
        </w:rPr>
        <w:t>年</w:t>
      </w:r>
      <w:r w:rsidRPr="00362203">
        <w:rPr>
          <w:rFonts w:hint="eastAsia"/>
          <w:b/>
          <w:sz w:val="30"/>
          <w:szCs w:val="22"/>
          <w:u w:val="single"/>
        </w:rPr>
        <w:t>1</w:t>
      </w:r>
      <w:r w:rsidRPr="00362203">
        <w:rPr>
          <w:b/>
          <w:sz w:val="30"/>
          <w:szCs w:val="22"/>
          <w:u w:val="single"/>
        </w:rPr>
        <w:t>月</w:t>
      </w:r>
      <w:r w:rsidRPr="00362203">
        <w:rPr>
          <w:b/>
          <w:sz w:val="30"/>
          <w:szCs w:val="22"/>
          <w:u w:val="single"/>
        </w:rPr>
        <w:t xml:space="preserve"> </w:t>
      </w:r>
    </w:p>
    <w:p w:rsidR="00BD03FD" w:rsidRPr="00BD03FD" w:rsidRDefault="00BD03FD">
      <w:pPr>
        <w:jc w:val="left"/>
        <w:rPr>
          <w:sz w:val="21"/>
          <w:szCs w:val="21"/>
        </w:rPr>
        <w:sectPr w:rsidR="00BD03FD" w:rsidRPr="00BD03FD">
          <w:footerReference w:type="default" r:id="rId11"/>
          <w:pgSz w:w="11906" w:h="16838"/>
          <w:pgMar w:top="1701" w:right="1418" w:bottom="1361" w:left="1418" w:header="1134" w:footer="1134" w:gutter="0"/>
          <w:cols w:space="425"/>
          <w:titlePg/>
          <w:docGrid w:type="lines" w:linePitch="326"/>
        </w:sectPr>
      </w:pP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2"/>
          <w:footerReference w:type="default" r:id="rId13"/>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501140002"/>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4"/>
          <w:headerReference w:type="default" r:id="rId15"/>
          <w:footerReference w:type="even" r:id="rId16"/>
          <w:footerReference w:type="default" r:id="rId17"/>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501140003"/>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8"/>
          <w:footerReference w:type="default" r:id="rId19"/>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501140004"/>
      <w:r>
        <w:rPr>
          <w:noProof/>
        </w:rPr>
        <mc:AlternateContent>
          <mc:Choice Requires="wps">
            <w:drawing>
              <wp:anchor distT="36195" distB="36195" distL="36195" distR="36195" simplePos="0" relativeHeight="251655168"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B30FD" w:rsidRDefault="003B30FD">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5168;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CkWgIAAIwEAAAOAAAAZHJzL2Uyb0RvYy54bWysVM2O0zAQviPxDpbvbNJfSrTpqnRZhLT8&#10;SAvi7DpOYpF4jO022X0AeANOXLjzXPscjCdtt2JviB4sx575Zr7vG/f8om8btlPOazA5H52lnCkj&#10;odCmyvmnj1fPFpz5IEwhGjAq57fK84vl0yfnnc3UGGpoCuUYghifdTbndQg2SxIva9UKfwZWGbws&#10;wbUi4KerksKJDtHbJhmn6TzpwBXWgVTe4+nlcMmXhF+WSob3ZelVYE3OsbdAq6N1E9dkeS6yyglb&#10;a7lvQ/xDF63QBoseoS5FEGzr9COoVksHHspwJqFNoCy1VMQB2YzSv9jc1MIq4oLieHuUyf8/WPlu&#10;98ExXeR8MUOrjGjRpPsf3+9//r7/9Y1NxlGhzvoMA28shob+JfToNLH19hrkF88MrGthKrVyDrpa&#10;iQI7HMXM5CR1wPERZNO9hQILiW0AAupL10b5UBCG6OjU7dEd1Qcm8XAynz2f443Eq8V8Op7MqILI&#10;DsnW+fBaQcviJucOzSdwsbv2ITYjskPI3qriSjcNcxA+61CT2gdmlcccivLMAtJJB8Ku2qwbx3YC&#10;52m1nqbjV/smKn8aPUrj73HKFf1OUrCnY6lGG4Yq5nw2HdKZl6JR6M2gJU0XtRxLNSauBiKFgdxw&#10;omjq94yj/FHxQfvQb3ryekSA8XIDxS0aghKQ6viScVODu+Osw1eRc/91K5zirHljSAUWaDMevZjO&#10;5py5w/GGNuQRRxYSMXIeDtt1GN7c1jpd1VhimB8DK5yAUpM7D+3s5wZHnkzbP8/4pk6/KerhT2T5&#10;BwAA//8DAFBLAwQUAAYACAAAACEAw8Wfa+QAAAAPAQAADwAAAGRycy9kb3ducmV2LnhtbEyPwU7D&#10;MBBE70j8g7VIXFDqENxAQ5wKIdETh7a0PTuxSSLidbDdNvD1LCc47sxo9k25nOzATsaH3qGE21kK&#10;zGDjdI+thN3bS/IALESFWg0OjYQvE2BZXV6UqtDujBtz2saWUQmGQknoYhwLzkPTGavCzI0GyXt3&#10;3qpIp2+59upM5XbgWZrm3Koe6UOnRvPcmeZje7QS6jZuVof1/obP/ee38K/2IPRKyuur6ekRWDRT&#10;/AvDLz6hQ0VMtTuiDmyQkNxlgsZEcuYiWwCjTJLluQBWk5bfL1LgVcn/76h+AAAA//8DAFBLAQIt&#10;ABQABgAIAAAAIQC2gziS/gAAAOEBAAATAAAAAAAAAAAAAAAAAAAAAABbQ29udGVudF9UeXBlc10u&#10;eG1sUEsBAi0AFAAGAAgAAAAhADj9If/WAAAAlAEAAAsAAAAAAAAAAAAAAAAALwEAAF9yZWxzLy5y&#10;ZWxzUEsBAi0AFAAGAAgAAAAhAAtpkKRaAgAAjAQAAA4AAAAAAAAAAAAAAAAALgIAAGRycy9lMm9E&#10;b2MueG1sUEsBAi0AFAAGAAgAAAAhAMPFn2vkAAAADwEAAA8AAAAAAAAAAAAAAAAAtAQAAGRycy9k&#10;b3ducmV2LnhtbFBLBQYAAAAABAAEAPMAAADFBQAAAAA=&#10;" fillcolor="#ac402e" stroked="f">
                <v:fill rotate="t" focus="100%" type="gradient"/>
                <v:textbox inset="0,17.28pt,0,2.88pt">
                  <w:txbxContent>
                    <w:p w:rsidR="003B30FD" w:rsidRDefault="003B30FD">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9264"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B30FD" w:rsidRDefault="003B30FD">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926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QNXQIAAIwEAAAOAAAAZHJzL2Uyb0RvYy54bWysVM2O0zAQviPxDpbvND/bdrtR01XpUoS0&#10;/EgL4uw6TmKReIztNtl9AHgDTly481x9DsZO263YG6IHy7Fnvpnv+8adX/dtQ3bCWAkqp8kopkQo&#10;DoVUVU4/fVy/mFFiHVMFa0CJnN4LS68Xz5/NO52JFGpoCmEIgiibdTqntXM6iyLLa9EyOwItFF6W&#10;YFrm8NNUUWFYh+htE6VxPI06MIU2wIW1eHozXNJFwC9Lwd37srTCkSan2JsLqwnrxq/RYs6yyjBd&#10;S35og/1DFy2TCoueoG6YY2Rr5BOoVnIDFko34tBGUJaSi8AB2STxX2zuaqZF4ILiWH2Syf4/WP5u&#10;98EQWeR0NrmkRLEWTdr/+L7/+Xv/6xtJr7xCnbYZBt5pDHX9S+jR6cDW6lvgXyxRsKqZqsTSGOhq&#10;wQrsMPGZ0VnqgGM9yKZ7CwUWYlsHAagvTevlQ0EIoqNT9yd3RO8Ix8OL6eRyijccr2bTcXoxCRVY&#10;dkzWxrrXAlriNzk1aH4AZ7tb63wzLDuGHKwq1rJpiAH3Wbo6qH1kVlnMCVGWaEA68UDYVJtVY8iO&#10;4TwtV+M4fXVoorLn0Unsf09T1uF3loI9nUo1UhFUMaeT8ZBOLGeNQG8GLcN0hZZ9qUb5VYGnMJAb&#10;TkSY+gNjL79XfNDe9Zs+eJ2kvgV/uYHiHg1BCYLq+JJxU4N5oKTDV5FT+3XLjKCkeaOCCsSFTZpc&#10;jSdTSszxeBM2wSOKLDhi5NQdtys3vLmtNrKqscQwPwqWOAGlDO48tnOYGxz5YNrhefo3df4doh7/&#10;RBZ/AAAA//8DAFBLAwQUAAYACAAAACEAQQEwKuMAAAAPAQAADwAAAGRycy9kb3ducmV2LnhtbEyP&#10;wU7DMBBE70j8g7VIXFDqEJwohDgVQqInDrRAz068JBGxHWy3DXw9ywmOOzOafVOvFzOxI/owOivh&#10;epUCQ9s5PdpewuvLY1ICC1FZrSZnUcIXBlg352e1qrQ72S0ed7FnVGJDpSQMMc4V56Eb0KiwcjNa&#10;8t6dNyrS6XuuvTpRuZl4lqYFN2q09GFQMz4M2H3sDkZC28ftZv/8dsVz//kt/JPZC72R8vJiub8D&#10;FnGJf2H4xSd0aIipdQerA5skJDciozGRnDwvc2CUSbJSCGAtacWtKIA3Nf+/o/kBAAD//wMAUEsB&#10;Ai0AFAAGAAgAAAAhALaDOJL+AAAA4QEAABMAAAAAAAAAAAAAAAAAAAAAAFtDb250ZW50X1R5cGVz&#10;XS54bWxQSwECLQAUAAYACAAAACEAOP0h/9YAAACUAQAACwAAAAAAAAAAAAAAAAAvAQAAX3JlbHMv&#10;LnJlbHNQSwECLQAUAAYACAAAACEAibGEDV0CAACMBAAADgAAAAAAAAAAAAAAAAAuAgAAZHJzL2Uy&#10;b0RvYy54bWxQSwECLQAUAAYACAAAACEAQQEwKuMAAAAPAQAADwAAAAAAAAAAAAAAAAC3BAAAZHJz&#10;L2Rvd25yZXYueG1sUEsFBgAAAAAEAAQA8wAAAMcFAAAAAA==&#10;" fillcolor="#ac402e" stroked="f">
                <v:fill rotate="t" focus="100%" type="gradient"/>
                <v:textbox inset="0,17.28pt,0,2.88pt">
                  <w:txbxContent>
                    <w:p w:rsidR="003B30FD" w:rsidRDefault="003B30FD">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20"/>
          <w:headerReference w:type="default" r:id="rId21"/>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501140005"/>
      <w:r>
        <w:lastRenderedPageBreak/>
        <w:t>目</w:t>
      </w:r>
      <w:r>
        <w:t xml:space="preserve">   </w:t>
      </w:r>
      <w:bookmarkEnd w:id="7"/>
      <w:bookmarkEnd w:id="8"/>
      <w:bookmarkEnd w:id="9"/>
      <w:bookmarkEnd w:id="10"/>
      <w:bookmarkEnd w:id="11"/>
      <w:bookmarkEnd w:id="12"/>
      <w:r w:rsidR="00E3202F">
        <w:rPr>
          <w:rFonts w:hint="eastAsia"/>
        </w:rPr>
        <w:t>次</w:t>
      </w:r>
      <w:bookmarkEnd w:id="13"/>
    </w:p>
    <w:p w:rsidR="00396F67"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1140002" w:history="1">
        <w:r w:rsidR="00396F67" w:rsidRPr="00276C26">
          <w:rPr>
            <w:rStyle w:val="af2"/>
            <w:noProof/>
          </w:rPr>
          <w:t>致    谢</w:t>
        </w:r>
        <w:r w:rsidR="00396F67">
          <w:rPr>
            <w:noProof/>
            <w:webHidden/>
          </w:rPr>
          <w:tab/>
        </w:r>
        <w:r w:rsidR="00396F67">
          <w:rPr>
            <w:noProof/>
            <w:webHidden/>
          </w:rPr>
          <w:fldChar w:fldCharType="begin"/>
        </w:r>
        <w:r w:rsidR="00396F67">
          <w:rPr>
            <w:noProof/>
            <w:webHidden/>
          </w:rPr>
          <w:instrText xml:space="preserve"> PAGEREF _Toc501140002 \h </w:instrText>
        </w:r>
        <w:r w:rsidR="00396F67">
          <w:rPr>
            <w:noProof/>
            <w:webHidden/>
          </w:rPr>
        </w:r>
        <w:r w:rsidR="00396F67">
          <w:rPr>
            <w:noProof/>
            <w:webHidden/>
          </w:rPr>
          <w:fldChar w:fldCharType="separate"/>
        </w:r>
        <w:r w:rsidR="00396F67">
          <w:rPr>
            <w:noProof/>
            <w:webHidden/>
          </w:rPr>
          <w:t>I</w:t>
        </w:r>
        <w:r w:rsidR="00396F67">
          <w:rPr>
            <w:noProof/>
            <w:webHidden/>
          </w:rPr>
          <w:fldChar w:fldCharType="end"/>
        </w:r>
      </w:hyperlink>
    </w:p>
    <w:p w:rsidR="00396F67" w:rsidRDefault="00396F67">
      <w:pPr>
        <w:pStyle w:val="11"/>
        <w:rPr>
          <w:rFonts w:asciiTheme="minorHAnsi" w:eastAsiaTheme="minorEastAsia" w:hAnsiTheme="minorHAnsi" w:cstheme="minorBidi"/>
          <w:b w:val="0"/>
          <w:bCs w:val="0"/>
          <w:noProof/>
          <w:kern w:val="2"/>
          <w:sz w:val="21"/>
          <w:szCs w:val="22"/>
        </w:rPr>
      </w:pPr>
      <w:hyperlink w:anchor="_Toc501140003" w:history="1">
        <w:r w:rsidRPr="00276C26">
          <w:rPr>
            <w:rStyle w:val="af2"/>
            <w:noProof/>
          </w:rPr>
          <w:t>摘    要</w:t>
        </w:r>
        <w:r>
          <w:rPr>
            <w:noProof/>
            <w:webHidden/>
          </w:rPr>
          <w:tab/>
        </w:r>
        <w:r>
          <w:rPr>
            <w:noProof/>
            <w:webHidden/>
          </w:rPr>
          <w:fldChar w:fldCharType="begin"/>
        </w:r>
        <w:r>
          <w:rPr>
            <w:noProof/>
            <w:webHidden/>
          </w:rPr>
          <w:instrText xml:space="preserve"> PAGEREF _Toc501140003 \h </w:instrText>
        </w:r>
        <w:r>
          <w:rPr>
            <w:noProof/>
            <w:webHidden/>
          </w:rPr>
        </w:r>
        <w:r>
          <w:rPr>
            <w:noProof/>
            <w:webHidden/>
          </w:rPr>
          <w:fldChar w:fldCharType="separate"/>
        </w:r>
        <w:r>
          <w:rPr>
            <w:noProof/>
            <w:webHidden/>
          </w:rPr>
          <w:t>II</w:t>
        </w:r>
        <w:r>
          <w:rPr>
            <w:noProof/>
            <w:webHidden/>
          </w:rPr>
          <w:fldChar w:fldCharType="end"/>
        </w:r>
      </w:hyperlink>
    </w:p>
    <w:p w:rsidR="00396F67" w:rsidRDefault="00396F67">
      <w:pPr>
        <w:pStyle w:val="11"/>
        <w:rPr>
          <w:rFonts w:asciiTheme="minorHAnsi" w:eastAsiaTheme="minorEastAsia" w:hAnsiTheme="minorHAnsi" w:cstheme="minorBidi"/>
          <w:b w:val="0"/>
          <w:bCs w:val="0"/>
          <w:noProof/>
          <w:kern w:val="2"/>
          <w:sz w:val="21"/>
          <w:szCs w:val="22"/>
        </w:rPr>
      </w:pPr>
      <w:hyperlink w:anchor="_Toc501140004" w:history="1">
        <w:r w:rsidRPr="00276C26">
          <w:rPr>
            <w:rStyle w:val="af2"/>
            <w:noProof/>
          </w:rPr>
          <w:t>Abstract</w:t>
        </w:r>
        <w:r>
          <w:rPr>
            <w:noProof/>
            <w:webHidden/>
          </w:rPr>
          <w:tab/>
        </w:r>
        <w:r>
          <w:rPr>
            <w:noProof/>
            <w:webHidden/>
          </w:rPr>
          <w:fldChar w:fldCharType="begin"/>
        </w:r>
        <w:r>
          <w:rPr>
            <w:noProof/>
            <w:webHidden/>
          </w:rPr>
          <w:instrText xml:space="preserve"> PAGEREF _Toc501140004 \h </w:instrText>
        </w:r>
        <w:r>
          <w:rPr>
            <w:noProof/>
            <w:webHidden/>
          </w:rPr>
        </w:r>
        <w:r>
          <w:rPr>
            <w:noProof/>
            <w:webHidden/>
          </w:rPr>
          <w:fldChar w:fldCharType="separate"/>
        </w:r>
        <w:r>
          <w:rPr>
            <w:noProof/>
            <w:webHidden/>
          </w:rPr>
          <w:t>III</w:t>
        </w:r>
        <w:r>
          <w:rPr>
            <w:noProof/>
            <w:webHidden/>
          </w:rPr>
          <w:fldChar w:fldCharType="end"/>
        </w:r>
      </w:hyperlink>
    </w:p>
    <w:p w:rsidR="00396F67" w:rsidRDefault="00396F67">
      <w:pPr>
        <w:pStyle w:val="11"/>
        <w:rPr>
          <w:rFonts w:asciiTheme="minorHAnsi" w:eastAsiaTheme="minorEastAsia" w:hAnsiTheme="minorHAnsi" w:cstheme="minorBidi"/>
          <w:b w:val="0"/>
          <w:bCs w:val="0"/>
          <w:noProof/>
          <w:kern w:val="2"/>
          <w:sz w:val="21"/>
          <w:szCs w:val="22"/>
        </w:rPr>
      </w:pPr>
      <w:hyperlink w:anchor="_Toc501140005" w:history="1">
        <w:r w:rsidRPr="00276C26">
          <w:rPr>
            <w:rStyle w:val="af2"/>
            <w:noProof/>
          </w:rPr>
          <w:t>目   次</w:t>
        </w:r>
        <w:r>
          <w:rPr>
            <w:noProof/>
            <w:webHidden/>
          </w:rPr>
          <w:tab/>
        </w:r>
        <w:r>
          <w:rPr>
            <w:noProof/>
            <w:webHidden/>
          </w:rPr>
          <w:fldChar w:fldCharType="begin"/>
        </w:r>
        <w:r>
          <w:rPr>
            <w:noProof/>
            <w:webHidden/>
          </w:rPr>
          <w:instrText xml:space="preserve"> PAGEREF _Toc501140005 \h </w:instrText>
        </w:r>
        <w:r>
          <w:rPr>
            <w:noProof/>
            <w:webHidden/>
          </w:rPr>
        </w:r>
        <w:r>
          <w:rPr>
            <w:noProof/>
            <w:webHidden/>
          </w:rPr>
          <w:fldChar w:fldCharType="separate"/>
        </w:r>
        <w:r>
          <w:rPr>
            <w:noProof/>
            <w:webHidden/>
          </w:rPr>
          <w:t>1</w:t>
        </w:r>
        <w:r>
          <w:rPr>
            <w:noProof/>
            <w:webHidden/>
          </w:rPr>
          <w:fldChar w:fldCharType="end"/>
        </w:r>
      </w:hyperlink>
    </w:p>
    <w:p w:rsidR="00396F67" w:rsidRDefault="00396F67">
      <w:pPr>
        <w:pStyle w:val="11"/>
        <w:rPr>
          <w:rFonts w:asciiTheme="minorHAnsi" w:eastAsiaTheme="minorEastAsia" w:hAnsiTheme="minorHAnsi" w:cstheme="minorBidi"/>
          <w:b w:val="0"/>
          <w:bCs w:val="0"/>
          <w:noProof/>
          <w:kern w:val="2"/>
          <w:sz w:val="21"/>
          <w:szCs w:val="22"/>
        </w:rPr>
      </w:pPr>
      <w:hyperlink w:anchor="_Toc501140006" w:history="1">
        <w:r w:rsidRPr="00276C26">
          <w:rPr>
            <w:rStyle w:val="af2"/>
            <w:noProof/>
          </w:rPr>
          <w:t>1绪论</w:t>
        </w:r>
        <w:r>
          <w:rPr>
            <w:noProof/>
            <w:webHidden/>
          </w:rPr>
          <w:tab/>
        </w:r>
        <w:r>
          <w:rPr>
            <w:noProof/>
            <w:webHidden/>
          </w:rPr>
          <w:fldChar w:fldCharType="begin"/>
        </w:r>
        <w:r>
          <w:rPr>
            <w:noProof/>
            <w:webHidden/>
          </w:rPr>
          <w:instrText xml:space="preserve"> PAGEREF _Toc501140006 \h </w:instrText>
        </w:r>
        <w:r>
          <w:rPr>
            <w:noProof/>
            <w:webHidden/>
          </w:rPr>
        </w:r>
        <w:r>
          <w:rPr>
            <w:noProof/>
            <w:webHidden/>
          </w:rPr>
          <w:fldChar w:fldCharType="separate"/>
        </w:r>
        <w:r>
          <w:rPr>
            <w:noProof/>
            <w:webHidden/>
          </w:rPr>
          <w:t>3</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07" w:history="1">
        <w:r w:rsidRPr="00276C26">
          <w:rPr>
            <w:rStyle w:val="af2"/>
            <w:noProof/>
          </w:rPr>
          <w:t>1.1</w:t>
        </w:r>
        <w:r w:rsidRPr="00276C26">
          <w:rPr>
            <w:rStyle w:val="af2"/>
            <w:noProof/>
          </w:rPr>
          <w:t>课题背景与意义</w:t>
        </w:r>
        <w:r>
          <w:rPr>
            <w:noProof/>
            <w:webHidden/>
          </w:rPr>
          <w:tab/>
        </w:r>
        <w:r>
          <w:rPr>
            <w:noProof/>
            <w:webHidden/>
          </w:rPr>
          <w:fldChar w:fldCharType="begin"/>
        </w:r>
        <w:r>
          <w:rPr>
            <w:noProof/>
            <w:webHidden/>
          </w:rPr>
          <w:instrText xml:space="preserve"> PAGEREF _Toc501140007 \h </w:instrText>
        </w:r>
        <w:r>
          <w:rPr>
            <w:noProof/>
            <w:webHidden/>
          </w:rPr>
        </w:r>
        <w:r>
          <w:rPr>
            <w:noProof/>
            <w:webHidden/>
          </w:rPr>
          <w:fldChar w:fldCharType="separate"/>
        </w:r>
        <w:r>
          <w:rPr>
            <w:noProof/>
            <w:webHidden/>
          </w:rPr>
          <w:t>3</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08" w:history="1">
        <w:r w:rsidRPr="00276C26">
          <w:rPr>
            <w:rStyle w:val="af2"/>
            <w:noProof/>
          </w:rPr>
          <w:t>1.2</w:t>
        </w:r>
        <w:r w:rsidRPr="00276C26">
          <w:rPr>
            <w:rStyle w:val="af2"/>
            <w:noProof/>
          </w:rPr>
          <w:t>海洋地震勘探简介</w:t>
        </w:r>
        <w:r>
          <w:rPr>
            <w:noProof/>
            <w:webHidden/>
          </w:rPr>
          <w:tab/>
        </w:r>
        <w:r>
          <w:rPr>
            <w:noProof/>
            <w:webHidden/>
          </w:rPr>
          <w:fldChar w:fldCharType="begin"/>
        </w:r>
        <w:r>
          <w:rPr>
            <w:noProof/>
            <w:webHidden/>
          </w:rPr>
          <w:instrText xml:space="preserve"> PAGEREF _Toc501140008 \h </w:instrText>
        </w:r>
        <w:r>
          <w:rPr>
            <w:noProof/>
            <w:webHidden/>
          </w:rPr>
        </w:r>
        <w:r>
          <w:rPr>
            <w:noProof/>
            <w:webHidden/>
          </w:rPr>
          <w:fldChar w:fldCharType="separate"/>
        </w:r>
        <w:r>
          <w:rPr>
            <w:noProof/>
            <w:webHidden/>
          </w:rPr>
          <w:t>4</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09" w:history="1">
        <w:r w:rsidRPr="00276C26">
          <w:rPr>
            <w:rStyle w:val="af2"/>
            <w:noProof/>
          </w:rPr>
          <w:t>1.3</w:t>
        </w:r>
        <w:r w:rsidRPr="00276C26">
          <w:rPr>
            <w:rStyle w:val="af2"/>
            <w:noProof/>
          </w:rPr>
          <w:t>国内外相关技术研究现状</w:t>
        </w:r>
        <w:r>
          <w:rPr>
            <w:noProof/>
            <w:webHidden/>
          </w:rPr>
          <w:tab/>
        </w:r>
        <w:r>
          <w:rPr>
            <w:noProof/>
            <w:webHidden/>
          </w:rPr>
          <w:fldChar w:fldCharType="begin"/>
        </w:r>
        <w:r>
          <w:rPr>
            <w:noProof/>
            <w:webHidden/>
          </w:rPr>
          <w:instrText xml:space="preserve"> PAGEREF _Toc501140009 \h </w:instrText>
        </w:r>
        <w:r>
          <w:rPr>
            <w:noProof/>
            <w:webHidden/>
          </w:rPr>
        </w:r>
        <w:r>
          <w:rPr>
            <w:noProof/>
            <w:webHidden/>
          </w:rPr>
          <w:fldChar w:fldCharType="separate"/>
        </w:r>
        <w:r>
          <w:rPr>
            <w:noProof/>
            <w:webHidden/>
          </w:rPr>
          <w:t>5</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10" w:history="1">
        <w:r w:rsidRPr="00276C26">
          <w:rPr>
            <w:rStyle w:val="af2"/>
            <w:noProof/>
          </w:rPr>
          <w:t>1.3.1</w:t>
        </w:r>
        <w:r w:rsidRPr="00276C26">
          <w:rPr>
            <w:rStyle w:val="af2"/>
            <w:noProof/>
          </w:rPr>
          <w:t>国外研究现状</w:t>
        </w:r>
        <w:r>
          <w:rPr>
            <w:noProof/>
            <w:webHidden/>
          </w:rPr>
          <w:tab/>
        </w:r>
        <w:r>
          <w:rPr>
            <w:noProof/>
            <w:webHidden/>
          </w:rPr>
          <w:fldChar w:fldCharType="begin"/>
        </w:r>
        <w:r>
          <w:rPr>
            <w:noProof/>
            <w:webHidden/>
          </w:rPr>
          <w:instrText xml:space="preserve"> PAGEREF _Toc501140010 \h </w:instrText>
        </w:r>
        <w:r>
          <w:rPr>
            <w:noProof/>
            <w:webHidden/>
          </w:rPr>
        </w:r>
        <w:r>
          <w:rPr>
            <w:noProof/>
            <w:webHidden/>
          </w:rPr>
          <w:fldChar w:fldCharType="separate"/>
        </w:r>
        <w:r>
          <w:rPr>
            <w:noProof/>
            <w:webHidden/>
          </w:rPr>
          <w:t>5</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11" w:history="1">
        <w:r w:rsidRPr="00276C26">
          <w:rPr>
            <w:rStyle w:val="af2"/>
            <w:noProof/>
          </w:rPr>
          <w:t>1.3.2</w:t>
        </w:r>
        <w:r w:rsidRPr="00276C26">
          <w:rPr>
            <w:rStyle w:val="af2"/>
            <w:noProof/>
          </w:rPr>
          <w:t>国内研究现状</w:t>
        </w:r>
        <w:r>
          <w:rPr>
            <w:noProof/>
            <w:webHidden/>
          </w:rPr>
          <w:tab/>
        </w:r>
        <w:r>
          <w:rPr>
            <w:noProof/>
            <w:webHidden/>
          </w:rPr>
          <w:fldChar w:fldCharType="begin"/>
        </w:r>
        <w:r>
          <w:rPr>
            <w:noProof/>
            <w:webHidden/>
          </w:rPr>
          <w:instrText xml:space="preserve"> PAGEREF _Toc501140011 \h </w:instrText>
        </w:r>
        <w:r>
          <w:rPr>
            <w:noProof/>
            <w:webHidden/>
          </w:rPr>
        </w:r>
        <w:r>
          <w:rPr>
            <w:noProof/>
            <w:webHidden/>
          </w:rPr>
          <w:fldChar w:fldCharType="separate"/>
        </w:r>
        <w:r>
          <w:rPr>
            <w:noProof/>
            <w:webHidden/>
          </w:rPr>
          <w:t>6</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12" w:history="1">
        <w:r w:rsidRPr="00276C26">
          <w:rPr>
            <w:rStyle w:val="af2"/>
            <w:noProof/>
          </w:rPr>
          <w:t>1.4</w:t>
        </w:r>
        <w:r w:rsidRPr="00276C26">
          <w:rPr>
            <w:rStyle w:val="af2"/>
            <w:noProof/>
          </w:rPr>
          <w:t>课题研究内容</w:t>
        </w:r>
        <w:r>
          <w:rPr>
            <w:noProof/>
            <w:webHidden/>
          </w:rPr>
          <w:tab/>
        </w:r>
        <w:r>
          <w:rPr>
            <w:noProof/>
            <w:webHidden/>
          </w:rPr>
          <w:fldChar w:fldCharType="begin"/>
        </w:r>
        <w:r>
          <w:rPr>
            <w:noProof/>
            <w:webHidden/>
          </w:rPr>
          <w:instrText xml:space="preserve"> PAGEREF _Toc501140012 \h </w:instrText>
        </w:r>
        <w:r>
          <w:rPr>
            <w:noProof/>
            <w:webHidden/>
          </w:rPr>
        </w:r>
        <w:r>
          <w:rPr>
            <w:noProof/>
            <w:webHidden/>
          </w:rPr>
          <w:fldChar w:fldCharType="separate"/>
        </w:r>
        <w:r>
          <w:rPr>
            <w:noProof/>
            <w:webHidden/>
          </w:rPr>
          <w:t>7</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13" w:history="1">
        <w:r w:rsidRPr="00276C26">
          <w:rPr>
            <w:rStyle w:val="af2"/>
            <w:noProof/>
          </w:rPr>
          <w:t>1.5</w:t>
        </w:r>
        <w:r w:rsidRPr="00276C26">
          <w:rPr>
            <w:rStyle w:val="af2"/>
            <w:noProof/>
          </w:rPr>
          <w:t>本文组织结构</w:t>
        </w:r>
        <w:r>
          <w:rPr>
            <w:noProof/>
            <w:webHidden/>
          </w:rPr>
          <w:tab/>
        </w:r>
        <w:r>
          <w:rPr>
            <w:noProof/>
            <w:webHidden/>
          </w:rPr>
          <w:fldChar w:fldCharType="begin"/>
        </w:r>
        <w:r>
          <w:rPr>
            <w:noProof/>
            <w:webHidden/>
          </w:rPr>
          <w:instrText xml:space="preserve"> PAGEREF _Toc501140013 \h </w:instrText>
        </w:r>
        <w:r>
          <w:rPr>
            <w:noProof/>
            <w:webHidden/>
          </w:rPr>
        </w:r>
        <w:r>
          <w:rPr>
            <w:noProof/>
            <w:webHidden/>
          </w:rPr>
          <w:fldChar w:fldCharType="separate"/>
        </w:r>
        <w:r>
          <w:rPr>
            <w:noProof/>
            <w:webHidden/>
          </w:rPr>
          <w:t>7</w:t>
        </w:r>
        <w:r>
          <w:rPr>
            <w:noProof/>
            <w:webHidden/>
          </w:rPr>
          <w:fldChar w:fldCharType="end"/>
        </w:r>
      </w:hyperlink>
    </w:p>
    <w:p w:rsidR="00396F67" w:rsidRDefault="00396F67">
      <w:pPr>
        <w:pStyle w:val="11"/>
        <w:rPr>
          <w:rFonts w:asciiTheme="minorHAnsi" w:eastAsiaTheme="minorEastAsia" w:hAnsiTheme="minorHAnsi" w:cstheme="minorBidi"/>
          <w:b w:val="0"/>
          <w:bCs w:val="0"/>
          <w:noProof/>
          <w:kern w:val="2"/>
          <w:sz w:val="21"/>
          <w:szCs w:val="22"/>
        </w:rPr>
      </w:pPr>
      <w:hyperlink w:anchor="_Toc501140014" w:history="1">
        <w:r w:rsidRPr="00276C26">
          <w:rPr>
            <w:rStyle w:val="af2"/>
            <w:noProof/>
          </w:rPr>
          <w:t>2相关技术介绍</w:t>
        </w:r>
        <w:r>
          <w:rPr>
            <w:noProof/>
            <w:webHidden/>
          </w:rPr>
          <w:tab/>
        </w:r>
        <w:r>
          <w:rPr>
            <w:noProof/>
            <w:webHidden/>
          </w:rPr>
          <w:fldChar w:fldCharType="begin"/>
        </w:r>
        <w:r>
          <w:rPr>
            <w:noProof/>
            <w:webHidden/>
          </w:rPr>
          <w:instrText xml:space="preserve"> PAGEREF _Toc501140014 \h </w:instrText>
        </w:r>
        <w:r>
          <w:rPr>
            <w:noProof/>
            <w:webHidden/>
          </w:rPr>
        </w:r>
        <w:r>
          <w:rPr>
            <w:noProof/>
            <w:webHidden/>
          </w:rPr>
          <w:fldChar w:fldCharType="separate"/>
        </w:r>
        <w:r>
          <w:rPr>
            <w:noProof/>
            <w:webHidden/>
          </w:rPr>
          <w:t>10</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15" w:history="1">
        <w:r w:rsidRPr="00276C26">
          <w:rPr>
            <w:rStyle w:val="af2"/>
            <w:noProof/>
          </w:rPr>
          <w:t>2.1</w:t>
        </w:r>
        <w:r w:rsidRPr="00276C26">
          <w:rPr>
            <w:rStyle w:val="af2"/>
            <w:noProof/>
          </w:rPr>
          <w:t>嵌入式处理器</w:t>
        </w:r>
        <w:r>
          <w:rPr>
            <w:noProof/>
            <w:webHidden/>
          </w:rPr>
          <w:tab/>
        </w:r>
        <w:r>
          <w:rPr>
            <w:noProof/>
            <w:webHidden/>
          </w:rPr>
          <w:fldChar w:fldCharType="begin"/>
        </w:r>
        <w:r>
          <w:rPr>
            <w:noProof/>
            <w:webHidden/>
          </w:rPr>
          <w:instrText xml:space="preserve"> PAGEREF _Toc501140015 \h </w:instrText>
        </w:r>
        <w:r>
          <w:rPr>
            <w:noProof/>
            <w:webHidden/>
          </w:rPr>
        </w:r>
        <w:r>
          <w:rPr>
            <w:noProof/>
            <w:webHidden/>
          </w:rPr>
          <w:fldChar w:fldCharType="separate"/>
        </w:r>
        <w:r>
          <w:rPr>
            <w:noProof/>
            <w:webHidden/>
          </w:rPr>
          <w:t>10</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16" w:history="1">
        <w:r w:rsidRPr="00276C26">
          <w:rPr>
            <w:rStyle w:val="af2"/>
            <w:noProof/>
          </w:rPr>
          <w:t xml:space="preserve">2.1.1 </w:t>
        </w:r>
        <w:r w:rsidRPr="00276C26">
          <w:rPr>
            <w:rStyle w:val="af2"/>
            <w:noProof/>
          </w:rPr>
          <w:t>嵌入式处理器概述</w:t>
        </w:r>
        <w:r>
          <w:rPr>
            <w:noProof/>
            <w:webHidden/>
          </w:rPr>
          <w:tab/>
        </w:r>
        <w:r>
          <w:rPr>
            <w:noProof/>
            <w:webHidden/>
          </w:rPr>
          <w:fldChar w:fldCharType="begin"/>
        </w:r>
        <w:r>
          <w:rPr>
            <w:noProof/>
            <w:webHidden/>
          </w:rPr>
          <w:instrText xml:space="preserve"> PAGEREF _Toc501140016 \h </w:instrText>
        </w:r>
        <w:r>
          <w:rPr>
            <w:noProof/>
            <w:webHidden/>
          </w:rPr>
        </w:r>
        <w:r>
          <w:rPr>
            <w:noProof/>
            <w:webHidden/>
          </w:rPr>
          <w:fldChar w:fldCharType="separate"/>
        </w:r>
        <w:r>
          <w:rPr>
            <w:noProof/>
            <w:webHidden/>
          </w:rPr>
          <w:t>10</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17" w:history="1">
        <w:r w:rsidRPr="00276C26">
          <w:rPr>
            <w:rStyle w:val="af2"/>
            <w:noProof/>
          </w:rPr>
          <w:t>2.1.2 Layerscape</w:t>
        </w:r>
        <w:r w:rsidRPr="00276C26">
          <w:rPr>
            <w:rStyle w:val="af2"/>
            <w:noProof/>
          </w:rPr>
          <w:t>系列处理器</w:t>
        </w:r>
        <w:r>
          <w:rPr>
            <w:noProof/>
            <w:webHidden/>
          </w:rPr>
          <w:tab/>
        </w:r>
        <w:r>
          <w:rPr>
            <w:noProof/>
            <w:webHidden/>
          </w:rPr>
          <w:fldChar w:fldCharType="begin"/>
        </w:r>
        <w:r>
          <w:rPr>
            <w:noProof/>
            <w:webHidden/>
          </w:rPr>
          <w:instrText xml:space="preserve"> PAGEREF _Toc501140017 \h </w:instrText>
        </w:r>
        <w:r>
          <w:rPr>
            <w:noProof/>
            <w:webHidden/>
          </w:rPr>
        </w:r>
        <w:r>
          <w:rPr>
            <w:noProof/>
            <w:webHidden/>
          </w:rPr>
          <w:fldChar w:fldCharType="separate"/>
        </w:r>
        <w:r>
          <w:rPr>
            <w:noProof/>
            <w:webHidden/>
          </w:rPr>
          <w:t>11</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18" w:history="1">
        <w:r w:rsidRPr="00276C26">
          <w:rPr>
            <w:rStyle w:val="af2"/>
            <w:noProof/>
          </w:rPr>
          <w:t>2.1.3 LS1024A</w:t>
        </w:r>
        <w:r w:rsidRPr="00276C26">
          <w:rPr>
            <w:rStyle w:val="af2"/>
            <w:noProof/>
          </w:rPr>
          <w:t>处理器</w:t>
        </w:r>
        <w:r>
          <w:rPr>
            <w:noProof/>
            <w:webHidden/>
          </w:rPr>
          <w:tab/>
        </w:r>
        <w:r>
          <w:rPr>
            <w:noProof/>
            <w:webHidden/>
          </w:rPr>
          <w:fldChar w:fldCharType="begin"/>
        </w:r>
        <w:r>
          <w:rPr>
            <w:noProof/>
            <w:webHidden/>
          </w:rPr>
          <w:instrText xml:space="preserve"> PAGEREF _Toc501140018 \h </w:instrText>
        </w:r>
        <w:r>
          <w:rPr>
            <w:noProof/>
            <w:webHidden/>
          </w:rPr>
        </w:r>
        <w:r>
          <w:rPr>
            <w:noProof/>
            <w:webHidden/>
          </w:rPr>
          <w:fldChar w:fldCharType="separate"/>
        </w:r>
        <w:r>
          <w:rPr>
            <w:noProof/>
            <w:webHidden/>
          </w:rPr>
          <w:t>12</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19" w:history="1">
        <w:r w:rsidRPr="00276C26">
          <w:rPr>
            <w:rStyle w:val="af2"/>
            <w:noProof/>
          </w:rPr>
          <w:t>2.2 PCIe</w:t>
        </w:r>
        <w:r w:rsidRPr="00276C26">
          <w:rPr>
            <w:rStyle w:val="af2"/>
            <w:noProof/>
          </w:rPr>
          <w:t>接口技术</w:t>
        </w:r>
        <w:r>
          <w:rPr>
            <w:noProof/>
            <w:webHidden/>
          </w:rPr>
          <w:tab/>
        </w:r>
        <w:r>
          <w:rPr>
            <w:noProof/>
            <w:webHidden/>
          </w:rPr>
          <w:fldChar w:fldCharType="begin"/>
        </w:r>
        <w:r>
          <w:rPr>
            <w:noProof/>
            <w:webHidden/>
          </w:rPr>
          <w:instrText xml:space="preserve"> PAGEREF _Toc501140019 \h </w:instrText>
        </w:r>
        <w:r>
          <w:rPr>
            <w:noProof/>
            <w:webHidden/>
          </w:rPr>
        </w:r>
        <w:r>
          <w:rPr>
            <w:noProof/>
            <w:webHidden/>
          </w:rPr>
          <w:fldChar w:fldCharType="separate"/>
        </w:r>
        <w:r>
          <w:rPr>
            <w:noProof/>
            <w:webHidden/>
          </w:rPr>
          <w:t>13</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20" w:history="1">
        <w:r w:rsidRPr="00276C26">
          <w:rPr>
            <w:rStyle w:val="af2"/>
            <w:noProof/>
          </w:rPr>
          <w:t>2.3 DMA</w:t>
        </w:r>
        <w:r w:rsidRPr="00276C26">
          <w:rPr>
            <w:rStyle w:val="af2"/>
            <w:noProof/>
          </w:rPr>
          <w:t>技术</w:t>
        </w:r>
        <w:r>
          <w:rPr>
            <w:noProof/>
            <w:webHidden/>
          </w:rPr>
          <w:tab/>
        </w:r>
        <w:r>
          <w:rPr>
            <w:noProof/>
            <w:webHidden/>
          </w:rPr>
          <w:fldChar w:fldCharType="begin"/>
        </w:r>
        <w:r>
          <w:rPr>
            <w:noProof/>
            <w:webHidden/>
          </w:rPr>
          <w:instrText xml:space="preserve"> PAGEREF _Toc501140020 \h </w:instrText>
        </w:r>
        <w:r>
          <w:rPr>
            <w:noProof/>
            <w:webHidden/>
          </w:rPr>
        </w:r>
        <w:r>
          <w:rPr>
            <w:noProof/>
            <w:webHidden/>
          </w:rPr>
          <w:fldChar w:fldCharType="separate"/>
        </w:r>
        <w:r>
          <w:rPr>
            <w:noProof/>
            <w:webHidden/>
          </w:rPr>
          <w:t>14</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21" w:history="1">
        <w:r w:rsidRPr="00276C26">
          <w:rPr>
            <w:rStyle w:val="af2"/>
            <w:noProof/>
          </w:rPr>
          <w:t>2.4 CRC</w:t>
        </w:r>
        <w:r w:rsidRPr="00276C26">
          <w:rPr>
            <w:rStyle w:val="af2"/>
            <w:noProof/>
          </w:rPr>
          <w:t>校验</w:t>
        </w:r>
        <w:r>
          <w:rPr>
            <w:noProof/>
            <w:webHidden/>
          </w:rPr>
          <w:tab/>
        </w:r>
        <w:r>
          <w:rPr>
            <w:noProof/>
            <w:webHidden/>
          </w:rPr>
          <w:fldChar w:fldCharType="begin"/>
        </w:r>
        <w:r>
          <w:rPr>
            <w:noProof/>
            <w:webHidden/>
          </w:rPr>
          <w:instrText xml:space="preserve"> PAGEREF _Toc501140021 \h </w:instrText>
        </w:r>
        <w:r>
          <w:rPr>
            <w:noProof/>
            <w:webHidden/>
          </w:rPr>
        </w:r>
        <w:r>
          <w:rPr>
            <w:noProof/>
            <w:webHidden/>
          </w:rPr>
          <w:fldChar w:fldCharType="separate"/>
        </w:r>
        <w:r>
          <w:rPr>
            <w:noProof/>
            <w:webHidden/>
          </w:rPr>
          <w:t>15</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22" w:history="1">
        <w:r w:rsidRPr="00276C26">
          <w:rPr>
            <w:rStyle w:val="af2"/>
            <w:noProof/>
          </w:rPr>
          <w:t>2.5</w:t>
        </w:r>
        <w:r w:rsidRPr="00276C26">
          <w:rPr>
            <w:rStyle w:val="af2"/>
            <w:noProof/>
          </w:rPr>
          <w:t>本章小结</w:t>
        </w:r>
        <w:r>
          <w:rPr>
            <w:noProof/>
            <w:webHidden/>
          </w:rPr>
          <w:tab/>
        </w:r>
        <w:r>
          <w:rPr>
            <w:noProof/>
            <w:webHidden/>
          </w:rPr>
          <w:fldChar w:fldCharType="begin"/>
        </w:r>
        <w:r>
          <w:rPr>
            <w:noProof/>
            <w:webHidden/>
          </w:rPr>
          <w:instrText xml:space="preserve"> PAGEREF _Toc501140022 \h </w:instrText>
        </w:r>
        <w:r>
          <w:rPr>
            <w:noProof/>
            <w:webHidden/>
          </w:rPr>
        </w:r>
        <w:r>
          <w:rPr>
            <w:noProof/>
            <w:webHidden/>
          </w:rPr>
          <w:fldChar w:fldCharType="separate"/>
        </w:r>
        <w:r>
          <w:rPr>
            <w:noProof/>
            <w:webHidden/>
          </w:rPr>
          <w:t>18</w:t>
        </w:r>
        <w:r>
          <w:rPr>
            <w:noProof/>
            <w:webHidden/>
          </w:rPr>
          <w:fldChar w:fldCharType="end"/>
        </w:r>
      </w:hyperlink>
    </w:p>
    <w:p w:rsidR="00396F67" w:rsidRDefault="00396F67">
      <w:pPr>
        <w:pStyle w:val="11"/>
        <w:rPr>
          <w:rFonts w:asciiTheme="minorHAnsi" w:eastAsiaTheme="minorEastAsia" w:hAnsiTheme="minorHAnsi" w:cstheme="minorBidi"/>
          <w:b w:val="0"/>
          <w:bCs w:val="0"/>
          <w:noProof/>
          <w:kern w:val="2"/>
          <w:sz w:val="21"/>
          <w:szCs w:val="22"/>
        </w:rPr>
      </w:pPr>
      <w:hyperlink w:anchor="_Toc501140023" w:history="1">
        <w:r w:rsidRPr="00276C26">
          <w:rPr>
            <w:rStyle w:val="af2"/>
            <w:noProof/>
          </w:rPr>
          <w:t>3 系统总体结构</w:t>
        </w:r>
        <w:r>
          <w:rPr>
            <w:noProof/>
            <w:webHidden/>
          </w:rPr>
          <w:tab/>
        </w:r>
        <w:r>
          <w:rPr>
            <w:noProof/>
            <w:webHidden/>
          </w:rPr>
          <w:fldChar w:fldCharType="begin"/>
        </w:r>
        <w:r>
          <w:rPr>
            <w:noProof/>
            <w:webHidden/>
          </w:rPr>
          <w:instrText xml:space="preserve"> PAGEREF _Toc501140023 \h </w:instrText>
        </w:r>
        <w:r>
          <w:rPr>
            <w:noProof/>
            <w:webHidden/>
          </w:rPr>
        </w:r>
        <w:r>
          <w:rPr>
            <w:noProof/>
            <w:webHidden/>
          </w:rPr>
          <w:fldChar w:fldCharType="separate"/>
        </w:r>
        <w:r>
          <w:rPr>
            <w:noProof/>
            <w:webHidden/>
          </w:rPr>
          <w:t>19</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24" w:history="1">
        <w:r w:rsidRPr="00276C26">
          <w:rPr>
            <w:rStyle w:val="af2"/>
            <w:noProof/>
          </w:rPr>
          <w:t xml:space="preserve">3.1 </w:t>
        </w:r>
        <w:r w:rsidRPr="00276C26">
          <w:rPr>
            <w:rStyle w:val="af2"/>
            <w:noProof/>
          </w:rPr>
          <w:t>系统指标</w:t>
        </w:r>
        <w:r>
          <w:rPr>
            <w:noProof/>
            <w:webHidden/>
          </w:rPr>
          <w:tab/>
        </w:r>
        <w:r>
          <w:rPr>
            <w:noProof/>
            <w:webHidden/>
          </w:rPr>
          <w:fldChar w:fldCharType="begin"/>
        </w:r>
        <w:r>
          <w:rPr>
            <w:noProof/>
            <w:webHidden/>
          </w:rPr>
          <w:instrText xml:space="preserve"> PAGEREF _Toc501140024 \h </w:instrText>
        </w:r>
        <w:r>
          <w:rPr>
            <w:noProof/>
            <w:webHidden/>
          </w:rPr>
        </w:r>
        <w:r>
          <w:rPr>
            <w:noProof/>
            <w:webHidden/>
          </w:rPr>
          <w:fldChar w:fldCharType="separate"/>
        </w:r>
        <w:r>
          <w:rPr>
            <w:noProof/>
            <w:webHidden/>
          </w:rPr>
          <w:t>19</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25" w:history="1">
        <w:r w:rsidRPr="00276C26">
          <w:rPr>
            <w:rStyle w:val="af2"/>
            <w:noProof/>
          </w:rPr>
          <w:t xml:space="preserve">3.2 </w:t>
        </w:r>
        <w:r w:rsidRPr="00276C26">
          <w:rPr>
            <w:rStyle w:val="af2"/>
            <w:noProof/>
          </w:rPr>
          <w:t>系统整体结构</w:t>
        </w:r>
        <w:r>
          <w:rPr>
            <w:noProof/>
            <w:webHidden/>
          </w:rPr>
          <w:tab/>
        </w:r>
        <w:r>
          <w:rPr>
            <w:noProof/>
            <w:webHidden/>
          </w:rPr>
          <w:fldChar w:fldCharType="begin"/>
        </w:r>
        <w:r>
          <w:rPr>
            <w:noProof/>
            <w:webHidden/>
          </w:rPr>
          <w:instrText xml:space="preserve"> PAGEREF _Toc501140025 \h </w:instrText>
        </w:r>
        <w:r>
          <w:rPr>
            <w:noProof/>
            <w:webHidden/>
          </w:rPr>
        </w:r>
        <w:r>
          <w:rPr>
            <w:noProof/>
            <w:webHidden/>
          </w:rPr>
          <w:fldChar w:fldCharType="separate"/>
        </w:r>
        <w:r>
          <w:rPr>
            <w:noProof/>
            <w:webHidden/>
          </w:rPr>
          <w:t>20</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26" w:history="1">
        <w:r w:rsidRPr="00276C26">
          <w:rPr>
            <w:rStyle w:val="af2"/>
            <w:noProof/>
          </w:rPr>
          <w:t xml:space="preserve">3.2.1 </w:t>
        </w:r>
        <w:r w:rsidRPr="00276C26">
          <w:rPr>
            <w:rStyle w:val="af2"/>
            <w:noProof/>
          </w:rPr>
          <w:t>上位机系统</w:t>
        </w:r>
        <w:r>
          <w:rPr>
            <w:noProof/>
            <w:webHidden/>
          </w:rPr>
          <w:tab/>
        </w:r>
        <w:r>
          <w:rPr>
            <w:noProof/>
            <w:webHidden/>
          </w:rPr>
          <w:fldChar w:fldCharType="begin"/>
        </w:r>
        <w:r>
          <w:rPr>
            <w:noProof/>
            <w:webHidden/>
          </w:rPr>
          <w:instrText xml:space="preserve"> PAGEREF _Toc501140026 \h </w:instrText>
        </w:r>
        <w:r>
          <w:rPr>
            <w:noProof/>
            <w:webHidden/>
          </w:rPr>
        </w:r>
        <w:r>
          <w:rPr>
            <w:noProof/>
            <w:webHidden/>
          </w:rPr>
          <w:fldChar w:fldCharType="separate"/>
        </w:r>
        <w:r>
          <w:rPr>
            <w:noProof/>
            <w:webHidden/>
          </w:rPr>
          <w:t>21</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27" w:history="1">
        <w:r w:rsidRPr="00276C26">
          <w:rPr>
            <w:rStyle w:val="af2"/>
            <w:noProof/>
          </w:rPr>
          <w:t xml:space="preserve">3.2.2 </w:t>
        </w:r>
        <w:r w:rsidRPr="00276C26">
          <w:rPr>
            <w:rStyle w:val="af2"/>
            <w:noProof/>
          </w:rPr>
          <w:t>数据汇聚系统</w:t>
        </w:r>
        <w:r>
          <w:rPr>
            <w:noProof/>
            <w:webHidden/>
          </w:rPr>
          <w:tab/>
        </w:r>
        <w:r>
          <w:rPr>
            <w:noProof/>
            <w:webHidden/>
          </w:rPr>
          <w:fldChar w:fldCharType="begin"/>
        </w:r>
        <w:r>
          <w:rPr>
            <w:noProof/>
            <w:webHidden/>
          </w:rPr>
          <w:instrText xml:space="preserve"> PAGEREF _Toc501140027 \h </w:instrText>
        </w:r>
        <w:r>
          <w:rPr>
            <w:noProof/>
            <w:webHidden/>
          </w:rPr>
        </w:r>
        <w:r>
          <w:rPr>
            <w:noProof/>
            <w:webHidden/>
          </w:rPr>
          <w:fldChar w:fldCharType="separate"/>
        </w:r>
        <w:r>
          <w:rPr>
            <w:noProof/>
            <w:webHidden/>
          </w:rPr>
          <w:t>22</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28" w:history="1">
        <w:r w:rsidRPr="00276C26">
          <w:rPr>
            <w:rStyle w:val="af2"/>
            <w:noProof/>
          </w:rPr>
          <w:t xml:space="preserve">3.2.3 </w:t>
        </w:r>
        <w:r w:rsidRPr="00276C26">
          <w:rPr>
            <w:rStyle w:val="af2"/>
            <w:noProof/>
          </w:rPr>
          <w:t>采集传输系统</w:t>
        </w:r>
        <w:r>
          <w:rPr>
            <w:noProof/>
            <w:webHidden/>
          </w:rPr>
          <w:tab/>
        </w:r>
        <w:r>
          <w:rPr>
            <w:noProof/>
            <w:webHidden/>
          </w:rPr>
          <w:fldChar w:fldCharType="begin"/>
        </w:r>
        <w:r>
          <w:rPr>
            <w:noProof/>
            <w:webHidden/>
          </w:rPr>
          <w:instrText xml:space="preserve"> PAGEREF _Toc501140028 \h </w:instrText>
        </w:r>
        <w:r>
          <w:rPr>
            <w:noProof/>
            <w:webHidden/>
          </w:rPr>
        </w:r>
        <w:r>
          <w:rPr>
            <w:noProof/>
            <w:webHidden/>
          </w:rPr>
          <w:fldChar w:fldCharType="separate"/>
        </w:r>
        <w:r>
          <w:rPr>
            <w:noProof/>
            <w:webHidden/>
          </w:rPr>
          <w:t>23</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29" w:history="1">
        <w:r w:rsidRPr="00276C26">
          <w:rPr>
            <w:rStyle w:val="af2"/>
            <w:noProof/>
          </w:rPr>
          <w:t xml:space="preserve">3.3 </w:t>
        </w:r>
        <w:r w:rsidRPr="00276C26">
          <w:rPr>
            <w:rStyle w:val="af2"/>
            <w:noProof/>
          </w:rPr>
          <w:t>本章小结</w:t>
        </w:r>
        <w:r>
          <w:rPr>
            <w:noProof/>
            <w:webHidden/>
          </w:rPr>
          <w:tab/>
        </w:r>
        <w:r>
          <w:rPr>
            <w:noProof/>
            <w:webHidden/>
          </w:rPr>
          <w:fldChar w:fldCharType="begin"/>
        </w:r>
        <w:r>
          <w:rPr>
            <w:noProof/>
            <w:webHidden/>
          </w:rPr>
          <w:instrText xml:space="preserve"> PAGEREF _Toc501140029 \h </w:instrText>
        </w:r>
        <w:r>
          <w:rPr>
            <w:noProof/>
            <w:webHidden/>
          </w:rPr>
        </w:r>
        <w:r>
          <w:rPr>
            <w:noProof/>
            <w:webHidden/>
          </w:rPr>
          <w:fldChar w:fldCharType="separate"/>
        </w:r>
        <w:r>
          <w:rPr>
            <w:noProof/>
            <w:webHidden/>
          </w:rPr>
          <w:t>24</w:t>
        </w:r>
        <w:r>
          <w:rPr>
            <w:noProof/>
            <w:webHidden/>
          </w:rPr>
          <w:fldChar w:fldCharType="end"/>
        </w:r>
      </w:hyperlink>
    </w:p>
    <w:p w:rsidR="00396F67" w:rsidRDefault="00396F67">
      <w:pPr>
        <w:pStyle w:val="11"/>
        <w:rPr>
          <w:rFonts w:asciiTheme="minorHAnsi" w:eastAsiaTheme="minorEastAsia" w:hAnsiTheme="minorHAnsi" w:cstheme="minorBidi"/>
          <w:b w:val="0"/>
          <w:bCs w:val="0"/>
          <w:noProof/>
          <w:kern w:val="2"/>
          <w:sz w:val="21"/>
          <w:szCs w:val="22"/>
        </w:rPr>
      </w:pPr>
      <w:hyperlink w:anchor="_Toc501140030" w:history="1">
        <w:r w:rsidRPr="00276C26">
          <w:rPr>
            <w:rStyle w:val="af2"/>
            <w:noProof/>
          </w:rPr>
          <w:t>4 系统总体设计（区分子系统，可参考改为采集传输系统总体设计）</w:t>
        </w:r>
        <w:r>
          <w:rPr>
            <w:noProof/>
            <w:webHidden/>
          </w:rPr>
          <w:tab/>
        </w:r>
        <w:r>
          <w:rPr>
            <w:noProof/>
            <w:webHidden/>
          </w:rPr>
          <w:fldChar w:fldCharType="begin"/>
        </w:r>
        <w:r>
          <w:rPr>
            <w:noProof/>
            <w:webHidden/>
          </w:rPr>
          <w:instrText xml:space="preserve"> PAGEREF _Toc501140030 \h </w:instrText>
        </w:r>
        <w:r>
          <w:rPr>
            <w:noProof/>
            <w:webHidden/>
          </w:rPr>
        </w:r>
        <w:r>
          <w:rPr>
            <w:noProof/>
            <w:webHidden/>
          </w:rPr>
          <w:fldChar w:fldCharType="separate"/>
        </w:r>
        <w:r>
          <w:rPr>
            <w:noProof/>
            <w:webHidden/>
          </w:rPr>
          <w:t>25</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31" w:history="1">
        <w:r w:rsidRPr="00276C26">
          <w:rPr>
            <w:rStyle w:val="af2"/>
            <w:noProof/>
          </w:rPr>
          <w:t xml:space="preserve">4.1 </w:t>
        </w:r>
        <w:r w:rsidRPr="00276C26">
          <w:rPr>
            <w:rStyle w:val="af2"/>
            <w:noProof/>
          </w:rPr>
          <w:t>硬件总体设计</w:t>
        </w:r>
        <w:r>
          <w:rPr>
            <w:noProof/>
            <w:webHidden/>
          </w:rPr>
          <w:tab/>
        </w:r>
        <w:r>
          <w:rPr>
            <w:noProof/>
            <w:webHidden/>
          </w:rPr>
          <w:fldChar w:fldCharType="begin"/>
        </w:r>
        <w:r>
          <w:rPr>
            <w:noProof/>
            <w:webHidden/>
          </w:rPr>
          <w:instrText xml:space="preserve"> PAGEREF _Toc501140031 \h </w:instrText>
        </w:r>
        <w:r>
          <w:rPr>
            <w:noProof/>
            <w:webHidden/>
          </w:rPr>
        </w:r>
        <w:r>
          <w:rPr>
            <w:noProof/>
            <w:webHidden/>
          </w:rPr>
          <w:fldChar w:fldCharType="separate"/>
        </w:r>
        <w:r>
          <w:rPr>
            <w:noProof/>
            <w:webHidden/>
          </w:rPr>
          <w:t>25</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32" w:history="1">
        <w:r w:rsidRPr="00276C26">
          <w:rPr>
            <w:rStyle w:val="af2"/>
            <w:noProof/>
          </w:rPr>
          <w:t xml:space="preserve">4.2 </w:t>
        </w:r>
        <w:r w:rsidRPr="00276C26">
          <w:rPr>
            <w:rStyle w:val="af2"/>
            <w:noProof/>
          </w:rPr>
          <w:t>软件总体设计</w:t>
        </w:r>
        <w:r>
          <w:rPr>
            <w:noProof/>
            <w:webHidden/>
          </w:rPr>
          <w:tab/>
        </w:r>
        <w:r>
          <w:rPr>
            <w:noProof/>
            <w:webHidden/>
          </w:rPr>
          <w:fldChar w:fldCharType="begin"/>
        </w:r>
        <w:r>
          <w:rPr>
            <w:noProof/>
            <w:webHidden/>
          </w:rPr>
          <w:instrText xml:space="preserve"> PAGEREF _Toc501140032 \h </w:instrText>
        </w:r>
        <w:r>
          <w:rPr>
            <w:noProof/>
            <w:webHidden/>
          </w:rPr>
        </w:r>
        <w:r>
          <w:rPr>
            <w:noProof/>
            <w:webHidden/>
          </w:rPr>
          <w:fldChar w:fldCharType="separate"/>
        </w:r>
        <w:r>
          <w:rPr>
            <w:noProof/>
            <w:webHidden/>
          </w:rPr>
          <w:t>26</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33" w:history="1">
        <w:r w:rsidRPr="00276C26">
          <w:rPr>
            <w:rStyle w:val="af2"/>
            <w:noProof/>
          </w:rPr>
          <w:t xml:space="preserve">4.2.1 </w:t>
        </w:r>
        <w:r w:rsidRPr="00276C26">
          <w:rPr>
            <w:rStyle w:val="af2"/>
            <w:noProof/>
          </w:rPr>
          <w:t>结构设计</w:t>
        </w:r>
        <w:r>
          <w:rPr>
            <w:noProof/>
            <w:webHidden/>
          </w:rPr>
          <w:tab/>
        </w:r>
        <w:r>
          <w:rPr>
            <w:noProof/>
            <w:webHidden/>
          </w:rPr>
          <w:fldChar w:fldCharType="begin"/>
        </w:r>
        <w:r>
          <w:rPr>
            <w:noProof/>
            <w:webHidden/>
          </w:rPr>
          <w:instrText xml:space="preserve"> PAGEREF _Toc501140033 \h </w:instrText>
        </w:r>
        <w:r>
          <w:rPr>
            <w:noProof/>
            <w:webHidden/>
          </w:rPr>
        </w:r>
        <w:r>
          <w:rPr>
            <w:noProof/>
            <w:webHidden/>
          </w:rPr>
          <w:fldChar w:fldCharType="separate"/>
        </w:r>
        <w:r>
          <w:rPr>
            <w:noProof/>
            <w:webHidden/>
          </w:rPr>
          <w:t>26</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34" w:history="1">
        <w:r w:rsidRPr="00276C26">
          <w:rPr>
            <w:rStyle w:val="af2"/>
            <w:noProof/>
          </w:rPr>
          <w:t xml:space="preserve">4.2.2 </w:t>
        </w:r>
        <w:r w:rsidRPr="00276C26">
          <w:rPr>
            <w:rStyle w:val="af2"/>
            <w:noProof/>
          </w:rPr>
          <w:t>外部接口设计</w:t>
        </w:r>
        <w:r>
          <w:rPr>
            <w:noProof/>
            <w:webHidden/>
          </w:rPr>
          <w:tab/>
        </w:r>
        <w:r>
          <w:rPr>
            <w:noProof/>
            <w:webHidden/>
          </w:rPr>
          <w:fldChar w:fldCharType="begin"/>
        </w:r>
        <w:r>
          <w:rPr>
            <w:noProof/>
            <w:webHidden/>
          </w:rPr>
          <w:instrText xml:space="preserve"> PAGEREF _Toc501140034 \h </w:instrText>
        </w:r>
        <w:r>
          <w:rPr>
            <w:noProof/>
            <w:webHidden/>
          </w:rPr>
        </w:r>
        <w:r>
          <w:rPr>
            <w:noProof/>
            <w:webHidden/>
          </w:rPr>
          <w:fldChar w:fldCharType="separate"/>
        </w:r>
        <w:r>
          <w:rPr>
            <w:noProof/>
            <w:webHidden/>
          </w:rPr>
          <w:t>29</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35" w:history="1">
        <w:r w:rsidRPr="00276C26">
          <w:rPr>
            <w:rStyle w:val="af2"/>
            <w:noProof/>
          </w:rPr>
          <w:t xml:space="preserve">4.3 </w:t>
        </w:r>
        <w:r w:rsidRPr="00276C26">
          <w:rPr>
            <w:rStyle w:val="af2"/>
            <w:noProof/>
          </w:rPr>
          <w:t>本章小结</w:t>
        </w:r>
        <w:r>
          <w:rPr>
            <w:noProof/>
            <w:webHidden/>
          </w:rPr>
          <w:tab/>
        </w:r>
        <w:r>
          <w:rPr>
            <w:noProof/>
            <w:webHidden/>
          </w:rPr>
          <w:fldChar w:fldCharType="begin"/>
        </w:r>
        <w:r>
          <w:rPr>
            <w:noProof/>
            <w:webHidden/>
          </w:rPr>
          <w:instrText xml:space="preserve"> PAGEREF _Toc501140035 \h </w:instrText>
        </w:r>
        <w:r>
          <w:rPr>
            <w:noProof/>
            <w:webHidden/>
          </w:rPr>
        </w:r>
        <w:r>
          <w:rPr>
            <w:noProof/>
            <w:webHidden/>
          </w:rPr>
          <w:fldChar w:fldCharType="separate"/>
        </w:r>
        <w:r>
          <w:rPr>
            <w:noProof/>
            <w:webHidden/>
          </w:rPr>
          <w:t>30</w:t>
        </w:r>
        <w:r>
          <w:rPr>
            <w:noProof/>
            <w:webHidden/>
          </w:rPr>
          <w:fldChar w:fldCharType="end"/>
        </w:r>
      </w:hyperlink>
    </w:p>
    <w:p w:rsidR="00396F67" w:rsidRDefault="00396F67">
      <w:pPr>
        <w:pStyle w:val="11"/>
        <w:rPr>
          <w:rFonts w:asciiTheme="minorHAnsi" w:eastAsiaTheme="minorEastAsia" w:hAnsiTheme="minorHAnsi" w:cstheme="minorBidi"/>
          <w:b w:val="0"/>
          <w:bCs w:val="0"/>
          <w:noProof/>
          <w:kern w:val="2"/>
          <w:sz w:val="21"/>
          <w:szCs w:val="22"/>
        </w:rPr>
      </w:pPr>
      <w:hyperlink w:anchor="_Toc501140036" w:history="1">
        <w:r w:rsidRPr="00276C26">
          <w:rPr>
            <w:rStyle w:val="af2"/>
            <w:noProof/>
          </w:rPr>
          <w:t>5 数据采集系统软件详细设计</w:t>
        </w:r>
        <w:r>
          <w:rPr>
            <w:noProof/>
            <w:webHidden/>
          </w:rPr>
          <w:tab/>
        </w:r>
        <w:r>
          <w:rPr>
            <w:noProof/>
            <w:webHidden/>
          </w:rPr>
          <w:fldChar w:fldCharType="begin"/>
        </w:r>
        <w:r>
          <w:rPr>
            <w:noProof/>
            <w:webHidden/>
          </w:rPr>
          <w:instrText xml:space="preserve"> PAGEREF _Toc501140036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37" w:history="1">
        <w:r w:rsidRPr="00276C26">
          <w:rPr>
            <w:rStyle w:val="af2"/>
            <w:noProof/>
          </w:rPr>
          <w:t xml:space="preserve">5.1 </w:t>
        </w:r>
        <w:r w:rsidRPr="00276C26">
          <w:rPr>
            <w:rStyle w:val="af2"/>
            <w:noProof/>
          </w:rPr>
          <w:t>重要数据结构</w:t>
        </w:r>
        <w:r>
          <w:rPr>
            <w:noProof/>
            <w:webHidden/>
          </w:rPr>
          <w:tab/>
        </w:r>
        <w:r>
          <w:rPr>
            <w:noProof/>
            <w:webHidden/>
          </w:rPr>
          <w:fldChar w:fldCharType="begin"/>
        </w:r>
        <w:r>
          <w:rPr>
            <w:noProof/>
            <w:webHidden/>
          </w:rPr>
          <w:instrText xml:space="preserve"> PAGEREF _Toc501140037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38" w:history="1">
        <w:r w:rsidRPr="00276C26">
          <w:rPr>
            <w:rStyle w:val="af2"/>
            <w:noProof/>
          </w:rPr>
          <w:t xml:space="preserve">5.2 </w:t>
        </w:r>
        <w:r w:rsidRPr="00276C26">
          <w:rPr>
            <w:rStyle w:val="af2"/>
            <w:noProof/>
          </w:rPr>
          <w:t>主要处理流程</w:t>
        </w:r>
        <w:r>
          <w:rPr>
            <w:noProof/>
            <w:webHidden/>
          </w:rPr>
          <w:tab/>
        </w:r>
        <w:r>
          <w:rPr>
            <w:noProof/>
            <w:webHidden/>
          </w:rPr>
          <w:fldChar w:fldCharType="begin"/>
        </w:r>
        <w:r>
          <w:rPr>
            <w:noProof/>
            <w:webHidden/>
          </w:rPr>
          <w:instrText xml:space="preserve"> PAGEREF _Toc501140038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39" w:history="1">
        <w:r w:rsidRPr="00276C26">
          <w:rPr>
            <w:rStyle w:val="af2"/>
            <w:noProof/>
          </w:rPr>
          <w:t xml:space="preserve">5.2.1 </w:t>
        </w:r>
        <w:r w:rsidRPr="00276C26">
          <w:rPr>
            <w:rStyle w:val="af2"/>
            <w:noProof/>
          </w:rPr>
          <w:t>主线程流程</w:t>
        </w:r>
        <w:r>
          <w:rPr>
            <w:noProof/>
            <w:webHidden/>
          </w:rPr>
          <w:tab/>
        </w:r>
        <w:r>
          <w:rPr>
            <w:noProof/>
            <w:webHidden/>
          </w:rPr>
          <w:fldChar w:fldCharType="begin"/>
        </w:r>
        <w:r>
          <w:rPr>
            <w:noProof/>
            <w:webHidden/>
          </w:rPr>
          <w:instrText xml:space="preserve"> PAGEREF _Toc501140039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40" w:history="1">
        <w:r w:rsidRPr="00276C26">
          <w:rPr>
            <w:rStyle w:val="af2"/>
            <w:noProof/>
          </w:rPr>
          <w:t xml:space="preserve">5.2.2 </w:t>
        </w:r>
        <w:r w:rsidRPr="00276C26">
          <w:rPr>
            <w:rStyle w:val="af2"/>
            <w:noProof/>
          </w:rPr>
          <w:t>命令交互流程</w:t>
        </w:r>
        <w:r>
          <w:rPr>
            <w:noProof/>
            <w:webHidden/>
          </w:rPr>
          <w:tab/>
        </w:r>
        <w:r>
          <w:rPr>
            <w:noProof/>
            <w:webHidden/>
          </w:rPr>
          <w:fldChar w:fldCharType="begin"/>
        </w:r>
        <w:r>
          <w:rPr>
            <w:noProof/>
            <w:webHidden/>
          </w:rPr>
          <w:instrText xml:space="preserve"> PAGEREF _Toc501140040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41" w:history="1">
        <w:r w:rsidRPr="00276C26">
          <w:rPr>
            <w:rStyle w:val="af2"/>
            <w:noProof/>
          </w:rPr>
          <w:t xml:space="preserve">5.2.3 </w:t>
        </w:r>
        <w:r w:rsidRPr="00276C26">
          <w:rPr>
            <w:rStyle w:val="af2"/>
            <w:noProof/>
          </w:rPr>
          <w:t>数据交互流程</w:t>
        </w:r>
        <w:r>
          <w:rPr>
            <w:noProof/>
            <w:webHidden/>
          </w:rPr>
          <w:tab/>
        </w:r>
        <w:r>
          <w:rPr>
            <w:noProof/>
            <w:webHidden/>
          </w:rPr>
          <w:fldChar w:fldCharType="begin"/>
        </w:r>
        <w:r>
          <w:rPr>
            <w:noProof/>
            <w:webHidden/>
          </w:rPr>
          <w:instrText xml:space="preserve"> PAGEREF _Toc501140041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42" w:history="1">
        <w:r w:rsidRPr="00276C26">
          <w:rPr>
            <w:rStyle w:val="af2"/>
            <w:noProof/>
          </w:rPr>
          <w:t xml:space="preserve">5.3 </w:t>
        </w:r>
        <w:r w:rsidRPr="00276C26">
          <w:rPr>
            <w:rStyle w:val="af2"/>
            <w:noProof/>
          </w:rPr>
          <w:t>驱动设计（重点介绍）</w:t>
        </w:r>
        <w:r>
          <w:rPr>
            <w:noProof/>
            <w:webHidden/>
          </w:rPr>
          <w:tab/>
        </w:r>
        <w:r>
          <w:rPr>
            <w:noProof/>
            <w:webHidden/>
          </w:rPr>
          <w:fldChar w:fldCharType="begin"/>
        </w:r>
        <w:r>
          <w:rPr>
            <w:noProof/>
            <w:webHidden/>
          </w:rPr>
          <w:instrText xml:space="preserve"> PAGEREF _Toc501140042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43" w:history="1">
        <w:r w:rsidRPr="00276C26">
          <w:rPr>
            <w:rStyle w:val="af2"/>
            <w:noProof/>
          </w:rPr>
          <w:t xml:space="preserve">5.3.1 </w:t>
        </w:r>
        <w:r w:rsidRPr="00276C26">
          <w:rPr>
            <w:rStyle w:val="af2"/>
            <w:noProof/>
          </w:rPr>
          <w:t>自定义协议</w:t>
        </w:r>
        <w:r>
          <w:rPr>
            <w:noProof/>
            <w:webHidden/>
          </w:rPr>
          <w:tab/>
        </w:r>
        <w:r>
          <w:rPr>
            <w:noProof/>
            <w:webHidden/>
          </w:rPr>
          <w:fldChar w:fldCharType="begin"/>
        </w:r>
        <w:r>
          <w:rPr>
            <w:noProof/>
            <w:webHidden/>
          </w:rPr>
          <w:instrText xml:space="preserve"> PAGEREF _Toc501140043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44" w:history="1">
        <w:r w:rsidRPr="00276C26">
          <w:rPr>
            <w:rStyle w:val="af2"/>
            <w:noProof/>
          </w:rPr>
          <w:t>5.3.2 NXP</w:t>
        </w:r>
        <w:r w:rsidRPr="00276C26">
          <w:rPr>
            <w:rStyle w:val="af2"/>
            <w:noProof/>
          </w:rPr>
          <w:t>与</w:t>
        </w:r>
        <w:r w:rsidRPr="00276C26">
          <w:rPr>
            <w:rStyle w:val="af2"/>
            <w:noProof/>
          </w:rPr>
          <w:t>FPGA</w:t>
        </w:r>
        <w:r w:rsidRPr="00276C26">
          <w:rPr>
            <w:rStyle w:val="af2"/>
            <w:noProof/>
          </w:rPr>
          <w:t>交互设计</w:t>
        </w:r>
        <w:r>
          <w:rPr>
            <w:noProof/>
            <w:webHidden/>
          </w:rPr>
          <w:tab/>
        </w:r>
        <w:r>
          <w:rPr>
            <w:noProof/>
            <w:webHidden/>
          </w:rPr>
          <w:fldChar w:fldCharType="begin"/>
        </w:r>
        <w:r>
          <w:rPr>
            <w:noProof/>
            <w:webHidden/>
          </w:rPr>
          <w:instrText xml:space="preserve"> PAGEREF _Toc501140044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45" w:history="1">
        <w:r w:rsidRPr="00276C26">
          <w:rPr>
            <w:rStyle w:val="af2"/>
            <w:noProof/>
          </w:rPr>
          <w:t xml:space="preserve">5.4 </w:t>
        </w:r>
        <w:r w:rsidRPr="00276C26">
          <w:rPr>
            <w:rStyle w:val="af2"/>
            <w:noProof/>
          </w:rPr>
          <w:t>故障诊断模块</w:t>
        </w:r>
        <w:r>
          <w:rPr>
            <w:noProof/>
            <w:webHidden/>
          </w:rPr>
          <w:tab/>
        </w:r>
        <w:r>
          <w:rPr>
            <w:noProof/>
            <w:webHidden/>
          </w:rPr>
          <w:fldChar w:fldCharType="begin"/>
        </w:r>
        <w:r>
          <w:rPr>
            <w:noProof/>
            <w:webHidden/>
          </w:rPr>
          <w:instrText xml:space="preserve"> PAGEREF _Toc501140045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46" w:history="1">
        <w:r w:rsidRPr="00276C26">
          <w:rPr>
            <w:rStyle w:val="af2"/>
            <w:noProof/>
          </w:rPr>
          <w:t>5.4.1 FPGA</w:t>
        </w:r>
        <w:r w:rsidRPr="00276C26">
          <w:rPr>
            <w:rStyle w:val="af2"/>
            <w:noProof/>
          </w:rPr>
          <w:t>通信诊断</w:t>
        </w:r>
        <w:r>
          <w:rPr>
            <w:noProof/>
            <w:webHidden/>
          </w:rPr>
          <w:tab/>
        </w:r>
        <w:r>
          <w:rPr>
            <w:noProof/>
            <w:webHidden/>
          </w:rPr>
          <w:fldChar w:fldCharType="begin"/>
        </w:r>
        <w:r>
          <w:rPr>
            <w:noProof/>
            <w:webHidden/>
          </w:rPr>
          <w:instrText xml:space="preserve"> PAGEREF _Toc501140046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47" w:history="1">
        <w:r w:rsidRPr="00276C26">
          <w:rPr>
            <w:rStyle w:val="af2"/>
            <w:noProof/>
          </w:rPr>
          <w:t xml:space="preserve">5.4.2 </w:t>
        </w:r>
        <w:r w:rsidRPr="00276C26">
          <w:rPr>
            <w:rStyle w:val="af2"/>
            <w:noProof/>
          </w:rPr>
          <w:t>串口通信诊断</w:t>
        </w:r>
        <w:r>
          <w:rPr>
            <w:noProof/>
            <w:webHidden/>
          </w:rPr>
          <w:tab/>
        </w:r>
        <w:r>
          <w:rPr>
            <w:noProof/>
            <w:webHidden/>
          </w:rPr>
          <w:fldChar w:fldCharType="begin"/>
        </w:r>
        <w:r>
          <w:rPr>
            <w:noProof/>
            <w:webHidden/>
          </w:rPr>
          <w:instrText xml:space="preserve"> PAGEREF _Toc501140047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48" w:history="1">
        <w:r w:rsidRPr="00276C26">
          <w:rPr>
            <w:rStyle w:val="af2"/>
            <w:noProof/>
          </w:rPr>
          <w:t xml:space="preserve">5.4.3 </w:t>
        </w:r>
        <w:r w:rsidRPr="00276C26">
          <w:rPr>
            <w:rStyle w:val="af2"/>
            <w:noProof/>
          </w:rPr>
          <w:t>网络通信诊断</w:t>
        </w:r>
        <w:r>
          <w:rPr>
            <w:noProof/>
            <w:webHidden/>
          </w:rPr>
          <w:tab/>
        </w:r>
        <w:r>
          <w:rPr>
            <w:noProof/>
            <w:webHidden/>
          </w:rPr>
          <w:fldChar w:fldCharType="begin"/>
        </w:r>
        <w:r>
          <w:rPr>
            <w:noProof/>
            <w:webHidden/>
          </w:rPr>
          <w:instrText xml:space="preserve"> PAGEREF _Toc501140048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49" w:history="1">
        <w:r w:rsidRPr="00276C26">
          <w:rPr>
            <w:rStyle w:val="af2"/>
            <w:noProof/>
          </w:rPr>
          <w:t xml:space="preserve">5.4.4 </w:t>
        </w:r>
        <w:r w:rsidRPr="00276C26">
          <w:rPr>
            <w:rStyle w:val="af2"/>
            <w:noProof/>
          </w:rPr>
          <w:t>闪存通信诊断</w:t>
        </w:r>
        <w:r>
          <w:rPr>
            <w:noProof/>
            <w:webHidden/>
          </w:rPr>
          <w:tab/>
        </w:r>
        <w:r>
          <w:rPr>
            <w:noProof/>
            <w:webHidden/>
          </w:rPr>
          <w:fldChar w:fldCharType="begin"/>
        </w:r>
        <w:r>
          <w:rPr>
            <w:noProof/>
            <w:webHidden/>
          </w:rPr>
          <w:instrText xml:space="preserve"> PAGEREF _Toc501140049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50" w:history="1">
        <w:r w:rsidRPr="00276C26">
          <w:rPr>
            <w:rStyle w:val="af2"/>
            <w:noProof/>
          </w:rPr>
          <w:t xml:space="preserve">5.4.5 </w:t>
        </w:r>
        <w:r w:rsidRPr="00276C26">
          <w:rPr>
            <w:rStyle w:val="af2"/>
            <w:noProof/>
          </w:rPr>
          <w:t>内存通信诊断</w:t>
        </w:r>
        <w:r>
          <w:rPr>
            <w:noProof/>
            <w:webHidden/>
          </w:rPr>
          <w:tab/>
        </w:r>
        <w:r>
          <w:rPr>
            <w:noProof/>
            <w:webHidden/>
          </w:rPr>
          <w:fldChar w:fldCharType="begin"/>
        </w:r>
        <w:r>
          <w:rPr>
            <w:noProof/>
            <w:webHidden/>
          </w:rPr>
          <w:instrText xml:space="preserve"> PAGEREF _Toc501140050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51" w:history="1">
        <w:r w:rsidRPr="00276C26">
          <w:rPr>
            <w:rStyle w:val="af2"/>
            <w:noProof/>
          </w:rPr>
          <w:t xml:space="preserve">5.5 </w:t>
        </w:r>
        <w:r w:rsidRPr="00276C26">
          <w:rPr>
            <w:rStyle w:val="af2"/>
            <w:noProof/>
          </w:rPr>
          <w:t>网络优化设计</w:t>
        </w:r>
        <w:r>
          <w:rPr>
            <w:noProof/>
            <w:webHidden/>
          </w:rPr>
          <w:tab/>
        </w:r>
        <w:r>
          <w:rPr>
            <w:noProof/>
            <w:webHidden/>
          </w:rPr>
          <w:fldChar w:fldCharType="begin"/>
        </w:r>
        <w:r>
          <w:rPr>
            <w:noProof/>
            <w:webHidden/>
          </w:rPr>
          <w:instrText xml:space="preserve"> PAGEREF _Toc501140051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52" w:history="1">
        <w:r w:rsidRPr="00276C26">
          <w:rPr>
            <w:rStyle w:val="af2"/>
            <w:noProof/>
          </w:rPr>
          <w:t xml:space="preserve">5.6 </w:t>
        </w:r>
        <w:r w:rsidRPr="00276C26">
          <w:rPr>
            <w:rStyle w:val="af2"/>
            <w:noProof/>
          </w:rPr>
          <w:t>本章小结</w:t>
        </w:r>
        <w:r>
          <w:rPr>
            <w:noProof/>
            <w:webHidden/>
          </w:rPr>
          <w:tab/>
        </w:r>
        <w:r>
          <w:rPr>
            <w:noProof/>
            <w:webHidden/>
          </w:rPr>
          <w:fldChar w:fldCharType="begin"/>
        </w:r>
        <w:r>
          <w:rPr>
            <w:noProof/>
            <w:webHidden/>
          </w:rPr>
          <w:instrText xml:space="preserve"> PAGEREF _Toc501140052 \h </w:instrText>
        </w:r>
        <w:r>
          <w:rPr>
            <w:noProof/>
            <w:webHidden/>
          </w:rPr>
        </w:r>
        <w:r>
          <w:rPr>
            <w:noProof/>
            <w:webHidden/>
          </w:rPr>
          <w:fldChar w:fldCharType="separate"/>
        </w:r>
        <w:r>
          <w:rPr>
            <w:noProof/>
            <w:webHidden/>
          </w:rPr>
          <w:t>31</w:t>
        </w:r>
        <w:r>
          <w:rPr>
            <w:noProof/>
            <w:webHidden/>
          </w:rPr>
          <w:fldChar w:fldCharType="end"/>
        </w:r>
      </w:hyperlink>
    </w:p>
    <w:p w:rsidR="00396F67" w:rsidRDefault="00396F67">
      <w:pPr>
        <w:pStyle w:val="11"/>
        <w:rPr>
          <w:rFonts w:asciiTheme="minorHAnsi" w:eastAsiaTheme="minorEastAsia" w:hAnsiTheme="minorHAnsi" w:cstheme="minorBidi"/>
          <w:b w:val="0"/>
          <w:bCs w:val="0"/>
          <w:noProof/>
          <w:kern w:val="2"/>
          <w:sz w:val="21"/>
          <w:szCs w:val="22"/>
        </w:rPr>
      </w:pPr>
      <w:hyperlink w:anchor="_Toc501140053" w:history="1">
        <w:r w:rsidRPr="00276C26">
          <w:rPr>
            <w:rStyle w:val="af2"/>
            <w:noProof/>
          </w:rPr>
          <w:t>6 系统测试与结果</w:t>
        </w:r>
        <w:r>
          <w:rPr>
            <w:noProof/>
            <w:webHidden/>
          </w:rPr>
          <w:tab/>
        </w:r>
        <w:r>
          <w:rPr>
            <w:noProof/>
            <w:webHidden/>
          </w:rPr>
          <w:fldChar w:fldCharType="begin"/>
        </w:r>
        <w:r>
          <w:rPr>
            <w:noProof/>
            <w:webHidden/>
          </w:rPr>
          <w:instrText xml:space="preserve"> PAGEREF _Toc501140053 \h </w:instrText>
        </w:r>
        <w:r>
          <w:rPr>
            <w:noProof/>
            <w:webHidden/>
          </w:rPr>
        </w:r>
        <w:r>
          <w:rPr>
            <w:noProof/>
            <w:webHidden/>
          </w:rPr>
          <w:fldChar w:fldCharType="separate"/>
        </w:r>
        <w:r>
          <w:rPr>
            <w:noProof/>
            <w:webHidden/>
          </w:rPr>
          <w:t>32</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54" w:history="1">
        <w:r w:rsidRPr="00276C26">
          <w:rPr>
            <w:rStyle w:val="af2"/>
            <w:noProof/>
          </w:rPr>
          <w:t xml:space="preserve">6.1 </w:t>
        </w:r>
        <w:r w:rsidRPr="00276C26">
          <w:rPr>
            <w:rStyle w:val="af2"/>
            <w:noProof/>
          </w:rPr>
          <w:t>测试环境</w:t>
        </w:r>
        <w:r>
          <w:rPr>
            <w:noProof/>
            <w:webHidden/>
          </w:rPr>
          <w:tab/>
        </w:r>
        <w:r>
          <w:rPr>
            <w:noProof/>
            <w:webHidden/>
          </w:rPr>
          <w:fldChar w:fldCharType="begin"/>
        </w:r>
        <w:r>
          <w:rPr>
            <w:noProof/>
            <w:webHidden/>
          </w:rPr>
          <w:instrText xml:space="preserve"> PAGEREF _Toc501140054 \h </w:instrText>
        </w:r>
        <w:r>
          <w:rPr>
            <w:noProof/>
            <w:webHidden/>
          </w:rPr>
        </w:r>
        <w:r>
          <w:rPr>
            <w:noProof/>
            <w:webHidden/>
          </w:rPr>
          <w:fldChar w:fldCharType="separate"/>
        </w:r>
        <w:r>
          <w:rPr>
            <w:noProof/>
            <w:webHidden/>
          </w:rPr>
          <w:t>32</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55" w:history="1">
        <w:r w:rsidRPr="00276C26">
          <w:rPr>
            <w:rStyle w:val="af2"/>
            <w:noProof/>
          </w:rPr>
          <w:t xml:space="preserve">6.2 </w:t>
        </w:r>
        <w:r w:rsidRPr="00276C26">
          <w:rPr>
            <w:rStyle w:val="af2"/>
            <w:noProof/>
          </w:rPr>
          <w:t>测试内容与结果</w:t>
        </w:r>
        <w:r>
          <w:rPr>
            <w:noProof/>
            <w:webHidden/>
          </w:rPr>
          <w:tab/>
        </w:r>
        <w:r>
          <w:rPr>
            <w:noProof/>
            <w:webHidden/>
          </w:rPr>
          <w:fldChar w:fldCharType="begin"/>
        </w:r>
        <w:r>
          <w:rPr>
            <w:noProof/>
            <w:webHidden/>
          </w:rPr>
          <w:instrText xml:space="preserve"> PAGEREF _Toc501140055 \h </w:instrText>
        </w:r>
        <w:r>
          <w:rPr>
            <w:noProof/>
            <w:webHidden/>
          </w:rPr>
        </w:r>
        <w:r>
          <w:rPr>
            <w:noProof/>
            <w:webHidden/>
          </w:rPr>
          <w:fldChar w:fldCharType="separate"/>
        </w:r>
        <w:r>
          <w:rPr>
            <w:noProof/>
            <w:webHidden/>
          </w:rPr>
          <w:t>32</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56" w:history="1">
        <w:r w:rsidRPr="00276C26">
          <w:rPr>
            <w:rStyle w:val="af2"/>
            <w:noProof/>
          </w:rPr>
          <w:t xml:space="preserve">6.2.1 </w:t>
        </w:r>
        <w:r w:rsidRPr="00276C26">
          <w:rPr>
            <w:rStyle w:val="af2"/>
            <w:noProof/>
          </w:rPr>
          <w:t>高速数据传输</w:t>
        </w:r>
        <w:r>
          <w:rPr>
            <w:noProof/>
            <w:webHidden/>
          </w:rPr>
          <w:tab/>
        </w:r>
        <w:r>
          <w:rPr>
            <w:noProof/>
            <w:webHidden/>
          </w:rPr>
          <w:fldChar w:fldCharType="begin"/>
        </w:r>
        <w:r>
          <w:rPr>
            <w:noProof/>
            <w:webHidden/>
          </w:rPr>
          <w:instrText xml:space="preserve"> PAGEREF _Toc501140056 \h </w:instrText>
        </w:r>
        <w:r>
          <w:rPr>
            <w:noProof/>
            <w:webHidden/>
          </w:rPr>
        </w:r>
        <w:r>
          <w:rPr>
            <w:noProof/>
            <w:webHidden/>
          </w:rPr>
          <w:fldChar w:fldCharType="separate"/>
        </w:r>
        <w:r>
          <w:rPr>
            <w:noProof/>
            <w:webHidden/>
          </w:rPr>
          <w:t>32</w:t>
        </w:r>
        <w:r>
          <w:rPr>
            <w:noProof/>
            <w:webHidden/>
          </w:rPr>
          <w:fldChar w:fldCharType="end"/>
        </w:r>
      </w:hyperlink>
    </w:p>
    <w:p w:rsidR="00396F67" w:rsidRDefault="00396F67">
      <w:pPr>
        <w:pStyle w:val="31"/>
        <w:tabs>
          <w:tab w:val="right" w:leader="dot" w:pos="9060"/>
        </w:tabs>
        <w:ind w:left="960"/>
        <w:rPr>
          <w:rFonts w:asciiTheme="minorHAnsi" w:eastAsiaTheme="minorEastAsia" w:hAnsiTheme="minorHAnsi" w:cstheme="minorBidi"/>
          <w:noProof/>
          <w:sz w:val="21"/>
          <w:szCs w:val="22"/>
        </w:rPr>
      </w:pPr>
      <w:hyperlink w:anchor="_Toc501140057" w:history="1">
        <w:r w:rsidRPr="00276C26">
          <w:rPr>
            <w:rStyle w:val="af2"/>
            <w:noProof/>
          </w:rPr>
          <w:t xml:space="preserve">6.2.2 </w:t>
        </w:r>
        <w:r w:rsidRPr="00276C26">
          <w:rPr>
            <w:rStyle w:val="af2"/>
            <w:noProof/>
          </w:rPr>
          <w:t>采集处理显示</w:t>
        </w:r>
        <w:r>
          <w:rPr>
            <w:noProof/>
            <w:webHidden/>
          </w:rPr>
          <w:tab/>
        </w:r>
        <w:r>
          <w:rPr>
            <w:noProof/>
            <w:webHidden/>
          </w:rPr>
          <w:fldChar w:fldCharType="begin"/>
        </w:r>
        <w:r>
          <w:rPr>
            <w:noProof/>
            <w:webHidden/>
          </w:rPr>
          <w:instrText xml:space="preserve"> PAGEREF _Toc501140057 \h </w:instrText>
        </w:r>
        <w:r>
          <w:rPr>
            <w:noProof/>
            <w:webHidden/>
          </w:rPr>
        </w:r>
        <w:r>
          <w:rPr>
            <w:noProof/>
            <w:webHidden/>
          </w:rPr>
          <w:fldChar w:fldCharType="separate"/>
        </w:r>
        <w:r>
          <w:rPr>
            <w:noProof/>
            <w:webHidden/>
          </w:rPr>
          <w:t>32</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58" w:history="1">
        <w:r w:rsidRPr="00276C26">
          <w:rPr>
            <w:rStyle w:val="af2"/>
            <w:noProof/>
          </w:rPr>
          <w:t xml:space="preserve">6.3 </w:t>
        </w:r>
        <w:r w:rsidRPr="00276C26">
          <w:rPr>
            <w:rStyle w:val="af2"/>
            <w:noProof/>
          </w:rPr>
          <w:t>本章小结</w:t>
        </w:r>
        <w:r>
          <w:rPr>
            <w:noProof/>
            <w:webHidden/>
          </w:rPr>
          <w:tab/>
        </w:r>
        <w:r>
          <w:rPr>
            <w:noProof/>
            <w:webHidden/>
          </w:rPr>
          <w:fldChar w:fldCharType="begin"/>
        </w:r>
        <w:r>
          <w:rPr>
            <w:noProof/>
            <w:webHidden/>
          </w:rPr>
          <w:instrText xml:space="preserve"> PAGEREF _Toc501140058 \h </w:instrText>
        </w:r>
        <w:r>
          <w:rPr>
            <w:noProof/>
            <w:webHidden/>
          </w:rPr>
        </w:r>
        <w:r>
          <w:rPr>
            <w:noProof/>
            <w:webHidden/>
          </w:rPr>
          <w:fldChar w:fldCharType="separate"/>
        </w:r>
        <w:r>
          <w:rPr>
            <w:noProof/>
            <w:webHidden/>
          </w:rPr>
          <w:t>32</w:t>
        </w:r>
        <w:r>
          <w:rPr>
            <w:noProof/>
            <w:webHidden/>
          </w:rPr>
          <w:fldChar w:fldCharType="end"/>
        </w:r>
      </w:hyperlink>
    </w:p>
    <w:p w:rsidR="00396F67" w:rsidRDefault="00396F67">
      <w:pPr>
        <w:pStyle w:val="11"/>
        <w:rPr>
          <w:rFonts w:asciiTheme="minorHAnsi" w:eastAsiaTheme="minorEastAsia" w:hAnsiTheme="minorHAnsi" w:cstheme="minorBidi"/>
          <w:b w:val="0"/>
          <w:bCs w:val="0"/>
          <w:noProof/>
          <w:kern w:val="2"/>
          <w:sz w:val="21"/>
          <w:szCs w:val="22"/>
        </w:rPr>
      </w:pPr>
      <w:hyperlink w:anchor="_Toc501140059" w:history="1">
        <w:r w:rsidRPr="00276C26">
          <w:rPr>
            <w:rStyle w:val="af2"/>
            <w:noProof/>
          </w:rPr>
          <w:t>7 总结和展望</w:t>
        </w:r>
        <w:r>
          <w:rPr>
            <w:noProof/>
            <w:webHidden/>
          </w:rPr>
          <w:tab/>
        </w:r>
        <w:r>
          <w:rPr>
            <w:noProof/>
            <w:webHidden/>
          </w:rPr>
          <w:fldChar w:fldCharType="begin"/>
        </w:r>
        <w:r>
          <w:rPr>
            <w:noProof/>
            <w:webHidden/>
          </w:rPr>
          <w:instrText xml:space="preserve"> PAGEREF _Toc501140059 \h </w:instrText>
        </w:r>
        <w:r>
          <w:rPr>
            <w:noProof/>
            <w:webHidden/>
          </w:rPr>
        </w:r>
        <w:r>
          <w:rPr>
            <w:noProof/>
            <w:webHidden/>
          </w:rPr>
          <w:fldChar w:fldCharType="separate"/>
        </w:r>
        <w:r>
          <w:rPr>
            <w:noProof/>
            <w:webHidden/>
          </w:rPr>
          <w:t>33</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60" w:history="1">
        <w:r w:rsidRPr="00276C26">
          <w:rPr>
            <w:rStyle w:val="af2"/>
            <w:noProof/>
          </w:rPr>
          <w:t xml:space="preserve">7.1 </w:t>
        </w:r>
        <w:r w:rsidRPr="00276C26">
          <w:rPr>
            <w:rStyle w:val="af2"/>
            <w:noProof/>
          </w:rPr>
          <w:t>总结</w:t>
        </w:r>
        <w:r>
          <w:rPr>
            <w:noProof/>
            <w:webHidden/>
          </w:rPr>
          <w:tab/>
        </w:r>
        <w:r>
          <w:rPr>
            <w:noProof/>
            <w:webHidden/>
          </w:rPr>
          <w:fldChar w:fldCharType="begin"/>
        </w:r>
        <w:r>
          <w:rPr>
            <w:noProof/>
            <w:webHidden/>
          </w:rPr>
          <w:instrText xml:space="preserve"> PAGEREF _Toc501140060 \h </w:instrText>
        </w:r>
        <w:r>
          <w:rPr>
            <w:noProof/>
            <w:webHidden/>
          </w:rPr>
        </w:r>
        <w:r>
          <w:rPr>
            <w:noProof/>
            <w:webHidden/>
          </w:rPr>
          <w:fldChar w:fldCharType="separate"/>
        </w:r>
        <w:r>
          <w:rPr>
            <w:noProof/>
            <w:webHidden/>
          </w:rPr>
          <w:t>33</w:t>
        </w:r>
        <w:r>
          <w:rPr>
            <w:noProof/>
            <w:webHidden/>
          </w:rPr>
          <w:fldChar w:fldCharType="end"/>
        </w:r>
      </w:hyperlink>
    </w:p>
    <w:p w:rsidR="00396F67" w:rsidRDefault="00396F67">
      <w:pPr>
        <w:pStyle w:val="21"/>
        <w:tabs>
          <w:tab w:val="right" w:leader="dot" w:pos="9060"/>
        </w:tabs>
        <w:ind w:left="480"/>
        <w:rPr>
          <w:rFonts w:asciiTheme="minorHAnsi" w:eastAsiaTheme="minorEastAsia" w:hAnsiTheme="minorHAnsi" w:cstheme="minorBidi"/>
          <w:noProof/>
          <w:sz w:val="21"/>
          <w:szCs w:val="22"/>
        </w:rPr>
      </w:pPr>
      <w:hyperlink w:anchor="_Toc501140061" w:history="1">
        <w:r w:rsidRPr="00276C26">
          <w:rPr>
            <w:rStyle w:val="af2"/>
            <w:noProof/>
          </w:rPr>
          <w:t xml:space="preserve">7.2 </w:t>
        </w:r>
        <w:r w:rsidRPr="00276C26">
          <w:rPr>
            <w:rStyle w:val="af2"/>
            <w:noProof/>
          </w:rPr>
          <w:t>展望</w:t>
        </w:r>
        <w:bookmarkStart w:id="14" w:name="_GoBack"/>
        <w:bookmarkEnd w:id="14"/>
        <w:r>
          <w:rPr>
            <w:noProof/>
            <w:webHidden/>
          </w:rPr>
          <w:tab/>
        </w:r>
        <w:r>
          <w:rPr>
            <w:noProof/>
            <w:webHidden/>
          </w:rPr>
          <w:fldChar w:fldCharType="begin"/>
        </w:r>
        <w:r>
          <w:rPr>
            <w:noProof/>
            <w:webHidden/>
          </w:rPr>
          <w:instrText xml:space="preserve"> PAGEREF _Toc501140061 \h </w:instrText>
        </w:r>
        <w:r>
          <w:rPr>
            <w:noProof/>
            <w:webHidden/>
          </w:rPr>
        </w:r>
        <w:r>
          <w:rPr>
            <w:noProof/>
            <w:webHidden/>
          </w:rPr>
          <w:fldChar w:fldCharType="separate"/>
        </w:r>
        <w:r>
          <w:rPr>
            <w:noProof/>
            <w:webHidden/>
          </w:rPr>
          <w:t>33</w:t>
        </w:r>
        <w:r>
          <w:rPr>
            <w:noProof/>
            <w:webHidden/>
          </w:rPr>
          <w:fldChar w:fldCharType="end"/>
        </w:r>
      </w:hyperlink>
    </w:p>
    <w:p w:rsidR="00396F67" w:rsidRDefault="00396F67">
      <w:pPr>
        <w:pStyle w:val="11"/>
        <w:rPr>
          <w:rFonts w:asciiTheme="minorHAnsi" w:eastAsiaTheme="minorEastAsia" w:hAnsiTheme="minorHAnsi" w:cstheme="minorBidi"/>
          <w:b w:val="0"/>
          <w:bCs w:val="0"/>
          <w:noProof/>
          <w:kern w:val="2"/>
          <w:sz w:val="21"/>
          <w:szCs w:val="22"/>
        </w:rPr>
      </w:pPr>
      <w:hyperlink w:anchor="_Toc501140062" w:history="1">
        <w:r w:rsidRPr="00276C26">
          <w:rPr>
            <w:rStyle w:val="af2"/>
            <w:noProof/>
          </w:rPr>
          <w:t>参考文献</w:t>
        </w:r>
        <w:r>
          <w:rPr>
            <w:noProof/>
            <w:webHidden/>
          </w:rPr>
          <w:tab/>
        </w:r>
        <w:r>
          <w:rPr>
            <w:noProof/>
            <w:webHidden/>
          </w:rPr>
          <w:fldChar w:fldCharType="begin"/>
        </w:r>
        <w:r>
          <w:rPr>
            <w:noProof/>
            <w:webHidden/>
          </w:rPr>
          <w:instrText xml:space="preserve"> PAGEREF _Toc501140062 \h </w:instrText>
        </w:r>
        <w:r>
          <w:rPr>
            <w:noProof/>
            <w:webHidden/>
          </w:rPr>
        </w:r>
        <w:r>
          <w:rPr>
            <w:noProof/>
            <w:webHidden/>
          </w:rPr>
          <w:fldChar w:fldCharType="separate"/>
        </w:r>
        <w:r>
          <w:rPr>
            <w:noProof/>
            <w:webHidden/>
          </w:rPr>
          <w:t>34</w:t>
        </w:r>
        <w:r>
          <w:rPr>
            <w:noProof/>
            <w:webHidden/>
          </w:rPr>
          <w:fldChar w:fldCharType="end"/>
        </w:r>
      </w:hyperlink>
    </w:p>
    <w:p w:rsidR="00396F67" w:rsidRDefault="00396F67">
      <w:pPr>
        <w:pStyle w:val="11"/>
        <w:rPr>
          <w:rFonts w:asciiTheme="minorHAnsi" w:eastAsiaTheme="minorEastAsia" w:hAnsiTheme="minorHAnsi" w:cstheme="minorBidi"/>
          <w:b w:val="0"/>
          <w:bCs w:val="0"/>
          <w:noProof/>
          <w:kern w:val="2"/>
          <w:sz w:val="21"/>
          <w:szCs w:val="22"/>
        </w:rPr>
      </w:pPr>
      <w:hyperlink w:anchor="_Toc501140063" w:history="1">
        <w:r w:rsidRPr="00276C26">
          <w:rPr>
            <w:rStyle w:val="af2"/>
            <w:noProof/>
          </w:rPr>
          <w:t>附    录</w:t>
        </w:r>
        <w:r>
          <w:rPr>
            <w:noProof/>
            <w:webHidden/>
          </w:rPr>
          <w:tab/>
        </w:r>
        <w:r>
          <w:rPr>
            <w:noProof/>
            <w:webHidden/>
          </w:rPr>
          <w:fldChar w:fldCharType="begin"/>
        </w:r>
        <w:r>
          <w:rPr>
            <w:noProof/>
            <w:webHidden/>
          </w:rPr>
          <w:instrText xml:space="preserve"> PAGEREF _Toc501140063 \h </w:instrText>
        </w:r>
        <w:r>
          <w:rPr>
            <w:noProof/>
            <w:webHidden/>
          </w:rPr>
        </w:r>
        <w:r>
          <w:rPr>
            <w:noProof/>
            <w:webHidden/>
          </w:rPr>
          <w:fldChar w:fldCharType="separate"/>
        </w:r>
        <w:r>
          <w:rPr>
            <w:noProof/>
            <w:webHidden/>
          </w:rPr>
          <w:t>35</w:t>
        </w:r>
        <w:r>
          <w:rPr>
            <w:noProof/>
            <w:webHidden/>
          </w:rPr>
          <w:fldChar w:fldCharType="end"/>
        </w:r>
      </w:hyperlink>
    </w:p>
    <w:p w:rsidR="00B15AAC" w:rsidRDefault="00AD5E64" w:rsidP="00B15AAC">
      <w:pPr>
        <w:sectPr w:rsidR="00B15AAC" w:rsidSect="00391BD8">
          <w:headerReference w:type="even" r:id="rId22"/>
          <w:headerReference w:type="default" r:id="rId23"/>
          <w:footerReference w:type="even" r:id="rId24"/>
          <w:footerReference w:type="default" r:id="rId25"/>
          <w:pgSz w:w="11906" w:h="16838"/>
          <w:pgMar w:top="1701" w:right="1418" w:bottom="1361" w:left="1418" w:header="1134" w:footer="1134" w:gutter="0"/>
          <w:pgNumType w:start="1"/>
          <w:cols w:space="425"/>
          <w:docGrid w:type="lines" w:linePitch="326"/>
        </w:sectPr>
      </w:pPr>
      <w:r>
        <w:fldChar w:fldCharType="end"/>
      </w:r>
    </w:p>
    <w:p w:rsidR="00DE2D2D" w:rsidRDefault="00DE2D2D" w:rsidP="00DE2D2D">
      <w:pPr>
        <w:pStyle w:val="1"/>
      </w:pPr>
      <w:bookmarkStart w:id="15" w:name="_Toc498705077"/>
      <w:bookmarkStart w:id="16" w:name="_Toc501140006"/>
      <w:bookmarkEnd w:id="0"/>
      <w:bookmarkEnd w:id="1"/>
      <w:bookmarkEnd w:id="2"/>
      <w:bookmarkEnd w:id="3"/>
      <w:r>
        <w:lastRenderedPageBreak/>
        <w:t>1</w:t>
      </w:r>
      <w:r>
        <w:rPr>
          <w:rFonts w:hint="eastAsia"/>
        </w:rPr>
        <w:t>绪论</w:t>
      </w:r>
      <w:bookmarkEnd w:id="15"/>
      <w:bookmarkEnd w:id="16"/>
    </w:p>
    <w:p w:rsidR="00DE2D2D" w:rsidRDefault="00DE2D2D" w:rsidP="00DE2D2D">
      <w:pPr>
        <w:pStyle w:val="2"/>
        <w:jc w:val="left"/>
      </w:pPr>
      <w:bookmarkStart w:id="17" w:name="_Toc498705078"/>
      <w:bookmarkStart w:id="18" w:name="OLE_LINK122"/>
      <w:bookmarkStart w:id="19" w:name="OLE_LINK121"/>
      <w:bookmarkStart w:id="20" w:name="_Toc501140007"/>
      <w:r>
        <w:t>1.1</w:t>
      </w:r>
      <w:r>
        <w:rPr>
          <w:rFonts w:hint="eastAsia"/>
        </w:rPr>
        <w:t>课题背景与意义</w:t>
      </w:r>
      <w:bookmarkEnd w:id="17"/>
      <w:bookmarkEnd w:id="20"/>
    </w:p>
    <w:p w:rsidR="00DE2D2D" w:rsidRDefault="00DE2D2D" w:rsidP="00DE2D2D">
      <w:pPr>
        <w:ind w:firstLineChars="200" w:firstLine="480"/>
      </w:pPr>
      <w:r>
        <w:rPr>
          <w:rFonts w:hint="eastAsia"/>
        </w:rPr>
        <w:t>随着现代化工业的迅速发展，能源已经成为现代化发展不可或缺的一部分，而石油在能源中又占领着举足轻重的地位。我国经济的处于高速发展，对石油的需求也越来越大，石油需求的缺口已经逐渐影响到我国常规能源结构的战略安全。为了缓解石油能源的紧缺，我国在积极寻找国外石油资源的同时，也加大了国内石油的勘测和开发。据</w:t>
      </w:r>
      <w:r>
        <w:t>2017</w:t>
      </w:r>
      <w:r>
        <w:rPr>
          <w:rFonts w:hint="eastAsia"/>
        </w:rPr>
        <w:t>年《国际石油经济》数据统计，自</w:t>
      </w:r>
      <w:r>
        <w:t>2000-2017</w:t>
      </w:r>
      <w:r>
        <w:rPr>
          <w:rFonts w:hint="eastAsia"/>
        </w:rPr>
        <w:t>年全世界新增加的油气中有</w:t>
      </w:r>
      <w:r>
        <w:t>70%</w:t>
      </w:r>
      <w:r>
        <w:rPr>
          <w:rFonts w:hint="eastAsia"/>
        </w:rPr>
        <w:t>以上来自海洋。另外，在深海区域中发现的油气占全世界新增能源的</w:t>
      </w:r>
      <w:r>
        <w:t>50%</w:t>
      </w:r>
      <w:r>
        <w:rPr>
          <w:rFonts w:hint="eastAsia"/>
        </w:rPr>
        <w:t>以上，这充分说明深海区域内的油气储藏量已经成为当下能源的主要承载者。</w:t>
      </w:r>
    </w:p>
    <w:p w:rsidR="00DE2D2D" w:rsidRDefault="00DE2D2D" w:rsidP="00DE2D2D">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DE2D2D" w:rsidRDefault="00DE2D2D" w:rsidP="00DE2D2D">
      <w:pPr>
        <w:ind w:firstLineChars="200" w:firstLine="480"/>
      </w:pPr>
      <w:r>
        <w:rPr>
          <w:rFonts w:hint="eastAsia"/>
        </w:rPr>
        <w:t>迄今为止，人们发现的能在水中传播的能量主要是电磁波和声波，由于电磁波在水下衰减十分厉害，而声波根据频率的不同在水中远距离变化很大，例如自然地震产生的声波传输距离为</w:t>
      </w:r>
      <w: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DE2D2D" w:rsidRDefault="00DE2D2D" w:rsidP="00DE2D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t>NXP ARM</w:t>
      </w:r>
      <w:r>
        <w:rPr>
          <w:rFonts w:hint="eastAsia"/>
        </w:rPr>
        <w:t>处理器的嵌入式同步数据采集传输系统，并设计出基于以太网协议修改的数据传输协议，实现了海洋地震勘测设备数据同步采集及高速传输功能。系统可靠，成本低，为实现大规模海洋油气勘测提供了可靠的解决方案，具有非常高的实用</w:t>
      </w:r>
      <w:r>
        <w:rPr>
          <w:rFonts w:hint="eastAsia"/>
        </w:rPr>
        <w:lastRenderedPageBreak/>
        <w:t>价值。</w:t>
      </w:r>
    </w:p>
    <w:p w:rsidR="00DE2D2D" w:rsidRDefault="00DE2D2D" w:rsidP="00DE2D2D">
      <w:pPr>
        <w:pStyle w:val="2"/>
        <w:jc w:val="left"/>
      </w:pPr>
      <w:bookmarkStart w:id="21" w:name="_Toc501140008"/>
      <w:r>
        <w:t>1.2</w:t>
      </w:r>
      <w:r>
        <w:rPr>
          <w:rFonts w:hint="eastAsia"/>
        </w:rPr>
        <w:t>海洋地震勘探简介</w:t>
      </w:r>
      <w:bookmarkEnd w:id="21"/>
    </w:p>
    <w:p w:rsidR="00DE2D2D" w:rsidRDefault="00DE2D2D" w:rsidP="00DE2D2D">
      <w:pPr>
        <w:ind w:firstLineChars="200" w:firstLine="480"/>
      </w:pPr>
      <w:r>
        <w:rPr>
          <w:rFonts w:hint="eastAsia"/>
        </w:rPr>
        <w:t>海洋地震勘探技术在原理和方法上，与陆地地震勘探技术相同，但由于海洋环境较陆地环境更为恶劣，海上地震勘探技术相比于陆地地震勘探技术有所区别，主要体现在导航定位系统、震源系统和地震波接受方法三个方面。由于海上情况的特殊性，必须选择高精度的导航定位系统。就目前而言，主要的导航定位技术可分为</w:t>
      </w:r>
      <w:r>
        <w:t>GPS</w:t>
      </w:r>
      <w:r>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DE2D2D" w:rsidRDefault="00DE2D2D" w:rsidP="00DE2D2D">
      <w:pPr>
        <w:ind w:firstLineChars="200" w:firstLine="480"/>
      </w:pPr>
      <w:r>
        <w:rPr>
          <w:rFonts w:hint="eastAsia"/>
        </w:rPr>
        <w:t>在海洋地震勘探技术中，震源也和陆地地震勘探技术也有所差别，海洋地震勘探并非炸药震源，而是采用空气枪、蒸汽枪、电火花等非炸药震源产生地震波，其中主要运用空气枪作为震源，运用比例占</w:t>
      </w:r>
      <w:r>
        <w:t>95%</w:t>
      </w:r>
      <w:r>
        <w:rPr>
          <w:rFonts w:hint="eastAsia"/>
        </w:rPr>
        <w:t>以上。</w:t>
      </w:r>
    </w:p>
    <w:p w:rsidR="00DE2D2D" w:rsidRDefault="00DE2D2D" w:rsidP="00DE2D2D">
      <w:pPr>
        <w:ind w:firstLineChars="200" w:firstLine="480"/>
      </w:pPr>
      <w:r>
        <w:rPr>
          <w:rFonts w:hint="eastAsia"/>
        </w:rPr>
        <w:t>另外，在地震波的接收方式上，海洋地震勘探也与陆地地震勘探有所区别，海洋地震勘探采用船只拖着一条长拖缆（等浮电缆）的形式进行采集。船拖着等浮电缆在海上航行，等浮电缆上装置着一定数量的水鸟装置用于控制等浮电缆的深度，接收地震波的传感器以及数据采集传输节点按照指定的排列方式分布在等</w:t>
      </w:r>
      <w:proofErr w:type="gramStart"/>
      <w:r>
        <w:rPr>
          <w:rFonts w:hint="eastAsia"/>
        </w:rPr>
        <w:t>浮</w:t>
      </w:r>
      <w:proofErr w:type="gramEnd"/>
      <w:r>
        <w:rPr>
          <w:rFonts w:hint="eastAsia"/>
        </w:rPr>
        <w:t>电缆中。</w:t>
      </w:r>
    </w:p>
    <w:p w:rsidR="00DE2D2D" w:rsidRDefault="00DE2D2D" w:rsidP="00DE2D2D">
      <w:pPr>
        <w:ind w:firstLineChars="200" w:firstLine="480"/>
      </w:pPr>
      <w:r>
        <w:rPr>
          <w:rFonts w:hint="eastAsia"/>
        </w:rPr>
        <w:t>当地震勘探船只在海上进行勘探作业时，拖着等浮电缆以一恒定速率沿着预先设定好的测试航线前行，根据测试航线上预先设定好的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水下采集的地震波数据的汇聚中心系统放置在船上，除此之外，地震船上还配备卫星导航定位系统，水鸟控制系统，分别用来进行船只的定位和等浮拖缆的深度控制。结合船上导航定位系统与水下等</w:t>
      </w:r>
      <w:proofErr w:type="gramStart"/>
      <w:r>
        <w:rPr>
          <w:rFonts w:hint="eastAsia"/>
        </w:rPr>
        <w:t>浮</w:t>
      </w:r>
      <w:proofErr w:type="gramEnd"/>
      <w:r>
        <w:rPr>
          <w:rFonts w:hint="eastAsia"/>
        </w:rPr>
        <w:t>拖缆上的定位控制系统，可实现拖缆中不同数据通道的精确定位。</w:t>
      </w:r>
    </w:p>
    <w:p w:rsidR="00DE2D2D" w:rsidRDefault="00DE2D2D" w:rsidP="00DE2D2D">
      <w:pPr>
        <w:ind w:firstLineChars="200" w:firstLine="480"/>
      </w:pPr>
      <w:r>
        <w:rPr>
          <w:rFonts w:hint="eastAsia"/>
        </w:rPr>
        <w:t>在处理流程上，海洋地震勘探与陆上地震勘探相同，主要也分为地震波数据的采集、传输、记录和解析四大环节。地震数据的采集就是震源发出地震波，水下采集传输系统接收地震波模拟信号，并对模拟信号进行放大、滤波和数字化处理；地震数据的传输是指按照一定的协议，将数据向上传输至船上的数据汇聚系统；数据的记录是指将数据汇聚系统接收到的数据包传至上位机，并按照一定格式存储在磁盘中；地震数据的解析就是将记录的地震波数</w:t>
      </w:r>
      <w:proofErr w:type="gramStart"/>
      <w:r>
        <w:rPr>
          <w:rFonts w:hint="eastAsia"/>
        </w:rPr>
        <w:t>据按照</w:t>
      </w:r>
      <w:proofErr w:type="gramEnd"/>
      <w:r>
        <w:rPr>
          <w:rFonts w:hint="eastAsia"/>
        </w:rPr>
        <w:t>地震波相关原理解析成海底图纸结构剖面图等图像信息的形式，供富有经验的地质专家分析油气储藏情况。</w:t>
      </w:r>
    </w:p>
    <w:p w:rsidR="00DE2D2D" w:rsidRDefault="00DE2D2D" w:rsidP="00DE2D2D">
      <w:pPr>
        <w:ind w:firstLineChars="200" w:firstLine="480"/>
      </w:pPr>
      <w:r>
        <w:rPr>
          <w:rFonts w:hint="eastAsia"/>
        </w:rPr>
        <w:lastRenderedPageBreak/>
        <w:t>采用拖缆式的海上油气地震勘探技术示意图如图</w:t>
      </w:r>
      <w:r>
        <w:rPr>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342265</wp:posOffset>
            </wp:positionV>
            <wp:extent cx="5274310" cy="28765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76550"/>
                    </a:xfrm>
                    <a:prstGeom prst="rect">
                      <a:avLst/>
                    </a:prstGeom>
                    <a:noFill/>
                  </pic:spPr>
                </pic:pic>
              </a:graphicData>
            </a:graphic>
            <wp14:sizeRelH relativeFrom="margin">
              <wp14:pctWidth>0</wp14:pctWidth>
            </wp14:sizeRelH>
            <wp14:sizeRelV relativeFrom="margin">
              <wp14:pctHeight>0</wp14:pctHeight>
            </wp14:sizeRelV>
          </wp:anchor>
        </w:drawing>
      </w:r>
      <w:r>
        <w:rPr>
          <w:color w:val="FF0000"/>
        </w:rPr>
        <w:t>1.x</w:t>
      </w:r>
      <w:r>
        <w:rPr>
          <w:rFonts w:hint="eastAsia"/>
          <w:color w:val="FF0000"/>
        </w:rPr>
        <w:t>所示：</w:t>
      </w:r>
    </w:p>
    <w:p w:rsidR="00DE2D2D" w:rsidRDefault="00DE2D2D" w:rsidP="00DE2D2D">
      <w:pPr>
        <w:jc w:val="center"/>
        <w:rPr>
          <w:color w:val="FF0000"/>
        </w:rPr>
      </w:pPr>
      <w:r>
        <w:rPr>
          <w:rFonts w:hint="eastAsia"/>
          <w:color w:val="FF0000"/>
        </w:rPr>
        <w:t>图</w:t>
      </w:r>
      <w:r>
        <w:rPr>
          <w:color w:val="FF0000"/>
        </w:rPr>
        <w:t>1.x</w:t>
      </w:r>
      <w:r>
        <w:rPr>
          <w:rFonts w:hint="eastAsia"/>
          <w:color w:val="FF0000"/>
        </w:rPr>
        <w:t>：海上油气地震勘探技术示意图</w:t>
      </w:r>
    </w:p>
    <w:p w:rsidR="00DE2D2D" w:rsidRDefault="00DE2D2D" w:rsidP="00DE2D2D">
      <w:pPr>
        <w:pStyle w:val="2"/>
        <w:jc w:val="left"/>
      </w:pPr>
      <w:bookmarkStart w:id="22" w:name="_Toc498705079"/>
      <w:bookmarkStart w:id="23" w:name="_Toc408924234"/>
      <w:bookmarkStart w:id="24" w:name="_Toc468278817"/>
      <w:bookmarkStart w:id="25" w:name="_Toc501140009"/>
      <w:r>
        <w:t>1.3</w:t>
      </w:r>
      <w:r>
        <w:rPr>
          <w:rFonts w:hint="eastAsia"/>
        </w:rPr>
        <w:t>国内外相关技术研究现状</w:t>
      </w:r>
      <w:bookmarkEnd w:id="22"/>
      <w:bookmarkEnd w:id="25"/>
    </w:p>
    <w:p w:rsidR="00DE2D2D" w:rsidRDefault="00DE2D2D" w:rsidP="00DE2D2D">
      <w:pPr>
        <w:ind w:firstLineChars="200" w:firstLine="480"/>
      </w:pPr>
      <w:r>
        <w:rPr>
          <w:rFonts w:hint="eastAsia"/>
        </w:rPr>
        <w:t>从上个世纪</w:t>
      </w:r>
      <w:r>
        <w:t>70</w:t>
      </w:r>
      <w:r>
        <w:rPr>
          <w:rFonts w:hint="eastAsia"/>
        </w:rPr>
        <w:t>年代以来，水声探测技术广泛应用于水下目标检测，油气勘探，海洋资源开发等多个领域。在海洋油气勘探领域，存在着诸如电磁勘探，海底节点及海底电缆等技术，但是海底电缆由于其高精度的勘探水平，使得海洋地震勘探技术始终处于海洋油气勘探的主流地位。</w:t>
      </w:r>
    </w:p>
    <w:p w:rsidR="00DE2D2D" w:rsidRDefault="00DE2D2D" w:rsidP="00DE2D2D">
      <w:pPr>
        <w:pStyle w:val="3"/>
        <w:jc w:val="left"/>
      </w:pPr>
      <w:bookmarkStart w:id="26" w:name="_Toc498705080"/>
      <w:bookmarkStart w:id="27" w:name="_Toc501140010"/>
      <w:r>
        <w:t>1.3.1</w:t>
      </w:r>
      <w:bookmarkEnd w:id="23"/>
      <w:r>
        <w:rPr>
          <w:rFonts w:hint="eastAsia"/>
        </w:rPr>
        <w:t>国外研究现状</w:t>
      </w:r>
      <w:bookmarkEnd w:id="24"/>
      <w:bookmarkEnd w:id="26"/>
      <w:bookmarkEnd w:id="27"/>
    </w:p>
    <w:p w:rsidR="00DE2D2D" w:rsidRDefault="00DE2D2D" w:rsidP="00DE2D2D">
      <w:pPr>
        <w:ind w:firstLineChars="200" w:firstLine="480"/>
      </w:pPr>
      <w:r>
        <w:rPr>
          <w:rFonts w:hint="eastAsia"/>
        </w:rPr>
        <w:t>从上世纪</w:t>
      </w:r>
      <w:r>
        <w:t>70</w:t>
      </w:r>
      <w:r>
        <w:rPr>
          <w:rFonts w:hint="eastAsia"/>
        </w:rPr>
        <w:t>年代起，海洋地震勘探技术陆续在国外兴起，经过几十年的发展，在全球范围内基本形成了以法国</w:t>
      </w:r>
      <w:r>
        <w:t>Schlumberger</w:t>
      </w:r>
      <w:r>
        <w:rPr>
          <w:rFonts w:hint="eastAsia"/>
        </w:rPr>
        <w:t>公司、</w:t>
      </w:r>
      <w:r>
        <w:t>serce1</w:t>
      </w:r>
      <w:r>
        <w:rPr>
          <w:rFonts w:hint="eastAsia"/>
        </w:rPr>
        <w:t>公司，美国</w:t>
      </w:r>
      <w:r>
        <w:t>ION</w:t>
      </w:r>
      <w:r>
        <w:rPr>
          <w:rFonts w:hint="eastAsia"/>
        </w:rPr>
        <w:t>公司、</w:t>
      </w:r>
      <w:r>
        <w:t>HTI</w:t>
      </w:r>
      <w:r>
        <w:rPr>
          <w:rFonts w:hint="eastAsia"/>
        </w:rPr>
        <w:t>公司为主导，其它公司依靠自身独特的优势寻找市场生存空间以及发展机遇的格局。</w:t>
      </w:r>
    </w:p>
    <w:p w:rsidR="00DE2D2D" w:rsidRDefault="00DE2D2D" w:rsidP="00DE2D2D">
      <w:pPr>
        <w:ind w:firstLineChars="200" w:firstLine="480"/>
      </w:pPr>
      <w:r>
        <w:rPr>
          <w:rFonts w:hint="eastAsia"/>
        </w:rPr>
        <w:t>法国</w:t>
      </w:r>
      <w:r>
        <w:t>Schlumberger</w:t>
      </w:r>
      <w:r>
        <w:rPr>
          <w:rFonts w:hint="eastAsia"/>
        </w:rPr>
        <w:t>公司开发出的“</w:t>
      </w:r>
      <w:r>
        <w:t>Q-Marine</w:t>
      </w:r>
      <w:r>
        <w:rPr>
          <w:rFonts w:hint="eastAsia"/>
        </w:rPr>
        <w:t>”海上采集系统是目前世界上最先进的海洋地震勘测设备。该系统最多可同时拖曳</w:t>
      </w:r>
      <w:r>
        <w:t>20</w:t>
      </w:r>
      <w:r>
        <w:rPr>
          <w:rFonts w:hint="eastAsia"/>
        </w:rPr>
        <w:t>根等浮电缆，每根等浮电缆全长</w:t>
      </w:r>
      <w:r>
        <w:t>12km</w:t>
      </w:r>
      <w:r>
        <w:rPr>
          <w:rFonts w:hint="eastAsia"/>
        </w:rPr>
        <w:t>，以及配备</w:t>
      </w:r>
      <w:r>
        <w:t>4000</w:t>
      </w:r>
      <w:r>
        <w:rPr>
          <w:rFonts w:hint="eastAsia"/>
        </w:rPr>
        <w:t>多个水听器，总共可接收</w:t>
      </w:r>
      <w:r>
        <w:t>80000</w:t>
      </w:r>
      <w:r>
        <w:rPr>
          <w:rFonts w:hint="eastAsia"/>
        </w:rPr>
        <w:t>多个通道数据。同时，在水听器灵敏度、定位精确度、拖缆的可调节深度以及震源的强化控制成都等方面，大都处于当前全世界领先地位。该系统可提供质量无可比拟的海洋地震波数据。</w:t>
      </w:r>
    </w:p>
    <w:p w:rsidR="00DE2D2D" w:rsidRDefault="00DE2D2D" w:rsidP="00DE2D2D">
      <w:pPr>
        <w:ind w:firstLineChars="200" w:firstLine="480"/>
      </w:pPr>
      <w:r>
        <w:rPr>
          <w:rFonts w:hint="eastAsia"/>
        </w:rPr>
        <w:t>美国</w:t>
      </w:r>
      <w:r>
        <w:t>ION</w:t>
      </w:r>
      <w:r>
        <w:rPr>
          <w:rFonts w:hint="eastAsia"/>
        </w:rPr>
        <w:t>公司，原名为美国</w:t>
      </w:r>
      <w:r>
        <w:t>I/O</w:t>
      </w:r>
      <w:r>
        <w:rPr>
          <w:rFonts w:hint="eastAsia"/>
        </w:rPr>
        <w:t>公司，在上世纪末，</w:t>
      </w:r>
      <w:r>
        <w:t>ION</w:t>
      </w:r>
      <w:r>
        <w:rPr>
          <w:rFonts w:hint="eastAsia"/>
        </w:rPr>
        <w:t>公司只能生产辅助型的海洋勘探设备，如今却已经成为世界第二大海洋地震勘探设备供应商。</w:t>
      </w:r>
      <w:r>
        <w:t>ION</w:t>
      </w:r>
      <w:r>
        <w:rPr>
          <w:rFonts w:hint="eastAsia"/>
        </w:rPr>
        <w:t>公司率先发明了当前最新的第六代海洋地震设备的核心技术——基于</w:t>
      </w:r>
      <w:r>
        <w:t>MEMs</w:t>
      </w:r>
      <w:r>
        <w:rPr>
          <w:rFonts w:hint="eastAsia"/>
        </w:rPr>
        <w:t>的全数字水听器。该公司</w:t>
      </w:r>
      <w:r>
        <w:rPr>
          <w:rFonts w:hint="eastAsia"/>
        </w:rPr>
        <w:lastRenderedPageBreak/>
        <w:t>之所以能够成功，与其都尖端的技术追求和产品性能多元化理念是分不开的。其生产的设备普遍用途广泛，可用于诸如油气勘探、环境监测等多个领域。</w:t>
      </w:r>
    </w:p>
    <w:p w:rsidR="00DE2D2D" w:rsidRDefault="00DE2D2D" w:rsidP="00DE2D2D">
      <w:pPr>
        <w:ind w:firstLineChars="200" w:firstLine="480"/>
      </w:pPr>
      <w:r>
        <w:rPr>
          <w:rFonts w:hint="eastAsia"/>
        </w:rPr>
        <w:t>法国</w:t>
      </w:r>
      <w:r>
        <w:t>SERCEL</w:t>
      </w:r>
      <w:r>
        <w:rPr>
          <w:rFonts w:hint="eastAsia"/>
        </w:rPr>
        <w:t>公司也是目前全球领先的海洋地震勘探设备供应商之一，其最著名的海洋地震勘探设备以</w:t>
      </w:r>
      <w:r>
        <w:t>SEAL</w:t>
      </w:r>
      <w:r>
        <w:rPr>
          <w:rFonts w:hint="eastAsia"/>
        </w:rPr>
        <w:t>命名，</w:t>
      </w:r>
      <w:r>
        <w:t>SEAL</w:t>
      </w:r>
      <w:r>
        <w:rPr>
          <w:rFonts w:hint="eastAsia"/>
        </w:rPr>
        <w:t>系统主要包括由数据采集系统与设备通信接口组成的水下系统和由控制模块、显示模块组成的水上系统。</w:t>
      </w:r>
      <w:r>
        <w:t>SEAL</w:t>
      </w:r>
      <w:r>
        <w:rPr>
          <w:rFonts w:hint="eastAsia"/>
        </w:rPr>
        <w:t>系统的主要优势在于小型化，其水听器在拖缆上是线列排布的，拖缆</w:t>
      </w:r>
      <w:proofErr w:type="gramStart"/>
      <w:r>
        <w:rPr>
          <w:rFonts w:hint="eastAsia"/>
        </w:rPr>
        <w:t>缆</w:t>
      </w:r>
      <w:proofErr w:type="gramEnd"/>
      <w:r>
        <w:rPr>
          <w:rFonts w:hint="eastAsia"/>
        </w:rPr>
        <w:t>体直径只有不到</w:t>
      </w:r>
      <w:r>
        <w:t>50mm</w:t>
      </w:r>
      <w:r>
        <w:rPr>
          <w:rFonts w:hint="eastAsia"/>
        </w:rPr>
        <w:t>，移动操作方便，系统结构灵活度高。目前</w:t>
      </w:r>
      <w:r>
        <w:t>SERCEL</w:t>
      </w:r>
      <w:r>
        <w:rPr>
          <w:rFonts w:hint="eastAsia"/>
        </w:rPr>
        <w:t>公司最新的</w:t>
      </w:r>
      <w:r>
        <w:t>SEAL</w:t>
      </w:r>
      <w:r>
        <w:rPr>
          <w:rFonts w:hint="eastAsia"/>
        </w:rPr>
        <w:t>系统设备型号是</w:t>
      </w:r>
      <w:r>
        <w:t>Seal428</w:t>
      </w:r>
      <w:r>
        <w:rPr>
          <w:rFonts w:hint="eastAsia"/>
        </w:rPr>
        <w:t>。</w:t>
      </w:r>
    </w:p>
    <w:p w:rsidR="00DE2D2D" w:rsidRDefault="00DE2D2D" w:rsidP="00DE2D2D">
      <w:pPr>
        <w:ind w:firstLineChars="200" w:firstLine="480"/>
      </w:pPr>
      <w:r>
        <w:rPr>
          <w:rFonts w:hint="eastAsia"/>
        </w:rPr>
        <w:t>美国</w:t>
      </w:r>
      <w:r>
        <w:t>HTI</w:t>
      </w:r>
      <w:r>
        <w:rPr>
          <w:rFonts w:hint="eastAsia"/>
        </w:rPr>
        <w:t>公司提供的海洋油气勘探系统以</w:t>
      </w:r>
      <w:proofErr w:type="spellStart"/>
      <w:r>
        <w:t>SeaMUX</w:t>
      </w:r>
      <w:proofErr w:type="spellEnd"/>
      <w:r>
        <w:rPr>
          <w:rFonts w:hint="eastAsia"/>
        </w:rPr>
        <w:t>命名，该系统采用</w:t>
      </w:r>
      <w:r>
        <w:t>22AWG</w:t>
      </w:r>
      <w:r>
        <w:rPr>
          <w:rFonts w:hint="eastAsia"/>
        </w:rPr>
        <w:t>双绞线信号传输线，并且其设计的拖缆为双向连接模型，方便的同时也增加了数据传输的鲁棒性。</w:t>
      </w:r>
    </w:p>
    <w:p w:rsidR="00DE2D2D" w:rsidRDefault="00DE2D2D" w:rsidP="00DE2D2D">
      <w:pPr>
        <w:ind w:firstLineChars="200" w:firstLine="480"/>
      </w:pPr>
      <w:r>
        <w:rPr>
          <w:rFonts w:hint="eastAsia"/>
        </w:rPr>
        <w:t>除此此外，美国</w:t>
      </w:r>
      <w:proofErr w:type="spellStart"/>
      <w:r>
        <w:t>FairField</w:t>
      </w:r>
      <w:proofErr w:type="spellEnd"/>
      <w:r>
        <w:rPr>
          <w:rFonts w:hint="eastAsia"/>
        </w:rPr>
        <w:t>，加拿大</w:t>
      </w:r>
      <w:r>
        <w:t>Geo-X</w:t>
      </w:r>
      <w:r>
        <w:rPr>
          <w:rFonts w:hint="eastAsia"/>
        </w:rPr>
        <w:t>等几家公司也推出了各具特色的相关产品。表</w:t>
      </w:r>
      <w:r>
        <w:t>1.1</w:t>
      </w:r>
      <w:r>
        <w:rPr>
          <w:rFonts w:hint="eastAsia"/>
        </w:rPr>
        <w:t>列出了</w:t>
      </w:r>
      <w:r>
        <w:t>4</w:t>
      </w:r>
      <w:r>
        <w:rPr>
          <w:rFonts w:hint="eastAsia"/>
        </w:rPr>
        <w:t>个主导公司的设备及相关的产品特点。</w:t>
      </w:r>
    </w:p>
    <w:p w:rsidR="00DE2D2D" w:rsidRDefault="00DE2D2D" w:rsidP="00DE2D2D">
      <w:pPr>
        <w:jc w:val="center"/>
      </w:pPr>
      <w:r>
        <w:rPr>
          <w:rFonts w:hint="eastAsia"/>
        </w:rPr>
        <w:t>表</w:t>
      </w:r>
      <w:r>
        <w:t xml:space="preserve">1.1 </w:t>
      </w:r>
      <w:r>
        <w:rPr>
          <w:rFonts w:hint="eastAsia"/>
        </w:rPr>
        <w:t>部分国外公司产品</w:t>
      </w:r>
    </w:p>
    <w:tbl>
      <w:tblPr>
        <w:tblStyle w:val="af4"/>
        <w:tblW w:w="0" w:type="auto"/>
        <w:jc w:val="center"/>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DE2D2D" w:rsidTr="00E17E56">
        <w:trPr>
          <w:jc w:val="center"/>
        </w:trPr>
        <w:tc>
          <w:tcPr>
            <w:tcW w:w="1843" w:type="dxa"/>
            <w:tcBorders>
              <w:top w:val="single" w:sz="8" w:space="0" w:color="auto"/>
              <w:left w:val="nil"/>
              <w:bottom w:val="single" w:sz="8" w:space="0" w:color="auto"/>
              <w:right w:val="single" w:sz="4" w:space="0" w:color="auto"/>
            </w:tcBorders>
            <w:hideMark/>
          </w:tcPr>
          <w:p w:rsidR="00DE2D2D" w:rsidRDefault="00DE2D2D">
            <w:pPr>
              <w:jc w:val="center"/>
            </w:pPr>
            <w:r>
              <w:rPr>
                <w:rFonts w:hint="eastAsia"/>
              </w:rPr>
              <w:t>公司</w:t>
            </w:r>
          </w:p>
        </w:tc>
        <w:tc>
          <w:tcPr>
            <w:tcW w:w="1985"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产品型号</w:t>
            </w:r>
          </w:p>
        </w:tc>
        <w:tc>
          <w:tcPr>
            <w:tcW w:w="1842"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最大通道数</w:t>
            </w:r>
          </w:p>
        </w:tc>
        <w:tc>
          <w:tcPr>
            <w:tcW w:w="2626" w:type="dxa"/>
            <w:tcBorders>
              <w:top w:val="single" w:sz="8" w:space="0" w:color="auto"/>
              <w:left w:val="single" w:sz="4" w:space="0" w:color="auto"/>
              <w:bottom w:val="single" w:sz="8" w:space="0" w:color="auto"/>
              <w:right w:val="nil"/>
            </w:tcBorders>
            <w:hideMark/>
          </w:tcPr>
          <w:p w:rsidR="00DE2D2D" w:rsidRDefault="00DE2D2D">
            <w:pPr>
              <w:jc w:val="center"/>
            </w:pPr>
            <w:r>
              <w:rPr>
                <w:rFonts w:hint="eastAsia"/>
              </w:rPr>
              <w:t>产品特点</w:t>
            </w:r>
          </w:p>
        </w:tc>
      </w:tr>
      <w:tr w:rsidR="00DE2D2D" w:rsidTr="00E17E56">
        <w:trPr>
          <w:jc w:val="center"/>
        </w:trPr>
        <w:tc>
          <w:tcPr>
            <w:tcW w:w="1843" w:type="dxa"/>
            <w:tcBorders>
              <w:top w:val="single" w:sz="8" w:space="0" w:color="auto"/>
              <w:left w:val="nil"/>
              <w:bottom w:val="single" w:sz="4" w:space="0" w:color="auto"/>
              <w:right w:val="single" w:sz="4" w:space="0" w:color="auto"/>
            </w:tcBorders>
            <w:hideMark/>
          </w:tcPr>
          <w:p w:rsidR="00DE2D2D" w:rsidRDefault="00DE2D2D">
            <w:pPr>
              <w:jc w:val="center"/>
            </w:pPr>
            <w:r>
              <w:t>Schlumberger</w:t>
            </w:r>
          </w:p>
        </w:tc>
        <w:tc>
          <w:tcPr>
            <w:tcW w:w="1985"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Q-Marine</w:t>
            </w:r>
          </w:p>
        </w:tc>
        <w:tc>
          <w:tcPr>
            <w:tcW w:w="1842"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80,000</w:t>
            </w:r>
            <w:r>
              <w:rPr>
                <w:rFonts w:hint="eastAsia"/>
              </w:rPr>
              <w:t>（多缆）</w:t>
            </w:r>
          </w:p>
        </w:tc>
        <w:tc>
          <w:tcPr>
            <w:tcW w:w="2626" w:type="dxa"/>
            <w:tcBorders>
              <w:top w:val="single" w:sz="8" w:space="0" w:color="auto"/>
              <w:left w:val="single" w:sz="4" w:space="0" w:color="auto"/>
              <w:bottom w:val="single" w:sz="4" w:space="0" w:color="auto"/>
              <w:right w:val="nil"/>
            </w:tcBorders>
            <w:hideMark/>
          </w:tcPr>
          <w:p w:rsidR="00DE2D2D" w:rsidRDefault="00DE2D2D">
            <w:pPr>
              <w:jc w:val="center"/>
            </w:pPr>
            <w:r>
              <w:rPr>
                <w:rFonts w:hint="eastAsia"/>
              </w:rPr>
              <w:t>精确度高，可控性强</w:t>
            </w:r>
          </w:p>
        </w:tc>
      </w:tr>
      <w:tr w:rsidR="00DE2D2D" w:rsidTr="00E17E56">
        <w:trPr>
          <w:jc w:val="center"/>
        </w:trPr>
        <w:tc>
          <w:tcPr>
            <w:tcW w:w="1843" w:type="dxa"/>
            <w:tcBorders>
              <w:top w:val="single" w:sz="4" w:space="0" w:color="auto"/>
              <w:left w:val="nil"/>
              <w:bottom w:val="single" w:sz="4" w:space="0" w:color="auto"/>
              <w:right w:val="single" w:sz="4" w:space="0" w:color="auto"/>
            </w:tcBorders>
            <w:hideMark/>
          </w:tcPr>
          <w:p w:rsidR="00DE2D2D" w:rsidRDefault="00DE2D2D">
            <w:pPr>
              <w:jc w:val="center"/>
            </w:pPr>
            <w:r>
              <w:t>ION</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DigiSTREAMER</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19,200</w:t>
            </w:r>
            <w:r>
              <w:rPr>
                <w:rFonts w:hint="eastAsia"/>
              </w:rPr>
              <w:t>（多缆）</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精度高，用途广泛</w:t>
            </w:r>
          </w:p>
        </w:tc>
      </w:tr>
      <w:tr w:rsidR="00DE2D2D" w:rsidTr="00E17E56">
        <w:trPr>
          <w:jc w:val="center"/>
        </w:trPr>
        <w:tc>
          <w:tcPr>
            <w:tcW w:w="1843" w:type="dxa"/>
            <w:tcBorders>
              <w:top w:val="single" w:sz="4" w:space="0" w:color="auto"/>
              <w:left w:val="nil"/>
              <w:bottom w:val="single" w:sz="4" w:space="0" w:color="auto"/>
              <w:right w:val="single" w:sz="4" w:space="0" w:color="auto"/>
            </w:tcBorders>
            <w:hideMark/>
          </w:tcPr>
          <w:p w:rsidR="00DE2D2D" w:rsidRDefault="00DE2D2D">
            <w:pPr>
              <w:jc w:val="center"/>
            </w:pPr>
            <w:r>
              <w:t>SERCEL</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Sentinel</w:t>
            </w:r>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1260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小型化，操作方便</w:t>
            </w:r>
          </w:p>
        </w:tc>
      </w:tr>
      <w:tr w:rsidR="00DE2D2D" w:rsidTr="00E17E56">
        <w:trPr>
          <w:jc w:val="center"/>
        </w:trPr>
        <w:tc>
          <w:tcPr>
            <w:tcW w:w="1843" w:type="dxa"/>
            <w:tcBorders>
              <w:top w:val="single" w:sz="4" w:space="0" w:color="auto"/>
              <w:left w:val="nil"/>
              <w:bottom w:val="single" w:sz="4" w:space="0" w:color="auto"/>
              <w:right w:val="single" w:sz="4" w:space="0" w:color="auto"/>
            </w:tcBorders>
            <w:hideMark/>
          </w:tcPr>
          <w:p w:rsidR="00DE2D2D" w:rsidRDefault="00DE2D2D">
            <w:pPr>
              <w:jc w:val="center"/>
            </w:pPr>
            <w:r>
              <w:t>HTI</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SealMUX</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960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强大的鲁棒性</w:t>
            </w:r>
          </w:p>
        </w:tc>
      </w:tr>
    </w:tbl>
    <w:p w:rsidR="00DE2D2D" w:rsidRDefault="00DE2D2D" w:rsidP="00DE2D2D">
      <w:pPr>
        <w:jc w:val="center"/>
        <w:rPr>
          <w:color w:val="FF0000"/>
        </w:rPr>
      </w:pPr>
    </w:p>
    <w:p w:rsidR="00DE2D2D" w:rsidRDefault="00DE2D2D" w:rsidP="00DE2D2D">
      <w:pPr>
        <w:pStyle w:val="3"/>
        <w:jc w:val="left"/>
        <w:rPr>
          <w:szCs w:val="24"/>
        </w:rPr>
      </w:pPr>
      <w:bookmarkStart w:id="28" w:name="_Toc498705081"/>
      <w:bookmarkStart w:id="29" w:name="_Toc468278818"/>
      <w:bookmarkStart w:id="30" w:name="_Toc501140011"/>
      <w:r>
        <w:rPr>
          <w:szCs w:val="24"/>
        </w:rPr>
        <w:t>1.3.2</w:t>
      </w:r>
      <w:r>
        <w:rPr>
          <w:rFonts w:hint="eastAsia"/>
          <w:szCs w:val="24"/>
        </w:rPr>
        <w:t>国内研究现状</w:t>
      </w:r>
      <w:bookmarkEnd w:id="28"/>
      <w:bookmarkEnd w:id="29"/>
      <w:bookmarkEnd w:id="30"/>
    </w:p>
    <w:p w:rsidR="00DE2D2D" w:rsidRDefault="00DE2D2D" w:rsidP="00DE2D2D">
      <w:pPr>
        <w:ind w:firstLineChars="200" w:firstLine="480"/>
      </w:pPr>
      <w:bookmarkStart w:id="31" w:name="_Toc408924230"/>
      <w:bookmarkStart w:id="32" w:name="_Toc309033175"/>
      <w:bookmarkStart w:id="33" w:name="_Toc309033738"/>
      <w:bookmarkStart w:id="34" w:name="_Toc309374952"/>
      <w:bookmarkEnd w:id="18"/>
      <w:bookmarkEnd w:id="19"/>
      <w:r>
        <w:rPr>
          <w:rFonts w:hint="eastAsia"/>
        </w:rPr>
        <w:t>我国海洋石油勘探技术起步较晚，在上世纪</w:t>
      </w:r>
      <w:r>
        <w:t>80</w:t>
      </w:r>
      <w:r>
        <w:rPr>
          <w:rFonts w:hint="eastAsia"/>
        </w:rPr>
        <w:t>年代，我国在海洋油气地震勘探领域实现从无到有的重大突破。</w:t>
      </w:r>
      <w:r>
        <w:t>1973</w:t>
      </w:r>
      <w:r>
        <w:rPr>
          <w:rFonts w:hint="eastAsia"/>
        </w:rPr>
        <w:t>年，我国引进了第一台海洋地震勘探设备——</w:t>
      </w:r>
      <w:r>
        <w:t>SN338B</w:t>
      </w:r>
      <w:r>
        <w:rPr>
          <w:rFonts w:hint="eastAsia"/>
        </w:rPr>
        <w:t>勘探仪。</w:t>
      </w:r>
      <w:r>
        <w:t>1999</w:t>
      </w:r>
      <w:r>
        <w:rPr>
          <w:rFonts w:hint="eastAsia"/>
        </w:rPr>
        <w:t>年，引进美国</w:t>
      </w:r>
      <w:proofErr w:type="spellStart"/>
      <w:r>
        <w:t>Fairfied</w:t>
      </w:r>
      <w:proofErr w:type="spellEnd"/>
      <w:r>
        <w:rPr>
          <w:rFonts w:hint="eastAsia"/>
        </w:rPr>
        <w:t>公司的</w:t>
      </w:r>
      <w:r>
        <w:t>BOX</w:t>
      </w:r>
      <w:r>
        <w:rPr>
          <w:rFonts w:hint="eastAsia"/>
        </w:rPr>
        <w:t>海洋地震勘探数据采集传输系统。这是一套具备</w:t>
      </w:r>
      <w:r>
        <w:t>1800</w:t>
      </w:r>
      <w:r>
        <w:rPr>
          <w:rFonts w:hint="eastAsia"/>
        </w:rPr>
        <w:t>个水声通道的水下地震数据采集传输系统，在当时已经十分先进，但同时也付出了极为高昂的费用。</w:t>
      </w:r>
    </w:p>
    <w:p w:rsidR="00DE2D2D" w:rsidRDefault="00DE2D2D" w:rsidP="00DE2D2D">
      <w:pPr>
        <w:ind w:firstLineChars="200" w:firstLine="480"/>
      </w:pPr>
      <w:r>
        <w:rPr>
          <w:rFonts w:hint="eastAsia"/>
        </w:rPr>
        <w:t>进入新世纪后，随着国务院对“</w:t>
      </w:r>
      <w:r>
        <w:t>908</w:t>
      </w:r>
      <w:r>
        <w:rPr>
          <w:rFonts w:hint="eastAsia"/>
        </w:rPr>
        <w:t>专项”的正式批准，我国掀起了海洋资源开发技术研究热潮，国内越来越多的高等院校及研究所开始进行海洋油气勘探设备——拖曳式水声探测系统的相关研究。包括水听器、数据传输速率以及传输距离等方面进行研究。在水听器方面，清华大学的廖延彪教授使用</w:t>
      </w:r>
      <w:r>
        <w:t>PGC</w:t>
      </w:r>
      <w:r>
        <w:rPr>
          <w:rFonts w:hint="eastAsia"/>
        </w:rPr>
        <w:t>光纤发明了</w:t>
      </w:r>
      <w:proofErr w:type="gramStart"/>
      <w:r>
        <w:rPr>
          <w:rFonts w:hint="eastAsia"/>
        </w:rPr>
        <w:t>干涉型水听器</w:t>
      </w:r>
      <w:proofErr w:type="gramEnd"/>
      <w:r>
        <w:rPr>
          <w:rFonts w:hint="eastAsia"/>
        </w:rPr>
        <w:t>，该水听器相比于传统的压电式水听器具备灵敏度更高，探测范围更广的优点，能够实现对微弱海洋地震信号的检波；国防科技大学的胡永明教授使用滤波技术，实现光纤水听器的高混叠抵抗力</w:t>
      </w:r>
      <w:r>
        <w:rPr>
          <w:color w:val="FF0000"/>
          <w:vertAlign w:val="superscript"/>
        </w:rPr>
        <w:t>[14]</w:t>
      </w:r>
      <w:r>
        <w:rPr>
          <w:rFonts w:hint="eastAsia"/>
        </w:rPr>
        <w:t>。在数据采集传输系统方面，中科大的宋克柱教授使用</w:t>
      </w:r>
      <w:r>
        <w:rPr>
          <w:position w:val="-8"/>
        </w:rPr>
        <w:object w:dxaOrig="516" w:dyaOrig="300">
          <v:shape id="_x0000_i1025" type="#_x0000_t75" style="width:25.8pt;height:15pt" o:ole="">
            <v:imagedata r:id="rId27" o:title=""/>
          </v:shape>
          <o:OLEObject Type="Embed" ProgID="Equation.DSMT4" ShapeID="_x0000_i1025" DrawAspect="Content" ObjectID="_1574882019" r:id="rId28"/>
        </w:object>
      </w:r>
      <w:r>
        <w:rPr>
          <w:rFonts w:hint="eastAsia"/>
        </w:rPr>
        <w:t>型数模转换器</w:t>
      </w:r>
      <w:r>
        <w:rPr>
          <w:rFonts w:hint="eastAsia"/>
        </w:rPr>
        <w:lastRenderedPageBreak/>
        <w:t>（</w:t>
      </w:r>
      <w:r>
        <w:t>ADC</w:t>
      </w:r>
      <w:r>
        <w:rPr>
          <w:rFonts w:hint="eastAsia"/>
        </w:rPr>
        <w:t>）和流水线式的结构优化了地震数据的传输距离以及天津大学的段发阶教授研发了基于</w:t>
      </w:r>
      <w:r>
        <w:t>LVDS</w:t>
      </w:r>
      <w:r>
        <w:rPr>
          <w:rFonts w:hint="eastAsia"/>
        </w:rPr>
        <w:t>的传输方式，实现了</w:t>
      </w:r>
      <w:proofErr w:type="gramStart"/>
      <w:r>
        <w:rPr>
          <w:rFonts w:hint="eastAsia"/>
        </w:rPr>
        <w:t>鲁棒却较</w:t>
      </w:r>
      <w:proofErr w:type="gramEnd"/>
      <w:r>
        <w:rPr>
          <w:rFonts w:hint="eastAsia"/>
        </w:rPr>
        <w:t>高速的水声数据传输。除此之外，国内还有许多其它科研单位对水声探测技术进行研究，也取得非常不错的成果。但是，总的来说，我国的海洋水声探测技术依旧处于初步阶段，与国外大部分海洋油气勘探方面非常成熟的公司所生产的设备相比，在性能在还是存在很大的差距。</w:t>
      </w:r>
    </w:p>
    <w:p w:rsidR="00DE2D2D" w:rsidRDefault="00DE2D2D" w:rsidP="00DE2D2D">
      <w:pPr>
        <w:pStyle w:val="2"/>
        <w:jc w:val="left"/>
      </w:pPr>
      <w:bookmarkStart w:id="35" w:name="_Toc498705082"/>
      <w:bookmarkStart w:id="36" w:name="_Toc501140012"/>
      <w:r>
        <w:t>1.4</w:t>
      </w:r>
      <w:r>
        <w:rPr>
          <w:rFonts w:hint="eastAsia"/>
        </w:rPr>
        <w:t>课题研究内容</w:t>
      </w:r>
      <w:bookmarkEnd w:id="35"/>
      <w:bookmarkEnd w:id="36"/>
    </w:p>
    <w:p w:rsidR="00DE2D2D" w:rsidRDefault="00DE2D2D" w:rsidP="00DE2D2D">
      <w:pPr>
        <w:ind w:firstLineChars="200" w:firstLine="480"/>
      </w:pPr>
      <w:r>
        <w:rPr>
          <w:rFonts w:hint="eastAsia"/>
        </w:rPr>
        <w:t>本文研究开了一个基于</w:t>
      </w:r>
      <w:r>
        <w:t>ARM</w:t>
      </w:r>
      <w:r>
        <w:rPr>
          <w:rFonts w:hint="eastAsia"/>
        </w:rPr>
        <w:t>架构的</w:t>
      </w:r>
      <w:r>
        <w:t>NXP LS1024</w:t>
      </w:r>
      <w:r>
        <w:rPr>
          <w:rFonts w:hint="eastAsia"/>
        </w:rPr>
        <w:t>处理器的海洋油气勘探数据采集传输系统。该系统实现了水下声学数据的实时采集、稳定高速的远距离传输和各种逻辑业务处理；研究及设计的内容主要可分为以下几个方面：</w:t>
      </w:r>
      <w:r w:rsidR="006242F2">
        <w:t xml:space="preserve"> </w:t>
      </w:r>
    </w:p>
    <w:p w:rsidR="00DE2D2D" w:rsidRDefault="00DE2D2D" w:rsidP="00DE2D2D">
      <w:pPr>
        <w:ind w:left="480"/>
      </w:pPr>
      <w:r>
        <w:t xml:space="preserve">1. </w:t>
      </w:r>
      <w:r>
        <w:rPr>
          <w:rFonts w:hint="eastAsia"/>
        </w:rPr>
        <w:t>研发基于以太网修改的自定义传输协议</w:t>
      </w:r>
    </w:p>
    <w:p w:rsidR="00DE2D2D" w:rsidRDefault="00DE2D2D" w:rsidP="00DE2D2D">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本文研究设计了基于以太网修改的自定义数据传输协议，在不增加数据传输链路的前提下，加快数据传输熟虑，完美的负载了高密度的水下声学数据传输。</w:t>
      </w:r>
    </w:p>
    <w:p w:rsidR="00DE2D2D" w:rsidRDefault="00DE2D2D" w:rsidP="00DE2D2D">
      <w:pPr>
        <w:ind w:left="480"/>
      </w:pPr>
      <w:r>
        <w:t xml:space="preserve">2. </w:t>
      </w:r>
      <w:r>
        <w:rPr>
          <w:rFonts w:hint="eastAsia"/>
        </w:rPr>
        <w:t>实现处理器与</w:t>
      </w:r>
      <w:r>
        <w:t>FPGA</w:t>
      </w:r>
      <w:r>
        <w:rPr>
          <w:rFonts w:hint="eastAsia"/>
        </w:rPr>
        <w:t>之间的高速通信</w:t>
      </w:r>
    </w:p>
    <w:p w:rsidR="00DE2D2D" w:rsidRDefault="00DE2D2D" w:rsidP="00DE2D2D">
      <w:pPr>
        <w:ind w:firstLineChars="200" w:firstLine="480"/>
      </w:pPr>
      <w:r>
        <w:rPr>
          <w:rFonts w:hint="eastAsia"/>
        </w:rPr>
        <w:t>海洋水声采样数据通过</w:t>
      </w:r>
      <w:r>
        <w:t>RS485</w:t>
      </w:r>
      <w:r>
        <w:rPr>
          <w:rFonts w:hint="eastAsia"/>
        </w:rPr>
        <w:t>串口传至</w:t>
      </w:r>
      <w:r>
        <w:t>LS1024A</w:t>
      </w:r>
      <w:r>
        <w:rPr>
          <w:rFonts w:hint="eastAsia"/>
        </w:rPr>
        <w:t>处理器，这些大量的水声采样数据需要从处理器传至</w:t>
      </w:r>
      <w:r>
        <w:t>FPGA</w:t>
      </w:r>
      <w:r>
        <w:rPr>
          <w:rFonts w:hint="eastAsia"/>
        </w:rPr>
        <w:t>，再由</w:t>
      </w:r>
      <w:r>
        <w:t>FPGA</w:t>
      </w:r>
      <w:r>
        <w:rPr>
          <w:rFonts w:hint="eastAsia"/>
        </w:rPr>
        <w:t>的</w:t>
      </w:r>
      <w:proofErr w:type="spellStart"/>
      <w:r>
        <w:t>SerDES</w:t>
      </w:r>
      <w:proofErr w:type="spellEnd"/>
      <w:r>
        <w:rPr>
          <w:rFonts w:hint="eastAsia"/>
        </w:rPr>
        <w:t>接口发送出去。为了实现</w:t>
      </w:r>
      <w:r>
        <w:t>LS1024A</w:t>
      </w:r>
      <w:r>
        <w:rPr>
          <w:rFonts w:hint="eastAsia"/>
        </w:rPr>
        <w:t>处理器与</w:t>
      </w:r>
      <w:r>
        <w:t>FPGA</w:t>
      </w:r>
      <w:r>
        <w:rPr>
          <w:rFonts w:hint="eastAsia"/>
        </w:rPr>
        <w:t>之间的高速数据通信，同时降低采集传输系统在</w:t>
      </w:r>
      <w:r>
        <w:t>LS1024A</w:t>
      </w:r>
      <w:r>
        <w:rPr>
          <w:rFonts w:hint="eastAsia"/>
        </w:rPr>
        <w:t>处理器与</w:t>
      </w:r>
      <w:r>
        <w:t>FPGA</w:t>
      </w:r>
      <w:r>
        <w:rPr>
          <w:rFonts w:hint="eastAsia"/>
        </w:rPr>
        <w:t>数据传输上的耗时，本文使用了</w:t>
      </w:r>
      <w:proofErr w:type="spellStart"/>
      <w:r>
        <w:t>PCIe</w:t>
      </w:r>
      <w:proofErr w:type="spellEnd"/>
      <w:r>
        <w:rPr>
          <w:rFonts w:hint="eastAsia"/>
        </w:rPr>
        <w:t>技术、</w:t>
      </w:r>
      <w:r>
        <w:t>DMA</w:t>
      </w:r>
      <w:r>
        <w:rPr>
          <w:rFonts w:hint="eastAsia"/>
        </w:rPr>
        <w:t>技术以及</w:t>
      </w:r>
      <w:r>
        <w:t>Linux</w:t>
      </w:r>
      <w:r>
        <w:rPr>
          <w:rFonts w:hint="eastAsia"/>
        </w:rPr>
        <w:t>编程技术，并结合</w:t>
      </w:r>
      <w:r>
        <w:t>GPIO</w:t>
      </w:r>
      <w:r>
        <w:rPr>
          <w:rFonts w:hint="eastAsia"/>
        </w:rPr>
        <w:t>中断的异步通信机制，设计了处理器与</w:t>
      </w:r>
      <w:r>
        <w:t>FPGA</w:t>
      </w:r>
      <w:r>
        <w:rPr>
          <w:rFonts w:hint="eastAsia"/>
        </w:rPr>
        <w:t>之间的高速传输接口。实现处理器与</w:t>
      </w:r>
      <w:r>
        <w:t>FPGA</w:t>
      </w:r>
      <w:r>
        <w:rPr>
          <w:rFonts w:hint="eastAsia"/>
        </w:rPr>
        <w:t>之间规范且高速的数据传输。</w:t>
      </w:r>
    </w:p>
    <w:p w:rsidR="00DE2D2D" w:rsidRDefault="00DE2D2D" w:rsidP="00DE2D2D">
      <w:pPr>
        <w:ind w:left="480"/>
      </w:pPr>
      <w:r>
        <w:t xml:space="preserve">3. </w:t>
      </w:r>
      <w:r>
        <w:rPr>
          <w:rFonts w:hint="eastAsia"/>
        </w:rPr>
        <w:t>设计故障诊断系统</w:t>
      </w:r>
    </w:p>
    <w:p w:rsidR="00DE2D2D" w:rsidRDefault="00DE2D2D" w:rsidP="00DE2D2D">
      <w:pPr>
        <w:ind w:firstLineChars="200" w:firstLine="480"/>
      </w:pPr>
      <w:r>
        <w:rPr>
          <w:rFonts w:hint="eastAsia"/>
        </w:rPr>
        <w:t>海洋油气勘探系统工程庞大，数据采集传输节点数量非常多，交付后需要打三防、封装，不利于硬件调试，且芯片使用久后容易出现老化损坏。针对这些问题，本论文设计故障诊断系统定位故障芯片、接口（板内线路），方便了节点交付前期的调试及后期故障诊断，极大的节省了人力成本。</w:t>
      </w:r>
    </w:p>
    <w:p w:rsidR="00DE2D2D" w:rsidRDefault="00DE2D2D" w:rsidP="00DE2D2D">
      <w:pPr>
        <w:pStyle w:val="2"/>
        <w:jc w:val="left"/>
      </w:pPr>
      <w:bookmarkStart w:id="37" w:name="_Toc408924231"/>
      <w:bookmarkStart w:id="38" w:name="_Toc468278820"/>
      <w:bookmarkStart w:id="39" w:name="_Toc309374955"/>
      <w:bookmarkStart w:id="40" w:name="_Toc309033741"/>
      <w:bookmarkStart w:id="41" w:name="_Toc309033178"/>
      <w:bookmarkStart w:id="42" w:name="_Toc498705083"/>
      <w:bookmarkStart w:id="43" w:name="_Toc501140013"/>
      <w:bookmarkEnd w:id="31"/>
      <w:bookmarkEnd w:id="32"/>
      <w:bookmarkEnd w:id="33"/>
      <w:bookmarkEnd w:id="34"/>
      <w:r>
        <w:t>1.5</w:t>
      </w:r>
      <w:bookmarkEnd w:id="37"/>
      <w:bookmarkEnd w:id="38"/>
      <w:bookmarkEnd w:id="39"/>
      <w:bookmarkEnd w:id="40"/>
      <w:bookmarkEnd w:id="41"/>
      <w:r>
        <w:rPr>
          <w:rFonts w:hint="eastAsia"/>
        </w:rPr>
        <w:t>本文组织结构</w:t>
      </w:r>
      <w:bookmarkEnd w:id="42"/>
      <w:bookmarkEnd w:id="43"/>
    </w:p>
    <w:p w:rsidR="00DE2D2D" w:rsidRDefault="00DE2D2D" w:rsidP="00DE2D2D">
      <w:pPr>
        <w:ind w:firstLineChars="200" w:firstLine="480"/>
      </w:pPr>
      <w:r>
        <w:rPr>
          <w:rFonts w:hint="eastAsia"/>
        </w:rPr>
        <w:t>本文的组织结构安排如下：</w:t>
      </w:r>
    </w:p>
    <w:p w:rsidR="00DE2D2D" w:rsidRDefault="00DE2D2D" w:rsidP="00DE2D2D">
      <w:pPr>
        <w:ind w:firstLineChars="200" w:firstLine="480"/>
      </w:pPr>
      <w:r>
        <w:rPr>
          <w:rFonts w:hint="eastAsia"/>
        </w:rPr>
        <w:t>第一章：绪论。主要论述了基于</w:t>
      </w:r>
      <w:r>
        <w:t>NXP ARM</w:t>
      </w:r>
      <w:r>
        <w:rPr>
          <w:rFonts w:hint="eastAsia"/>
        </w:rPr>
        <w:t>处理器的海洋油气勘探数据传输系统的</w:t>
      </w:r>
      <w:r>
        <w:rPr>
          <w:rFonts w:hint="eastAsia"/>
        </w:rPr>
        <w:lastRenderedPageBreak/>
        <w:t>研究背景及意义。阐述了海洋地震勘探技术在油气勘探领域的应用，国内外研究现状及本论文研究内容和组织结构。</w:t>
      </w:r>
    </w:p>
    <w:p w:rsidR="00DE2D2D" w:rsidRDefault="00DE2D2D" w:rsidP="00DE2D2D">
      <w:pPr>
        <w:ind w:firstLineChars="200" w:firstLine="480"/>
      </w:pPr>
      <w:r>
        <w:rPr>
          <w:rFonts w:hint="eastAsia"/>
        </w:rPr>
        <w:t>第二章：相关技术介绍。本章首先介绍了嵌入式处理器的相关概述，然后介绍了基于</w:t>
      </w:r>
      <w:r>
        <w:t>ARM</w:t>
      </w:r>
      <w:r>
        <w:rPr>
          <w:rFonts w:hint="eastAsia"/>
        </w:rPr>
        <w:t>架构的</w:t>
      </w:r>
      <w:r>
        <w:t>NXP LS</w:t>
      </w:r>
      <w:r>
        <w:rPr>
          <w:rFonts w:hint="eastAsia"/>
        </w:rPr>
        <w:t>系列处理器以及本系统所运用的</w:t>
      </w:r>
      <w:r>
        <w:t>LS1024A</w:t>
      </w:r>
      <w:r>
        <w:rPr>
          <w:rFonts w:hint="eastAsia"/>
        </w:rPr>
        <w:t>处理器；最后介绍了高速数据传输</w:t>
      </w:r>
      <w:proofErr w:type="spellStart"/>
      <w:r>
        <w:t>PCIe</w:t>
      </w:r>
      <w:proofErr w:type="spellEnd"/>
      <w:r>
        <w:rPr>
          <w:rFonts w:hint="eastAsia"/>
        </w:rPr>
        <w:t>接口技术、内存直接访问</w:t>
      </w:r>
      <w:r>
        <w:t>DMA</w:t>
      </w:r>
      <w:r>
        <w:rPr>
          <w:rFonts w:hint="eastAsia"/>
        </w:rPr>
        <w:t>技术。</w:t>
      </w:r>
    </w:p>
    <w:p w:rsidR="00DE2D2D" w:rsidRDefault="00DE2D2D" w:rsidP="00DE2D2D">
      <w:pPr>
        <w:ind w:firstLineChars="200" w:firstLine="480"/>
      </w:pPr>
      <w:r>
        <w:rPr>
          <w:rFonts w:hint="eastAsia"/>
        </w:rPr>
        <w:t>第三章：系统总体结构。本章首先介绍了本系统的目标及总体指标，然后介绍了系统整体结构，并将系统整体结构分成三个子系统：船上系统、网关系统和采集传输系统分别进行介绍。</w:t>
      </w:r>
    </w:p>
    <w:p w:rsidR="00DE2D2D" w:rsidRDefault="00DE2D2D" w:rsidP="00DE2D2D">
      <w:pPr>
        <w:ind w:firstLineChars="200" w:firstLine="480"/>
      </w:pPr>
      <w:r>
        <w:rPr>
          <w:rFonts w:hint="eastAsia"/>
        </w:rPr>
        <w:t>第四章：系统总体设计。本章首先描述了本系统所基于的硬件平台框架。然后介绍了系统软件的概要设计。包括系统的模块划分、每个模块的功能以及整个系统的软件业务流程。</w:t>
      </w:r>
    </w:p>
    <w:p w:rsidR="00DE2D2D" w:rsidRDefault="00DE2D2D" w:rsidP="00DE2D2D">
      <w:pPr>
        <w:ind w:firstLineChars="200" w:firstLine="480"/>
      </w:pPr>
      <w:r>
        <w:rPr>
          <w:rFonts w:hint="eastAsia"/>
        </w:rPr>
        <w:t>第五章：系统软件详细设计。本章首先介绍了本系统总体的软件框架，讨论了该框架下各个模块之间的任务通信、数据传输方式、任务组织形式。然后详细介绍了自定义协议的具体通信机制，</w:t>
      </w:r>
      <w:r>
        <w:t>CPU</w:t>
      </w:r>
      <w:r>
        <w:rPr>
          <w:rFonts w:hint="eastAsia"/>
        </w:rPr>
        <w:t>与</w:t>
      </w:r>
      <w:r>
        <w:t>FPGA</w:t>
      </w:r>
      <w:r>
        <w:rPr>
          <w:rFonts w:hint="eastAsia"/>
        </w:rPr>
        <w:t>数据传输的具体实现以及故障诊断系统内容，最后对本系统进行性能及功能测试，给出测试结果。</w:t>
      </w:r>
    </w:p>
    <w:p w:rsidR="00DE2D2D" w:rsidRDefault="00DE2D2D" w:rsidP="00DE2D2D">
      <w:pPr>
        <w:ind w:firstLineChars="200" w:firstLine="480"/>
      </w:pPr>
      <w:r>
        <w:rPr>
          <w:rFonts w:hint="eastAsia"/>
        </w:rPr>
        <w:t>第六章：总结与展望。对本论文所研究的工作进行总结评价，分析了系统优缺点。并对本系统的进一步优化进行展望。</w:t>
      </w:r>
    </w:p>
    <w:p w:rsidR="00DE2D2D" w:rsidRDefault="00DE2D2D" w:rsidP="00DE2D2D">
      <w:pPr>
        <w:ind w:firstLineChars="200" w:firstLine="480"/>
      </w:pPr>
    </w:p>
    <w:p w:rsidR="00DE2D2D" w:rsidRDefault="00DE2D2D" w:rsidP="00DE2D2D"/>
    <w:p w:rsidR="00254AA7" w:rsidRPr="00DE2D2D" w:rsidRDefault="00254AA7">
      <w:pPr>
        <w:jc w:val="left"/>
        <w:sectPr w:rsidR="00254AA7" w:rsidRPr="00DE2D2D">
          <w:headerReference w:type="default" r:id="rId29"/>
          <w:pgSz w:w="11906" w:h="16838"/>
          <w:pgMar w:top="1701" w:right="1418" w:bottom="1361" w:left="1418" w:header="1134" w:footer="1134" w:gutter="0"/>
          <w:cols w:space="425"/>
          <w:docGrid w:type="lines" w:linePitch="326"/>
        </w:sectPr>
      </w:pPr>
    </w:p>
    <w:p w:rsidR="00396F67" w:rsidRPr="00AB7F2C" w:rsidRDefault="00396F67" w:rsidP="00396F67">
      <w:pPr>
        <w:pStyle w:val="1"/>
      </w:pPr>
      <w:bookmarkStart w:id="44" w:name="_Toc468278821"/>
      <w:bookmarkStart w:id="45" w:name="_Toc498705084"/>
      <w:bookmarkStart w:id="46" w:name="_Toc500714152"/>
      <w:bookmarkStart w:id="47" w:name="_Toc501140014"/>
      <w:r w:rsidRPr="00AB7F2C">
        <w:lastRenderedPageBreak/>
        <w:t>2</w:t>
      </w:r>
      <w:bookmarkEnd w:id="44"/>
      <w:r w:rsidRPr="00AB7F2C">
        <w:rPr>
          <w:rFonts w:hint="eastAsia"/>
        </w:rPr>
        <w:t>相关技术介绍</w:t>
      </w:r>
      <w:bookmarkEnd w:id="45"/>
      <w:bookmarkEnd w:id="46"/>
      <w:bookmarkEnd w:id="47"/>
    </w:p>
    <w:p w:rsidR="00396F67" w:rsidRPr="00D158E7" w:rsidRDefault="00396F67" w:rsidP="00396F67">
      <w:pPr>
        <w:ind w:firstLineChars="200" w:firstLine="480"/>
      </w:pPr>
      <w:bookmarkStart w:id="48"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proofErr w:type="spellStart"/>
      <w:r>
        <w:rPr>
          <w:rFonts w:hint="eastAsia"/>
        </w:rPr>
        <w:t>PCIe</w:t>
      </w:r>
      <w:proofErr w:type="spellEnd"/>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proofErr w:type="spellStart"/>
      <w:r>
        <w:rPr>
          <w:rFonts w:hint="eastAsia"/>
        </w:rPr>
        <w:t>PCIe</w:t>
      </w:r>
      <w:proofErr w:type="spellEnd"/>
      <w:r>
        <w:rPr>
          <w:rFonts w:hint="eastAsia"/>
        </w:rPr>
        <w:t>）、内存直接访问技术（</w:t>
      </w:r>
      <w:r>
        <w:rPr>
          <w:rFonts w:hint="eastAsia"/>
        </w:rPr>
        <w:t>DMA</w:t>
      </w:r>
      <w:r>
        <w:rPr>
          <w:rFonts w:hint="eastAsia"/>
        </w:rPr>
        <w:t>）和循环冗余校验（</w:t>
      </w:r>
      <w:r>
        <w:rPr>
          <w:rFonts w:hint="eastAsia"/>
        </w:rPr>
        <w:t>C</w:t>
      </w:r>
      <w:r>
        <w:t>RC</w:t>
      </w:r>
      <w:r>
        <w:rPr>
          <w:rFonts w:hint="eastAsia"/>
        </w:rPr>
        <w:t>）。</w:t>
      </w:r>
    </w:p>
    <w:p w:rsidR="00396F67" w:rsidRDefault="00396F67" w:rsidP="00396F67">
      <w:pPr>
        <w:pStyle w:val="2"/>
        <w:jc w:val="left"/>
      </w:pPr>
      <w:bookmarkStart w:id="49" w:name="_Toc468278822"/>
      <w:bookmarkStart w:id="50" w:name="_Toc498705085"/>
      <w:bookmarkStart w:id="51" w:name="_Toc500714153"/>
      <w:bookmarkStart w:id="52" w:name="_Toc501140015"/>
      <w:r>
        <w:t>2.1</w:t>
      </w:r>
      <w:bookmarkEnd w:id="48"/>
      <w:bookmarkEnd w:id="49"/>
      <w:r>
        <w:rPr>
          <w:rFonts w:hint="eastAsia"/>
        </w:rPr>
        <w:t>嵌入式</w:t>
      </w:r>
      <w:bookmarkEnd w:id="50"/>
      <w:r>
        <w:rPr>
          <w:rFonts w:hint="eastAsia"/>
        </w:rPr>
        <w:t>处理器</w:t>
      </w:r>
      <w:bookmarkEnd w:id="51"/>
      <w:bookmarkEnd w:id="52"/>
    </w:p>
    <w:p w:rsidR="00396F67" w:rsidRPr="008137C5" w:rsidRDefault="00396F67" w:rsidP="00396F67">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proofErr w:type="gramStart"/>
      <w:r>
        <w:rPr>
          <w:rFonts w:hint="eastAsia"/>
        </w:rPr>
        <w:t>位宽</w:t>
      </w:r>
      <w:r w:rsidRPr="00B362CD">
        <w:rPr>
          <w:rFonts w:hint="eastAsia"/>
        </w:rPr>
        <w:t>从</w:t>
      </w:r>
      <w:proofErr w:type="gramEnd"/>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rsidR="00396F67" w:rsidRDefault="00396F67" w:rsidP="00396F67">
      <w:pPr>
        <w:pStyle w:val="3"/>
        <w:rPr>
          <w:szCs w:val="24"/>
        </w:rPr>
      </w:pPr>
      <w:bookmarkStart w:id="53" w:name="_Toc500714154"/>
      <w:bookmarkStart w:id="54" w:name="_Toc501140016"/>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53"/>
      <w:bookmarkEnd w:id="54"/>
    </w:p>
    <w:p w:rsidR="00396F67" w:rsidRPr="00B362CD" w:rsidRDefault="00396F67" w:rsidP="00396F67">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396F67" w:rsidRPr="00B362CD" w:rsidRDefault="00396F67" w:rsidP="00396F67">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396F67" w:rsidRDefault="00396F67" w:rsidP="00396F67">
      <w:pPr>
        <w:ind w:firstLineChars="200" w:firstLine="480"/>
      </w:pPr>
      <w:r>
        <w:rPr>
          <w:rFonts w:hint="eastAsia"/>
        </w:rPr>
        <w:t>一般情况嵌入式微处理器具备以下</w:t>
      </w:r>
      <w:r>
        <w:rPr>
          <w:rFonts w:hint="eastAsia"/>
        </w:rPr>
        <w:t>4</w:t>
      </w:r>
      <w:r>
        <w:rPr>
          <w:rFonts w:hint="eastAsia"/>
        </w:rPr>
        <w:t>个特点：</w:t>
      </w:r>
    </w:p>
    <w:p w:rsidR="00396F67" w:rsidRPr="00B362CD" w:rsidRDefault="00396F67" w:rsidP="00396F67">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396F67" w:rsidRPr="00B362CD" w:rsidRDefault="00396F67" w:rsidP="00396F67">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为了避免各软</w:t>
      </w:r>
      <w:r>
        <w:rPr>
          <w:rFonts w:hint="eastAsia"/>
        </w:rPr>
        <w:lastRenderedPageBreak/>
        <w:t>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rsidR="00396F67" w:rsidRPr="00B362CD" w:rsidRDefault="00396F67" w:rsidP="00396F67">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rsidR="00396F67" w:rsidRPr="00B362CD" w:rsidRDefault="00396F67" w:rsidP="00396F67">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proofErr w:type="gramStart"/>
      <w:r>
        <w:rPr>
          <w:rFonts w:hint="eastAsia"/>
        </w:rPr>
        <w:t>毫瓦甚至</w:t>
      </w:r>
      <w:proofErr w:type="gramEnd"/>
      <w:r>
        <w:rPr>
          <w:rFonts w:hint="eastAsia"/>
        </w:rPr>
        <w:t>微瓦级别。</w:t>
      </w:r>
    </w:p>
    <w:p w:rsidR="00396F67" w:rsidRDefault="00396F67" w:rsidP="00396F67">
      <w:pPr>
        <w:pStyle w:val="3"/>
      </w:pPr>
      <w:bookmarkStart w:id="55" w:name="_Toc500714155"/>
      <w:bookmarkStart w:id="56" w:name="_Toc501140017"/>
      <w:r>
        <w:rPr>
          <w:rFonts w:hint="eastAsia"/>
        </w:rPr>
        <w:t>2.1.2</w:t>
      </w:r>
      <w:r>
        <w:t xml:space="preserve"> </w:t>
      </w:r>
      <w:proofErr w:type="spellStart"/>
      <w:r>
        <w:t>Layerscape</w:t>
      </w:r>
      <w:proofErr w:type="spellEnd"/>
      <w:r>
        <w:rPr>
          <w:rFonts w:hint="eastAsia"/>
        </w:rPr>
        <w:t>系列处理器</w:t>
      </w:r>
      <w:bookmarkEnd w:id="55"/>
      <w:bookmarkEnd w:id="56"/>
    </w:p>
    <w:p w:rsidR="00396F67" w:rsidRDefault="00396F67" w:rsidP="00396F67">
      <w:pPr>
        <w:ind w:firstLineChars="200" w:firstLine="480"/>
      </w:pPr>
      <w:proofErr w:type="spellStart"/>
      <w:r>
        <w:rPr>
          <w:rFonts w:hint="eastAsia"/>
        </w:rPr>
        <w:t>Layerscape</w:t>
      </w:r>
      <w:proofErr w:type="spellEnd"/>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proofErr w:type="spellStart"/>
      <w:r>
        <w:rPr>
          <w:rFonts w:hint="eastAsia"/>
        </w:rPr>
        <w:t>Layerscape</w:t>
      </w:r>
      <w:proofErr w:type="spellEnd"/>
      <w:r>
        <w:rPr>
          <w:rFonts w:hint="eastAsia"/>
        </w:rPr>
        <w:t>架构延伸了目前多核芯片设计发展的趋势，以便让芯片性能最大化，同时，该架构也可提取足够复杂的硬件，使得软件开发变得更加灵巧、高效、可维护并且相对简洁。简而言之，</w:t>
      </w:r>
      <w:proofErr w:type="spellStart"/>
      <w:r>
        <w:rPr>
          <w:rFonts w:hint="eastAsia"/>
        </w:rPr>
        <w:t>Layerscape</w:t>
      </w:r>
      <w:proofErr w:type="spellEnd"/>
      <w:r>
        <w:rPr>
          <w:rFonts w:hint="eastAsia"/>
        </w:rPr>
        <w:t>架构实现了手动编写汇编代码的高性能、高效率，高级语言的简易性和代码易维护性三者之间的平衡。</w:t>
      </w:r>
    </w:p>
    <w:p w:rsidR="00396F67" w:rsidRDefault="00396F67" w:rsidP="00396F67">
      <w:pPr>
        <w:ind w:firstLineChars="200" w:firstLine="480"/>
      </w:pPr>
      <w:proofErr w:type="spellStart"/>
      <w:r>
        <w:rPr>
          <w:rFonts w:hint="eastAsia"/>
        </w:rPr>
        <w:t>Layerscape</w:t>
      </w:r>
      <w:proofErr w:type="spellEnd"/>
      <w:r>
        <w:rPr>
          <w:rFonts w:hint="eastAsia"/>
        </w:rPr>
        <w:t>内部架构框图如下所示：</w:t>
      </w:r>
    </w:p>
    <w:p w:rsidR="00396F67" w:rsidRPr="00227C26" w:rsidRDefault="00396F67" w:rsidP="00396F67">
      <w:pPr>
        <w:jc w:val="center"/>
      </w:pPr>
      <w:r>
        <w:rPr>
          <w:noProof/>
        </w:rPr>
        <w:object w:dxaOrig="1440" w:dyaOrig="1440">
          <v:shape id="_x0000_s1132" type="#_x0000_t75" style="position:absolute;left:0;text-align:left;margin-left:0;margin-top:7.7pt;width:415pt;height:263.7pt;z-index:251692544;mso-position-horizontal:center;mso-position-horizontal-relative:text;mso-position-vertical-relative:text">
            <v:imagedata r:id="rId30" o:title=""/>
            <w10:wrap type="topAndBottom"/>
          </v:shape>
          <o:OLEObject Type="Embed" ProgID="Visio.Drawing.15" ShapeID="_x0000_s1132" DrawAspect="Content" ObjectID="_1574882040" r:id="rId31"/>
        </w:object>
      </w:r>
      <w:r w:rsidRPr="00227C26">
        <w:rPr>
          <w:rFonts w:hint="eastAsia"/>
        </w:rPr>
        <w:t>图</w:t>
      </w:r>
      <w:r w:rsidRPr="00227C26">
        <w:rPr>
          <w:rFonts w:hint="eastAsia"/>
        </w:rPr>
        <w:t>2.1</w:t>
      </w:r>
      <w:r w:rsidRPr="00227C26">
        <w:rPr>
          <w:rFonts w:hint="eastAsia"/>
        </w:rPr>
        <w:t>：</w:t>
      </w:r>
      <w:proofErr w:type="spellStart"/>
      <w:r w:rsidRPr="00227C26">
        <w:rPr>
          <w:rFonts w:hint="eastAsia"/>
        </w:rPr>
        <w:t>Layerscape</w:t>
      </w:r>
      <w:proofErr w:type="spellEnd"/>
      <w:r w:rsidRPr="00227C26">
        <w:rPr>
          <w:rFonts w:hint="eastAsia"/>
        </w:rPr>
        <w:t>架构内部框图</w:t>
      </w:r>
    </w:p>
    <w:p w:rsidR="00396F67" w:rsidRDefault="00396F67" w:rsidP="00396F67">
      <w:pPr>
        <w:ind w:firstLineChars="200" w:firstLine="480"/>
      </w:pPr>
      <w:r>
        <w:rPr>
          <w:rFonts w:hint="eastAsia"/>
        </w:rPr>
        <w:t>如</w:t>
      </w:r>
      <w:r w:rsidRPr="00227C26">
        <w:rPr>
          <w:rFonts w:hint="eastAsia"/>
        </w:rPr>
        <w:t>图</w:t>
      </w:r>
      <w:r w:rsidRPr="00227C26">
        <w:rPr>
          <w:rFonts w:hint="eastAsia"/>
        </w:rPr>
        <w:t>2.1</w:t>
      </w:r>
      <w:r w:rsidRPr="00227C26">
        <w:rPr>
          <w:rFonts w:hint="eastAsia"/>
        </w:rPr>
        <w:t>所</w:t>
      </w:r>
      <w:r>
        <w:rPr>
          <w:rFonts w:hint="eastAsia"/>
        </w:rPr>
        <w:t>示，在</w:t>
      </w:r>
      <w:proofErr w:type="spellStart"/>
      <w:r>
        <w:rPr>
          <w:rFonts w:hint="eastAsia"/>
        </w:rPr>
        <w:t>Layerscape</w:t>
      </w:r>
      <w:proofErr w:type="spellEnd"/>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）和最顶层通用处理层（</w:t>
      </w:r>
      <w:r>
        <w:rPr>
          <w:rFonts w:hint="eastAsia"/>
        </w:rPr>
        <w:t>GPPL</w:t>
      </w:r>
      <w:r>
        <w:rPr>
          <w:rFonts w:hint="eastAsia"/>
        </w:rPr>
        <w:t>），分别粗略地代表了标准</w:t>
      </w:r>
      <w:r>
        <w:t>OSI</w:t>
      </w:r>
      <w:r>
        <w:rPr>
          <w:rFonts w:hint="eastAsia"/>
        </w:rPr>
        <w:t>模型的低、中和高层。</w:t>
      </w:r>
    </w:p>
    <w:p w:rsidR="00396F67" w:rsidRDefault="00396F67" w:rsidP="00396F67">
      <w:pPr>
        <w:ind w:firstLineChars="200" w:firstLine="480"/>
      </w:pPr>
      <w:r>
        <w:rPr>
          <w:rFonts w:hint="eastAsia"/>
        </w:rPr>
        <w:lastRenderedPageBreak/>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proofErr w:type="spellStart"/>
      <w:r>
        <w:rPr>
          <w:rFonts w:hint="eastAsia"/>
        </w:rPr>
        <w:t>RapidIO</w:t>
      </w:r>
      <w:proofErr w:type="spellEnd"/>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rsidR="00396F67" w:rsidRDefault="00396F67" w:rsidP="00396F67">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rsidR="00396F67" w:rsidRDefault="00396F67" w:rsidP="00396F67">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proofErr w:type="spellStart"/>
      <w:r>
        <w:rPr>
          <w:rFonts w:hint="eastAsia"/>
        </w:rPr>
        <w:t>Layerscape</w:t>
      </w:r>
      <w:proofErr w:type="spellEnd"/>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w:t>
      </w:r>
      <w:proofErr w:type="gramStart"/>
      <w:r>
        <w:rPr>
          <w:rFonts w:hint="eastAsia"/>
        </w:rPr>
        <w:t>属于小端字节</w:t>
      </w:r>
      <w:proofErr w:type="gramEnd"/>
      <w:r>
        <w:rPr>
          <w:rFonts w:hint="eastAsia"/>
        </w:rPr>
        <w:t>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proofErr w:type="spellStart"/>
      <w:r>
        <w:rPr>
          <w:rFonts w:hint="eastAsia"/>
        </w:rPr>
        <w:t>Layerscape</w:t>
      </w:r>
      <w:proofErr w:type="spellEnd"/>
      <w:r>
        <w:rPr>
          <w:rFonts w:hint="eastAsia"/>
        </w:rPr>
        <w:t>架构很完美地支持了这两种技术。</w:t>
      </w:r>
    </w:p>
    <w:p w:rsidR="00396F67" w:rsidRDefault="00396F67" w:rsidP="00396F67">
      <w:pPr>
        <w:ind w:firstLineChars="200" w:firstLine="480"/>
      </w:pPr>
      <w:proofErr w:type="spellStart"/>
      <w:r>
        <w:rPr>
          <w:rFonts w:hint="eastAsia"/>
        </w:rPr>
        <w:t>Layerscape</w:t>
      </w:r>
      <w:proofErr w:type="spellEnd"/>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proofErr w:type="spellStart"/>
      <w:r>
        <w:rPr>
          <w:rFonts w:hint="eastAsia"/>
        </w:rPr>
        <w:t>QorIQ</w:t>
      </w:r>
      <w:proofErr w:type="spellEnd"/>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proofErr w:type="spellStart"/>
      <w:r>
        <w:rPr>
          <w:rFonts w:hint="eastAsia"/>
        </w:rPr>
        <w:t>Layerscape</w:t>
      </w:r>
      <w:proofErr w:type="spellEnd"/>
      <w:r>
        <w:rPr>
          <w:rFonts w:hint="eastAsia"/>
        </w:rPr>
        <w:t>架构保留了团队在开发过程中最重要和最有价值的东西保留了下来：即它独具特色的软件。</w:t>
      </w:r>
    </w:p>
    <w:p w:rsidR="00396F67" w:rsidRDefault="00396F67" w:rsidP="00396F67">
      <w:pPr>
        <w:pStyle w:val="3"/>
      </w:pPr>
      <w:bookmarkStart w:id="57" w:name="_Toc500714156"/>
      <w:bookmarkStart w:id="58" w:name="_Toc501140018"/>
      <w:r>
        <w:rPr>
          <w:rFonts w:hint="eastAsia"/>
        </w:rPr>
        <w:t>2.1.3</w:t>
      </w:r>
      <w:r>
        <w:t xml:space="preserve"> LS1024A</w:t>
      </w:r>
      <w:r>
        <w:rPr>
          <w:rFonts w:hint="eastAsia"/>
        </w:rPr>
        <w:t>处理器</w:t>
      </w:r>
      <w:bookmarkEnd w:id="57"/>
      <w:bookmarkEnd w:id="58"/>
    </w:p>
    <w:p w:rsidR="00396F67" w:rsidRDefault="00396F67" w:rsidP="00396F67">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进行改进，具有非常高的</w:t>
      </w:r>
      <w:r w:rsidRPr="00770880">
        <w:rPr>
          <w:rFonts w:hint="eastAsia"/>
        </w:rPr>
        <w:t>处理能力</w:t>
      </w:r>
      <w:r>
        <w:rPr>
          <w:rFonts w:hint="eastAsia"/>
        </w:rPr>
        <w:t>，其</w:t>
      </w:r>
      <w:r w:rsidRPr="00770880">
        <w:rPr>
          <w:rFonts w:hint="eastAsia"/>
        </w:rPr>
        <w:t>I/O</w:t>
      </w:r>
      <w:r w:rsidRPr="00770880">
        <w:rPr>
          <w:rFonts w:hint="eastAsia"/>
        </w:rPr>
        <w:t>接口与飞</w:t>
      </w:r>
      <w:proofErr w:type="gramStart"/>
      <w:r w:rsidRPr="00770880">
        <w:rPr>
          <w:rFonts w:hint="eastAsia"/>
        </w:rPr>
        <w:t>思卡尔创新</w:t>
      </w:r>
      <w:proofErr w:type="gramEnd"/>
      <w:r w:rsidRPr="00770880">
        <w:rPr>
          <w:rFonts w:hint="eastAsia"/>
        </w:rPr>
        <w:t>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w:t>
      </w:r>
      <w:proofErr w:type="gramStart"/>
      <w:r>
        <w:rPr>
          <w:rFonts w:hint="eastAsia"/>
        </w:rPr>
        <w:t>飞思卡尔</w:t>
      </w:r>
      <w:proofErr w:type="gramEnd"/>
      <w:r>
        <w:rPr>
          <w:rFonts w:hint="eastAsia"/>
        </w:rPr>
        <w:t>的低功耗设计流程，使其实现同类产品中最低的</w:t>
      </w:r>
      <w:r w:rsidRPr="00770880">
        <w:rPr>
          <w:rFonts w:hint="eastAsia"/>
        </w:rPr>
        <w:t>功耗。</w:t>
      </w:r>
      <w:r>
        <w:rPr>
          <w:rFonts w:hint="eastAsia"/>
        </w:rPr>
        <w:t>符合本论文研究系统的低功耗，小型化指标。</w:t>
      </w:r>
    </w:p>
    <w:p w:rsidR="00396F67" w:rsidRDefault="00396F67" w:rsidP="00396F67">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rsidR="00396F67" w:rsidRDefault="00396F67" w:rsidP="00396F67">
      <w:pPr>
        <w:pStyle w:val="af6"/>
        <w:numPr>
          <w:ilvl w:val="0"/>
          <w:numId w:val="23"/>
        </w:numPr>
        <w:ind w:firstLineChars="0"/>
      </w:pPr>
      <w:r>
        <w:rPr>
          <w:rFonts w:hint="eastAsia"/>
        </w:rPr>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rsidR="00396F67" w:rsidRDefault="00396F67" w:rsidP="00396F67">
      <w:pPr>
        <w:pStyle w:val="af6"/>
        <w:numPr>
          <w:ilvl w:val="0"/>
          <w:numId w:val="23"/>
        </w:numPr>
        <w:ind w:firstLineChars="0"/>
      </w:pPr>
      <w:r>
        <w:rPr>
          <w:rFonts w:hint="eastAsia"/>
        </w:rPr>
        <w:lastRenderedPageBreak/>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rsidR="00396F67" w:rsidRDefault="00396F67" w:rsidP="00396F67">
      <w:pPr>
        <w:pStyle w:val="af6"/>
        <w:numPr>
          <w:ilvl w:val="0"/>
          <w:numId w:val="23"/>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396F67" w:rsidRDefault="00396F67" w:rsidP="00396F67">
      <w:pPr>
        <w:pStyle w:val="af6"/>
        <w:numPr>
          <w:ilvl w:val="0"/>
          <w:numId w:val="23"/>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rsidR="00396F67" w:rsidRDefault="00396F67" w:rsidP="00396F67">
      <w:pPr>
        <w:pStyle w:val="af6"/>
        <w:numPr>
          <w:ilvl w:val="0"/>
          <w:numId w:val="23"/>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rsidR="00396F67" w:rsidRDefault="00396F67" w:rsidP="00396F67">
      <w:pPr>
        <w:pStyle w:val="af6"/>
        <w:numPr>
          <w:ilvl w:val="0"/>
          <w:numId w:val="23"/>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rsidR="00396F67" w:rsidRDefault="00396F67" w:rsidP="00396F67">
      <w:pPr>
        <w:pStyle w:val="af6"/>
        <w:numPr>
          <w:ilvl w:val="0"/>
          <w:numId w:val="23"/>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proofErr w:type="spellStart"/>
      <w:r>
        <w:rPr>
          <w:rFonts w:hint="eastAsia"/>
        </w:rPr>
        <w:t>PCIe</w:t>
      </w:r>
      <w:proofErr w:type="spellEnd"/>
      <w:r>
        <w:rPr>
          <w:rFonts w:hint="eastAsia"/>
        </w:rPr>
        <w:t>接口；</w:t>
      </w:r>
    </w:p>
    <w:p w:rsidR="00396F67" w:rsidRDefault="00396F67" w:rsidP="00396F67">
      <w:pPr>
        <w:pStyle w:val="af6"/>
        <w:numPr>
          <w:ilvl w:val="0"/>
          <w:numId w:val="23"/>
        </w:numPr>
        <w:ind w:firstLineChars="0"/>
      </w:pPr>
      <w:r>
        <w:rPr>
          <w:rFonts w:hint="eastAsia"/>
        </w:rPr>
        <w:t>三个可编程</w:t>
      </w:r>
      <w:proofErr w:type="spellStart"/>
      <w:r>
        <w:rPr>
          <w:rFonts w:hint="eastAsia"/>
        </w:rPr>
        <w:t>Ser</w:t>
      </w:r>
      <w:r>
        <w:t>DES</w:t>
      </w:r>
      <w:proofErr w:type="spellEnd"/>
      <w:r>
        <w:rPr>
          <w:rFonts w:hint="eastAsia"/>
        </w:rPr>
        <w:t>接口，最高带宽可达</w:t>
      </w:r>
      <w:r>
        <w:rPr>
          <w:rFonts w:hint="eastAsia"/>
        </w:rPr>
        <w:t>5Gbps</w:t>
      </w:r>
      <w:r>
        <w:rPr>
          <w:rFonts w:hint="eastAsia"/>
        </w:rPr>
        <w:t>；</w:t>
      </w:r>
    </w:p>
    <w:p w:rsidR="00396F67" w:rsidRPr="00B16DCB" w:rsidRDefault="00396F67" w:rsidP="00396F67">
      <w:pPr>
        <w:pStyle w:val="af6"/>
        <w:numPr>
          <w:ilvl w:val="0"/>
          <w:numId w:val="23"/>
        </w:numPr>
        <w:ind w:firstLineChars="0"/>
      </w:pPr>
      <w:r>
        <w:rPr>
          <w:noProof/>
        </w:rPr>
        <w:object w:dxaOrig="1440" w:dyaOrig="1440">
          <v:shape id="_x0000_s1133" type="#_x0000_t75" style="position:absolute;left:0;text-align:left;margin-left:.2pt;margin-top:20.9pt;width:414.85pt;height:235.7pt;z-index:251693568;mso-position-horizontal-relative:text;mso-position-vertical-relative:text">
            <v:imagedata r:id="rId32" o:title=""/>
            <w10:wrap type="square"/>
          </v:shape>
          <o:OLEObject Type="Embed" ProgID="Visio.Drawing.15" ShapeID="_x0000_s1133" DrawAspect="Content" ObjectID="_1574882041" r:id="rId33"/>
        </w:object>
      </w:r>
      <w:r>
        <w:rPr>
          <w:rFonts w:hint="eastAsia"/>
        </w:rPr>
        <w:t>64</w:t>
      </w:r>
      <w:r>
        <w:rPr>
          <w:rFonts w:hint="eastAsia"/>
        </w:rPr>
        <w:t>个通用输入输出接口（</w:t>
      </w:r>
      <w:r>
        <w:rPr>
          <w:rFonts w:hint="eastAsia"/>
        </w:rPr>
        <w:t>GPIO</w:t>
      </w:r>
      <w:r>
        <w:rPr>
          <w:rFonts w:hint="eastAsia"/>
        </w:rPr>
        <w:t>）；</w:t>
      </w:r>
    </w:p>
    <w:p w:rsidR="00396F67" w:rsidRPr="00227C26" w:rsidRDefault="00396F67" w:rsidP="00396F67">
      <w:pPr>
        <w:jc w:val="center"/>
      </w:pPr>
      <w:r w:rsidRPr="00227C26">
        <w:rPr>
          <w:rFonts w:hint="eastAsia"/>
        </w:rPr>
        <w:t>图</w:t>
      </w:r>
      <w:r w:rsidRPr="00227C26">
        <w:rPr>
          <w:rFonts w:hint="eastAsia"/>
        </w:rPr>
        <w:t>2.</w:t>
      </w:r>
      <w:r>
        <w:rPr>
          <w:rFonts w:hint="eastAsia"/>
        </w:rPr>
        <w:t>2</w:t>
      </w:r>
      <w:r w:rsidRPr="00227C26">
        <w:rPr>
          <w:rFonts w:hint="eastAsia"/>
        </w:rPr>
        <w:t>：</w:t>
      </w:r>
      <w:r w:rsidRPr="00227C26">
        <w:rPr>
          <w:rFonts w:hint="eastAsia"/>
        </w:rPr>
        <w:t>ARM</w:t>
      </w:r>
      <w:r w:rsidRPr="00227C26">
        <w:t xml:space="preserve"> </w:t>
      </w:r>
      <w:r w:rsidRPr="00227C26">
        <w:rPr>
          <w:rFonts w:hint="eastAsia"/>
        </w:rPr>
        <w:t>L</w:t>
      </w:r>
      <w:r w:rsidRPr="00227C26">
        <w:t>S1024A</w:t>
      </w:r>
      <w:r w:rsidRPr="00227C26">
        <w:rPr>
          <w:rFonts w:hint="eastAsia"/>
        </w:rPr>
        <w:t>处理器结构框图</w:t>
      </w:r>
    </w:p>
    <w:p w:rsidR="00396F67" w:rsidRDefault="00396F67" w:rsidP="00396F67">
      <w:pPr>
        <w:pStyle w:val="2"/>
        <w:jc w:val="left"/>
        <w:rPr>
          <w:szCs w:val="28"/>
        </w:rPr>
      </w:pPr>
      <w:bookmarkStart w:id="59" w:name="_Toc468278825"/>
      <w:bookmarkStart w:id="60" w:name="_Toc498705086"/>
      <w:bookmarkStart w:id="61" w:name="_Toc500714157"/>
      <w:bookmarkStart w:id="62" w:name="_Toc501140019"/>
      <w:r>
        <w:t>2.</w:t>
      </w:r>
      <w:r>
        <w:rPr>
          <w:rFonts w:hint="eastAsia"/>
        </w:rPr>
        <w:t>2</w:t>
      </w:r>
      <w:bookmarkEnd w:id="59"/>
      <w:r>
        <w:t xml:space="preserve"> </w:t>
      </w:r>
      <w:proofErr w:type="spellStart"/>
      <w:r>
        <w:rPr>
          <w:rFonts w:hint="eastAsia"/>
          <w:szCs w:val="28"/>
        </w:rPr>
        <w:t>P</w:t>
      </w:r>
      <w:r>
        <w:rPr>
          <w:szCs w:val="28"/>
        </w:rPr>
        <w:t>CIe</w:t>
      </w:r>
      <w:bookmarkEnd w:id="60"/>
      <w:proofErr w:type="spellEnd"/>
      <w:r>
        <w:rPr>
          <w:rFonts w:hint="eastAsia"/>
          <w:szCs w:val="28"/>
        </w:rPr>
        <w:t>接口技术</w:t>
      </w:r>
      <w:bookmarkEnd w:id="61"/>
      <w:bookmarkEnd w:id="62"/>
    </w:p>
    <w:p w:rsidR="00396F67" w:rsidRDefault="00396F67" w:rsidP="00396F67">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proofErr w:type="spellStart"/>
      <w:r>
        <w:rPr>
          <w:rFonts w:hint="eastAsia"/>
        </w:rPr>
        <w:t>PCIe</w:t>
      </w:r>
      <w:proofErr w:type="spellEnd"/>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proofErr w:type="spellStart"/>
      <w:r w:rsidRPr="00B25E65">
        <w:rPr>
          <w:rFonts w:hint="eastAsia"/>
        </w:rPr>
        <w:t>PCIe</w:t>
      </w:r>
      <w:proofErr w:type="spellEnd"/>
      <w:r>
        <w:rPr>
          <w:rFonts w:hint="eastAsia"/>
        </w:rPr>
        <w:t>是</w:t>
      </w:r>
      <w:r w:rsidRPr="00B25E65">
        <w:rPr>
          <w:rFonts w:hint="eastAsia"/>
        </w:rPr>
        <w:t>高速串行点对点双通道高带宽传输</w:t>
      </w:r>
      <w:r>
        <w:rPr>
          <w:rFonts w:hint="eastAsia"/>
        </w:rPr>
        <w:t>，连接</w:t>
      </w:r>
      <w:proofErr w:type="spellStart"/>
      <w:r>
        <w:rPr>
          <w:rFonts w:hint="eastAsia"/>
        </w:rPr>
        <w:t>PCIe</w:t>
      </w:r>
      <w:proofErr w:type="spellEnd"/>
      <w:r>
        <w:rPr>
          <w:rFonts w:hint="eastAsia"/>
        </w:rPr>
        <w:t>两端接口设备分别独</w:t>
      </w:r>
      <w:proofErr w:type="gramStart"/>
      <w:r>
        <w:rPr>
          <w:rFonts w:hint="eastAsia"/>
        </w:rPr>
        <w:t>享通</w:t>
      </w:r>
      <w:proofErr w:type="gramEnd"/>
      <w:r>
        <w:rPr>
          <w:rFonts w:hint="eastAsia"/>
        </w:rPr>
        <w:t>道带宽，不占用总线带宽，可支持端对端的可靠性传输。在</w:t>
      </w:r>
      <w:r>
        <w:rPr>
          <w:rFonts w:hint="eastAsia"/>
        </w:rPr>
        <w:t>2002</w:t>
      </w:r>
      <w:r>
        <w:rPr>
          <w:rFonts w:hint="eastAsia"/>
        </w:rPr>
        <w:t>年，</w:t>
      </w:r>
      <w:proofErr w:type="spellStart"/>
      <w:r w:rsidRPr="00B25E65">
        <w:rPr>
          <w:rFonts w:hint="eastAsia"/>
        </w:rPr>
        <w:t>PCIe</w:t>
      </w:r>
      <w:proofErr w:type="spellEnd"/>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w:t>
      </w:r>
      <w:r>
        <w:rPr>
          <w:rFonts w:hint="eastAsia"/>
        </w:rPr>
        <w:lastRenderedPageBreak/>
        <w:t>传輪速率甚至能够达到</w:t>
      </w:r>
      <w:r>
        <w:rPr>
          <w:rFonts w:hint="eastAsia"/>
        </w:rPr>
        <w:t>16GB/s</w:t>
      </w:r>
      <w:r>
        <w:rPr>
          <w:rFonts w:hint="eastAsia"/>
        </w:rPr>
        <w:t>。目前最新的</w:t>
      </w:r>
      <w:proofErr w:type="spellStart"/>
      <w:r>
        <w:rPr>
          <w:rFonts w:hint="eastAsia"/>
        </w:rPr>
        <w:t>PCIe</w:t>
      </w:r>
      <w:proofErr w:type="spellEnd"/>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rsidR="00396F67" w:rsidRDefault="00396F67" w:rsidP="00396F67">
      <w:pPr>
        <w:spacing w:line="300" w:lineRule="auto"/>
        <w:ind w:firstLineChars="200" w:firstLine="480"/>
      </w:pPr>
      <w:r>
        <w:rPr>
          <w:rFonts w:hint="eastAsia"/>
        </w:rPr>
        <w:t>既然</w:t>
      </w:r>
      <w:proofErr w:type="spellStart"/>
      <w:r>
        <w:rPr>
          <w:rFonts w:hint="eastAsia"/>
        </w:rPr>
        <w:t>PCI</w:t>
      </w:r>
      <w:r>
        <w:t>e</w:t>
      </w:r>
      <w:proofErr w:type="spellEnd"/>
      <w:r>
        <w:rPr>
          <w:rFonts w:hint="eastAsia"/>
        </w:rPr>
        <w:t>总线标准支持如此高的传输带宽，如果直接使用</w:t>
      </w:r>
      <w:r>
        <w:rPr>
          <w:rFonts w:hint="eastAsia"/>
        </w:rPr>
        <w:t>CPU</w:t>
      </w:r>
      <w:r>
        <w:rPr>
          <w:rFonts w:hint="eastAsia"/>
        </w:rPr>
        <w:t>来负责整个</w:t>
      </w:r>
      <w:proofErr w:type="spellStart"/>
      <w:r>
        <w:rPr>
          <w:rFonts w:hint="eastAsia"/>
        </w:rPr>
        <w:t>PCIe</w:t>
      </w:r>
      <w:proofErr w:type="spellEnd"/>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proofErr w:type="spellStart"/>
      <w:r>
        <w:rPr>
          <w:rFonts w:hint="eastAsia"/>
        </w:rPr>
        <w:t>PCIe</w:t>
      </w:r>
      <w:proofErr w:type="spellEnd"/>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rsidR="00396F67" w:rsidRDefault="00396F67" w:rsidP="00396F67">
      <w:pPr>
        <w:pStyle w:val="2"/>
        <w:jc w:val="left"/>
        <w:rPr>
          <w:szCs w:val="28"/>
        </w:rPr>
      </w:pPr>
      <w:bookmarkStart w:id="63" w:name="_Toc500714158"/>
      <w:bookmarkStart w:id="64" w:name="_Toc501140020"/>
      <w:r>
        <w:t>2.</w:t>
      </w:r>
      <w:r>
        <w:rPr>
          <w:rFonts w:hint="eastAsia"/>
        </w:rPr>
        <w:t>3</w:t>
      </w:r>
      <w:r>
        <w:t xml:space="preserve"> </w:t>
      </w:r>
      <w:r>
        <w:rPr>
          <w:rFonts w:hint="eastAsia"/>
          <w:szCs w:val="28"/>
        </w:rPr>
        <w:t>D</w:t>
      </w:r>
      <w:r>
        <w:rPr>
          <w:szCs w:val="28"/>
        </w:rPr>
        <w:t>MA</w:t>
      </w:r>
      <w:r>
        <w:rPr>
          <w:rFonts w:hint="eastAsia"/>
          <w:szCs w:val="28"/>
        </w:rPr>
        <w:t>技术</w:t>
      </w:r>
      <w:bookmarkEnd w:id="63"/>
      <w:bookmarkEnd w:id="64"/>
    </w:p>
    <w:p w:rsidR="00396F67" w:rsidRDefault="00396F67" w:rsidP="00396F67">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rsidR="00396F67" w:rsidRDefault="00396F67" w:rsidP="00396F67">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rsidR="00396F67" w:rsidRDefault="00396F67" w:rsidP="00396F67">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rsidR="00396F67" w:rsidRDefault="00396F67" w:rsidP="00396F67">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rsidR="00396F67" w:rsidRDefault="00396F67" w:rsidP="00396F67">
      <w:pPr>
        <w:spacing w:line="300" w:lineRule="auto"/>
        <w:ind w:firstLineChars="200" w:firstLine="480"/>
      </w:pPr>
      <w:r>
        <w:rPr>
          <w:rFonts w:hint="eastAsia"/>
        </w:rPr>
        <w:t>对于这个问題，一般有两种解决方法：</w:t>
      </w:r>
    </w:p>
    <w:p w:rsidR="00396F67" w:rsidRDefault="00396F67" w:rsidP="00396F67">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rsidR="00396F67" w:rsidRDefault="00396F67" w:rsidP="00396F67">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读外部内存中的数据时，由软件来确保外部内存中的数据是最新的，防止</w:t>
      </w:r>
      <w:r>
        <w:t>DMA</w:t>
      </w:r>
      <w:r>
        <w:rPr>
          <w:rFonts w:hint="eastAsia"/>
        </w:rPr>
        <w:t>读取超前。</w:t>
      </w:r>
    </w:p>
    <w:p w:rsidR="00396F67" w:rsidRDefault="00396F67" w:rsidP="00396F67">
      <w:pPr>
        <w:pStyle w:val="2"/>
        <w:jc w:val="left"/>
        <w:rPr>
          <w:szCs w:val="28"/>
        </w:rPr>
      </w:pPr>
      <w:bookmarkStart w:id="65" w:name="_Toc501140021"/>
      <w:r>
        <w:lastRenderedPageBreak/>
        <w:t>2.</w:t>
      </w:r>
      <w:r>
        <w:rPr>
          <w:rFonts w:hint="eastAsia"/>
        </w:rPr>
        <w:t>4</w:t>
      </w:r>
      <w:r>
        <w:t xml:space="preserve"> </w:t>
      </w:r>
      <w:r>
        <w:rPr>
          <w:szCs w:val="28"/>
        </w:rPr>
        <w:t>CRC</w:t>
      </w:r>
      <w:r>
        <w:rPr>
          <w:rFonts w:hint="eastAsia"/>
          <w:szCs w:val="28"/>
        </w:rPr>
        <w:t>校验</w:t>
      </w:r>
      <w:bookmarkEnd w:id="65"/>
    </w:p>
    <w:p w:rsidR="00396F67" w:rsidRDefault="00396F67" w:rsidP="00396F67">
      <w:pPr>
        <w:spacing w:line="300" w:lineRule="auto"/>
        <w:ind w:firstLineChars="200" w:firstLine="480"/>
      </w:pPr>
      <w:r>
        <w:rPr>
          <w:rFonts w:hint="eastAsia"/>
        </w:rPr>
        <w:t>嵌入式系统处理器与其外</w:t>
      </w:r>
      <w:proofErr w:type="gramStart"/>
      <w:r>
        <w:rPr>
          <w:rFonts w:hint="eastAsia"/>
        </w:rPr>
        <w:t>接设备</w:t>
      </w:r>
      <w:proofErr w:type="gramEnd"/>
      <w:r>
        <w:rPr>
          <w:rFonts w:hint="eastAsia"/>
        </w:rPr>
        <w:t>之间、与上位机之间通过各种传输接口传输数据时，不可避免的会被各种噪声影响，导致传输数据出错的情况。为了提高系统的可靠性，需要对传输的数据进行差错控制。循环冗余校验（</w:t>
      </w:r>
      <w:r>
        <w:rPr>
          <w:rFonts w:hint="eastAsia"/>
        </w:rPr>
        <w:t>Cyclic</w:t>
      </w:r>
      <w:r>
        <w:t xml:space="preserve"> R</w:t>
      </w:r>
      <w:r>
        <w:rPr>
          <w:rFonts w:hint="eastAsia"/>
        </w:rPr>
        <w:t>edundancy</w:t>
      </w:r>
      <w:r>
        <w:t xml:space="preserve"> C</w:t>
      </w:r>
      <w:r>
        <w:rPr>
          <w:rFonts w:hint="eastAsia"/>
        </w:rPr>
        <w:t>heck</w:t>
      </w:r>
      <w:r>
        <w:rPr>
          <w:rFonts w:hint="eastAsia"/>
        </w:rPr>
        <w:t>，</w:t>
      </w:r>
      <w:r>
        <w:rPr>
          <w:rFonts w:hint="eastAsia"/>
        </w:rPr>
        <w:t>C</w:t>
      </w:r>
      <w:r>
        <w:t>RC</w:t>
      </w:r>
      <w:r>
        <w:rPr>
          <w:rFonts w:hint="eastAsia"/>
        </w:rPr>
        <w:t>）以其简单的编码解码方法、高效的检错能力被广泛运用。</w:t>
      </w:r>
    </w:p>
    <w:p w:rsidR="00396F67" w:rsidRDefault="00396F67" w:rsidP="00396F67">
      <w:pPr>
        <w:spacing w:line="300" w:lineRule="auto"/>
        <w:ind w:firstLineChars="200" w:firstLine="480"/>
      </w:pPr>
      <w:r>
        <w:rPr>
          <w:rFonts w:hint="eastAsia"/>
        </w:rPr>
        <w:t>C</w:t>
      </w:r>
      <w:r>
        <w:t>RC</w:t>
      </w:r>
      <w:r>
        <w:rPr>
          <w:rFonts w:hint="eastAsia"/>
        </w:rPr>
        <w:t>循环冗余校验时一种线性分组码</w:t>
      </w:r>
      <w:r w:rsidRPr="00524ED6">
        <w:rPr>
          <w:rFonts w:hint="eastAsia"/>
          <w:color w:val="FF0000"/>
          <w:vertAlign w:val="superscript"/>
        </w:rPr>
        <w:t>[3</w:t>
      </w:r>
      <w:r w:rsidRPr="00524ED6">
        <w:rPr>
          <w:color w:val="FF0000"/>
          <w:vertAlign w:val="superscript"/>
        </w:rPr>
        <w:t>]</w:t>
      </w:r>
      <w:r>
        <w:rPr>
          <w:rFonts w:hint="eastAsia"/>
        </w:rPr>
        <w:t>，在控制一定冗余的前提下就具备较强的检错能力。含有</w:t>
      </w:r>
      <w:r>
        <w:rPr>
          <w:rFonts w:hint="eastAsia"/>
        </w:rPr>
        <w:t>C</w:t>
      </w:r>
      <w:r>
        <w:t>RC</w:t>
      </w:r>
      <w:r>
        <w:rPr>
          <w:rFonts w:hint="eastAsia"/>
        </w:rPr>
        <w:t>校验码的传输数据信息</w:t>
      </w:r>
      <w:r w:rsidRPr="00F14A20">
        <w:rPr>
          <w:rFonts w:hint="eastAsia"/>
        </w:rPr>
        <w:t>由信息码元和检验码元两部分构成，其中信息码元为当前数据包的原始数据，检验码元为</w:t>
      </w:r>
      <w:r>
        <w:rPr>
          <w:rFonts w:hint="eastAsia"/>
        </w:rPr>
        <w:t>软件</w:t>
      </w:r>
      <w:r w:rsidRPr="00F14A20">
        <w:rPr>
          <w:rFonts w:hint="eastAsia"/>
        </w:rPr>
        <w:t>通过</w:t>
      </w:r>
      <w:r w:rsidRPr="00F14A20">
        <w:rPr>
          <w:rFonts w:hint="eastAsia"/>
        </w:rPr>
        <w:t>CRC</w:t>
      </w:r>
      <w:r w:rsidRPr="00F14A20">
        <w:rPr>
          <w:rFonts w:hint="eastAsia"/>
        </w:rPr>
        <w:t>添加的拓展位，其结构如下图所示：</w:t>
      </w:r>
    </w:p>
    <w:p w:rsidR="00396F67" w:rsidRDefault="00396F67" w:rsidP="00396F67">
      <w:pPr>
        <w:spacing w:line="300" w:lineRule="auto"/>
        <w:jc w:val="center"/>
      </w:pPr>
      <w:r w:rsidRPr="00227C26">
        <w:rPr>
          <w:rFonts w:hint="eastAsia"/>
        </w:rPr>
        <w:t>图</w:t>
      </w:r>
      <w:r w:rsidRPr="00227C26">
        <w:rPr>
          <w:rFonts w:hint="eastAsia"/>
        </w:rPr>
        <w:t>2.</w:t>
      </w:r>
      <w:r>
        <w:rPr>
          <w:rFonts w:hint="eastAsia"/>
        </w:rPr>
        <w:t>3</w:t>
      </w:r>
      <w:r w:rsidRPr="00227C26">
        <w:rPr>
          <w:rFonts w:hint="eastAsia"/>
        </w:rPr>
        <w:t>：</w:t>
      </w:r>
      <w:r>
        <w:rPr>
          <w:rFonts w:asciiTheme="minorHAnsi" w:eastAsiaTheme="minorEastAsia" w:hAnsiTheme="minorHAnsi" w:cstheme="minorBidi"/>
          <w:noProof/>
          <w:sz w:val="21"/>
          <w:szCs w:val="22"/>
        </w:rPr>
        <w:object w:dxaOrig="1440" w:dyaOrig="1440">
          <v:shape id="_x0000_s1134" type="#_x0000_t75" style="position:absolute;left:0;text-align:left;margin-left:0;margin-top:0;width:330.65pt;height:157.85pt;z-index:251694592;mso-position-horizontal:center;mso-position-horizontal-relative:text;mso-position-vertical-relative:text">
            <v:imagedata r:id="rId34" o:title=""/>
            <w10:wrap type="topAndBottom"/>
          </v:shape>
          <o:OLEObject Type="Embed" ProgID="Visio.Drawing.15" ShapeID="_x0000_s1134" DrawAspect="Content" ObjectID="_1574882042" r:id="rId35"/>
        </w:object>
      </w:r>
      <w:r>
        <w:rPr>
          <w:rFonts w:hint="eastAsia"/>
        </w:rPr>
        <w:t>具有</w:t>
      </w:r>
      <w:r>
        <w:rPr>
          <w:rFonts w:hint="eastAsia"/>
        </w:rPr>
        <w:t>C</w:t>
      </w:r>
      <w:r>
        <w:t>RC</w:t>
      </w:r>
      <w:r>
        <w:t>校验码</w:t>
      </w:r>
      <w:r>
        <w:rPr>
          <w:rFonts w:hint="eastAsia"/>
        </w:rPr>
        <w:t>的传输数据信息结构图</w:t>
      </w:r>
    </w:p>
    <w:p w:rsidR="00396F67" w:rsidRDefault="00396F67" w:rsidP="00396F67">
      <w:pPr>
        <w:spacing w:line="300" w:lineRule="auto"/>
        <w:ind w:firstLineChars="200" w:firstLine="480"/>
      </w:pPr>
      <w:r>
        <w:rPr>
          <w:rFonts w:hint="eastAsia"/>
        </w:rPr>
        <w:t>假设传输的</w:t>
      </w:r>
      <w:r>
        <w:rPr>
          <w:rFonts w:hint="eastAsia"/>
        </w:rPr>
        <w:t>n</w:t>
      </w:r>
      <w:r>
        <w:rPr>
          <w:rFonts w:hint="eastAsia"/>
        </w:rPr>
        <w:t>位信息码为</w:t>
      </w:r>
      <w:r>
        <w:rPr>
          <w:position w:val="-12"/>
        </w:rPr>
        <w:object w:dxaOrig="3120" w:dyaOrig="360">
          <v:shape id="_x0000_i1078" type="#_x0000_t75" style="width:151.2pt;height:18pt" o:ole="">
            <v:imagedata r:id="rId36" o:title=""/>
          </v:shape>
          <o:OLEObject Type="Embed" ProgID="Equation.DSMT4" ShapeID="_x0000_i1078" DrawAspect="Content" ObjectID="_1574882020" r:id="rId37"/>
        </w:object>
      </w:r>
      <w:r>
        <w:rPr>
          <w:rFonts w:hint="eastAsia"/>
        </w:rPr>
        <w:t>，将这</w:t>
      </w:r>
      <w:r>
        <w:rPr>
          <w:rFonts w:hint="eastAsia"/>
        </w:rPr>
        <w:t>n</w:t>
      </w:r>
      <w:r>
        <w:rPr>
          <w:rFonts w:hint="eastAsia"/>
        </w:rPr>
        <w:t>位的信息码</w:t>
      </w:r>
      <w:r>
        <w:rPr>
          <w:rFonts w:hint="eastAsia"/>
        </w:rPr>
        <w:t>M</w:t>
      </w:r>
      <w:r>
        <w:rPr>
          <w:rFonts w:hint="eastAsia"/>
        </w:rPr>
        <w:t>的每一位看成多项式的系数，在这个多项式的后面添加</w:t>
      </w:r>
      <w:r>
        <w:rPr>
          <w:rFonts w:hint="eastAsia"/>
        </w:rPr>
        <w:t>k</w:t>
      </w:r>
      <w:proofErr w:type="gramStart"/>
      <w:r>
        <w:rPr>
          <w:rFonts w:hint="eastAsia"/>
        </w:rPr>
        <w:t>个</w:t>
      </w:r>
      <w:proofErr w:type="gramEnd"/>
      <w:r>
        <w:rPr>
          <w:rFonts w:hint="eastAsia"/>
        </w:rPr>
        <w:t>0</w:t>
      </w:r>
      <w:r>
        <w:rPr>
          <w:rFonts w:hint="eastAsia"/>
        </w:rPr>
        <w:t>，其多项式展开为：</w:t>
      </w:r>
      <w:r>
        <w:rPr>
          <w:position w:val="-12"/>
        </w:rPr>
        <w:object w:dxaOrig="6160" w:dyaOrig="380">
          <v:shape id="_x0000_i1079" type="#_x0000_t75" style="width:298.2pt;height:18.6pt" o:ole="">
            <v:imagedata r:id="rId38" o:title=""/>
          </v:shape>
          <o:OLEObject Type="Embed" ProgID="Equation.DSMT4" ShapeID="_x0000_i1079" DrawAspect="Content" ObjectID="_1574882021" r:id="rId39"/>
        </w:object>
      </w:r>
      <w:r>
        <w:rPr>
          <w:rFonts w:hint="eastAsia"/>
        </w:rPr>
        <w:t>，将此多项式当作被除式，选择一个</w:t>
      </w:r>
      <w:r>
        <w:rPr>
          <w:rFonts w:hint="eastAsia"/>
        </w:rPr>
        <w:t>k</w:t>
      </w:r>
      <w:r>
        <w:rPr>
          <w:rFonts w:hint="eastAsia"/>
        </w:rPr>
        <w:t>次的多项式</w:t>
      </w:r>
      <w:r w:rsidRPr="00855740">
        <w:rPr>
          <w:position w:val="-6"/>
        </w:rPr>
        <w:object w:dxaOrig="540" w:dyaOrig="300">
          <v:shape id="_x0000_i1080" type="#_x0000_t75" style="width:26.4pt;height:15pt" o:ole="">
            <v:imagedata r:id="rId40" o:title=""/>
          </v:shape>
          <o:OLEObject Type="Embed" ProgID="Equation.DSMT4" ShapeID="_x0000_i1080" DrawAspect="Content" ObjectID="_1574882022" r:id="rId41"/>
        </w:object>
      </w:r>
      <w:r>
        <w:rPr>
          <w:rFonts w:hint="eastAsia"/>
        </w:rPr>
        <w:t>当作除式，相除后</w:t>
      </w:r>
      <w:proofErr w:type="gramStart"/>
      <w:r>
        <w:rPr>
          <w:rFonts w:hint="eastAsia"/>
        </w:rPr>
        <w:t>可得商式</w:t>
      </w:r>
      <w:proofErr w:type="gramEnd"/>
      <w:r w:rsidRPr="00855740">
        <w:rPr>
          <w:position w:val="-10"/>
        </w:rPr>
        <w:object w:dxaOrig="540" w:dyaOrig="340">
          <v:shape id="_x0000_i1081" type="#_x0000_t75" style="width:26.4pt;height:16.8pt" o:ole="">
            <v:imagedata r:id="rId42" o:title=""/>
          </v:shape>
          <o:OLEObject Type="Embed" ProgID="Equation.DSMT4" ShapeID="_x0000_i1081" DrawAspect="Content" ObjectID="_1574882023" r:id="rId43"/>
        </w:object>
      </w:r>
      <w:r>
        <w:rPr>
          <w:rFonts w:hint="eastAsia"/>
        </w:rPr>
        <w:t>和</w:t>
      </w:r>
      <w:proofErr w:type="gramStart"/>
      <w:r>
        <w:rPr>
          <w:rFonts w:hint="eastAsia"/>
        </w:rPr>
        <w:t>最高次</w:t>
      </w:r>
      <w:proofErr w:type="gramEnd"/>
      <w:r>
        <w:rPr>
          <w:rFonts w:hint="eastAsia"/>
        </w:rPr>
        <w:t>为</w:t>
      </w:r>
      <w:r>
        <w:rPr>
          <w:rFonts w:hint="eastAsia"/>
        </w:rPr>
        <w:t>k-1</w:t>
      </w:r>
      <w:r>
        <w:rPr>
          <w:rFonts w:hint="eastAsia"/>
        </w:rPr>
        <w:t>的余式</w:t>
      </w:r>
      <w:r w:rsidRPr="00855740">
        <w:rPr>
          <w:position w:val="-6"/>
        </w:rPr>
        <w:object w:dxaOrig="520" w:dyaOrig="300">
          <v:shape id="_x0000_i1082" type="#_x0000_t75" style="width:25.2pt;height:15pt" o:ole="">
            <v:imagedata r:id="rId44" o:title=""/>
          </v:shape>
          <o:OLEObject Type="Embed" ProgID="Equation.DSMT4" ShapeID="_x0000_i1082" DrawAspect="Content" ObjectID="_1574882024" r:id="rId45"/>
        </w:object>
      </w:r>
      <w:r>
        <w:rPr>
          <w:rFonts w:hint="eastAsia"/>
        </w:rPr>
        <w:t>，即：</w:t>
      </w:r>
    </w:p>
    <w:p w:rsidR="00396F67" w:rsidRDefault="00396F67" w:rsidP="00396F67">
      <w:pPr>
        <w:spacing w:line="300" w:lineRule="auto"/>
        <w:jc w:val="center"/>
      </w:pPr>
      <w:r w:rsidRPr="00855740">
        <w:rPr>
          <w:position w:val="-24"/>
        </w:rPr>
        <w:object w:dxaOrig="2480" w:dyaOrig="660">
          <v:shape id="_x0000_i1083" type="#_x0000_t75" style="width:120pt;height:32.4pt" o:ole="">
            <v:imagedata r:id="rId46" o:title=""/>
          </v:shape>
          <o:OLEObject Type="Embed" ProgID="Equation.DSMT4" ShapeID="_x0000_i1083" DrawAspect="Content" ObjectID="_1574882025" r:id="rId47"/>
        </w:object>
      </w:r>
    </w:p>
    <w:p w:rsidR="00396F67" w:rsidRDefault="00396F67" w:rsidP="00396F67">
      <w:pPr>
        <w:spacing w:line="300" w:lineRule="auto"/>
        <w:jc w:val="center"/>
      </w:pPr>
      <w:r w:rsidRPr="00855740">
        <w:rPr>
          <w:position w:val="-10"/>
        </w:rPr>
        <w:object w:dxaOrig="3040" w:dyaOrig="360">
          <v:shape id="_x0000_i1084" type="#_x0000_t75" style="width:147pt;height:18pt" o:ole="">
            <v:imagedata r:id="rId48" o:title=""/>
          </v:shape>
          <o:OLEObject Type="Embed" ProgID="Equation.DSMT4" ShapeID="_x0000_i1084" DrawAspect="Content" ObjectID="_1574882026" r:id="rId49"/>
        </w:object>
      </w:r>
    </w:p>
    <w:p w:rsidR="00396F67" w:rsidRDefault="00396F67" w:rsidP="00396F67">
      <w:pPr>
        <w:spacing w:line="300" w:lineRule="auto"/>
        <w:ind w:firstLineChars="200" w:firstLine="480"/>
      </w:pPr>
      <w:r>
        <w:rPr>
          <w:rFonts w:hint="eastAsia"/>
        </w:rPr>
        <w:t>多项式相除采用模</w:t>
      </w:r>
      <w:r>
        <w:rPr>
          <w:rFonts w:hint="eastAsia"/>
        </w:rPr>
        <w:t>2</w:t>
      </w:r>
      <w:r>
        <w:rPr>
          <w:rFonts w:hint="eastAsia"/>
        </w:rPr>
        <w:t>除法，加减采用没有进位借位的模</w:t>
      </w:r>
      <w:r>
        <w:rPr>
          <w:rFonts w:hint="eastAsia"/>
        </w:rPr>
        <w:t>2</w:t>
      </w:r>
      <w:r>
        <w:rPr>
          <w:rFonts w:hint="eastAsia"/>
        </w:rPr>
        <w:t>运算，从形式上讲等同于异或运算，因此，相同的多项式相加或者相减都为</w:t>
      </w:r>
      <w:r>
        <w:rPr>
          <w:rFonts w:hint="eastAsia"/>
        </w:rPr>
        <w:t>0</w:t>
      </w:r>
      <w:r>
        <w:rPr>
          <w:rFonts w:hint="eastAsia"/>
        </w:rPr>
        <w:t>。在式</w:t>
      </w:r>
      <w:r>
        <w:rPr>
          <w:rFonts w:hint="eastAsia"/>
        </w:rPr>
        <w:t>2.2</w:t>
      </w:r>
      <w:r>
        <w:rPr>
          <w:rFonts w:hint="eastAsia"/>
        </w:rPr>
        <w:t>两边都加上余式</w:t>
      </w:r>
      <w:r w:rsidRPr="00855740">
        <w:rPr>
          <w:position w:val="-6"/>
        </w:rPr>
        <w:object w:dxaOrig="520" w:dyaOrig="300">
          <v:shape id="_x0000_i1085" type="#_x0000_t75" style="width:25.2pt;height:15pt" o:ole="">
            <v:imagedata r:id="rId44" o:title=""/>
          </v:shape>
          <o:OLEObject Type="Embed" ProgID="Equation.DSMT4" ShapeID="_x0000_i1085" DrawAspect="Content" ObjectID="_1574882027" r:id="rId50"/>
        </w:object>
      </w:r>
      <w:r>
        <w:rPr>
          <w:rFonts w:hint="eastAsia"/>
        </w:rPr>
        <w:t>，则有：</w:t>
      </w:r>
    </w:p>
    <w:p w:rsidR="00396F67" w:rsidRDefault="00396F67" w:rsidP="00396F67">
      <w:pPr>
        <w:spacing w:line="300" w:lineRule="auto"/>
        <w:jc w:val="center"/>
      </w:pPr>
      <w:r w:rsidRPr="00855740">
        <w:rPr>
          <w:position w:val="-10"/>
        </w:rPr>
        <w:object w:dxaOrig="3040" w:dyaOrig="360">
          <v:shape id="_x0000_i1086" type="#_x0000_t75" style="width:147pt;height:18pt" o:ole="">
            <v:imagedata r:id="rId51" o:title=""/>
          </v:shape>
          <o:OLEObject Type="Embed" ProgID="Equation.DSMT4" ShapeID="_x0000_i1086" DrawAspect="Content" ObjectID="_1574882028" r:id="rId52"/>
        </w:object>
      </w:r>
    </w:p>
    <w:p w:rsidR="00396F67" w:rsidRDefault="00396F67" w:rsidP="00396F67">
      <w:pPr>
        <w:spacing w:line="300" w:lineRule="auto"/>
        <w:ind w:firstLineChars="200" w:firstLine="480"/>
      </w:pPr>
      <w:proofErr w:type="gramStart"/>
      <w:r>
        <w:rPr>
          <w:rFonts w:hint="eastAsia"/>
        </w:rPr>
        <w:t>从式</w:t>
      </w:r>
      <w:proofErr w:type="gramEnd"/>
      <w:r>
        <w:rPr>
          <w:rFonts w:hint="eastAsia"/>
        </w:rPr>
        <w:t>2.3</w:t>
      </w:r>
      <w:r>
        <w:rPr>
          <w:rFonts w:hint="eastAsia"/>
        </w:rPr>
        <w:t>可知，式</w:t>
      </w:r>
      <w:r>
        <w:rPr>
          <w:rFonts w:hint="eastAsia"/>
        </w:rPr>
        <w:t>2.3</w:t>
      </w:r>
      <w:r>
        <w:rPr>
          <w:rFonts w:hint="eastAsia"/>
        </w:rPr>
        <w:t>左边表达式</w:t>
      </w:r>
      <w:proofErr w:type="gramStart"/>
      <w:r>
        <w:rPr>
          <w:rFonts w:hint="eastAsia"/>
        </w:rPr>
        <w:t>为除式</w:t>
      </w:r>
      <w:proofErr w:type="gramEnd"/>
      <w:r w:rsidRPr="00855740">
        <w:rPr>
          <w:position w:val="-6"/>
        </w:rPr>
        <w:object w:dxaOrig="540" w:dyaOrig="300">
          <v:shape id="_x0000_i1087" type="#_x0000_t75" style="width:26.4pt;height:15pt" o:ole="">
            <v:imagedata r:id="rId40" o:title=""/>
          </v:shape>
          <o:OLEObject Type="Embed" ProgID="Equation.DSMT4" ShapeID="_x0000_i1087" DrawAspect="Content" ObjectID="_1574882029" r:id="rId53"/>
        </w:object>
      </w:r>
      <w:r>
        <w:rPr>
          <w:rFonts w:hint="eastAsia"/>
        </w:rPr>
        <w:t>的整数</w:t>
      </w:r>
      <w:proofErr w:type="gramStart"/>
      <w:r>
        <w:rPr>
          <w:rFonts w:hint="eastAsia"/>
        </w:rPr>
        <w:t>倍</w:t>
      </w:r>
      <w:proofErr w:type="gramEnd"/>
      <w:r>
        <w:rPr>
          <w:rFonts w:hint="eastAsia"/>
        </w:rPr>
        <w:t>，它正好是多项式</w:t>
      </w:r>
      <w:r w:rsidRPr="006346D8">
        <w:rPr>
          <w:position w:val="-6"/>
        </w:rPr>
        <w:object w:dxaOrig="620" w:dyaOrig="300">
          <v:shape id="_x0000_i1088" type="#_x0000_t75" style="width:30pt;height:15pt" o:ole="">
            <v:imagedata r:id="rId54" o:title=""/>
          </v:shape>
          <o:OLEObject Type="Embed" ProgID="Equation.DSMT4" ShapeID="_x0000_i1088" DrawAspect="Content" ObjectID="_1574882030" r:id="rId55"/>
        </w:object>
      </w:r>
      <w:r>
        <w:rPr>
          <w:rFonts w:hint="eastAsia"/>
        </w:rPr>
        <w:t>往左移</w:t>
      </w:r>
      <w:r>
        <w:rPr>
          <w:rFonts w:hint="eastAsia"/>
        </w:rPr>
        <w:t>k</w:t>
      </w:r>
      <w:r>
        <w:rPr>
          <w:rFonts w:hint="eastAsia"/>
        </w:rPr>
        <w:t>位后附加余式的结果，该多项式的系数为</w:t>
      </w:r>
      <w:r w:rsidRPr="006346D8">
        <w:rPr>
          <w:position w:val="-12"/>
        </w:rPr>
        <w:object w:dxaOrig="2900" w:dyaOrig="360">
          <v:shape id="_x0000_i1089" type="#_x0000_t75" style="width:140.4pt;height:18pt" o:ole="">
            <v:imagedata r:id="rId56" o:title=""/>
          </v:shape>
          <o:OLEObject Type="Embed" ProgID="Equation.DSMT4" ShapeID="_x0000_i1089" DrawAspect="Content" ObjectID="_1574882031" r:id="rId57"/>
        </w:object>
      </w:r>
      <w:r>
        <w:rPr>
          <w:rFonts w:hint="eastAsia"/>
        </w:rPr>
        <w:t>，其中高位的</w:t>
      </w:r>
      <w:r>
        <w:rPr>
          <w:rFonts w:hint="eastAsia"/>
        </w:rPr>
        <w:t>n</w:t>
      </w:r>
      <w:r>
        <w:rPr>
          <w:rFonts w:hint="eastAsia"/>
        </w:rPr>
        <w:t>位为原始的信息码，即有效数据，低位的</w:t>
      </w:r>
      <w:r>
        <w:rPr>
          <w:rFonts w:hint="eastAsia"/>
        </w:rPr>
        <w:t>k</w:t>
      </w:r>
      <w:r>
        <w:rPr>
          <w:rFonts w:hint="eastAsia"/>
        </w:rPr>
        <w:t>位则为</w:t>
      </w:r>
      <w:r>
        <w:rPr>
          <w:rFonts w:hint="eastAsia"/>
        </w:rPr>
        <w:t>C</w:t>
      </w:r>
      <w:r>
        <w:t>RC</w:t>
      </w:r>
      <w:r>
        <w:rPr>
          <w:rFonts w:hint="eastAsia"/>
        </w:rPr>
        <w:t>检验码，发送</w:t>
      </w:r>
      <w:proofErr w:type="gramStart"/>
      <w:r>
        <w:rPr>
          <w:rFonts w:hint="eastAsia"/>
        </w:rPr>
        <w:t>端最终</w:t>
      </w:r>
      <w:proofErr w:type="gramEnd"/>
      <w:r>
        <w:rPr>
          <w:rFonts w:hint="eastAsia"/>
        </w:rPr>
        <w:t>发送出去的信息为</w:t>
      </w:r>
      <w:bookmarkStart w:id="66" w:name="MTBlankEqn"/>
      <w:r w:rsidRPr="00025957">
        <w:rPr>
          <w:position w:val="-4"/>
        </w:rPr>
        <w:object w:dxaOrig="260" w:dyaOrig="260">
          <v:shape id="_x0000_i1090" type="#_x0000_t75" style="width:13.2pt;height:13.2pt" o:ole="">
            <v:imagedata r:id="rId58" o:title=""/>
          </v:shape>
          <o:OLEObject Type="Embed" ProgID="Equation.DSMT4" ShapeID="_x0000_i1090" DrawAspect="Content" ObjectID="_1574882032" r:id="rId59"/>
        </w:object>
      </w:r>
      <w:bookmarkEnd w:id="66"/>
      <w:r>
        <w:rPr>
          <w:rFonts w:hint="eastAsia"/>
        </w:rPr>
        <w:t>，接收端在接收到信息</w:t>
      </w:r>
      <w:r w:rsidRPr="00025957">
        <w:rPr>
          <w:position w:val="-4"/>
        </w:rPr>
        <w:object w:dxaOrig="260" w:dyaOrig="260">
          <v:shape id="_x0000_i1091" type="#_x0000_t75" style="width:13.2pt;height:13.2pt" o:ole="">
            <v:imagedata r:id="rId58" o:title=""/>
          </v:shape>
          <o:OLEObject Type="Embed" ProgID="Equation.DSMT4" ShapeID="_x0000_i1091" DrawAspect="Content" ObjectID="_1574882033" r:id="rId60"/>
        </w:object>
      </w:r>
      <w:r>
        <w:rPr>
          <w:rFonts w:hint="eastAsia"/>
        </w:rPr>
        <w:t>时，将</w:t>
      </w:r>
      <w:r w:rsidRPr="00025957">
        <w:rPr>
          <w:position w:val="-4"/>
        </w:rPr>
        <w:object w:dxaOrig="260" w:dyaOrig="260">
          <v:shape id="_x0000_i1092" type="#_x0000_t75" style="width:13.2pt;height:13.2pt" o:ole="">
            <v:imagedata r:id="rId58" o:title=""/>
          </v:shape>
          <o:OLEObject Type="Embed" ProgID="Equation.DSMT4" ShapeID="_x0000_i1092" DrawAspect="Content" ObjectID="_1574882034" r:id="rId61"/>
        </w:object>
      </w:r>
      <w:r>
        <w:rPr>
          <w:rFonts w:hint="eastAsia"/>
        </w:rPr>
        <w:t>的多项式展开式除以协议定</w:t>
      </w:r>
      <w:proofErr w:type="gramStart"/>
      <w:r>
        <w:rPr>
          <w:rFonts w:hint="eastAsia"/>
        </w:rPr>
        <w:t>好的除式</w:t>
      </w:r>
      <w:proofErr w:type="gramEnd"/>
      <w:r w:rsidRPr="00855740">
        <w:rPr>
          <w:position w:val="-6"/>
        </w:rPr>
        <w:object w:dxaOrig="540" w:dyaOrig="300">
          <v:shape id="_x0000_i1093" type="#_x0000_t75" style="width:26.4pt;height:15pt" o:ole="">
            <v:imagedata r:id="rId40" o:title=""/>
          </v:shape>
          <o:OLEObject Type="Embed" ProgID="Equation.DSMT4" ShapeID="_x0000_i1093" DrawAspect="Content" ObjectID="_1574882035" r:id="rId62"/>
        </w:object>
      </w:r>
      <w:r>
        <w:rPr>
          <w:rFonts w:hint="eastAsia"/>
        </w:rPr>
        <w:t>，判断余数是否为</w:t>
      </w:r>
      <w:r>
        <w:rPr>
          <w:rFonts w:hint="eastAsia"/>
        </w:rPr>
        <w:t>0</w:t>
      </w:r>
      <w:r>
        <w:rPr>
          <w:rFonts w:hint="eastAsia"/>
        </w:rPr>
        <w:t>，如果余数为</w:t>
      </w:r>
      <w:r>
        <w:rPr>
          <w:rFonts w:hint="eastAsia"/>
        </w:rPr>
        <w:t>0</w:t>
      </w:r>
      <w:r>
        <w:rPr>
          <w:rFonts w:hint="eastAsia"/>
        </w:rPr>
        <w:t>，则可判定信息在传输过程中并未出现差错，否则即表示传输过程出错。</w:t>
      </w:r>
    </w:p>
    <w:p w:rsidR="00396F67" w:rsidRDefault="00396F67" w:rsidP="00396F67">
      <w:pPr>
        <w:spacing w:line="300" w:lineRule="auto"/>
        <w:ind w:firstLineChars="200" w:firstLine="480"/>
      </w:pPr>
      <w:r>
        <w:rPr>
          <w:rFonts w:hint="eastAsia"/>
        </w:rPr>
        <w:t>图</w:t>
      </w:r>
      <w:r>
        <w:rPr>
          <w:rFonts w:hint="eastAsia"/>
        </w:rPr>
        <w:t>2.3</w:t>
      </w:r>
      <w:r>
        <w:rPr>
          <w:rFonts w:hint="eastAsia"/>
        </w:rPr>
        <w:t>演示了一个</w:t>
      </w:r>
      <w:r>
        <w:rPr>
          <w:rFonts w:hint="eastAsia"/>
        </w:rPr>
        <w:t>C</w:t>
      </w:r>
      <w:r>
        <w:t>RC</w:t>
      </w:r>
      <w:r>
        <w:rPr>
          <w:rFonts w:hint="eastAsia"/>
        </w:rPr>
        <w:t>循环校验码的生成过程，被除数“</w:t>
      </w:r>
      <w:r>
        <w:rPr>
          <w:rFonts w:hint="eastAsia"/>
        </w:rPr>
        <w:t>10101010</w:t>
      </w:r>
      <w:r>
        <w:rPr>
          <w:rFonts w:hint="eastAsia"/>
        </w:rPr>
        <w:t>”对应的多项展开式为：</w:t>
      </w:r>
      <w:r w:rsidRPr="00A52989">
        <w:rPr>
          <w:position w:val="-6"/>
        </w:rPr>
        <w:object w:dxaOrig="2280" w:dyaOrig="320">
          <v:shape id="_x0000_i1094" type="#_x0000_t75" style="width:110.4pt;height:15.6pt" o:ole="">
            <v:imagedata r:id="rId63" o:title=""/>
          </v:shape>
          <o:OLEObject Type="Embed" ProgID="Equation.DSMT4" ShapeID="_x0000_i1094" DrawAspect="Content" ObjectID="_1574882036" r:id="rId64"/>
        </w:object>
      </w:r>
      <w:r>
        <w:rPr>
          <w:rFonts w:hint="eastAsia"/>
        </w:rPr>
        <w:t>，除数“</w:t>
      </w:r>
      <w:r>
        <w:rPr>
          <w:rFonts w:hint="eastAsia"/>
        </w:rPr>
        <w:t>10011</w:t>
      </w:r>
      <w:r>
        <w:rPr>
          <w:rFonts w:hint="eastAsia"/>
        </w:rPr>
        <w:t>”对应的多项展开式为：</w:t>
      </w:r>
      <w:r w:rsidRPr="00A52989">
        <w:rPr>
          <w:position w:val="-6"/>
        </w:rPr>
        <w:object w:dxaOrig="1660" w:dyaOrig="320">
          <v:shape id="_x0000_i1095" type="#_x0000_t75" style="width:80.4pt;height:15.6pt" o:ole="">
            <v:imagedata r:id="rId65" o:title=""/>
          </v:shape>
          <o:OLEObject Type="Embed" ProgID="Equation.DSMT4" ShapeID="_x0000_i1095" DrawAspect="Content" ObjectID="_1574882037" r:id="rId66"/>
        </w:object>
      </w:r>
      <w:r>
        <w:rPr>
          <w:rFonts w:hint="eastAsia"/>
        </w:rPr>
        <w:t>，即</w:t>
      </w:r>
      <w:r>
        <w:rPr>
          <w:rFonts w:hint="eastAsia"/>
        </w:rPr>
        <w:t>C</w:t>
      </w:r>
      <w:r>
        <w:t>RC</w:t>
      </w:r>
      <w:r>
        <w:rPr>
          <w:rFonts w:hint="eastAsia"/>
        </w:rPr>
        <w:t>-4-</w:t>
      </w:r>
      <w:r>
        <w:t>ITU</w:t>
      </w:r>
      <w:r>
        <w:rPr>
          <w:rFonts w:hint="eastAsia"/>
        </w:rPr>
        <w:t>，所得的</w:t>
      </w:r>
      <w:r>
        <w:rPr>
          <w:rFonts w:hint="eastAsia"/>
        </w:rPr>
        <w:t>R</w:t>
      </w:r>
      <w:r>
        <w:t>6</w:t>
      </w:r>
      <w:r>
        <w:t>即</w:t>
      </w:r>
      <w:r>
        <w:rPr>
          <w:rFonts w:hint="eastAsia"/>
        </w:rPr>
        <w:t>为</w:t>
      </w:r>
      <w:r>
        <w:rPr>
          <w:rFonts w:hint="eastAsia"/>
        </w:rPr>
        <w:t>C</w:t>
      </w:r>
      <w:r>
        <w:t>RC</w:t>
      </w:r>
      <w:r>
        <w:rPr>
          <w:rFonts w:hint="eastAsia"/>
        </w:rPr>
        <w:t>校验码。</w:t>
      </w:r>
    </w:p>
    <w:p w:rsidR="00396F67" w:rsidRDefault="00396F67" w:rsidP="00396F67">
      <w:pPr>
        <w:spacing w:line="300" w:lineRule="auto"/>
        <w:jc w:val="center"/>
      </w:pPr>
      <w:r>
        <w:rPr>
          <w:rFonts w:asciiTheme="minorHAnsi" w:eastAsiaTheme="minorEastAsia" w:hAnsiTheme="minorHAnsi" w:cstheme="minorBidi"/>
          <w:noProof/>
          <w:sz w:val="21"/>
          <w:szCs w:val="22"/>
        </w:rPr>
        <w:object w:dxaOrig="1440" w:dyaOrig="1440">
          <v:shape id="_x0000_s1135" type="#_x0000_t75" style="position:absolute;left:0;text-align:left;margin-left:0;margin-top:0;width:170.1pt;height:222.55pt;z-index:251695616;mso-position-horizontal:center;mso-position-horizontal-relative:text;mso-position-vertical-relative:text">
            <v:imagedata r:id="rId67" o:title=""/>
            <w10:wrap type="topAndBottom"/>
          </v:shape>
          <o:OLEObject Type="Embed" ProgID="Visio.Drawing.15" ShapeID="_x0000_s1135" DrawAspect="Content" ObjectID="_1574882043" r:id="rId68"/>
        </w:object>
      </w:r>
      <w:r w:rsidRPr="00227C26">
        <w:rPr>
          <w:rFonts w:hint="eastAsia"/>
        </w:rPr>
        <w:t>图</w:t>
      </w:r>
      <w:r w:rsidRPr="00227C26">
        <w:rPr>
          <w:rFonts w:hint="eastAsia"/>
        </w:rPr>
        <w:t>2.</w:t>
      </w:r>
      <w:r>
        <w:t>4</w:t>
      </w:r>
      <w:r w:rsidRPr="00227C26">
        <w:rPr>
          <w:rFonts w:hint="eastAsia"/>
        </w:rPr>
        <w:t>：</w:t>
      </w:r>
      <w:r>
        <w:t>CRC</w:t>
      </w:r>
      <w:r>
        <w:rPr>
          <w:rFonts w:hint="eastAsia"/>
        </w:rPr>
        <w:t>校验生成示例</w:t>
      </w:r>
    </w:p>
    <w:p w:rsidR="00396F67" w:rsidRDefault="00396F67" w:rsidP="00396F67">
      <w:pPr>
        <w:ind w:firstLineChars="200" w:firstLine="480"/>
      </w:pPr>
      <w:r>
        <w:rPr>
          <w:rFonts w:hint="eastAsia"/>
        </w:rPr>
        <w:t>通过上述例子可以看出：</w:t>
      </w:r>
    </w:p>
    <w:p w:rsidR="00396F67" w:rsidRDefault="00396F67" w:rsidP="00396F67">
      <w:pPr>
        <w:pStyle w:val="af6"/>
        <w:numPr>
          <w:ilvl w:val="0"/>
          <w:numId w:val="28"/>
        </w:numPr>
        <w:ind w:firstLineChars="0"/>
      </w:pPr>
      <w:r>
        <w:rPr>
          <w:rFonts w:hint="eastAsia"/>
        </w:rPr>
        <w:t>每次迭代</w:t>
      </w:r>
      <w:r>
        <w:t>R</w:t>
      </w:r>
      <w:r>
        <w:rPr>
          <w:rFonts w:hint="eastAsia"/>
        </w:rPr>
        <w:t>x</w:t>
      </w:r>
      <w:r>
        <w:rPr>
          <w:rFonts w:hint="eastAsia"/>
        </w:rPr>
        <w:t>的首位决定</w:t>
      </w:r>
      <w:proofErr w:type="spellStart"/>
      <w:r>
        <w:rPr>
          <w:rFonts w:hint="eastAsia"/>
        </w:rPr>
        <w:t>Gx</w:t>
      </w:r>
      <w:proofErr w:type="spellEnd"/>
      <w:r>
        <w:rPr>
          <w:rFonts w:hint="eastAsia"/>
        </w:rPr>
        <w:t>的值，如果</w:t>
      </w:r>
      <w:r>
        <w:t>R</w:t>
      </w:r>
      <w:r>
        <w:rPr>
          <w:rFonts w:hint="eastAsia"/>
        </w:rPr>
        <w:t>x</w:t>
      </w:r>
      <w:r>
        <w:rPr>
          <w:rFonts w:hint="eastAsia"/>
        </w:rPr>
        <w:t>首位为</w:t>
      </w:r>
      <w:r>
        <w:rPr>
          <w:rFonts w:hint="eastAsia"/>
        </w:rPr>
        <w:t>1</w:t>
      </w:r>
      <w:r>
        <w:rPr>
          <w:rFonts w:hint="eastAsia"/>
        </w:rPr>
        <w:t>，则</w:t>
      </w:r>
      <w:proofErr w:type="spellStart"/>
      <w:r>
        <w:t>G</w:t>
      </w:r>
      <w:r>
        <w:rPr>
          <w:rFonts w:hint="eastAsia"/>
        </w:rPr>
        <w:t>x</w:t>
      </w:r>
      <w:proofErr w:type="spellEnd"/>
      <w:r>
        <w:rPr>
          <w:rFonts w:hint="eastAsia"/>
        </w:rPr>
        <w:t>为“</w:t>
      </w:r>
      <w:r>
        <w:rPr>
          <w:rFonts w:hint="eastAsia"/>
        </w:rPr>
        <w:t>10011</w:t>
      </w:r>
      <w:r>
        <w:rPr>
          <w:rFonts w:hint="eastAsia"/>
        </w:rPr>
        <w:t>”，否则为“</w:t>
      </w:r>
      <w:r>
        <w:rPr>
          <w:rFonts w:hint="eastAsia"/>
        </w:rPr>
        <w:t>0</w:t>
      </w:r>
      <w:r>
        <w:rPr>
          <w:rFonts w:hint="eastAsia"/>
        </w:rPr>
        <w:t>”，示例中略去</w:t>
      </w:r>
      <w:r>
        <w:rPr>
          <w:rFonts w:hint="eastAsia"/>
        </w:rPr>
        <w:t>Rx</w:t>
      </w:r>
      <w:r>
        <w:rPr>
          <w:rFonts w:hint="eastAsia"/>
        </w:rPr>
        <w:t>首位为</w:t>
      </w:r>
      <w:r>
        <w:rPr>
          <w:rFonts w:hint="eastAsia"/>
        </w:rPr>
        <w:t>0</w:t>
      </w:r>
      <w:r>
        <w:rPr>
          <w:rFonts w:hint="eastAsia"/>
        </w:rPr>
        <w:t>的情况，所以看到的</w:t>
      </w:r>
      <w:proofErr w:type="spellStart"/>
      <w:r>
        <w:rPr>
          <w:rFonts w:hint="eastAsia"/>
        </w:rPr>
        <w:t>G</w:t>
      </w:r>
      <w:r>
        <w:t>x</w:t>
      </w:r>
      <w:proofErr w:type="spellEnd"/>
      <w:r>
        <w:rPr>
          <w:rFonts w:hint="eastAsia"/>
        </w:rPr>
        <w:t>都为“</w:t>
      </w:r>
      <w:r>
        <w:rPr>
          <w:rFonts w:hint="eastAsia"/>
        </w:rPr>
        <w:t>10011</w:t>
      </w:r>
      <w:r>
        <w:rPr>
          <w:rFonts w:hint="eastAsia"/>
        </w:rPr>
        <w:t>”；</w:t>
      </w:r>
    </w:p>
    <w:p w:rsidR="00396F67" w:rsidRDefault="00396F67" w:rsidP="00396F67">
      <w:pPr>
        <w:pStyle w:val="af6"/>
        <w:numPr>
          <w:ilvl w:val="0"/>
          <w:numId w:val="28"/>
        </w:numPr>
        <w:ind w:firstLineChars="0"/>
      </w:pPr>
      <w:r>
        <w:rPr>
          <w:rFonts w:hint="eastAsia"/>
        </w:rPr>
        <w:t>每次迭代</w:t>
      </w:r>
      <w:r>
        <w:rPr>
          <w:rFonts w:hint="eastAsia"/>
        </w:rPr>
        <w:t>Rx</w:t>
      </w:r>
      <w:r>
        <w:rPr>
          <w:rFonts w:hint="eastAsia"/>
        </w:rPr>
        <w:t>的首位都会被移除，这样就可以舍去</w:t>
      </w:r>
      <w:r>
        <w:rPr>
          <w:rFonts w:hint="eastAsia"/>
        </w:rPr>
        <w:t>G</w:t>
      </w:r>
      <w:r>
        <w:rPr>
          <w:rFonts w:hint="eastAsia"/>
        </w:rPr>
        <w:t>的最高为来运算；</w:t>
      </w:r>
    </w:p>
    <w:p w:rsidR="00396F67" w:rsidRDefault="00396F67" w:rsidP="00396F67">
      <w:pPr>
        <w:pStyle w:val="af6"/>
        <w:numPr>
          <w:ilvl w:val="0"/>
          <w:numId w:val="28"/>
        </w:numPr>
        <w:ind w:firstLineChars="0"/>
      </w:pPr>
      <w:r>
        <w:rPr>
          <w:rFonts w:hint="eastAsia"/>
        </w:rPr>
        <w:t>每次</w:t>
      </w:r>
      <w:proofErr w:type="gramStart"/>
      <w:r>
        <w:rPr>
          <w:rFonts w:hint="eastAsia"/>
        </w:rPr>
        <w:t>迭代只</w:t>
      </w:r>
      <w:proofErr w:type="gramEnd"/>
      <w:r>
        <w:rPr>
          <w:rFonts w:hint="eastAsia"/>
        </w:rPr>
        <w:t>对信息码的前</w:t>
      </w:r>
      <w:r>
        <w:rPr>
          <w:rFonts w:hint="eastAsia"/>
        </w:rPr>
        <w:t>x</w:t>
      </w:r>
      <w:r>
        <w:rPr>
          <w:rFonts w:hint="eastAsia"/>
        </w:rPr>
        <w:t>位有效，考虑构建一个</w:t>
      </w:r>
      <w:r>
        <w:rPr>
          <w:rFonts w:hint="eastAsia"/>
        </w:rPr>
        <w:t>x</w:t>
      </w:r>
      <w:r>
        <w:rPr>
          <w:rFonts w:hint="eastAsia"/>
        </w:rPr>
        <w:t>位的寄存器</w:t>
      </w:r>
      <w:r>
        <w:t>R</w:t>
      </w:r>
      <w:r>
        <w:rPr>
          <w:rFonts w:hint="eastAsia"/>
        </w:rPr>
        <w:t>eg</w:t>
      </w:r>
      <w:r>
        <w:rPr>
          <w:rFonts w:hint="eastAsia"/>
        </w:rPr>
        <w:t>。</w:t>
      </w:r>
    </w:p>
    <w:p w:rsidR="00396F67" w:rsidRDefault="00396F67" w:rsidP="00396F67">
      <w:pPr>
        <w:ind w:firstLineChars="200" w:firstLine="480"/>
      </w:pPr>
      <w:r>
        <w:rPr>
          <w:rFonts w:hint="eastAsia"/>
        </w:rPr>
        <w:t>综合上述三点，计算步骤可改为读取信息码的前</w:t>
      </w:r>
      <w:r>
        <w:rPr>
          <w:rFonts w:hint="eastAsia"/>
        </w:rPr>
        <w:t>x</w:t>
      </w:r>
      <w:r>
        <w:rPr>
          <w:rFonts w:hint="eastAsia"/>
        </w:rPr>
        <w:t>位到寄存器</w:t>
      </w:r>
      <w:r>
        <w:t>R</w:t>
      </w:r>
      <w:r>
        <w:rPr>
          <w:rFonts w:hint="eastAsia"/>
        </w:rPr>
        <w:t>eg</w:t>
      </w:r>
      <w:r>
        <w:rPr>
          <w:rFonts w:hint="eastAsia"/>
        </w:rPr>
        <w:t>中，抛弃首位，向左移，同时将信息的后一位移入寄存器</w:t>
      </w:r>
      <w:r>
        <w:t>R</w:t>
      </w:r>
      <w:r>
        <w:rPr>
          <w:rFonts w:hint="eastAsia"/>
        </w:rPr>
        <w:t>eg</w:t>
      </w:r>
      <w:r>
        <w:rPr>
          <w:rFonts w:hint="eastAsia"/>
        </w:rPr>
        <w:t>，如果抛弃的首位是</w:t>
      </w:r>
      <w:r>
        <w:rPr>
          <w:rFonts w:hint="eastAsia"/>
        </w:rPr>
        <w:t>1</w:t>
      </w:r>
      <w:r>
        <w:rPr>
          <w:rFonts w:hint="eastAsia"/>
        </w:rPr>
        <w:t>，则与舍去最高为的</w:t>
      </w:r>
      <w:r>
        <w:rPr>
          <w:rFonts w:hint="eastAsia"/>
        </w:rPr>
        <w:t>G</w:t>
      </w:r>
      <w:r>
        <w:rPr>
          <w:rFonts w:hint="eastAsia"/>
        </w:rPr>
        <w:t>异或，如果抛弃的首位是</w:t>
      </w:r>
      <w:r>
        <w:rPr>
          <w:rFonts w:hint="eastAsia"/>
        </w:rPr>
        <w:t>0</w:t>
      </w:r>
      <w:r>
        <w:rPr>
          <w:rFonts w:hint="eastAsia"/>
        </w:rPr>
        <w:t>，则与</w:t>
      </w:r>
      <w:r>
        <w:rPr>
          <w:rFonts w:hint="eastAsia"/>
        </w:rPr>
        <w:t>0</w:t>
      </w:r>
      <w:r>
        <w:rPr>
          <w:rFonts w:hint="eastAsia"/>
        </w:rPr>
        <w:t>异或，循环</w:t>
      </w:r>
      <w:proofErr w:type="gramStart"/>
      <w:r>
        <w:rPr>
          <w:rFonts w:hint="eastAsia"/>
        </w:rPr>
        <w:t>至信息</w:t>
      </w:r>
      <w:proofErr w:type="gramEnd"/>
      <w:r>
        <w:rPr>
          <w:rFonts w:hint="eastAsia"/>
        </w:rPr>
        <w:t>最后</w:t>
      </w:r>
      <w:proofErr w:type="gramStart"/>
      <w:r>
        <w:rPr>
          <w:rFonts w:hint="eastAsia"/>
        </w:rPr>
        <w:t>一</w:t>
      </w:r>
      <w:proofErr w:type="gramEnd"/>
      <w:r>
        <w:rPr>
          <w:rFonts w:hint="eastAsia"/>
        </w:rPr>
        <w:t>位移入寄存器，计算可得</w:t>
      </w:r>
      <w:r>
        <w:rPr>
          <w:rFonts w:hint="eastAsia"/>
        </w:rPr>
        <w:t>C</w:t>
      </w:r>
      <w:r>
        <w:t>RC</w:t>
      </w:r>
      <w:r>
        <w:rPr>
          <w:rFonts w:hint="eastAsia"/>
        </w:rPr>
        <w:t>校验码。</w:t>
      </w:r>
    </w:p>
    <w:p w:rsidR="00396F67" w:rsidRDefault="00396F67" w:rsidP="00396F67">
      <w:pPr>
        <w:ind w:firstLineChars="200" w:firstLine="480"/>
      </w:pPr>
      <w:r>
        <w:rPr>
          <w:rFonts w:hint="eastAsia"/>
        </w:rPr>
        <w:lastRenderedPageBreak/>
        <w:t>传统的校验函数按位移动信息码，每处理</w:t>
      </w:r>
      <w:r>
        <w:rPr>
          <w:rFonts w:hint="eastAsia"/>
        </w:rPr>
        <w:t>1</w:t>
      </w:r>
      <w:r>
        <w:rPr>
          <w:rFonts w:hint="eastAsia"/>
        </w:rPr>
        <w:t>字节的信息码时，需要进行</w:t>
      </w:r>
      <w:r>
        <w:rPr>
          <w:rFonts w:hint="eastAsia"/>
        </w:rPr>
        <w:t>8</w:t>
      </w:r>
      <w:r>
        <w:rPr>
          <w:rFonts w:hint="eastAsia"/>
        </w:rPr>
        <w:t>次以为操作，校验速度很慢，这在</w:t>
      </w:r>
      <w:r>
        <w:rPr>
          <w:rFonts w:hint="eastAsia"/>
        </w:rPr>
        <w:t>R</w:t>
      </w:r>
      <w:r>
        <w:t>AM</w:t>
      </w:r>
      <w:r>
        <w:rPr>
          <w:rFonts w:hint="eastAsia"/>
        </w:rPr>
        <w:t>资源紧张的嵌入式操作系统中是非常不合理的。于是便有了直接查表法。同样以被除数“</w:t>
      </w:r>
      <w:r>
        <w:rPr>
          <w:rFonts w:hint="eastAsia"/>
        </w:rPr>
        <w:t>10101010</w:t>
      </w:r>
      <w:r>
        <w:rPr>
          <w:rFonts w:hint="eastAsia"/>
        </w:rPr>
        <w:t>”，除数“</w:t>
      </w:r>
      <w:r>
        <w:rPr>
          <w:rFonts w:hint="eastAsia"/>
        </w:rPr>
        <w:t>10011</w:t>
      </w:r>
      <w:r>
        <w:rPr>
          <w:rFonts w:hint="eastAsia"/>
        </w:rPr>
        <w:t>”为例，将被除数按每个块</w:t>
      </w:r>
      <w:r>
        <w:rPr>
          <w:rFonts w:hint="eastAsia"/>
        </w:rPr>
        <w:t>4</w:t>
      </w:r>
      <w:r>
        <w:rPr>
          <w:rFonts w:hint="eastAsia"/>
        </w:rPr>
        <w:t>位数据划分，算上填</w:t>
      </w:r>
      <w:r>
        <w:rPr>
          <w:rFonts w:hint="eastAsia"/>
        </w:rPr>
        <w:t>0</w:t>
      </w:r>
      <w:r>
        <w:rPr>
          <w:rFonts w:hint="eastAsia"/>
        </w:rPr>
        <w:t>的</w:t>
      </w:r>
      <w:r>
        <w:rPr>
          <w:rFonts w:hint="eastAsia"/>
        </w:rPr>
        <w:t>4</w:t>
      </w:r>
      <w:r>
        <w:rPr>
          <w:rFonts w:hint="eastAsia"/>
        </w:rPr>
        <w:t>位，共被分成了</w:t>
      </w:r>
      <w:r>
        <w:rPr>
          <w:rFonts w:hint="eastAsia"/>
        </w:rPr>
        <w:t>3</w:t>
      </w:r>
      <w:r>
        <w:rPr>
          <w:rFonts w:hint="eastAsia"/>
        </w:rPr>
        <w:t>个块。</w:t>
      </w:r>
    </w:p>
    <w:p w:rsidR="00396F67" w:rsidRDefault="00396F67" w:rsidP="00396F67">
      <w:pPr>
        <w:jc w:val="center"/>
        <w:rPr>
          <w:rFonts w:hint="eastAsia"/>
        </w:rPr>
      </w:pPr>
      <w:r>
        <w:rPr>
          <w:rFonts w:hint="eastAsia"/>
        </w:rPr>
        <w:t>表</w:t>
      </w:r>
      <w:r>
        <w:rPr>
          <w:rFonts w:hint="eastAsia"/>
        </w:rPr>
        <w:t>2.1</w:t>
      </w:r>
      <w:r>
        <w:t xml:space="preserve"> </w:t>
      </w:r>
      <w:r>
        <w:rPr>
          <w:rFonts w:hint="eastAsia"/>
        </w:rPr>
        <w:t>被除数分块表</w:t>
      </w:r>
    </w:p>
    <w:tbl>
      <w:tblPr>
        <w:tblStyle w:val="af4"/>
        <w:tblW w:w="0" w:type="auto"/>
        <w:jc w:val="center"/>
        <w:tblLook w:val="04A0" w:firstRow="1" w:lastRow="0" w:firstColumn="1" w:lastColumn="0" w:noHBand="0" w:noVBand="1"/>
      </w:tblPr>
      <w:tblGrid>
        <w:gridCol w:w="2074"/>
        <w:gridCol w:w="2074"/>
        <w:gridCol w:w="2074"/>
        <w:gridCol w:w="2074"/>
      </w:tblGrid>
      <w:tr w:rsidR="00396F67" w:rsidTr="00396F67">
        <w:trPr>
          <w:jc w:val="center"/>
        </w:trPr>
        <w:tc>
          <w:tcPr>
            <w:tcW w:w="2074" w:type="dxa"/>
            <w:vMerge w:val="restart"/>
            <w:vAlign w:val="center"/>
          </w:tcPr>
          <w:p w:rsidR="00396F67" w:rsidRDefault="00396F67" w:rsidP="00AB582C">
            <w:pPr>
              <w:jc w:val="center"/>
            </w:pPr>
            <w:r>
              <w:rPr>
                <w:rFonts w:hint="eastAsia"/>
              </w:rPr>
              <w:t>M</w:t>
            </w:r>
          </w:p>
        </w:tc>
        <w:tc>
          <w:tcPr>
            <w:tcW w:w="2074" w:type="dxa"/>
            <w:vAlign w:val="center"/>
          </w:tcPr>
          <w:p w:rsidR="00396F67" w:rsidRDefault="00396F67" w:rsidP="00AB582C">
            <w:pPr>
              <w:jc w:val="center"/>
            </w:pPr>
            <w:r>
              <w:t>B</w:t>
            </w:r>
            <w:r>
              <w:rPr>
                <w:rFonts w:hint="eastAsia"/>
              </w:rPr>
              <w:t>lock</w:t>
            </w:r>
            <w:r>
              <w:t xml:space="preserve"> </w:t>
            </w:r>
            <w:r>
              <w:rPr>
                <w:rFonts w:hint="eastAsia"/>
              </w:rPr>
              <w:t>1</w:t>
            </w:r>
          </w:p>
        </w:tc>
        <w:tc>
          <w:tcPr>
            <w:tcW w:w="2074" w:type="dxa"/>
            <w:vAlign w:val="center"/>
          </w:tcPr>
          <w:p w:rsidR="00396F67" w:rsidRDefault="00396F67" w:rsidP="00AB582C">
            <w:pPr>
              <w:jc w:val="center"/>
            </w:pPr>
            <w:r>
              <w:t>B</w:t>
            </w:r>
            <w:r>
              <w:rPr>
                <w:rFonts w:hint="eastAsia"/>
              </w:rPr>
              <w:t>lock</w:t>
            </w:r>
            <w:r>
              <w:t xml:space="preserve"> </w:t>
            </w:r>
            <w:r>
              <w:rPr>
                <w:rFonts w:hint="eastAsia"/>
              </w:rPr>
              <w:t>2</w:t>
            </w:r>
          </w:p>
        </w:tc>
        <w:tc>
          <w:tcPr>
            <w:tcW w:w="2074" w:type="dxa"/>
            <w:vAlign w:val="center"/>
          </w:tcPr>
          <w:p w:rsidR="00396F67" w:rsidRDefault="00396F67" w:rsidP="00AB582C">
            <w:pPr>
              <w:jc w:val="center"/>
            </w:pPr>
            <w:r>
              <w:t>B</w:t>
            </w:r>
            <w:r>
              <w:rPr>
                <w:rFonts w:hint="eastAsia"/>
              </w:rPr>
              <w:t>lock</w:t>
            </w:r>
            <w:r>
              <w:t xml:space="preserve"> </w:t>
            </w:r>
            <w:r>
              <w:rPr>
                <w:rFonts w:hint="eastAsia"/>
              </w:rPr>
              <w:t>3</w:t>
            </w:r>
          </w:p>
        </w:tc>
      </w:tr>
      <w:tr w:rsidR="00396F67" w:rsidTr="00396F67">
        <w:trPr>
          <w:jc w:val="center"/>
        </w:trPr>
        <w:tc>
          <w:tcPr>
            <w:tcW w:w="2074" w:type="dxa"/>
            <w:vMerge/>
          </w:tcPr>
          <w:p w:rsidR="00396F67" w:rsidRDefault="00396F67" w:rsidP="00AB582C"/>
        </w:tc>
        <w:tc>
          <w:tcPr>
            <w:tcW w:w="2074" w:type="dxa"/>
            <w:vAlign w:val="center"/>
          </w:tcPr>
          <w:p w:rsidR="00396F67" w:rsidRDefault="00396F67" w:rsidP="00AB582C">
            <w:pPr>
              <w:jc w:val="center"/>
            </w:pPr>
            <w:r>
              <w:rPr>
                <w:rFonts w:hint="eastAsia"/>
              </w:rPr>
              <w:t>1010</w:t>
            </w:r>
          </w:p>
        </w:tc>
        <w:tc>
          <w:tcPr>
            <w:tcW w:w="2074" w:type="dxa"/>
            <w:vAlign w:val="center"/>
          </w:tcPr>
          <w:p w:rsidR="00396F67" w:rsidRDefault="00396F67" w:rsidP="00AB582C">
            <w:pPr>
              <w:jc w:val="center"/>
            </w:pPr>
            <w:r>
              <w:rPr>
                <w:rFonts w:hint="eastAsia"/>
              </w:rPr>
              <w:t>1010</w:t>
            </w:r>
          </w:p>
        </w:tc>
        <w:tc>
          <w:tcPr>
            <w:tcW w:w="2074" w:type="dxa"/>
            <w:vAlign w:val="center"/>
          </w:tcPr>
          <w:p w:rsidR="00396F67" w:rsidRDefault="00396F67" w:rsidP="00AB582C">
            <w:pPr>
              <w:jc w:val="center"/>
            </w:pPr>
            <w:r>
              <w:rPr>
                <w:rFonts w:hint="eastAsia"/>
              </w:rPr>
              <w:t>0000</w:t>
            </w:r>
          </w:p>
        </w:tc>
      </w:tr>
    </w:tbl>
    <w:p w:rsidR="00396F67" w:rsidRDefault="00396F67" w:rsidP="00396F67">
      <w:pPr>
        <w:ind w:firstLineChars="200" w:firstLine="480"/>
        <w:rPr>
          <w:rFonts w:hint="eastAsia"/>
        </w:rPr>
      </w:pPr>
      <w:r>
        <w:rPr>
          <w:rFonts w:hint="eastAsia"/>
        </w:rPr>
        <w:t>下图展示了</w:t>
      </w:r>
      <w:r>
        <w:rPr>
          <w:rFonts w:hint="eastAsia"/>
        </w:rPr>
        <w:t>4</w:t>
      </w:r>
      <w:r>
        <w:rPr>
          <w:rFonts w:hint="eastAsia"/>
        </w:rPr>
        <w:t>次迭代步骤，浅色背景表示在寄存器</w:t>
      </w:r>
      <w:r>
        <w:t>R</w:t>
      </w:r>
      <w:r>
        <w:rPr>
          <w:rFonts w:hint="eastAsia"/>
        </w:rPr>
        <w:t>eg</w:t>
      </w:r>
      <w:r>
        <w:rPr>
          <w:rFonts w:hint="eastAsia"/>
        </w:rPr>
        <w:t>中的数据。</w:t>
      </w:r>
    </w:p>
    <w:tbl>
      <w:tblPr>
        <w:tblStyle w:val="af4"/>
        <w:tblW w:w="0" w:type="auto"/>
        <w:jc w:val="center"/>
        <w:tblLook w:val="04A0" w:firstRow="1" w:lastRow="0" w:firstColumn="1" w:lastColumn="0" w:noHBand="0" w:noVBand="1"/>
      </w:tblPr>
      <w:tblGrid>
        <w:gridCol w:w="2074"/>
        <w:gridCol w:w="2074"/>
        <w:gridCol w:w="2074"/>
      </w:tblGrid>
      <w:tr w:rsidR="00396F67" w:rsidTr="00AB582C">
        <w:trPr>
          <w:jc w:val="center"/>
        </w:trPr>
        <w:tc>
          <w:tcPr>
            <w:tcW w:w="2074" w:type="dxa"/>
          </w:tcPr>
          <w:p w:rsidR="00396F67" w:rsidRDefault="00396F67" w:rsidP="00AB582C">
            <w:pPr>
              <w:rPr>
                <w:rFonts w:hint="eastAsia"/>
              </w:rPr>
            </w:pPr>
          </w:p>
        </w:tc>
        <w:tc>
          <w:tcPr>
            <w:tcW w:w="2074" w:type="dxa"/>
          </w:tcPr>
          <w:p w:rsidR="00396F67" w:rsidRDefault="00396F67" w:rsidP="00AB582C">
            <w:pPr>
              <w:jc w:val="center"/>
              <w:rPr>
                <w:rFonts w:hint="eastAsia"/>
              </w:rPr>
            </w:pPr>
            <w:r>
              <w:t>B</w:t>
            </w:r>
            <w:r>
              <w:rPr>
                <w:rFonts w:hint="eastAsia"/>
              </w:rPr>
              <w:t>lock</w:t>
            </w:r>
            <w:r>
              <w:t xml:space="preserve"> </w:t>
            </w:r>
            <w:r>
              <w:rPr>
                <w:rFonts w:hint="eastAsia"/>
              </w:rPr>
              <w:t>1</w:t>
            </w:r>
          </w:p>
        </w:tc>
        <w:tc>
          <w:tcPr>
            <w:tcW w:w="2074" w:type="dxa"/>
            <w:vAlign w:val="center"/>
          </w:tcPr>
          <w:p w:rsidR="00396F67" w:rsidRDefault="00396F67" w:rsidP="00AB582C">
            <w:pPr>
              <w:jc w:val="center"/>
              <w:rPr>
                <w:rFonts w:hint="eastAsia"/>
              </w:rPr>
            </w:pPr>
            <w:r>
              <w:t>B</w:t>
            </w:r>
            <w:r>
              <w:rPr>
                <w:rFonts w:hint="eastAsia"/>
              </w:rPr>
              <w:t>lock</w:t>
            </w:r>
            <w:r>
              <w:t xml:space="preserve"> </w:t>
            </w:r>
            <w:r>
              <w:rPr>
                <w:rFonts w:hint="eastAsia"/>
              </w:rPr>
              <w:t>2</w:t>
            </w:r>
          </w:p>
        </w:tc>
      </w:tr>
      <w:tr w:rsidR="00396F67" w:rsidTr="00AB582C">
        <w:trPr>
          <w:jc w:val="center"/>
        </w:trPr>
        <w:tc>
          <w:tcPr>
            <w:tcW w:w="2074" w:type="dxa"/>
          </w:tcPr>
          <w:p w:rsidR="00396F67" w:rsidRDefault="00396F67" w:rsidP="00AB582C">
            <w:pPr>
              <w:jc w:val="center"/>
            </w:pPr>
            <w:r>
              <w:t>R</w:t>
            </w:r>
            <w:r>
              <w:rPr>
                <w:rFonts w:hint="eastAsia"/>
              </w:rPr>
              <w:t>eg</w:t>
            </w:r>
          </w:p>
          <w:p w:rsidR="00396F67" w:rsidRDefault="00396F67" w:rsidP="00AB582C">
            <w:pPr>
              <w:jc w:val="center"/>
            </w:pPr>
            <w:r>
              <w:t>R</w:t>
            </w:r>
            <w:r>
              <w:rPr>
                <w:rFonts w:hint="eastAsia"/>
              </w:rPr>
              <w:t>eg</w:t>
            </w:r>
            <w:r>
              <w:t>’</w:t>
            </w:r>
          </w:p>
          <w:p w:rsidR="00396F67" w:rsidRDefault="00396F67" w:rsidP="00AB582C">
            <w:pPr>
              <w:jc w:val="center"/>
              <w:rPr>
                <w:rFonts w:hint="eastAsia"/>
              </w:rPr>
            </w:pPr>
            <w:r>
              <w:rPr>
                <w:rFonts w:hint="eastAsia"/>
              </w:rPr>
              <w:t>G0</w:t>
            </w:r>
          </w:p>
        </w:tc>
        <w:tc>
          <w:tcPr>
            <w:tcW w:w="2074" w:type="dxa"/>
            <w:vAlign w:val="center"/>
          </w:tcPr>
          <w:p w:rsidR="00396F67" w:rsidRPr="00331324" w:rsidRDefault="00396F67" w:rsidP="00AB582C">
            <w:pPr>
              <w:jc w:val="center"/>
              <w:rPr>
                <w:shd w:val="pct15" w:color="auto" w:fill="FFFFFF"/>
              </w:rPr>
            </w:pPr>
            <w:r w:rsidRPr="00331324">
              <w:rPr>
                <w:rFonts w:hint="eastAsia"/>
                <w:shd w:val="pct15" w:color="auto" w:fill="FFFFFF"/>
              </w:rPr>
              <w:t>1010</w:t>
            </w:r>
          </w:p>
          <w:p w:rsidR="00396F67" w:rsidRDefault="00396F67" w:rsidP="00AB582C">
            <w:pPr>
              <w:jc w:val="center"/>
            </w:pPr>
            <w:r w:rsidRPr="00331324">
              <w:rPr>
                <w:rFonts w:hint="eastAsia"/>
                <w:strike/>
              </w:rPr>
              <w:t>1</w:t>
            </w:r>
            <w:r w:rsidRPr="00331324">
              <w:rPr>
                <w:shd w:val="pct15" w:color="auto" w:fill="FFFFFF"/>
              </w:rPr>
              <w:t>010</w:t>
            </w:r>
          </w:p>
          <w:p w:rsidR="00396F67" w:rsidRDefault="00396F67" w:rsidP="00AB582C">
            <w:pPr>
              <w:ind w:firstLineChars="50" w:firstLine="120"/>
              <w:jc w:val="center"/>
              <w:rPr>
                <w:rFonts w:hint="eastAsia"/>
              </w:rPr>
            </w:pPr>
            <w:r>
              <w:t>001</w:t>
            </w:r>
          </w:p>
        </w:tc>
        <w:tc>
          <w:tcPr>
            <w:tcW w:w="2074" w:type="dxa"/>
            <w:vAlign w:val="center"/>
          </w:tcPr>
          <w:p w:rsidR="00396F67" w:rsidRPr="00D41975" w:rsidRDefault="00396F67" w:rsidP="00AB582C">
            <w:pPr>
              <w:jc w:val="center"/>
            </w:pPr>
            <w:r w:rsidRPr="00D41975">
              <w:rPr>
                <w:rFonts w:hint="eastAsia"/>
              </w:rPr>
              <w:t>1010</w:t>
            </w:r>
          </w:p>
          <w:p w:rsidR="00396F67" w:rsidRPr="00D41975" w:rsidRDefault="00396F67" w:rsidP="00AB582C">
            <w:pPr>
              <w:jc w:val="center"/>
            </w:pPr>
            <w:r w:rsidRPr="00D41975">
              <w:rPr>
                <w:rFonts w:hint="eastAsia"/>
                <w:shd w:val="pct15" w:color="auto" w:fill="FFFFFF"/>
              </w:rPr>
              <w:t>1</w:t>
            </w:r>
            <w:r w:rsidRPr="00D41975">
              <w:t>010</w:t>
            </w:r>
          </w:p>
          <w:p w:rsidR="00396F67" w:rsidRPr="001329F6" w:rsidRDefault="00396F67" w:rsidP="00AB582C">
            <w:pPr>
              <w:jc w:val="center"/>
              <w:rPr>
                <w:rFonts w:hint="eastAsia"/>
                <w:b/>
              </w:rPr>
            </w:pPr>
            <w:r w:rsidRPr="001329F6">
              <w:rPr>
                <w:b/>
              </w:rPr>
              <w:t>1000</w:t>
            </w:r>
          </w:p>
        </w:tc>
      </w:tr>
      <w:tr w:rsidR="00396F67" w:rsidTr="00AB582C">
        <w:trPr>
          <w:jc w:val="center"/>
        </w:trPr>
        <w:tc>
          <w:tcPr>
            <w:tcW w:w="2074" w:type="dxa"/>
          </w:tcPr>
          <w:p w:rsidR="00396F67" w:rsidRDefault="00396F67" w:rsidP="00AB582C">
            <w:pPr>
              <w:jc w:val="center"/>
            </w:pPr>
            <w:r>
              <w:t>R</w:t>
            </w:r>
            <w:r>
              <w:rPr>
                <w:rFonts w:hint="eastAsia"/>
              </w:rPr>
              <w:t>eg</w:t>
            </w:r>
          </w:p>
          <w:p w:rsidR="00396F67" w:rsidRDefault="00396F67" w:rsidP="00AB582C">
            <w:pPr>
              <w:jc w:val="center"/>
            </w:pPr>
            <w:r>
              <w:t>R</w:t>
            </w:r>
            <w:r>
              <w:rPr>
                <w:rFonts w:hint="eastAsia"/>
              </w:rPr>
              <w:t>eg</w:t>
            </w:r>
            <w:r>
              <w:t>’</w:t>
            </w:r>
          </w:p>
          <w:p w:rsidR="00396F67" w:rsidRDefault="00396F67" w:rsidP="00AB582C">
            <w:pPr>
              <w:jc w:val="center"/>
              <w:rPr>
                <w:rFonts w:hint="eastAsia"/>
              </w:rPr>
            </w:pPr>
            <w:r>
              <w:rPr>
                <w:rFonts w:hint="eastAsia"/>
              </w:rPr>
              <w:t>G1</w:t>
            </w:r>
          </w:p>
        </w:tc>
        <w:tc>
          <w:tcPr>
            <w:tcW w:w="2074" w:type="dxa"/>
            <w:vAlign w:val="center"/>
          </w:tcPr>
          <w:p w:rsidR="00396F67" w:rsidRPr="00331324" w:rsidRDefault="00396F67" w:rsidP="00AB582C">
            <w:pPr>
              <w:jc w:val="center"/>
              <w:rPr>
                <w:shd w:val="pct15" w:color="auto" w:fill="FFFFFF"/>
              </w:rPr>
            </w:pPr>
            <w:r w:rsidRPr="00331324">
              <w:rPr>
                <w:rFonts w:hint="eastAsia"/>
                <w:strike/>
              </w:rPr>
              <w:t>1</w:t>
            </w:r>
            <w:r w:rsidRPr="00331324">
              <w:rPr>
                <w:rFonts w:hint="eastAsia"/>
                <w:shd w:val="pct15" w:color="auto" w:fill="FFFFFF"/>
              </w:rPr>
              <w:t>01</w:t>
            </w:r>
            <w:r>
              <w:rPr>
                <w:shd w:val="pct15" w:color="auto" w:fill="FFFFFF"/>
              </w:rPr>
              <w:t>1</w:t>
            </w:r>
          </w:p>
          <w:p w:rsidR="00396F67" w:rsidRDefault="00396F67" w:rsidP="00AB582C">
            <w:pPr>
              <w:jc w:val="center"/>
            </w:pPr>
            <w:r w:rsidRPr="00331324">
              <w:rPr>
                <w:rFonts w:hint="eastAsia"/>
                <w:strike/>
              </w:rPr>
              <w:t>1</w:t>
            </w:r>
            <w:r w:rsidRPr="00331324">
              <w:rPr>
                <w:strike/>
              </w:rPr>
              <w:t>0</w:t>
            </w:r>
            <w:r w:rsidRPr="00331324">
              <w:rPr>
                <w:shd w:val="pct15" w:color="auto" w:fill="FFFFFF"/>
              </w:rPr>
              <w:t>1</w:t>
            </w:r>
            <w:r>
              <w:rPr>
                <w:shd w:val="pct15" w:color="auto" w:fill="FFFFFF"/>
              </w:rPr>
              <w:t>1</w:t>
            </w:r>
          </w:p>
          <w:p w:rsidR="00396F67" w:rsidRDefault="00396F67" w:rsidP="00AB582C">
            <w:pPr>
              <w:ind w:firstLineChars="100" w:firstLine="240"/>
              <w:jc w:val="center"/>
              <w:rPr>
                <w:rFonts w:hint="eastAsia"/>
              </w:rPr>
            </w:pPr>
            <w:r>
              <w:t>0</w:t>
            </w:r>
            <w:r>
              <w:rPr>
                <w:rFonts w:hint="eastAsia"/>
              </w:rPr>
              <w:t>0</w:t>
            </w:r>
          </w:p>
        </w:tc>
        <w:tc>
          <w:tcPr>
            <w:tcW w:w="2074" w:type="dxa"/>
            <w:vAlign w:val="center"/>
          </w:tcPr>
          <w:p w:rsidR="00396F67" w:rsidRPr="00331324" w:rsidRDefault="00396F67" w:rsidP="00AB582C">
            <w:pPr>
              <w:jc w:val="center"/>
              <w:rPr>
                <w:shd w:val="pct15" w:color="auto" w:fill="FFFFFF"/>
              </w:rPr>
            </w:pPr>
            <w:r>
              <w:rPr>
                <w:shd w:val="pct15" w:color="auto" w:fill="FFFFFF"/>
              </w:rPr>
              <w:t>0</w:t>
            </w:r>
            <w:r w:rsidRPr="000A5A58">
              <w:rPr>
                <w:rFonts w:hint="eastAsia"/>
              </w:rPr>
              <w:t>010</w:t>
            </w:r>
          </w:p>
          <w:p w:rsidR="00396F67" w:rsidRPr="00331324" w:rsidRDefault="00396F67" w:rsidP="00AB582C">
            <w:pPr>
              <w:jc w:val="center"/>
              <w:rPr>
                <w:shd w:val="pct15" w:color="auto" w:fill="FFFFFF"/>
              </w:rPr>
            </w:pPr>
            <w:r>
              <w:rPr>
                <w:rFonts w:hint="eastAsia"/>
                <w:shd w:val="pct15" w:color="auto" w:fill="FFFFFF"/>
              </w:rPr>
              <w:t>0</w:t>
            </w:r>
            <w:r>
              <w:rPr>
                <w:shd w:val="pct15" w:color="auto" w:fill="FFFFFF"/>
              </w:rPr>
              <w:t>0</w:t>
            </w:r>
            <w:r w:rsidRPr="000A5A58">
              <w:t>10</w:t>
            </w:r>
          </w:p>
          <w:p w:rsidR="00396F67" w:rsidRPr="001329F6" w:rsidRDefault="00396F67" w:rsidP="00AB582C">
            <w:pPr>
              <w:jc w:val="center"/>
              <w:rPr>
                <w:rFonts w:hint="eastAsia"/>
                <w:b/>
              </w:rPr>
            </w:pPr>
            <w:r w:rsidRPr="001329F6">
              <w:rPr>
                <w:rFonts w:hint="eastAsia"/>
                <w:b/>
              </w:rPr>
              <w:t>0</w:t>
            </w:r>
            <w:r w:rsidRPr="001329F6">
              <w:rPr>
                <w:b/>
              </w:rPr>
              <w:t>000</w:t>
            </w:r>
          </w:p>
        </w:tc>
      </w:tr>
      <w:tr w:rsidR="00396F67" w:rsidTr="00AB582C">
        <w:trPr>
          <w:jc w:val="center"/>
        </w:trPr>
        <w:tc>
          <w:tcPr>
            <w:tcW w:w="2074" w:type="dxa"/>
          </w:tcPr>
          <w:p w:rsidR="00396F67" w:rsidRDefault="00396F67" w:rsidP="00AB582C">
            <w:pPr>
              <w:jc w:val="center"/>
            </w:pPr>
            <w:r>
              <w:t>R</w:t>
            </w:r>
            <w:r>
              <w:rPr>
                <w:rFonts w:hint="eastAsia"/>
              </w:rPr>
              <w:t>eg</w:t>
            </w:r>
          </w:p>
          <w:p w:rsidR="00396F67" w:rsidRDefault="00396F67" w:rsidP="00AB582C">
            <w:pPr>
              <w:jc w:val="center"/>
            </w:pPr>
            <w:r>
              <w:t>R</w:t>
            </w:r>
            <w:r>
              <w:rPr>
                <w:rFonts w:hint="eastAsia"/>
              </w:rPr>
              <w:t>eg</w:t>
            </w:r>
            <w:r>
              <w:t>’</w:t>
            </w:r>
          </w:p>
          <w:p w:rsidR="00396F67" w:rsidRDefault="00396F67" w:rsidP="00AB582C">
            <w:pPr>
              <w:jc w:val="center"/>
              <w:rPr>
                <w:rFonts w:hint="eastAsia"/>
              </w:rPr>
            </w:pPr>
            <w:r>
              <w:rPr>
                <w:rFonts w:hint="eastAsia"/>
              </w:rPr>
              <w:t>G2</w:t>
            </w:r>
          </w:p>
        </w:tc>
        <w:tc>
          <w:tcPr>
            <w:tcW w:w="2074" w:type="dxa"/>
            <w:vAlign w:val="center"/>
          </w:tcPr>
          <w:p w:rsidR="00396F67" w:rsidRPr="00331324" w:rsidRDefault="00396F67" w:rsidP="00AB582C">
            <w:pPr>
              <w:jc w:val="center"/>
              <w:rPr>
                <w:shd w:val="pct15" w:color="auto" w:fill="FFFFFF"/>
              </w:rPr>
            </w:pPr>
            <w:r w:rsidRPr="006D2FD5">
              <w:rPr>
                <w:rFonts w:hint="eastAsia"/>
                <w:strike/>
              </w:rPr>
              <w:t>10</w:t>
            </w:r>
            <w:r w:rsidRPr="00331324">
              <w:rPr>
                <w:rFonts w:hint="eastAsia"/>
                <w:shd w:val="pct15" w:color="auto" w:fill="FFFFFF"/>
              </w:rPr>
              <w:t>1</w:t>
            </w:r>
            <w:r>
              <w:rPr>
                <w:rFonts w:hint="eastAsia"/>
                <w:shd w:val="pct15" w:color="auto" w:fill="FFFFFF"/>
              </w:rPr>
              <w:t>1</w:t>
            </w:r>
          </w:p>
          <w:p w:rsidR="00396F67" w:rsidRDefault="00396F67" w:rsidP="00AB582C">
            <w:pPr>
              <w:jc w:val="center"/>
            </w:pPr>
            <w:r w:rsidRPr="006D2FD5">
              <w:rPr>
                <w:rFonts w:hint="eastAsia"/>
                <w:strike/>
              </w:rPr>
              <w:t>1</w:t>
            </w:r>
            <w:r w:rsidRPr="006D2FD5">
              <w:rPr>
                <w:strike/>
              </w:rPr>
              <w:t>01</w:t>
            </w:r>
            <w:r w:rsidRPr="00331324">
              <w:rPr>
                <w:shd w:val="pct15" w:color="auto" w:fill="FFFFFF"/>
              </w:rPr>
              <w:t>0</w:t>
            </w:r>
          </w:p>
          <w:p w:rsidR="00396F67" w:rsidRDefault="00396F67" w:rsidP="00AB582C">
            <w:pPr>
              <w:ind w:firstLineChars="150" w:firstLine="360"/>
              <w:jc w:val="center"/>
              <w:rPr>
                <w:rFonts w:hint="eastAsia"/>
              </w:rPr>
            </w:pPr>
            <w:r>
              <w:t>0</w:t>
            </w:r>
          </w:p>
        </w:tc>
        <w:tc>
          <w:tcPr>
            <w:tcW w:w="2074" w:type="dxa"/>
            <w:vAlign w:val="center"/>
          </w:tcPr>
          <w:p w:rsidR="00396F67" w:rsidRPr="00331324" w:rsidRDefault="00396F67" w:rsidP="00AB582C">
            <w:pPr>
              <w:jc w:val="center"/>
              <w:rPr>
                <w:shd w:val="pct15" w:color="auto" w:fill="FFFFFF"/>
              </w:rPr>
            </w:pPr>
            <w:r>
              <w:rPr>
                <w:rFonts w:hint="eastAsia"/>
                <w:shd w:val="pct15" w:color="auto" w:fill="FFFFFF"/>
              </w:rPr>
              <w:t>0</w:t>
            </w:r>
            <w:r w:rsidRPr="00331324">
              <w:rPr>
                <w:rFonts w:hint="eastAsia"/>
                <w:shd w:val="pct15" w:color="auto" w:fill="FFFFFF"/>
              </w:rPr>
              <w:t>0</w:t>
            </w:r>
            <w:r w:rsidRPr="000A5A58">
              <w:rPr>
                <w:rFonts w:hint="eastAsia"/>
              </w:rPr>
              <w:t>10</w:t>
            </w:r>
          </w:p>
          <w:p w:rsidR="00396F67" w:rsidRPr="00331324" w:rsidRDefault="00396F67" w:rsidP="00AB582C">
            <w:pPr>
              <w:jc w:val="center"/>
              <w:rPr>
                <w:shd w:val="pct15" w:color="auto" w:fill="FFFFFF"/>
              </w:rPr>
            </w:pPr>
            <w:r w:rsidRPr="00331324">
              <w:rPr>
                <w:rFonts w:hint="eastAsia"/>
                <w:shd w:val="pct15" w:color="auto" w:fill="FFFFFF"/>
              </w:rPr>
              <w:t>1</w:t>
            </w:r>
            <w:r w:rsidRPr="00331324">
              <w:rPr>
                <w:shd w:val="pct15" w:color="auto" w:fill="FFFFFF"/>
              </w:rPr>
              <w:t>01</w:t>
            </w:r>
            <w:r w:rsidRPr="000A5A58">
              <w:t>0</w:t>
            </w:r>
          </w:p>
          <w:p w:rsidR="00396F67" w:rsidRPr="001329F6" w:rsidRDefault="00396F67" w:rsidP="00AB582C">
            <w:pPr>
              <w:jc w:val="center"/>
              <w:rPr>
                <w:rFonts w:hint="eastAsia"/>
                <w:b/>
              </w:rPr>
            </w:pPr>
            <w:r w:rsidRPr="001329F6">
              <w:rPr>
                <w:b/>
              </w:rPr>
              <w:t>0110</w:t>
            </w:r>
          </w:p>
        </w:tc>
      </w:tr>
      <w:tr w:rsidR="00396F67" w:rsidTr="00AB582C">
        <w:trPr>
          <w:jc w:val="center"/>
        </w:trPr>
        <w:tc>
          <w:tcPr>
            <w:tcW w:w="2074" w:type="dxa"/>
          </w:tcPr>
          <w:p w:rsidR="00396F67" w:rsidRDefault="00396F67" w:rsidP="00AB582C">
            <w:pPr>
              <w:jc w:val="center"/>
            </w:pPr>
            <w:r>
              <w:t>R</w:t>
            </w:r>
            <w:r>
              <w:rPr>
                <w:rFonts w:hint="eastAsia"/>
              </w:rPr>
              <w:t>eg</w:t>
            </w:r>
          </w:p>
          <w:p w:rsidR="00396F67" w:rsidRDefault="00396F67" w:rsidP="00AB582C">
            <w:pPr>
              <w:jc w:val="center"/>
            </w:pPr>
            <w:r>
              <w:t>R</w:t>
            </w:r>
            <w:r>
              <w:rPr>
                <w:rFonts w:hint="eastAsia"/>
              </w:rPr>
              <w:t>eg</w:t>
            </w:r>
            <w:r>
              <w:t>’</w:t>
            </w:r>
          </w:p>
          <w:p w:rsidR="00396F67" w:rsidRDefault="00396F67" w:rsidP="00AB582C">
            <w:pPr>
              <w:jc w:val="center"/>
              <w:rPr>
                <w:rFonts w:hint="eastAsia"/>
              </w:rPr>
            </w:pPr>
            <w:r>
              <w:rPr>
                <w:rFonts w:hint="eastAsia"/>
              </w:rPr>
              <w:t>G3</w:t>
            </w:r>
          </w:p>
        </w:tc>
        <w:tc>
          <w:tcPr>
            <w:tcW w:w="2074" w:type="dxa"/>
            <w:vAlign w:val="center"/>
          </w:tcPr>
          <w:p w:rsidR="00396F67" w:rsidRPr="00331324" w:rsidRDefault="00396F67" w:rsidP="00AB582C">
            <w:pPr>
              <w:jc w:val="center"/>
              <w:rPr>
                <w:shd w:val="pct15" w:color="auto" w:fill="FFFFFF"/>
              </w:rPr>
            </w:pPr>
            <w:r w:rsidRPr="006D2FD5">
              <w:rPr>
                <w:rFonts w:hint="eastAsia"/>
                <w:strike/>
              </w:rPr>
              <w:t>101</w:t>
            </w:r>
            <w:r w:rsidRPr="00331324">
              <w:rPr>
                <w:rFonts w:hint="eastAsia"/>
                <w:shd w:val="pct15" w:color="auto" w:fill="FFFFFF"/>
              </w:rPr>
              <w:t>0</w:t>
            </w:r>
          </w:p>
          <w:p w:rsidR="00396F67" w:rsidRPr="000A5A58" w:rsidRDefault="00396F67" w:rsidP="00AB582C">
            <w:pPr>
              <w:jc w:val="center"/>
              <w:rPr>
                <w:strike/>
              </w:rPr>
            </w:pPr>
            <w:r w:rsidRPr="000A5A58">
              <w:rPr>
                <w:rFonts w:hint="eastAsia"/>
                <w:strike/>
              </w:rPr>
              <w:t>1</w:t>
            </w:r>
            <w:r w:rsidRPr="006D2FD5">
              <w:rPr>
                <w:strike/>
              </w:rPr>
              <w:t>010</w:t>
            </w:r>
          </w:p>
          <w:p w:rsidR="00396F67" w:rsidRDefault="00396F67" w:rsidP="00AB582C">
            <w:pPr>
              <w:jc w:val="center"/>
              <w:rPr>
                <w:rFonts w:hint="eastAsia"/>
              </w:rPr>
            </w:pPr>
          </w:p>
        </w:tc>
        <w:tc>
          <w:tcPr>
            <w:tcW w:w="2074" w:type="dxa"/>
            <w:vAlign w:val="center"/>
          </w:tcPr>
          <w:p w:rsidR="00396F67" w:rsidRPr="00331324" w:rsidRDefault="00396F67" w:rsidP="00AB582C">
            <w:pPr>
              <w:jc w:val="center"/>
              <w:rPr>
                <w:shd w:val="pct15" w:color="auto" w:fill="FFFFFF"/>
              </w:rPr>
            </w:pPr>
            <w:r w:rsidRPr="00331324">
              <w:rPr>
                <w:rFonts w:hint="eastAsia"/>
                <w:shd w:val="pct15" w:color="auto" w:fill="FFFFFF"/>
              </w:rPr>
              <w:t>1</w:t>
            </w:r>
            <w:r>
              <w:rPr>
                <w:shd w:val="pct15" w:color="auto" w:fill="FFFFFF"/>
              </w:rPr>
              <w:t>10</w:t>
            </w:r>
            <w:r w:rsidRPr="000A5A58">
              <w:rPr>
                <w:rFonts w:hint="eastAsia"/>
              </w:rPr>
              <w:t>0</w:t>
            </w:r>
          </w:p>
          <w:p w:rsidR="00396F67" w:rsidRPr="00331324" w:rsidRDefault="00396F67" w:rsidP="00AB582C">
            <w:pPr>
              <w:jc w:val="center"/>
              <w:rPr>
                <w:shd w:val="pct15" w:color="auto" w:fill="FFFFFF"/>
              </w:rPr>
            </w:pPr>
            <w:r w:rsidRPr="00331324">
              <w:rPr>
                <w:rFonts w:hint="eastAsia"/>
                <w:shd w:val="pct15" w:color="auto" w:fill="FFFFFF"/>
              </w:rPr>
              <w:t>1</w:t>
            </w:r>
            <w:r w:rsidRPr="00331324">
              <w:rPr>
                <w:shd w:val="pct15" w:color="auto" w:fill="FFFFFF"/>
              </w:rPr>
              <w:t>010</w:t>
            </w:r>
          </w:p>
          <w:p w:rsidR="00396F67" w:rsidRPr="001329F6" w:rsidRDefault="00396F67" w:rsidP="00AB582C">
            <w:pPr>
              <w:jc w:val="center"/>
              <w:rPr>
                <w:rFonts w:hint="eastAsia"/>
                <w:b/>
              </w:rPr>
            </w:pPr>
            <w:r w:rsidRPr="001329F6">
              <w:rPr>
                <w:b/>
              </w:rPr>
              <w:t>0011</w:t>
            </w:r>
          </w:p>
        </w:tc>
      </w:tr>
    </w:tbl>
    <w:p w:rsidR="00396F67" w:rsidRDefault="00396F67" w:rsidP="00396F67">
      <w:pPr>
        <w:jc w:val="center"/>
        <w:rPr>
          <w:rFonts w:hint="eastAsia"/>
        </w:rPr>
      </w:pPr>
      <w:r>
        <w:rPr>
          <w:rFonts w:hint="eastAsia"/>
        </w:rPr>
        <w:t>图</w:t>
      </w:r>
      <w:r>
        <w:rPr>
          <w:rFonts w:hint="eastAsia"/>
        </w:rPr>
        <w:t>2.5</w:t>
      </w:r>
      <w:r>
        <w:t xml:space="preserve"> </w:t>
      </w:r>
      <w:r>
        <w:rPr>
          <w:rFonts w:hint="eastAsia"/>
        </w:rPr>
        <w:t>C</w:t>
      </w:r>
      <w:r>
        <w:t>RC</w:t>
      </w:r>
      <w:r>
        <w:rPr>
          <w:rFonts w:hint="eastAsia"/>
        </w:rPr>
        <w:t>比特型迭代计算流程图</w:t>
      </w:r>
    </w:p>
    <w:p w:rsidR="00396F67" w:rsidRDefault="00396F67" w:rsidP="00396F67">
      <w:pPr>
        <w:ind w:firstLineChars="200" w:firstLine="480"/>
      </w:pPr>
      <w:r>
        <w:rPr>
          <w:rFonts w:hint="eastAsia"/>
        </w:rPr>
        <w:t>经过</w:t>
      </w:r>
      <w:r>
        <w:rPr>
          <w:rFonts w:hint="eastAsia"/>
        </w:rPr>
        <w:t>4</w:t>
      </w:r>
      <w:r>
        <w:rPr>
          <w:rFonts w:hint="eastAsia"/>
        </w:rPr>
        <w:t>次迭代计算，</w:t>
      </w:r>
      <w:r>
        <w:rPr>
          <w:rFonts w:hint="eastAsia"/>
        </w:rPr>
        <w:t>Block</w:t>
      </w:r>
      <w:r>
        <w:t xml:space="preserve"> </w:t>
      </w:r>
      <w:r>
        <w:rPr>
          <w:rFonts w:hint="eastAsia"/>
        </w:rPr>
        <w:t>1</w:t>
      </w:r>
      <w:r>
        <w:rPr>
          <w:rFonts w:hint="eastAsia"/>
        </w:rPr>
        <w:t>的数据被移出，不去关心，重点关心</w:t>
      </w:r>
      <w:r>
        <w:rPr>
          <w:rFonts w:hint="eastAsia"/>
        </w:rPr>
        <w:t>4</w:t>
      </w:r>
      <w:r>
        <w:rPr>
          <w:rFonts w:hint="eastAsia"/>
        </w:rPr>
        <w:t>次迭代对</w:t>
      </w:r>
      <w:r>
        <w:rPr>
          <w:rFonts w:hint="eastAsia"/>
        </w:rPr>
        <w:t>Block</w:t>
      </w:r>
      <w:r>
        <w:t xml:space="preserve"> </w:t>
      </w:r>
      <w:r>
        <w:rPr>
          <w:rFonts w:hint="eastAsia"/>
        </w:rPr>
        <w:t>2</w:t>
      </w:r>
      <w:r>
        <w:rPr>
          <w:rFonts w:hint="eastAsia"/>
        </w:rPr>
        <w:t>的影响，注意表中加粗数字的变化。明显</w:t>
      </w:r>
      <w:r>
        <w:rPr>
          <w:rFonts w:hint="eastAsia"/>
        </w:rPr>
        <w:t>G0</w:t>
      </w:r>
      <w:r>
        <w:rPr>
          <w:rFonts w:hint="eastAsia"/>
        </w:rPr>
        <w:t>的末四位（加粗数字，下同）取决于</w:t>
      </w:r>
      <w:r>
        <w:rPr>
          <w:rFonts w:hint="eastAsia"/>
        </w:rPr>
        <w:t>Block</w:t>
      </w:r>
      <w:r>
        <w:t xml:space="preserve"> </w:t>
      </w:r>
      <w:r>
        <w:rPr>
          <w:rFonts w:hint="eastAsia"/>
        </w:rPr>
        <w:t>1</w:t>
      </w:r>
      <w:r>
        <w:rPr>
          <w:rFonts w:hint="eastAsia"/>
        </w:rPr>
        <w:t>的首位，</w:t>
      </w:r>
      <w:r>
        <w:rPr>
          <w:rFonts w:hint="eastAsia"/>
        </w:rPr>
        <w:t>G1</w:t>
      </w:r>
      <w:r>
        <w:rPr>
          <w:rFonts w:hint="eastAsia"/>
        </w:rPr>
        <w:t>的末四位取决于</w:t>
      </w:r>
      <w:r>
        <w:rPr>
          <w:rFonts w:hint="eastAsia"/>
        </w:rPr>
        <w:t>Block</w:t>
      </w:r>
      <w:r>
        <w:t xml:space="preserve"> </w:t>
      </w:r>
      <w:r>
        <w:rPr>
          <w:rFonts w:hint="eastAsia"/>
        </w:rPr>
        <w:t>1</w:t>
      </w:r>
      <w:r>
        <w:rPr>
          <w:rFonts w:hint="eastAsia"/>
        </w:rPr>
        <w:t>迭代一次后的第二位（也就是</w:t>
      </w:r>
      <w:r>
        <w:rPr>
          <w:rFonts w:hint="eastAsia"/>
        </w:rPr>
        <w:t>Block</w:t>
      </w:r>
      <w:r>
        <w:t xml:space="preserve"> </w:t>
      </w:r>
      <w:r>
        <w:rPr>
          <w:rFonts w:hint="eastAsia"/>
        </w:rPr>
        <w:t>1</w:t>
      </w:r>
      <w:r>
        <w:rPr>
          <w:rFonts w:hint="eastAsia"/>
        </w:rPr>
        <w:t>的第一位和第二位决定），同理</w:t>
      </w:r>
      <w:r>
        <w:rPr>
          <w:rFonts w:hint="eastAsia"/>
        </w:rPr>
        <w:t>G</w:t>
      </w:r>
      <w:r>
        <w:t>2</w:t>
      </w:r>
      <w:r>
        <w:rPr>
          <w:rFonts w:hint="eastAsia"/>
        </w:rPr>
        <w:t>、</w:t>
      </w:r>
      <w:r>
        <w:t>G</w:t>
      </w:r>
      <w:r>
        <w:rPr>
          <w:rFonts w:hint="eastAsia"/>
        </w:rPr>
        <w:t>3</w:t>
      </w:r>
      <w:r>
        <w:rPr>
          <w:rFonts w:hint="eastAsia"/>
        </w:rPr>
        <w:t>的末四位也是由</w:t>
      </w:r>
      <w:r>
        <w:rPr>
          <w:rFonts w:hint="eastAsia"/>
        </w:rPr>
        <w:t>Block</w:t>
      </w:r>
      <w:r>
        <w:t xml:space="preserve"> </w:t>
      </w:r>
      <w:r>
        <w:rPr>
          <w:rFonts w:hint="eastAsia"/>
        </w:rPr>
        <w:t>1</w:t>
      </w:r>
      <w:r>
        <w:rPr>
          <w:rFonts w:hint="eastAsia"/>
        </w:rPr>
        <w:t>决定。由此可以考虑通过</w:t>
      </w:r>
      <w:r>
        <w:rPr>
          <w:rFonts w:hint="eastAsia"/>
        </w:rPr>
        <w:t>Block</w:t>
      </w:r>
      <w:r>
        <w:t xml:space="preserve"> </w:t>
      </w:r>
      <w:r>
        <w:rPr>
          <w:rFonts w:hint="eastAsia"/>
        </w:rPr>
        <w:t>1</w:t>
      </w:r>
      <w:r>
        <w:rPr>
          <w:rFonts w:hint="eastAsia"/>
        </w:rPr>
        <w:t>的值预先算出一张表，共有</w:t>
      </w:r>
      <w:r w:rsidRPr="00025957">
        <w:rPr>
          <w:position w:val="-4"/>
        </w:rPr>
        <w:object w:dxaOrig="279" w:dyaOrig="300">
          <v:shape id="_x0000_i1096" type="#_x0000_t75" style="width:14.4pt;height:15pt" o:ole="">
            <v:imagedata r:id="rId69" o:title=""/>
          </v:shape>
          <o:OLEObject Type="Embed" ProgID="Equation.DSMT4" ShapeID="_x0000_i1096" DrawAspect="Content" ObjectID="_1574882038" r:id="rId70"/>
        </w:object>
      </w:r>
      <w:r>
        <w:rPr>
          <w:rFonts w:hint="eastAsia"/>
        </w:rPr>
        <w:t>个数，其内存放着不同</w:t>
      </w:r>
      <w:r>
        <w:rPr>
          <w:rFonts w:hint="eastAsia"/>
        </w:rPr>
        <w:t>Block</w:t>
      </w:r>
      <w:r>
        <w:t xml:space="preserve"> </w:t>
      </w:r>
      <w:r>
        <w:rPr>
          <w:rFonts w:hint="eastAsia"/>
        </w:rPr>
        <w:t>1</w:t>
      </w:r>
      <w:r>
        <w:rPr>
          <w:rFonts w:hint="eastAsia"/>
        </w:rPr>
        <w:t>数字经过</w:t>
      </w:r>
      <w:r>
        <w:rPr>
          <w:rFonts w:hint="eastAsia"/>
        </w:rPr>
        <w:t>4</w:t>
      </w:r>
      <w:r>
        <w:rPr>
          <w:rFonts w:hint="eastAsia"/>
        </w:rPr>
        <w:t>次迭代后的</w:t>
      </w:r>
      <w:r>
        <w:rPr>
          <w:rFonts w:hint="eastAsia"/>
        </w:rPr>
        <w:t>G</w:t>
      </w:r>
      <w:proofErr w:type="gramStart"/>
      <w:r>
        <w:t>’</w:t>
      </w:r>
      <w:proofErr w:type="gramEnd"/>
      <w:r>
        <w:rPr>
          <w:rFonts w:hint="eastAsia"/>
        </w:rPr>
        <w:t>，通过其值即可立马算出下一个块</w:t>
      </w:r>
      <w:r>
        <w:rPr>
          <w:rFonts w:hint="eastAsia"/>
        </w:rPr>
        <w:t>Block</w:t>
      </w:r>
      <w:r>
        <w:t xml:space="preserve"> </w:t>
      </w:r>
      <w:r>
        <w:rPr>
          <w:rFonts w:hint="eastAsia"/>
        </w:rPr>
        <w:t>2</w:t>
      </w:r>
      <w:r>
        <w:rPr>
          <w:rFonts w:hint="eastAsia"/>
        </w:rPr>
        <w:t>的校验值，省去了大量的移位操作和除法运算，极大地提高了运算效率。</w:t>
      </w:r>
    </w:p>
    <w:p w:rsidR="00396F67" w:rsidRDefault="00396F67" w:rsidP="00396F67">
      <w:pPr>
        <w:ind w:firstLineChars="200" w:firstLine="480"/>
      </w:pPr>
    </w:p>
    <w:p w:rsidR="00396F67" w:rsidRDefault="00396F67" w:rsidP="00396F67">
      <w:pPr>
        <w:ind w:firstLineChars="200" w:firstLine="480"/>
      </w:pPr>
    </w:p>
    <w:p w:rsidR="00396F67" w:rsidRPr="00E043CD" w:rsidRDefault="00396F67" w:rsidP="00396F67">
      <w:pPr>
        <w:ind w:firstLineChars="200" w:firstLine="480"/>
        <w:rPr>
          <w:rFonts w:hint="eastAsia"/>
        </w:rPr>
      </w:pPr>
    </w:p>
    <w:tbl>
      <w:tblPr>
        <w:tblStyle w:val="af4"/>
        <w:tblW w:w="0" w:type="auto"/>
        <w:jc w:val="center"/>
        <w:tblLook w:val="04A0" w:firstRow="1" w:lastRow="0" w:firstColumn="1" w:lastColumn="0" w:noHBand="0" w:noVBand="1"/>
      </w:tblPr>
      <w:tblGrid>
        <w:gridCol w:w="2074"/>
        <w:gridCol w:w="2074"/>
        <w:gridCol w:w="3785"/>
      </w:tblGrid>
      <w:tr w:rsidR="00396F67" w:rsidRPr="001329F6" w:rsidTr="00AB582C">
        <w:trPr>
          <w:jc w:val="center"/>
        </w:trPr>
        <w:tc>
          <w:tcPr>
            <w:tcW w:w="2074" w:type="dxa"/>
          </w:tcPr>
          <w:p w:rsidR="00396F67" w:rsidRDefault="00396F67" w:rsidP="00AB582C">
            <w:pPr>
              <w:jc w:val="center"/>
            </w:pPr>
            <w:r>
              <w:lastRenderedPageBreak/>
              <w:t>R</w:t>
            </w:r>
            <w:r>
              <w:rPr>
                <w:rFonts w:hint="eastAsia"/>
              </w:rPr>
              <w:t>eg</w:t>
            </w:r>
          </w:p>
          <w:p w:rsidR="00396F67" w:rsidRDefault="00396F67" w:rsidP="00AB582C">
            <w:pPr>
              <w:jc w:val="center"/>
            </w:pPr>
            <w:r>
              <w:t>R</w:t>
            </w:r>
            <w:r>
              <w:rPr>
                <w:rFonts w:hint="eastAsia"/>
              </w:rPr>
              <w:t>eg</w:t>
            </w:r>
            <w:r>
              <w:t>’</w:t>
            </w:r>
          </w:p>
          <w:p w:rsidR="00396F67" w:rsidRDefault="00396F67" w:rsidP="00AB582C">
            <w:pPr>
              <w:jc w:val="center"/>
              <w:rPr>
                <w:rFonts w:hint="eastAsia"/>
              </w:rPr>
            </w:pPr>
            <w:r>
              <w:rPr>
                <w:rFonts w:hint="eastAsia"/>
              </w:rPr>
              <w:t>G</w:t>
            </w:r>
          </w:p>
        </w:tc>
        <w:tc>
          <w:tcPr>
            <w:tcW w:w="2074" w:type="dxa"/>
            <w:vAlign w:val="center"/>
          </w:tcPr>
          <w:p w:rsidR="00396F67" w:rsidRDefault="00396F67" w:rsidP="00AB582C">
            <w:pPr>
              <w:jc w:val="center"/>
            </w:pPr>
            <w:r>
              <w:t>B</w:t>
            </w:r>
            <w:r>
              <w:rPr>
                <w:rFonts w:hint="eastAsia"/>
              </w:rPr>
              <w:t>lock</w:t>
            </w:r>
            <w:r>
              <w:t xml:space="preserve"> </w:t>
            </w:r>
            <w:proofErr w:type="gramStart"/>
            <w:r>
              <w:rPr>
                <w:rFonts w:hint="eastAsia"/>
              </w:rPr>
              <w:t>1</w:t>
            </w:r>
            <w:r>
              <w:t xml:space="preserve">  B</w:t>
            </w:r>
            <w:r>
              <w:rPr>
                <w:rFonts w:hint="eastAsia"/>
              </w:rPr>
              <w:t>lock</w:t>
            </w:r>
            <w:proofErr w:type="gramEnd"/>
            <w:r>
              <w:t xml:space="preserve"> </w:t>
            </w:r>
            <w:r>
              <w:rPr>
                <w:rFonts w:hint="eastAsia"/>
              </w:rPr>
              <w:t>2</w:t>
            </w:r>
          </w:p>
          <w:p w:rsidR="00396F67" w:rsidRDefault="00396F67" w:rsidP="00AB582C">
            <w:pPr>
              <w:jc w:val="center"/>
            </w:pPr>
            <w:r>
              <w:t>B</w:t>
            </w:r>
            <w:r>
              <w:rPr>
                <w:rFonts w:hint="eastAsia"/>
              </w:rPr>
              <w:t>lock</w:t>
            </w:r>
            <w:r>
              <w:t xml:space="preserve"> </w:t>
            </w:r>
            <w:proofErr w:type="gramStart"/>
            <w:r>
              <w:rPr>
                <w:rFonts w:hint="eastAsia"/>
              </w:rPr>
              <w:t>2</w:t>
            </w:r>
            <w:r>
              <w:t xml:space="preserve">  B</w:t>
            </w:r>
            <w:r>
              <w:rPr>
                <w:rFonts w:hint="eastAsia"/>
              </w:rPr>
              <w:t>lock</w:t>
            </w:r>
            <w:proofErr w:type="gramEnd"/>
            <w:r>
              <w:t xml:space="preserve"> </w:t>
            </w:r>
            <w:r>
              <w:rPr>
                <w:rFonts w:hint="eastAsia"/>
              </w:rPr>
              <w:t>3</w:t>
            </w:r>
          </w:p>
          <w:p w:rsidR="00396F67" w:rsidRDefault="00396F67" w:rsidP="00AB582C">
            <w:pPr>
              <w:ind w:firstLineChars="150" w:firstLine="360"/>
              <w:rPr>
                <w:rFonts w:hint="eastAsia"/>
              </w:rPr>
            </w:pPr>
            <w:r>
              <w:rPr>
                <w:rFonts w:hint="eastAsia"/>
              </w:rPr>
              <w:t>G</w:t>
            </w:r>
            <w:r>
              <w:t>’</w:t>
            </w:r>
          </w:p>
        </w:tc>
        <w:tc>
          <w:tcPr>
            <w:tcW w:w="3785" w:type="dxa"/>
            <w:vAlign w:val="center"/>
          </w:tcPr>
          <w:p w:rsidR="00396F67" w:rsidRPr="00E043CD" w:rsidRDefault="00396F67" w:rsidP="00AB582C">
            <w:pPr>
              <w:jc w:val="center"/>
              <w:rPr>
                <w:rFonts w:hint="eastAsia"/>
              </w:rPr>
            </w:pPr>
            <w:r>
              <w:rPr>
                <w:rFonts w:hint="eastAsia"/>
              </w:rPr>
              <w:t>使用</w:t>
            </w:r>
            <w:r>
              <w:rPr>
                <w:rFonts w:hint="eastAsia"/>
              </w:rPr>
              <w:t>Block</w:t>
            </w:r>
            <w:r>
              <w:t xml:space="preserve"> </w:t>
            </w:r>
            <w:r>
              <w:rPr>
                <w:rFonts w:hint="eastAsia"/>
              </w:rPr>
              <w:t>1</w:t>
            </w:r>
            <w:r>
              <w:rPr>
                <w:rFonts w:hint="eastAsia"/>
              </w:rPr>
              <w:t>查表得</w:t>
            </w:r>
            <w:r>
              <w:rPr>
                <w:rFonts w:hint="eastAsia"/>
              </w:rPr>
              <w:t>G</w:t>
            </w:r>
            <w:proofErr w:type="gramStart"/>
            <w:r>
              <w:t>’</w:t>
            </w:r>
            <w:proofErr w:type="gramEnd"/>
          </w:p>
        </w:tc>
      </w:tr>
      <w:tr w:rsidR="00396F67" w:rsidRPr="001329F6" w:rsidTr="00AB582C">
        <w:trPr>
          <w:jc w:val="center"/>
        </w:trPr>
        <w:tc>
          <w:tcPr>
            <w:tcW w:w="2074" w:type="dxa"/>
          </w:tcPr>
          <w:p w:rsidR="00396F67" w:rsidRDefault="00396F67" w:rsidP="00AB582C">
            <w:pPr>
              <w:jc w:val="center"/>
            </w:pPr>
            <w:r>
              <w:t>R</w:t>
            </w:r>
            <w:r>
              <w:rPr>
                <w:rFonts w:hint="eastAsia"/>
              </w:rPr>
              <w:t>eg</w:t>
            </w:r>
          </w:p>
          <w:p w:rsidR="00396F67" w:rsidRDefault="00396F67" w:rsidP="00AB582C">
            <w:pPr>
              <w:jc w:val="center"/>
            </w:pPr>
            <w:r>
              <w:t>R</w:t>
            </w:r>
            <w:r>
              <w:rPr>
                <w:rFonts w:hint="eastAsia"/>
              </w:rPr>
              <w:t>eg</w:t>
            </w:r>
            <w:r>
              <w:t>’</w:t>
            </w:r>
          </w:p>
          <w:p w:rsidR="00396F67" w:rsidRDefault="00396F67" w:rsidP="00AB582C">
            <w:pPr>
              <w:jc w:val="center"/>
              <w:rPr>
                <w:rFonts w:hint="eastAsia"/>
              </w:rPr>
            </w:pPr>
            <w:r>
              <w:rPr>
                <w:rFonts w:hint="eastAsia"/>
              </w:rPr>
              <w:t>G</w:t>
            </w:r>
          </w:p>
        </w:tc>
        <w:tc>
          <w:tcPr>
            <w:tcW w:w="2074" w:type="dxa"/>
            <w:vAlign w:val="center"/>
          </w:tcPr>
          <w:p w:rsidR="00396F67" w:rsidRDefault="00396F67" w:rsidP="00AB582C">
            <w:pPr>
              <w:jc w:val="center"/>
            </w:pPr>
            <w:r>
              <w:t>B</w:t>
            </w:r>
            <w:r>
              <w:rPr>
                <w:rFonts w:hint="eastAsia"/>
              </w:rPr>
              <w:t>lock</w:t>
            </w:r>
            <w:r>
              <w:t xml:space="preserve"> </w:t>
            </w:r>
            <w:r>
              <w:rPr>
                <w:rFonts w:hint="eastAsia"/>
              </w:rPr>
              <w:t>2</w:t>
            </w:r>
            <w:proofErr w:type="gramStart"/>
            <w:r>
              <w:t>’  B</w:t>
            </w:r>
            <w:r>
              <w:rPr>
                <w:rFonts w:hint="eastAsia"/>
              </w:rPr>
              <w:t>lock</w:t>
            </w:r>
            <w:proofErr w:type="gramEnd"/>
            <w:r>
              <w:t xml:space="preserve"> 3</w:t>
            </w:r>
          </w:p>
          <w:p w:rsidR="00396F67" w:rsidRDefault="00396F67" w:rsidP="00AB582C">
            <w:pPr>
              <w:jc w:val="center"/>
            </w:pPr>
            <w:r>
              <w:t>B</w:t>
            </w:r>
            <w:r>
              <w:rPr>
                <w:rFonts w:hint="eastAsia"/>
              </w:rPr>
              <w:t>lock</w:t>
            </w:r>
            <w:r>
              <w:t xml:space="preserve"> </w:t>
            </w:r>
            <w:proofErr w:type="gramStart"/>
            <w:r>
              <w:t>3  B</w:t>
            </w:r>
            <w:r>
              <w:rPr>
                <w:rFonts w:hint="eastAsia"/>
              </w:rPr>
              <w:t>lock</w:t>
            </w:r>
            <w:proofErr w:type="gramEnd"/>
            <w:r>
              <w:t xml:space="preserve"> 4</w:t>
            </w:r>
          </w:p>
          <w:p w:rsidR="00396F67" w:rsidRDefault="00396F67" w:rsidP="00AB582C">
            <w:pPr>
              <w:ind w:firstLineChars="150" w:firstLine="360"/>
              <w:rPr>
                <w:rFonts w:hint="eastAsia"/>
              </w:rPr>
            </w:pPr>
            <w:r>
              <w:rPr>
                <w:rFonts w:hint="eastAsia"/>
              </w:rPr>
              <w:t>G</w:t>
            </w:r>
            <w:r>
              <w:t>’</w:t>
            </w:r>
          </w:p>
        </w:tc>
        <w:tc>
          <w:tcPr>
            <w:tcW w:w="3785" w:type="dxa"/>
            <w:vAlign w:val="center"/>
          </w:tcPr>
          <w:p w:rsidR="00396F67" w:rsidRPr="001329F6" w:rsidRDefault="00396F67" w:rsidP="00AB582C">
            <w:pPr>
              <w:jc w:val="center"/>
              <w:rPr>
                <w:rFonts w:hint="eastAsia"/>
                <w:b/>
              </w:rPr>
            </w:pPr>
            <w:r>
              <w:rPr>
                <w:rFonts w:hint="eastAsia"/>
              </w:rPr>
              <w:t>使用</w:t>
            </w:r>
            <w:r>
              <w:rPr>
                <w:rFonts w:hint="eastAsia"/>
              </w:rPr>
              <w:t>Block</w:t>
            </w:r>
            <w:r>
              <w:t xml:space="preserve"> </w:t>
            </w:r>
            <w:r>
              <w:rPr>
                <w:rFonts w:hint="eastAsia"/>
              </w:rPr>
              <w:t>2</w:t>
            </w:r>
            <w:proofErr w:type="gramStart"/>
            <w:r>
              <w:t>’</w:t>
            </w:r>
            <w:proofErr w:type="gramEnd"/>
            <w:r>
              <w:rPr>
                <w:rFonts w:hint="eastAsia"/>
              </w:rPr>
              <w:t>查表得</w:t>
            </w:r>
            <w:r>
              <w:rPr>
                <w:rFonts w:hint="eastAsia"/>
              </w:rPr>
              <w:t>G</w:t>
            </w:r>
            <w:r>
              <w:t>’</w:t>
            </w:r>
          </w:p>
        </w:tc>
      </w:tr>
    </w:tbl>
    <w:p w:rsidR="00396F67" w:rsidRPr="00C55478" w:rsidRDefault="00396F67" w:rsidP="00396F67">
      <w:pPr>
        <w:jc w:val="center"/>
        <w:rPr>
          <w:rFonts w:hint="eastAsia"/>
        </w:rPr>
      </w:pPr>
      <w:r>
        <w:rPr>
          <w:rFonts w:hint="eastAsia"/>
        </w:rPr>
        <w:t>图</w:t>
      </w:r>
      <w:r>
        <w:rPr>
          <w:rFonts w:hint="eastAsia"/>
        </w:rPr>
        <w:t>2.6</w:t>
      </w:r>
      <w:r>
        <w:t xml:space="preserve"> </w:t>
      </w:r>
      <w:r>
        <w:rPr>
          <w:rFonts w:hint="eastAsia"/>
        </w:rPr>
        <w:t>C</w:t>
      </w:r>
      <w:r>
        <w:t>RC</w:t>
      </w:r>
      <w:r>
        <w:rPr>
          <w:rFonts w:hint="eastAsia"/>
        </w:rPr>
        <w:t>查表法迭代计算流程图</w:t>
      </w:r>
    </w:p>
    <w:p w:rsidR="00396F67" w:rsidRDefault="00396F67" w:rsidP="00396F67">
      <w:pPr>
        <w:pStyle w:val="2"/>
        <w:jc w:val="left"/>
        <w:rPr>
          <w:szCs w:val="28"/>
        </w:rPr>
      </w:pPr>
      <w:bookmarkStart w:id="67" w:name="_Toc498705089"/>
      <w:bookmarkStart w:id="68" w:name="_Toc500714159"/>
      <w:bookmarkStart w:id="69" w:name="_Toc501140022"/>
      <w:r>
        <w:t>2</w:t>
      </w:r>
      <w:r>
        <w:rPr>
          <w:rFonts w:hint="eastAsia"/>
        </w:rPr>
        <w:t>.5</w:t>
      </w:r>
      <w:r>
        <w:rPr>
          <w:szCs w:val="28"/>
        </w:rPr>
        <w:t>本章小结</w:t>
      </w:r>
      <w:bookmarkEnd w:id="67"/>
      <w:bookmarkEnd w:id="68"/>
      <w:bookmarkEnd w:id="69"/>
    </w:p>
    <w:p w:rsidR="00396F67" w:rsidRPr="00A24A5E" w:rsidRDefault="00396F67" w:rsidP="00396F67">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proofErr w:type="spellStart"/>
      <w:r>
        <w:rPr>
          <w:rFonts w:hint="eastAsia"/>
        </w:rPr>
        <w:t>P</w:t>
      </w:r>
      <w:r>
        <w:t>CI</w:t>
      </w:r>
      <w:r>
        <w:rPr>
          <w:rFonts w:hint="eastAsia"/>
        </w:rPr>
        <w:t>e</w:t>
      </w:r>
      <w:proofErr w:type="spellEnd"/>
      <w:r>
        <w:rPr>
          <w:rFonts w:hint="eastAsia"/>
        </w:rPr>
        <w:t>、内存直接访问技术</w:t>
      </w:r>
      <w:r>
        <w:rPr>
          <w:rFonts w:hint="eastAsia"/>
        </w:rPr>
        <w:t>D</w:t>
      </w:r>
      <w:r>
        <w:t>MA</w:t>
      </w:r>
      <w:r>
        <w:rPr>
          <w:rFonts w:hint="eastAsia"/>
        </w:rPr>
        <w:t>和循环冗余校验</w:t>
      </w:r>
      <w:r>
        <w:rPr>
          <w:rFonts w:hint="eastAsia"/>
        </w:rPr>
        <w:t>C</w:t>
      </w:r>
      <w:r>
        <w:t>RC</w:t>
      </w:r>
      <w:r>
        <w:rPr>
          <w:rFonts w:hint="eastAsia"/>
        </w:rPr>
        <w:t>，为本系统的后续研发工作提供了一定的理论基础。</w:t>
      </w:r>
    </w:p>
    <w:p w:rsidR="00396F67" w:rsidRPr="000469A8" w:rsidRDefault="00396F67" w:rsidP="00396F67"/>
    <w:p w:rsidR="00A941F3" w:rsidRPr="00396F67" w:rsidRDefault="00A941F3" w:rsidP="00A941F3">
      <w:pPr>
        <w:sectPr w:rsidR="00A941F3" w:rsidRPr="00396F67">
          <w:headerReference w:type="even" r:id="rId71"/>
          <w:headerReference w:type="default" r:id="rId72"/>
          <w:type w:val="evenPage"/>
          <w:pgSz w:w="11906" w:h="16838"/>
          <w:pgMar w:top="1701" w:right="1418" w:bottom="1361" w:left="1418" w:header="1134" w:footer="1134" w:gutter="0"/>
          <w:cols w:space="425"/>
          <w:docGrid w:type="lines" w:linePitch="326"/>
        </w:sectPr>
      </w:pPr>
    </w:p>
    <w:p w:rsidR="001A0DC6" w:rsidRDefault="001A0DC6" w:rsidP="001A0DC6">
      <w:pPr>
        <w:pStyle w:val="1"/>
        <w:pageBreakBefore/>
        <w:rPr>
          <w:rStyle w:val="10"/>
          <w:b/>
          <w:bCs/>
        </w:rPr>
      </w:pPr>
      <w:bookmarkStart w:id="70" w:name="_Toc468278833"/>
      <w:bookmarkStart w:id="71" w:name="_Toc499426626"/>
      <w:bookmarkStart w:id="72" w:name="_Hlk501122684"/>
      <w:bookmarkStart w:id="73" w:name="_Toc501140023"/>
      <w:r w:rsidRPr="00A529DB">
        <w:rPr>
          <w:rStyle w:val="10"/>
          <w:b/>
          <w:bCs/>
        </w:rPr>
        <w:lastRenderedPageBreak/>
        <w:t xml:space="preserve">3 </w:t>
      </w:r>
      <w:bookmarkEnd w:id="70"/>
      <w:r w:rsidRPr="00A529DB">
        <w:rPr>
          <w:rStyle w:val="10"/>
          <w:rFonts w:hint="eastAsia"/>
          <w:b/>
          <w:bCs/>
        </w:rPr>
        <w:t>系统总体结构</w:t>
      </w:r>
      <w:bookmarkEnd w:id="71"/>
      <w:bookmarkEnd w:id="73"/>
    </w:p>
    <w:p w:rsidR="00E17E56" w:rsidRPr="00E17E56" w:rsidRDefault="00E17E56" w:rsidP="00E17E56">
      <w:pPr>
        <w:ind w:firstLineChars="200" w:firstLine="480"/>
        <w:rPr>
          <w:color w:val="FF0000"/>
        </w:rPr>
      </w:pPr>
      <w:r w:rsidRPr="00E17E56">
        <w:rPr>
          <w:rFonts w:hint="eastAsia"/>
          <w:color w:val="FF0000"/>
        </w:rPr>
        <w:t>增加本章介绍内容大致说明，并指出本论文主要做哪部分</w:t>
      </w:r>
    </w:p>
    <w:p w:rsidR="001A0DC6" w:rsidRDefault="001A0DC6" w:rsidP="001A0DC6">
      <w:pPr>
        <w:pStyle w:val="2"/>
        <w:jc w:val="left"/>
      </w:pPr>
      <w:bookmarkStart w:id="74" w:name="_Toc468278834"/>
      <w:bookmarkStart w:id="75" w:name="_Toc499426627"/>
      <w:bookmarkStart w:id="76" w:name="_Toc408924252"/>
      <w:bookmarkStart w:id="77" w:name="_Toc501140024"/>
      <w:r>
        <w:t xml:space="preserve">3.1 </w:t>
      </w:r>
      <w:bookmarkEnd w:id="74"/>
      <w:r>
        <w:rPr>
          <w:rFonts w:hint="eastAsia"/>
        </w:rPr>
        <w:t>系统指标</w:t>
      </w:r>
      <w:bookmarkEnd w:id="75"/>
      <w:bookmarkEnd w:id="77"/>
    </w:p>
    <w:p w:rsidR="001A0DC6" w:rsidRPr="00B90EF3" w:rsidRDefault="001A0DC6" w:rsidP="001A0DC6">
      <w:pPr>
        <w:ind w:firstLineChars="200" w:firstLine="480"/>
      </w:pPr>
      <w:r>
        <w:rPr>
          <w:rFonts w:hint="eastAsia"/>
        </w:rPr>
        <w:t>海洋油气勘探水声探测系统</w:t>
      </w:r>
      <w:r>
        <w:t>（</w:t>
      </w:r>
      <w:r w:rsidRPr="00702C7E">
        <w:rPr>
          <w:rFonts w:hint="eastAsia"/>
        </w:rPr>
        <w:t>以下简称</w:t>
      </w:r>
      <w:r>
        <w:rPr>
          <w:rFonts w:hint="eastAsia"/>
        </w:rPr>
        <w:t>水声探测</w:t>
      </w:r>
      <w:r w:rsidRPr="00702C7E">
        <w:rPr>
          <w:rFonts w:hint="eastAsia"/>
        </w:rPr>
        <w:t>系统</w:t>
      </w:r>
      <w:r>
        <w:t>）</w:t>
      </w:r>
      <w:r>
        <w:rPr>
          <w:rFonts w:hint="eastAsia"/>
        </w:rPr>
        <w:t>的指标非常苛刻，这是由于水声探测系统的不易维修性和高运营费用所决定的。等浮拖缆硬件系统十分庞大，通常在水下作业时如果出现问题，需要将整条拖缆通过绞车收回至船上，并带至岸上维修，每一次维护都及其不方便；再加上勘探作业需要专用的船只，每一次出航作业所耗费的人力财力都在数十万级别。鉴于此，指定水声探测系统的指标必须兼顾以下几点：</w:t>
      </w:r>
    </w:p>
    <w:p w:rsidR="001A0DC6" w:rsidRPr="00702C7E" w:rsidRDefault="001A0DC6" w:rsidP="006F38AC">
      <w:pPr>
        <w:pStyle w:val="af6"/>
        <w:numPr>
          <w:ilvl w:val="0"/>
          <w:numId w:val="26"/>
        </w:numPr>
        <w:ind w:firstLineChars="0"/>
      </w:pPr>
      <w:r>
        <w:rPr>
          <w:rFonts w:hint="eastAsia"/>
        </w:rPr>
        <w:t>整体系统的可靠性</w:t>
      </w:r>
    </w:p>
    <w:p w:rsidR="001A0DC6" w:rsidRDefault="001A0DC6" w:rsidP="001A0DC6">
      <w:pPr>
        <w:ind w:firstLineChars="200" w:firstLine="480"/>
      </w:pPr>
      <w:r>
        <w:rPr>
          <w:rFonts w:hint="eastAsia"/>
        </w:rPr>
        <w:t>船只出海作业时，有时候可能会连续数月在海上进行勘探，再加上海上环境的不稳定性，时常会有较大风浪等外界因素，强可靠性的系统能够节省很多不必要的人力财力开销，同时也能够省去系统维护的工作量，在所有指标中，这点是重中之重；</w:t>
      </w:r>
    </w:p>
    <w:p w:rsidR="001A0DC6" w:rsidRPr="001D735E" w:rsidRDefault="001A0DC6" w:rsidP="006F38AC">
      <w:pPr>
        <w:pStyle w:val="af6"/>
        <w:numPr>
          <w:ilvl w:val="0"/>
          <w:numId w:val="26"/>
        </w:numPr>
        <w:ind w:firstLineChars="0"/>
      </w:pPr>
      <w:r>
        <w:rPr>
          <w:rFonts w:hint="eastAsia"/>
        </w:rPr>
        <w:t>数据传输的稳定性、高速性</w:t>
      </w:r>
    </w:p>
    <w:p w:rsidR="001A0DC6" w:rsidRDefault="001A0DC6" w:rsidP="001A0DC6">
      <w:pPr>
        <w:ind w:firstLineChars="200" w:firstLine="480"/>
      </w:pPr>
      <w:r>
        <w:rPr>
          <w:rFonts w:hint="eastAsia"/>
        </w:rPr>
        <w:t>等浮拖缆的长度由几百米至数千米不等，一般情况下每一个传输节点在拖缆上的间隔都有几十米，同时为了能够更加清晰的还原声学信号，往往需要较大的采样率，大的采样率也意味着大的数据量，所以数据传输的高速性是也系统的一个重要指标。但是高速的传输一般会伴随着稳定性的降低，传输丢包，导致一部分信息没采集到，其带来的影响往往</w:t>
      </w:r>
      <w:proofErr w:type="gramStart"/>
      <w:r>
        <w:rPr>
          <w:rFonts w:hint="eastAsia"/>
        </w:rPr>
        <w:t>大于低</w:t>
      </w:r>
      <w:proofErr w:type="gramEnd"/>
      <w:r>
        <w:rPr>
          <w:rFonts w:hint="eastAsia"/>
        </w:rPr>
        <w:t>采样率的影响。所以，应先保证数据传输稳定，再兼顾高速；</w:t>
      </w:r>
    </w:p>
    <w:p w:rsidR="001A0DC6" w:rsidRPr="00702C7E" w:rsidRDefault="001A0DC6" w:rsidP="006F38AC">
      <w:pPr>
        <w:pStyle w:val="af6"/>
        <w:numPr>
          <w:ilvl w:val="0"/>
          <w:numId w:val="26"/>
        </w:numPr>
        <w:ind w:firstLineChars="0"/>
      </w:pPr>
      <w:r>
        <w:rPr>
          <w:rFonts w:hint="eastAsia"/>
        </w:rPr>
        <w:t>数据采集的同步性</w:t>
      </w:r>
    </w:p>
    <w:p w:rsidR="001A0DC6" w:rsidRDefault="001A0DC6" w:rsidP="001A0DC6">
      <w:pPr>
        <w:ind w:firstLineChars="200" w:firstLine="480"/>
      </w:pPr>
      <w:r>
        <w:rPr>
          <w:rFonts w:hint="eastAsia"/>
        </w:rPr>
        <w:t>水声探测系统属于四维探测，保证所有的采集模块在相同时间</w:t>
      </w:r>
      <w:proofErr w:type="gramStart"/>
      <w:r>
        <w:rPr>
          <w:rFonts w:hint="eastAsia"/>
        </w:rPr>
        <w:t>采集水</w:t>
      </w:r>
      <w:proofErr w:type="gramEnd"/>
      <w:r>
        <w:rPr>
          <w:rFonts w:hint="eastAsia"/>
        </w:rPr>
        <w:t>听器数据是数据最终能不能反应出真实地貌的先决条件。如果各个采集模块并不能同步的</w:t>
      </w:r>
      <w:proofErr w:type="gramStart"/>
      <w:r>
        <w:rPr>
          <w:rFonts w:hint="eastAsia"/>
        </w:rPr>
        <w:t>采集水</w:t>
      </w:r>
      <w:proofErr w:type="gramEnd"/>
      <w:r>
        <w:rPr>
          <w:rFonts w:hint="eastAsia"/>
        </w:rPr>
        <w:t>听器数据，甚至偏差较大，那么采集的数据无疑是无效的；</w:t>
      </w:r>
    </w:p>
    <w:p w:rsidR="001A0DC6" w:rsidRPr="00702C7E" w:rsidRDefault="001A0DC6" w:rsidP="006F38AC">
      <w:pPr>
        <w:pStyle w:val="af6"/>
        <w:numPr>
          <w:ilvl w:val="0"/>
          <w:numId w:val="26"/>
        </w:numPr>
        <w:ind w:firstLineChars="0"/>
      </w:pPr>
      <w:r>
        <w:rPr>
          <w:rFonts w:hint="eastAsia"/>
        </w:rPr>
        <w:t>数据的采样率</w:t>
      </w:r>
    </w:p>
    <w:p w:rsidR="001A0DC6" w:rsidRPr="009847D6" w:rsidRDefault="001A0DC6" w:rsidP="001A0DC6">
      <w:pPr>
        <w:ind w:firstLineChars="200" w:firstLine="480"/>
      </w:pPr>
      <w:r>
        <w:rPr>
          <w:rFonts w:hint="eastAsia"/>
        </w:rPr>
        <w:t>为了能够更加清晰的还原水声数据，解析出更加真实的海底地质形态，必须具备非常高的数据采样率，同时，更高采样率的采样率也更能够捕捉到微弱的水声信号；</w:t>
      </w:r>
    </w:p>
    <w:p w:rsidR="001A0DC6" w:rsidRDefault="001A0DC6" w:rsidP="001A0DC6">
      <w:pPr>
        <w:ind w:firstLineChars="200" w:firstLine="480"/>
      </w:pPr>
      <w:r>
        <w:rPr>
          <w:rFonts w:hint="eastAsia"/>
        </w:rPr>
        <w:t>综合考虑以上</w:t>
      </w:r>
      <w:r>
        <w:rPr>
          <w:rFonts w:hint="eastAsia"/>
        </w:rPr>
        <w:t>4</w:t>
      </w:r>
      <w:r>
        <w:rPr>
          <w:rFonts w:hint="eastAsia"/>
        </w:rPr>
        <w:t>点，制定</w:t>
      </w:r>
      <w:r w:rsidRPr="003D1FE9">
        <w:rPr>
          <w:rFonts w:hint="eastAsia"/>
        </w:rPr>
        <w:t>系统</w:t>
      </w:r>
      <w:r>
        <w:rPr>
          <w:rFonts w:hint="eastAsia"/>
        </w:rPr>
        <w:t>的</w:t>
      </w:r>
      <w:r w:rsidRPr="003D1FE9">
        <w:rPr>
          <w:rFonts w:hint="eastAsia"/>
        </w:rPr>
        <w:t>总体指标如表</w:t>
      </w:r>
      <w:r>
        <w:rPr>
          <w:rFonts w:hint="eastAsia"/>
        </w:rPr>
        <w:t>3.1</w:t>
      </w:r>
      <w:r>
        <w:rPr>
          <w:rFonts w:hint="eastAsia"/>
        </w:rPr>
        <w:t>所示：</w:t>
      </w:r>
    </w:p>
    <w:p w:rsidR="001A0DC6" w:rsidRDefault="001A0DC6" w:rsidP="001A0DC6"/>
    <w:p w:rsidR="001A0DC6" w:rsidRDefault="001A0DC6" w:rsidP="001A0DC6"/>
    <w:p w:rsidR="001A0DC6" w:rsidRDefault="001A0DC6" w:rsidP="001A0DC6"/>
    <w:p w:rsidR="006F38AC" w:rsidRDefault="006F38AC" w:rsidP="001A0DC6"/>
    <w:p w:rsidR="006F38AC" w:rsidRDefault="006F38AC" w:rsidP="001A0DC6"/>
    <w:p w:rsidR="001A0DC6" w:rsidRPr="003D1FE9" w:rsidRDefault="001A0DC6" w:rsidP="001A0DC6">
      <w:pPr>
        <w:jc w:val="center"/>
      </w:pPr>
      <w:r>
        <w:rPr>
          <w:rFonts w:hint="eastAsia"/>
        </w:rPr>
        <w:t>表</w:t>
      </w:r>
      <w:r>
        <w:rPr>
          <w:rFonts w:hint="eastAsia"/>
        </w:rPr>
        <w:t>3.1</w:t>
      </w:r>
      <w:r>
        <w:t xml:space="preserve"> </w:t>
      </w:r>
      <w:r>
        <w:rPr>
          <w:rFonts w:hint="eastAsia"/>
        </w:rPr>
        <w:t>海洋油气勘探水声探测系统指标</w:t>
      </w:r>
    </w:p>
    <w:tbl>
      <w:tblPr>
        <w:tblStyle w:val="af4"/>
        <w:tblW w:w="0" w:type="auto"/>
        <w:tblInd w:w="480" w:type="dxa"/>
        <w:tblBorders>
          <w:left w:val="none" w:sz="0" w:space="0" w:color="auto"/>
          <w:right w:val="none" w:sz="0" w:space="0" w:color="auto"/>
        </w:tblBorders>
        <w:tblLook w:val="04A0" w:firstRow="1" w:lastRow="0" w:firstColumn="1" w:lastColumn="0" w:noHBand="0" w:noVBand="1"/>
      </w:tblPr>
      <w:tblGrid>
        <w:gridCol w:w="3936"/>
        <w:gridCol w:w="4360"/>
      </w:tblGrid>
      <w:tr w:rsidR="001A0DC6" w:rsidTr="006F38AC">
        <w:tc>
          <w:tcPr>
            <w:tcW w:w="3936" w:type="dxa"/>
            <w:tcBorders>
              <w:top w:val="single" w:sz="12" w:space="0" w:color="auto"/>
              <w:bottom w:val="single" w:sz="12" w:space="0" w:color="auto"/>
            </w:tcBorders>
          </w:tcPr>
          <w:p w:rsidR="001A0DC6" w:rsidRDefault="001A0DC6" w:rsidP="003B30FD">
            <w:pPr>
              <w:jc w:val="center"/>
            </w:pPr>
            <w:r>
              <w:rPr>
                <w:rFonts w:hint="eastAsia"/>
              </w:rPr>
              <w:t>指标名</w:t>
            </w:r>
          </w:p>
        </w:tc>
        <w:tc>
          <w:tcPr>
            <w:tcW w:w="4360" w:type="dxa"/>
            <w:tcBorders>
              <w:top w:val="single" w:sz="12" w:space="0" w:color="auto"/>
              <w:bottom w:val="single" w:sz="12" w:space="0" w:color="auto"/>
            </w:tcBorders>
          </w:tcPr>
          <w:p w:rsidR="001A0DC6" w:rsidRDefault="001A0DC6" w:rsidP="003B30FD">
            <w:pPr>
              <w:jc w:val="center"/>
            </w:pPr>
            <w:r>
              <w:rPr>
                <w:rFonts w:hint="eastAsia"/>
              </w:rPr>
              <w:t>参数</w:t>
            </w:r>
          </w:p>
        </w:tc>
      </w:tr>
      <w:tr w:rsidR="001A0DC6" w:rsidTr="006F38AC">
        <w:tc>
          <w:tcPr>
            <w:tcW w:w="3936" w:type="dxa"/>
            <w:tcBorders>
              <w:top w:val="single" w:sz="12" w:space="0" w:color="auto"/>
            </w:tcBorders>
          </w:tcPr>
          <w:p w:rsidR="001A0DC6" w:rsidRDefault="001A0DC6" w:rsidP="003B30FD">
            <w:pPr>
              <w:jc w:val="center"/>
            </w:pPr>
            <w:r>
              <w:rPr>
                <w:rFonts w:hint="eastAsia"/>
              </w:rPr>
              <w:t>节点数</w:t>
            </w:r>
          </w:p>
        </w:tc>
        <w:tc>
          <w:tcPr>
            <w:tcW w:w="4360" w:type="dxa"/>
            <w:tcBorders>
              <w:top w:val="single" w:sz="12" w:space="0" w:color="auto"/>
            </w:tcBorders>
          </w:tcPr>
          <w:p w:rsidR="001A0DC6" w:rsidRDefault="001A0DC6" w:rsidP="003B30FD">
            <w:pPr>
              <w:jc w:val="center"/>
            </w:pPr>
            <w:r>
              <w:rPr>
                <w:rFonts w:hint="eastAsia"/>
              </w:rPr>
              <w:t>80</w:t>
            </w:r>
            <w:r>
              <w:rPr>
                <w:rFonts w:hint="eastAsia"/>
              </w:rPr>
              <w:t>个</w:t>
            </w:r>
          </w:p>
        </w:tc>
      </w:tr>
      <w:tr w:rsidR="001A0DC6" w:rsidTr="006F38AC">
        <w:tc>
          <w:tcPr>
            <w:tcW w:w="3936" w:type="dxa"/>
          </w:tcPr>
          <w:p w:rsidR="001A0DC6" w:rsidRDefault="001A0DC6" w:rsidP="003B30FD">
            <w:pPr>
              <w:jc w:val="center"/>
            </w:pPr>
            <w:r>
              <w:rPr>
                <w:rFonts w:hint="eastAsia"/>
              </w:rPr>
              <w:t>节点通道数</w:t>
            </w:r>
          </w:p>
        </w:tc>
        <w:tc>
          <w:tcPr>
            <w:tcW w:w="4360" w:type="dxa"/>
          </w:tcPr>
          <w:p w:rsidR="001A0DC6" w:rsidRDefault="001A0DC6" w:rsidP="003B30FD">
            <w:pPr>
              <w:jc w:val="center"/>
            </w:pPr>
            <w:r>
              <w:rPr>
                <w:rFonts w:hint="eastAsia"/>
              </w:rPr>
              <w:t>16</w:t>
            </w:r>
          </w:p>
        </w:tc>
      </w:tr>
      <w:tr w:rsidR="001A0DC6" w:rsidTr="006F38AC">
        <w:tc>
          <w:tcPr>
            <w:tcW w:w="3936" w:type="dxa"/>
          </w:tcPr>
          <w:p w:rsidR="001A0DC6" w:rsidRDefault="001A0DC6" w:rsidP="003B30FD">
            <w:pPr>
              <w:jc w:val="center"/>
            </w:pPr>
            <w:r>
              <w:rPr>
                <w:rFonts w:hint="eastAsia"/>
              </w:rPr>
              <w:t>节点间距</w:t>
            </w:r>
          </w:p>
        </w:tc>
        <w:tc>
          <w:tcPr>
            <w:tcW w:w="4360" w:type="dxa"/>
          </w:tcPr>
          <w:p w:rsidR="001A0DC6" w:rsidRDefault="001A0DC6" w:rsidP="003B30FD">
            <w:pPr>
              <w:jc w:val="center"/>
            </w:pPr>
            <w:r>
              <w:rPr>
                <w:rFonts w:hint="eastAsia"/>
              </w:rPr>
              <w:t>50</w:t>
            </w:r>
            <w:r>
              <w:rPr>
                <w:rFonts w:hint="eastAsia"/>
              </w:rPr>
              <w:t>米</w:t>
            </w:r>
          </w:p>
        </w:tc>
      </w:tr>
      <w:tr w:rsidR="001A0DC6" w:rsidTr="006F38AC">
        <w:tc>
          <w:tcPr>
            <w:tcW w:w="3936" w:type="dxa"/>
          </w:tcPr>
          <w:p w:rsidR="001A0DC6" w:rsidRDefault="001A0DC6" w:rsidP="003B30FD">
            <w:pPr>
              <w:jc w:val="center"/>
            </w:pPr>
            <w:r>
              <w:rPr>
                <w:rFonts w:hint="eastAsia"/>
              </w:rPr>
              <w:t>水听器间距</w:t>
            </w:r>
          </w:p>
        </w:tc>
        <w:tc>
          <w:tcPr>
            <w:tcW w:w="4360" w:type="dxa"/>
          </w:tcPr>
          <w:p w:rsidR="001A0DC6" w:rsidRDefault="001A0DC6" w:rsidP="003B30FD">
            <w:pPr>
              <w:jc w:val="center"/>
            </w:pPr>
            <w:r>
              <w:rPr>
                <w:rFonts w:hint="eastAsia"/>
              </w:rPr>
              <w:t>3.125</w:t>
            </w:r>
            <w:r>
              <w:rPr>
                <w:rFonts w:hint="eastAsia"/>
              </w:rPr>
              <w:t>米</w:t>
            </w:r>
          </w:p>
        </w:tc>
      </w:tr>
      <w:tr w:rsidR="001A0DC6" w:rsidTr="006F38AC">
        <w:tc>
          <w:tcPr>
            <w:tcW w:w="3936" w:type="dxa"/>
          </w:tcPr>
          <w:p w:rsidR="001A0DC6" w:rsidRDefault="001A0DC6" w:rsidP="003B30FD">
            <w:pPr>
              <w:jc w:val="center"/>
            </w:pPr>
            <w:r>
              <w:rPr>
                <w:rFonts w:hint="eastAsia"/>
              </w:rPr>
              <w:t>节点尺寸</w:t>
            </w:r>
          </w:p>
        </w:tc>
        <w:tc>
          <w:tcPr>
            <w:tcW w:w="4360" w:type="dxa"/>
          </w:tcPr>
          <w:p w:rsidR="001A0DC6" w:rsidRDefault="001A0DC6" w:rsidP="003B30FD">
            <w:pPr>
              <w:jc w:val="center"/>
            </w:pPr>
            <w:r>
              <w:rPr>
                <w:rFonts w:hint="eastAsia"/>
              </w:rPr>
              <w:t>长度≤</w:t>
            </w:r>
            <w:r>
              <w:rPr>
                <w:rFonts w:hint="eastAsia"/>
              </w:rPr>
              <w:t>80mm</w:t>
            </w:r>
            <w:r>
              <w:rPr>
                <w:rFonts w:hint="eastAsia"/>
              </w:rPr>
              <w:t>，宽度≤</w:t>
            </w:r>
            <w:r>
              <w:rPr>
                <w:rFonts w:hint="eastAsia"/>
              </w:rPr>
              <w:t>16mm</w:t>
            </w:r>
            <w:r>
              <w:rPr>
                <w:rFonts w:hint="eastAsia"/>
              </w:rPr>
              <w:t>，高度≤</w:t>
            </w:r>
            <w:r>
              <w:rPr>
                <w:rFonts w:hint="eastAsia"/>
              </w:rPr>
              <w:t>9mm</w:t>
            </w:r>
          </w:p>
        </w:tc>
      </w:tr>
      <w:tr w:rsidR="001A0DC6" w:rsidTr="006F38AC">
        <w:tc>
          <w:tcPr>
            <w:tcW w:w="3936" w:type="dxa"/>
          </w:tcPr>
          <w:p w:rsidR="001A0DC6" w:rsidRDefault="001A0DC6" w:rsidP="003B30FD">
            <w:pPr>
              <w:jc w:val="center"/>
            </w:pPr>
            <w:r>
              <w:rPr>
                <w:rFonts w:hint="eastAsia"/>
              </w:rPr>
              <w:t>工作电压</w:t>
            </w:r>
          </w:p>
        </w:tc>
        <w:tc>
          <w:tcPr>
            <w:tcW w:w="4360" w:type="dxa"/>
          </w:tcPr>
          <w:p w:rsidR="001A0DC6" w:rsidRDefault="001A0DC6" w:rsidP="003B30FD">
            <w:pPr>
              <w:jc w:val="center"/>
            </w:pPr>
            <w:r>
              <w:rPr>
                <w:rFonts w:hint="eastAsia"/>
              </w:rPr>
              <w:t>6</w:t>
            </w:r>
            <w:r w:rsidRPr="0035565D">
              <w:rPr>
                <w:rFonts w:hint="eastAsia"/>
              </w:rPr>
              <w:t>～</w:t>
            </w:r>
            <w:r w:rsidRPr="0035565D">
              <w:rPr>
                <w:rFonts w:hint="eastAsia"/>
              </w:rPr>
              <w:t>15V</w:t>
            </w:r>
          </w:p>
        </w:tc>
      </w:tr>
      <w:tr w:rsidR="001A0DC6" w:rsidTr="006F38AC">
        <w:tc>
          <w:tcPr>
            <w:tcW w:w="3936" w:type="dxa"/>
          </w:tcPr>
          <w:p w:rsidR="001A0DC6" w:rsidRDefault="001A0DC6" w:rsidP="003B30FD">
            <w:pPr>
              <w:jc w:val="center"/>
            </w:pPr>
            <w:r>
              <w:rPr>
                <w:rFonts w:hint="eastAsia"/>
              </w:rPr>
              <w:t>节点功耗</w:t>
            </w:r>
          </w:p>
        </w:tc>
        <w:tc>
          <w:tcPr>
            <w:tcW w:w="4360" w:type="dxa"/>
          </w:tcPr>
          <w:p w:rsidR="001A0DC6" w:rsidRDefault="001A0DC6" w:rsidP="003B30FD">
            <w:pPr>
              <w:jc w:val="center"/>
            </w:pPr>
            <w:r>
              <w:rPr>
                <w:rFonts w:hint="eastAsia"/>
              </w:rPr>
              <w:t>≤</w:t>
            </w:r>
            <w:r>
              <w:rPr>
                <w:rFonts w:hint="eastAsia"/>
              </w:rPr>
              <w:t>3.5W</w:t>
            </w:r>
          </w:p>
        </w:tc>
      </w:tr>
      <w:tr w:rsidR="001A0DC6" w:rsidTr="006F38AC">
        <w:tc>
          <w:tcPr>
            <w:tcW w:w="3936" w:type="dxa"/>
          </w:tcPr>
          <w:p w:rsidR="001A0DC6" w:rsidRDefault="001A0DC6" w:rsidP="003B30FD">
            <w:pPr>
              <w:jc w:val="center"/>
            </w:pPr>
            <w:r>
              <w:rPr>
                <w:rFonts w:hint="eastAsia"/>
              </w:rPr>
              <w:t>采样频率</w:t>
            </w:r>
          </w:p>
        </w:tc>
        <w:tc>
          <w:tcPr>
            <w:tcW w:w="4360" w:type="dxa"/>
          </w:tcPr>
          <w:p w:rsidR="001A0DC6" w:rsidRDefault="001A0DC6" w:rsidP="003B30FD">
            <w:pPr>
              <w:jc w:val="center"/>
            </w:pPr>
            <w:r>
              <w:rPr>
                <w:rFonts w:hint="eastAsia"/>
              </w:rPr>
              <w:t>12</w:t>
            </w:r>
            <w:r>
              <w:t>K</w:t>
            </w:r>
          </w:p>
        </w:tc>
      </w:tr>
      <w:tr w:rsidR="001A0DC6" w:rsidTr="006F38AC">
        <w:tc>
          <w:tcPr>
            <w:tcW w:w="3936" w:type="dxa"/>
          </w:tcPr>
          <w:p w:rsidR="001A0DC6" w:rsidRDefault="001A0DC6" w:rsidP="003B30FD">
            <w:pPr>
              <w:jc w:val="center"/>
            </w:pPr>
            <w:r>
              <w:rPr>
                <w:rFonts w:hint="eastAsia"/>
              </w:rPr>
              <w:t>A</w:t>
            </w:r>
            <w:r>
              <w:t>DC</w:t>
            </w:r>
            <w:r>
              <w:rPr>
                <w:rFonts w:hint="eastAsia"/>
              </w:rPr>
              <w:t>分辨率</w:t>
            </w:r>
          </w:p>
        </w:tc>
        <w:tc>
          <w:tcPr>
            <w:tcW w:w="4360" w:type="dxa"/>
          </w:tcPr>
          <w:p w:rsidR="001A0DC6" w:rsidRDefault="001A0DC6" w:rsidP="003B30FD">
            <w:pPr>
              <w:jc w:val="center"/>
            </w:pPr>
            <w:r>
              <w:rPr>
                <w:rFonts w:hint="eastAsia"/>
              </w:rPr>
              <w:t>1</w:t>
            </w:r>
            <w:r>
              <w:t>6</w:t>
            </w:r>
          </w:p>
        </w:tc>
      </w:tr>
      <w:tr w:rsidR="001A0DC6" w:rsidTr="006F38AC">
        <w:tc>
          <w:tcPr>
            <w:tcW w:w="3936" w:type="dxa"/>
          </w:tcPr>
          <w:p w:rsidR="001A0DC6" w:rsidRDefault="001A0DC6" w:rsidP="003B30FD">
            <w:pPr>
              <w:jc w:val="center"/>
            </w:pPr>
            <w:r>
              <w:rPr>
                <w:rFonts w:hint="eastAsia"/>
              </w:rPr>
              <w:t>系统增益</w:t>
            </w:r>
          </w:p>
        </w:tc>
        <w:tc>
          <w:tcPr>
            <w:tcW w:w="4360" w:type="dxa"/>
          </w:tcPr>
          <w:p w:rsidR="001A0DC6" w:rsidRDefault="001A0DC6" w:rsidP="003B30FD">
            <w:pPr>
              <w:jc w:val="center"/>
            </w:pPr>
            <w:r>
              <w:rPr>
                <w:rFonts w:hint="eastAsia"/>
              </w:rPr>
              <w:t>0</w:t>
            </w:r>
            <w:r>
              <w:t>-60Db</w:t>
            </w:r>
            <w:r>
              <w:rPr>
                <w:rFonts w:hint="eastAsia"/>
              </w:rPr>
              <w:t>，最小可调刻度</w:t>
            </w:r>
            <w:r>
              <w:rPr>
                <w:rFonts w:hint="eastAsia"/>
              </w:rPr>
              <w:t>6d</w:t>
            </w:r>
            <w:r>
              <w:t>B</w:t>
            </w:r>
          </w:p>
        </w:tc>
      </w:tr>
      <w:tr w:rsidR="001A0DC6" w:rsidTr="006F38AC">
        <w:tc>
          <w:tcPr>
            <w:tcW w:w="3936" w:type="dxa"/>
          </w:tcPr>
          <w:p w:rsidR="001A0DC6" w:rsidRDefault="001A0DC6" w:rsidP="003B30FD">
            <w:pPr>
              <w:jc w:val="center"/>
            </w:pPr>
            <w:r w:rsidRPr="00F51C1B">
              <w:rPr>
                <w:rFonts w:hint="eastAsia"/>
              </w:rPr>
              <w:t>支线数据线</w:t>
            </w:r>
          </w:p>
        </w:tc>
        <w:tc>
          <w:tcPr>
            <w:tcW w:w="4360" w:type="dxa"/>
          </w:tcPr>
          <w:p w:rsidR="001A0DC6" w:rsidRDefault="001A0DC6" w:rsidP="003B30FD">
            <w:pPr>
              <w:jc w:val="center"/>
            </w:pPr>
            <w:r>
              <w:rPr>
                <w:rFonts w:hint="eastAsia"/>
              </w:rPr>
              <w:t>≤</w:t>
            </w:r>
            <w:r>
              <w:rPr>
                <w:rFonts w:hint="eastAsia"/>
              </w:rPr>
              <w:t>2</w:t>
            </w:r>
            <w:r>
              <w:rPr>
                <w:rFonts w:hint="eastAsia"/>
              </w:rPr>
              <w:t>根</w:t>
            </w:r>
          </w:p>
        </w:tc>
      </w:tr>
      <w:tr w:rsidR="001A0DC6" w:rsidTr="006F38AC">
        <w:tc>
          <w:tcPr>
            <w:tcW w:w="3936" w:type="dxa"/>
          </w:tcPr>
          <w:p w:rsidR="001A0DC6" w:rsidRDefault="001A0DC6" w:rsidP="003B30FD">
            <w:pPr>
              <w:jc w:val="center"/>
            </w:pPr>
            <w:r>
              <w:rPr>
                <w:rFonts w:hint="eastAsia"/>
              </w:rPr>
              <w:t>干线数据线</w:t>
            </w:r>
          </w:p>
        </w:tc>
        <w:tc>
          <w:tcPr>
            <w:tcW w:w="4360" w:type="dxa"/>
          </w:tcPr>
          <w:p w:rsidR="001A0DC6" w:rsidRDefault="001A0DC6" w:rsidP="003B30FD">
            <w:pPr>
              <w:jc w:val="center"/>
            </w:pPr>
            <w:r>
              <w:rPr>
                <w:rFonts w:hint="eastAsia"/>
              </w:rPr>
              <w:t>≤</w:t>
            </w:r>
            <w:r>
              <w:rPr>
                <w:rFonts w:hint="eastAsia"/>
              </w:rPr>
              <w:t>4</w:t>
            </w:r>
            <w:r>
              <w:rPr>
                <w:rFonts w:hint="eastAsia"/>
              </w:rPr>
              <w:t>根</w:t>
            </w:r>
          </w:p>
        </w:tc>
      </w:tr>
      <w:tr w:rsidR="001A0DC6" w:rsidTr="006F38AC">
        <w:tc>
          <w:tcPr>
            <w:tcW w:w="3936" w:type="dxa"/>
          </w:tcPr>
          <w:p w:rsidR="001A0DC6" w:rsidRDefault="001A0DC6" w:rsidP="003B30FD">
            <w:pPr>
              <w:jc w:val="center"/>
            </w:pPr>
            <w:r>
              <w:rPr>
                <w:rFonts w:hint="eastAsia"/>
              </w:rPr>
              <w:t>支线传输距离</w:t>
            </w:r>
          </w:p>
        </w:tc>
        <w:tc>
          <w:tcPr>
            <w:tcW w:w="4360" w:type="dxa"/>
          </w:tcPr>
          <w:p w:rsidR="001A0DC6" w:rsidRDefault="001A0DC6" w:rsidP="003B30FD">
            <w:pPr>
              <w:jc w:val="center"/>
            </w:pPr>
            <w:r>
              <w:rPr>
                <w:rFonts w:hint="eastAsia"/>
              </w:rPr>
              <w:t>≥</w:t>
            </w:r>
            <w:r>
              <w:rPr>
                <w:rFonts w:hint="eastAsia"/>
              </w:rPr>
              <w:t>50</w:t>
            </w:r>
            <w:r>
              <w:rPr>
                <w:rFonts w:hint="eastAsia"/>
              </w:rPr>
              <w:t>米</w:t>
            </w:r>
          </w:p>
        </w:tc>
      </w:tr>
      <w:tr w:rsidR="001A0DC6" w:rsidTr="006F38AC">
        <w:tc>
          <w:tcPr>
            <w:tcW w:w="3936" w:type="dxa"/>
          </w:tcPr>
          <w:p w:rsidR="001A0DC6" w:rsidRDefault="001A0DC6" w:rsidP="003B30FD">
            <w:pPr>
              <w:jc w:val="center"/>
            </w:pPr>
            <w:r>
              <w:rPr>
                <w:rFonts w:hint="eastAsia"/>
              </w:rPr>
              <w:t>干线传输距离</w:t>
            </w:r>
          </w:p>
        </w:tc>
        <w:tc>
          <w:tcPr>
            <w:tcW w:w="4360" w:type="dxa"/>
          </w:tcPr>
          <w:p w:rsidR="001A0DC6" w:rsidRDefault="001A0DC6" w:rsidP="003B30FD">
            <w:pPr>
              <w:jc w:val="center"/>
            </w:pPr>
            <w:r>
              <w:rPr>
                <w:rFonts w:hint="eastAsia"/>
              </w:rPr>
              <w:t>≥</w:t>
            </w:r>
            <w:r>
              <w:rPr>
                <w:rFonts w:hint="eastAsia"/>
              </w:rPr>
              <w:t>90</w:t>
            </w:r>
            <w:r>
              <w:rPr>
                <w:rFonts w:hint="eastAsia"/>
              </w:rPr>
              <w:t>米</w:t>
            </w:r>
          </w:p>
        </w:tc>
      </w:tr>
      <w:tr w:rsidR="001A0DC6" w:rsidTr="006F38AC">
        <w:tc>
          <w:tcPr>
            <w:tcW w:w="3936" w:type="dxa"/>
          </w:tcPr>
          <w:p w:rsidR="001A0DC6" w:rsidRDefault="001A0DC6" w:rsidP="003B30FD">
            <w:pPr>
              <w:jc w:val="center"/>
            </w:pPr>
            <w:r>
              <w:rPr>
                <w:rFonts w:hint="eastAsia"/>
              </w:rPr>
              <w:t>工作温度</w:t>
            </w:r>
          </w:p>
        </w:tc>
        <w:tc>
          <w:tcPr>
            <w:tcW w:w="4360" w:type="dxa"/>
          </w:tcPr>
          <w:p w:rsidR="001A0DC6" w:rsidRDefault="001A0DC6" w:rsidP="003B30FD">
            <w:pPr>
              <w:jc w:val="center"/>
            </w:pPr>
            <w:r>
              <w:rPr>
                <w:rFonts w:hint="eastAsia"/>
              </w:rPr>
              <w:t>-10</w:t>
            </w:r>
            <w:r>
              <w:rPr>
                <w:rFonts w:hint="eastAsia"/>
              </w:rPr>
              <w:t>℃～</w:t>
            </w:r>
            <w:r>
              <w:rPr>
                <w:rFonts w:hint="eastAsia"/>
              </w:rPr>
              <w:t>50</w:t>
            </w:r>
            <w:r>
              <w:rPr>
                <w:rFonts w:hint="eastAsia"/>
              </w:rPr>
              <w:t>℃</w:t>
            </w:r>
          </w:p>
        </w:tc>
      </w:tr>
      <w:tr w:rsidR="001A0DC6" w:rsidTr="006F38AC">
        <w:tc>
          <w:tcPr>
            <w:tcW w:w="3936" w:type="dxa"/>
          </w:tcPr>
          <w:p w:rsidR="001A0DC6" w:rsidRDefault="001A0DC6" w:rsidP="003B30FD">
            <w:pPr>
              <w:jc w:val="center"/>
            </w:pPr>
            <w:r>
              <w:rPr>
                <w:rFonts w:hint="eastAsia"/>
              </w:rPr>
              <w:t>存储温度</w:t>
            </w:r>
          </w:p>
        </w:tc>
        <w:tc>
          <w:tcPr>
            <w:tcW w:w="4360" w:type="dxa"/>
          </w:tcPr>
          <w:p w:rsidR="001A0DC6" w:rsidRDefault="001A0DC6" w:rsidP="003B30FD">
            <w:pPr>
              <w:jc w:val="center"/>
            </w:pPr>
            <w:r>
              <w:rPr>
                <w:rFonts w:hint="eastAsia"/>
              </w:rPr>
              <w:t>-40</w:t>
            </w:r>
            <w:r>
              <w:rPr>
                <w:rFonts w:hint="eastAsia"/>
              </w:rPr>
              <w:t>℃～</w:t>
            </w:r>
            <w:r>
              <w:rPr>
                <w:rFonts w:hint="eastAsia"/>
              </w:rPr>
              <w:t>70</w:t>
            </w:r>
            <w:r>
              <w:rPr>
                <w:rFonts w:hint="eastAsia"/>
              </w:rPr>
              <w:t>℃</w:t>
            </w:r>
          </w:p>
        </w:tc>
      </w:tr>
      <w:tr w:rsidR="001A0DC6" w:rsidTr="006F38AC">
        <w:tc>
          <w:tcPr>
            <w:tcW w:w="3936" w:type="dxa"/>
          </w:tcPr>
          <w:p w:rsidR="001A0DC6" w:rsidRDefault="001A0DC6" w:rsidP="003B30FD">
            <w:pPr>
              <w:jc w:val="center"/>
            </w:pPr>
            <w:r>
              <w:rPr>
                <w:rFonts w:hint="eastAsia"/>
              </w:rPr>
              <w:t>可承受最大静压力</w:t>
            </w:r>
          </w:p>
        </w:tc>
        <w:tc>
          <w:tcPr>
            <w:tcW w:w="4360" w:type="dxa"/>
          </w:tcPr>
          <w:p w:rsidR="001A0DC6" w:rsidRDefault="001A0DC6" w:rsidP="003B30FD">
            <w:pPr>
              <w:jc w:val="center"/>
            </w:pPr>
            <w:r>
              <w:rPr>
                <w:rFonts w:hint="eastAsia"/>
              </w:rPr>
              <w:t>4.5Mpa</w:t>
            </w:r>
          </w:p>
        </w:tc>
      </w:tr>
    </w:tbl>
    <w:p w:rsidR="001A0DC6" w:rsidRPr="00AA2E91" w:rsidRDefault="001A0DC6" w:rsidP="001A0DC6"/>
    <w:p w:rsidR="001A0DC6" w:rsidRDefault="001A0DC6" w:rsidP="001A0DC6">
      <w:pPr>
        <w:pStyle w:val="2"/>
        <w:jc w:val="left"/>
      </w:pPr>
      <w:bookmarkStart w:id="78" w:name="_Toc499426628"/>
      <w:bookmarkStart w:id="79" w:name="_Toc501140025"/>
      <w:r>
        <w:t>3.</w:t>
      </w:r>
      <w:r>
        <w:rPr>
          <w:rFonts w:hint="eastAsia"/>
        </w:rPr>
        <w:t>2</w:t>
      </w:r>
      <w:r>
        <w:t xml:space="preserve"> </w:t>
      </w:r>
      <w:r>
        <w:rPr>
          <w:rFonts w:hint="eastAsia"/>
        </w:rPr>
        <w:t>系统整体结构</w:t>
      </w:r>
      <w:bookmarkEnd w:id="76"/>
      <w:bookmarkEnd w:id="78"/>
      <w:bookmarkEnd w:id="79"/>
      <w:r>
        <w:rPr>
          <w:rFonts w:ascii="宋体" w:cs="宋体"/>
          <w:color w:val="2D2D2D"/>
          <w:kern w:val="0"/>
          <w:sz w:val="20"/>
          <w:szCs w:val="20"/>
          <w:lang w:val="zh-CN"/>
        </w:rPr>
        <w:t xml:space="preserve"> </w:t>
      </w:r>
    </w:p>
    <w:p w:rsidR="001A0DC6" w:rsidRDefault="001A0DC6" w:rsidP="001A0DC6">
      <w:pPr>
        <w:ind w:firstLineChars="200" w:firstLine="480"/>
      </w:pPr>
      <w:r>
        <w:rPr>
          <w:rFonts w:hint="eastAsia"/>
        </w:rPr>
        <w:t>水声探测</w:t>
      </w:r>
      <w:r w:rsidRPr="00DF1F72">
        <w:rPr>
          <w:rFonts w:hint="eastAsia"/>
        </w:rPr>
        <w:t>系统的基本原理</w:t>
      </w:r>
      <w:r>
        <w:rPr>
          <w:rFonts w:hint="eastAsia"/>
        </w:rPr>
        <w:t>为</w:t>
      </w:r>
      <w:r w:rsidRPr="00DF1F72">
        <w:t>：</w:t>
      </w:r>
      <w:r>
        <w:rPr>
          <w:rFonts w:hint="eastAsia"/>
        </w:rPr>
        <w:t>水下空气枪震源向海底发送地震声波，声波经过海底不同地质的反射至等浮拖缆监控区域，并由拖缆内部的水听器接收；接收的声波模拟信号被采集板以一定的采样频率采集转换成数字信号，声波数字信号经过一定的处理后经传输系统传至数据汇集系统（网关），并由网关系统对一定时间内拖缆上采集节点传输上来的数据进行整理，传输至上位机系统，上位机系统对接收到的数据进行实时的显示、存储。最后将探测的数据经过相关算法及定位解析反演出所勘探海域地形地貌图。</w:t>
      </w:r>
    </w:p>
    <w:p w:rsidR="001A0DC6" w:rsidRDefault="001A0DC6" w:rsidP="001A0DC6">
      <w:pPr>
        <w:ind w:firstLineChars="200" w:firstLine="480"/>
      </w:pPr>
      <w:r w:rsidRPr="00DF1F72">
        <w:rPr>
          <w:rFonts w:hint="eastAsia"/>
        </w:rPr>
        <w:t>水声探测系统</w:t>
      </w:r>
      <w:r>
        <w:rPr>
          <w:rFonts w:hint="eastAsia"/>
        </w:rPr>
        <w:t>的整体系统框图如下图</w:t>
      </w:r>
      <w:r>
        <w:rPr>
          <w:rFonts w:hint="eastAsia"/>
        </w:rPr>
        <w:t>3.1</w:t>
      </w:r>
      <w:r>
        <w:rPr>
          <w:rFonts w:hint="eastAsia"/>
        </w:rPr>
        <w:t>所示。从图</w:t>
      </w:r>
      <w:r>
        <w:rPr>
          <w:rFonts w:hint="eastAsia"/>
        </w:rPr>
        <w:t>3.1</w:t>
      </w:r>
      <w:r>
        <w:rPr>
          <w:rFonts w:hint="eastAsia"/>
        </w:rPr>
        <w:t>可知，整个水声探测系统大致可分为上位机系统、数据汇聚系统和采集传输系统三个部分。上位机系统为显示控制工作站，主要用于实现人机交互和采集数据的实时显示与存储。数据汇聚系统主要起</w:t>
      </w:r>
      <w:r>
        <w:rPr>
          <w:rFonts w:hint="eastAsia"/>
        </w:rPr>
        <w:lastRenderedPageBreak/>
        <w:t>到对水下采集数据的汇聚整理功能，并实现协议的逆转换，通过以太网将整理后的数据传输至上位机；采集传输系统为整个水声探测系统的核心，等浮拖缆内包含均匀分布的</w:t>
      </w:r>
      <w:r w:rsidR="00F75C18">
        <w:rPr>
          <w:noProof/>
          <w:color w:val="FF0000"/>
        </w:rPr>
        <w:object w:dxaOrig="1440" w:dyaOrig="1440">
          <v:shape id="_x0000_s1077" type="#_x0000_t75" style="position:absolute;left:0;text-align:left;margin-left:-10.85pt;margin-top:99.05pt;width:436pt;height:204.4pt;z-index:251684352;mso-position-horizontal-relative:text;mso-position-vertical-relative:text">
            <v:imagedata r:id="rId73" o:title=""/>
            <w10:wrap type="topAndBottom"/>
          </v:shape>
          <o:OLEObject Type="Embed" ProgID="Visio.Drawing.15" ShapeID="_x0000_s1077" DrawAspect="Content" ObjectID="_1574882044" r:id="rId74"/>
        </w:object>
      </w:r>
      <w:r>
        <w:rPr>
          <w:rFonts w:hint="eastAsia"/>
        </w:rPr>
        <w:t>水听器，以及封装在水密性电子舱内的数据采集模块，每个数据采集模块之间通过双绞线实现数据、命令的传输，以及采样时钟的同步。</w:t>
      </w:r>
    </w:p>
    <w:p w:rsidR="001A0DC6" w:rsidRPr="00826AAE" w:rsidRDefault="001A0DC6" w:rsidP="001A0DC6">
      <w:pPr>
        <w:pStyle w:val="13"/>
        <w:ind w:firstLineChars="0" w:firstLine="0"/>
        <w:jc w:val="center"/>
        <w:rPr>
          <w:rFonts w:ascii="Times New Roman" w:hAnsi="Times New Roman"/>
        </w:rPr>
      </w:pPr>
      <w:bookmarkStart w:id="80" w:name="_Toc499426629"/>
      <w:r w:rsidRPr="00C30CBD">
        <w:rPr>
          <w:rFonts w:ascii="Times New Roman" w:hAnsi="Times New Roman" w:hint="eastAsia"/>
          <w:color w:val="FF0000"/>
        </w:rPr>
        <w:t>图</w:t>
      </w:r>
      <w:r w:rsidRPr="00C30CBD">
        <w:rPr>
          <w:rFonts w:ascii="Times New Roman" w:hAnsi="Times New Roman" w:hint="eastAsia"/>
          <w:color w:val="FF0000"/>
        </w:rPr>
        <w:t>3.</w:t>
      </w:r>
      <w:r w:rsidRPr="00C30CBD">
        <w:rPr>
          <w:rFonts w:ascii="Times New Roman" w:hAnsi="Times New Roman"/>
          <w:color w:val="FF0000"/>
        </w:rPr>
        <w:t>1</w:t>
      </w:r>
      <w:r w:rsidRPr="00C30CBD">
        <w:rPr>
          <w:rFonts w:ascii="Times New Roman" w:hAnsi="Times New Roman" w:hint="eastAsia"/>
          <w:color w:val="FF0000"/>
        </w:rPr>
        <w:t>：系统整体结构框图</w:t>
      </w:r>
      <w:r w:rsidR="00C30CBD" w:rsidRPr="00C30CBD">
        <w:rPr>
          <w:rFonts w:ascii="Times New Roman" w:hAnsi="Times New Roman" w:hint="eastAsia"/>
          <w:color w:val="FF0000"/>
        </w:rPr>
        <w:t>（图片改用黑色，并用红色虚线</w:t>
      </w:r>
      <w:proofErr w:type="gramStart"/>
      <w:r w:rsidR="00C30CBD" w:rsidRPr="00C30CBD">
        <w:rPr>
          <w:rFonts w:ascii="Times New Roman" w:hAnsi="Times New Roman" w:hint="eastAsia"/>
          <w:color w:val="FF0000"/>
        </w:rPr>
        <w:t>框突出</w:t>
      </w:r>
      <w:proofErr w:type="gramEnd"/>
      <w:r w:rsidR="00C30CBD" w:rsidRPr="00C30CBD">
        <w:rPr>
          <w:rFonts w:ascii="Times New Roman" w:hAnsi="Times New Roman" w:hint="eastAsia"/>
          <w:color w:val="FF0000"/>
        </w:rPr>
        <w:t>自己做的部分</w:t>
      </w:r>
      <w:r w:rsidR="00C30CBD">
        <w:rPr>
          <w:rFonts w:ascii="Times New Roman" w:hAnsi="Times New Roman" w:hint="eastAsia"/>
        </w:rPr>
        <w:t>）</w:t>
      </w:r>
    </w:p>
    <w:p w:rsidR="001A0DC6" w:rsidRDefault="001A0DC6" w:rsidP="001A0DC6">
      <w:pPr>
        <w:pStyle w:val="3"/>
      </w:pPr>
      <w:bookmarkStart w:id="81" w:name="_Toc501140026"/>
      <w:r>
        <w:rPr>
          <w:rFonts w:hint="eastAsia"/>
        </w:rPr>
        <w:t xml:space="preserve">3.2.1 </w:t>
      </w:r>
      <w:r>
        <w:rPr>
          <w:rFonts w:hint="eastAsia"/>
        </w:rPr>
        <w:t>上位机系统</w:t>
      </w:r>
      <w:bookmarkEnd w:id="80"/>
      <w:bookmarkEnd w:id="81"/>
    </w:p>
    <w:p w:rsidR="001A0DC6" w:rsidRPr="00FE4A4A" w:rsidRDefault="00F75C18" w:rsidP="001A0DC6">
      <w:pPr>
        <w:ind w:firstLineChars="200" w:firstLine="480"/>
      </w:pPr>
      <w:r>
        <w:rPr>
          <w:noProof/>
        </w:rPr>
        <w:object w:dxaOrig="1440" w:dyaOrig="1440">
          <v:shape id="_x0000_s1076" type="#_x0000_t75" style="position:absolute;left:0;text-align:left;margin-left:17.55pt;margin-top:78pt;width:380.45pt;height:120.65pt;z-index:251683328;mso-position-horizontal-relative:text;mso-position-vertical-relative:text">
            <v:imagedata r:id="rId75" o:title=""/>
            <w10:wrap type="topAndBottom"/>
          </v:shape>
          <o:OLEObject Type="Embed" ProgID="Visio.Drawing.15" ShapeID="_x0000_s1076" DrawAspect="Content" ObjectID="_1574882045" r:id="rId76"/>
        </w:object>
      </w:r>
      <w:r w:rsidR="001A0DC6" w:rsidRPr="00FE4A4A">
        <w:rPr>
          <w:rFonts w:hint="eastAsia"/>
        </w:rPr>
        <w:t>上位机系统是水声探测系统的船上部分，是人机交互的核心。从功能上讲，可以将上位机系统划分为两个部分：一部分</w:t>
      </w:r>
      <w:r w:rsidR="001A0DC6">
        <w:rPr>
          <w:rFonts w:hint="eastAsia"/>
        </w:rPr>
        <w:t>负责</w:t>
      </w:r>
      <w:r w:rsidR="001A0DC6" w:rsidRPr="00FE4A4A">
        <w:rPr>
          <w:rFonts w:hint="eastAsia"/>
        </w:rPr>
        <w:t>数据接收、显示及记录</w:t>
      </w:r>
      <w:r w:rsidR="001A0DC6">
        <w:rPr>
          <w:rFonts w:hint="eastAsia"/>
        </w:rPr>
        <w:t>的录取</w:t>
      </w:r>
      <w:r w:rsidR="001A0DC6" w:rsidRPr="00FE4A4A">
        <w:rPr>
          <w:rFonts w:hint="eastAsia"/>
        </w:rPr>
        <w:t>平台；另一部分为控制系统。</w:t>
      </w:r>
      <w:r w:rsidR="001A0DC6">
        <w:rPr>
          <w:rFonts w:hint="eastAsia"/>
        </w:rPr>
        <w:t>其结构框图如下图</w:t>
      </w:r>
      <w:r w:rsidR="001A0DC6">
        <w:rPr>
          <w:rFonts w:hint="eastAsia"/>
        </w:rPr>
        <w:t>3.2</w:t>
      </w:r>
      <w:r w:rsidR="001A0DC6">
        <w:rPr>
          <w:rFonts w:hint="eastAsia"/>
        </w:rPr>
        <w:t>所示：</w:t>
      </w:r>
    </w:p>
    <w:p w:rsidR="001A0DC6" w:rsidRPr="00D61FEB" w:rsidRDefault="001A0DC6" w:rsidP="001A0DC6">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3.2</w:t>
      </w:r>
      <w:r>
        <w:rPr>
          <w:rFonts w:ascii="Times New Roman" w:hAnsi="Times New Roman" w:hint="eastAsia"/>
        </w:rPr>
        <w:t>：上位机系统示意图</w:t>
      </w:r>
    </w:p>
    <w:p w:rsidR="001A0DC6" w:rsidRDefault="001A0DC6" w:rsidP="001A0DC6">
      <w:pPr>
        <w:ind w:firstLine="420"/>
      </w:pPr>
      <w:r>
        <w:rPr>
          <w:rFonts w:hint="eastAsia"/>
        </w:rPr>
        <w:t>上位机系统主要需要实现以下功能：</w:t>
      </w:r>
    </w:p>
    <w:p w:rsidR="001A0DC6" w:rsidRPr="00F11F5A" w:rsidRDefault="001A0DC6" w:rsidP="001A0DC6">
      <w:pPr>
        <w:pStyle w:val="af6"/>
        <w:numPr>
          <w:ilvl w:val="0"/>
          <w:numId w:val="25"/>
        </w:numPr>
        <w:ind w:left="840" w:firstLineChars="0"/>
      </w:pPr>
      <w:r w:rsidRPr="00F11F5A">
        <w:rPr>
          <w:rFonts w:hint="eastAsia"/>
        </w:rPr>
        <w:t>实现人机交互，接收来自操作人员的命令信息，向水下发送命令流，通过网关系统同步分发至水下数据采集系统，控制系统工作状态（采集</w:t>
      </w:r>
      <w:r w:rsidRPr="00F11F5A">
        <w:rPr>
          <w:rFonts w:hint="eastAsia"/>
        </w:rPr>
        <w:t>/</w:t>
      </w:r>
      <w:r w:rsidRPr="00F11F5A">
        <w:rPr>
          <w:rFonts w:hint="eastAsia"/>
        </w:rPr>
        <w:t>停止采集、增益等）；</w:t>
      </w:r>
    </w:p>
    <w:p w:rsidR="001A0DC6" w:rsidRPr="00F11F5A" w:rsidRDefault="001A0DC6" w:rsidP="001A0DC6">
      <w:pPr>
        <w:pStyle w:val="af6"/>
        <w:numPr>
          <w:ilvl w:val="0"/>
          <w:numId w:val="25"/>
        </w:numPr>
        <w:ind w:left="840" w:firstLineChars="0"/>
      </w:pPr>
      <w:r w:rsidRPr="00F11F5A">
        <w:rPr>
          <w:rFonts w:hint="eastAsia"/>
        </w:rPr>
        <w:lastRenderedPageBreak/>
        <w:t>接收来自数据汇聚系统的海洋地震波数据，将接收到的数据存储至系统磁盘中，并对接收的海洋地震数据进行实时的显示或者部分显示；</w:t>
      </w:r>
    </w:p>
    <w:p w:rsidR="001A0DC6" w:rsidRPr="00F11F5A" w:rsidRDefault="001A0DC6" w:rsidP="001A0DC6">
      <w:pPr>
        <w:pStyle w:val="af6"/>
        <w:numPr>
          <w:ilvl w:val="0"/>
          <w:numId w:val="25"/>
        </w:numPr>
        <w:ind w:left="840" w:firstLineChars="0"/>
      </w:pPr>
      <w:r w:rsidRPr="00F11F5A">
        <w:rPr>
          <w:rFonts w:hint="eastAsia"/>
        </w:rPr>
        <w:t>震源控制系统，实时控制震源发出地震波；</w:t>
      </w:r>
    </w:p>
    <w:p w:rsidR="001A0DC6" w:rsidRPr="00F11F5A" w:rsidRDefault="001A0DC6" w:rsidP="001A0DC6">
      <w:pPr>
        <w:pStyle w:val="af6"/>
        <w:numPr>
          <w:ilvl w:val="0"/>
          <w:numId w:val="25"/>
        </w:numPr>
        <w:ind w:left="840" w:firstLineChars="0"/>
      </w:pPr>
      <w:r w:rsidRPr="00F11F5A">
        <w:rPr>
          <w:rFonts w:hint="eastAsia"/>
        </w:rPr>
        <w:t>导航控制系统，明确每一部分地震数据来源；</w:t>
      </w:r>
    </w:p>
    <w:p w:rsidR="001A0DC6" w:rsidRPr="00F11F5A" w:rsidRDefault="001A0DC6" w:rsidP="001A0DC6">
      <w:pPr>
        <w:pStyle w:val="af6"/>
        <w:numPr>
          <w:ilvl w:val="0"/>
          <w:numId w:val="25"/>
        </w:numPr>
        <w:ind w:left="840" w:firstLineChars="0"/>
      </w:pPr>
      <w:r w:rsidRPr="00F11F5A">
        <w:rPr>
          <w:rFonts w:hint="eastAsia"/>
        </w:rPr>
        <w:t>水鸟控制系统，实时控制等浮拖缆在海洋的深度。</w:t>
      </w:r>
    </w:p>
    <w:p w:rsidR="001A0DC6" w:rsidRPr="00BE3D8D" w:rsidRDefault="001A0DC6" w:rsidP="001A0DC6">
      <w:pPr>
        <w:ind w:firstLineChars="200" w:firstLine="480"/>
      </w:pPr>
      <w:r>
        <w:rPr>
          <w:rFonts w:hint="eastAsia"/>
        </w:rPr>
        <w:t>除上述几点主要功能外，上位机系统还具备磁盘数据回放、日期信息显示、</w:t>
      </w:r>
      <w:proofErr w:type="gramStart"/>
      <w:r>
        <w:rPr>
          <w:rFonts w:hint="eastAsia"/>
        </w:rPr>
        <w:t>震源炮号记录</w:t>
      </w:r>
      <w:proofErr w:type="gramEnd"/>
      <w:r>
        <w:rPr>
          <w:rFonts w:hint="eastAsia"/>
        </w:rPr>
        <w:t>显示、清晰的帮助文档等简易后期操作的辅助功能。</w:t>
      </w:r>
    </w:p>
    <w:p w:rsidR="001A0DC6" w:rsidRDefault="001A0DC6" w:rsidP="001A0DC6">
      <w:pPr>
        <w:pStyle w:val="3"/>
      </w:pPr>
      <w:bookmarkStart w:id="82" w:name="_Toc499426630"/>
      <w:bookmarkStart w:id="83" w:name="_Toc501140027"/>
      <w:r>
        <w:rPr>
          <w:rFonts w:hint="eastAsia"/>
        </w:rPr>
        <w:t xml:space="preserve">3.2.2 </w:t>
      </w:r>
      <w:r>
        <w:rPr>
          <w:rFonts w:hint="eastAsia"/>
        </w:rPr>
        <w:t>数据汇聚系统</w:t>
      </w:r>
      <w:bookmarkEnd w:id="82"/>
      <w:bookmarkEnd w:id="83"/>
    </w:p>
    <w:p w:rsidR="001A0DC6" w:rsidRPr="00D26D67" w:rsidRDefault="001A0DC6" w:rsidP="001A0DC6">
      <w:pPr>
        <w:ind w:firstLineChars="200" w:firstLine="480"/>
      </w:pPr>
      <w:r w:rsidRPr="00D26D67">
        <w:rPr>
          <w:rFonts w:hint="eastAsia"/>
        </w:rPr>
        <w:t>数据汇聚系统负责采集水下采集传输系统的数据接收</w:t>
      </w:r>
      <w:r>
        <w:rPr>
          <w:rFonts w:hint="eastAsia"/>
        </w:rPr>
        <w:t>、预处理、打包整理和传输至上位机系统。因此，数据汇聚系统的性能直接影响到整个水声探测系统的性能。如果数据汇聚系统的设计不合理，将导致系统的性能不足，使其带宽不能负载采集传输系统上传的数据量，导致系统瘫痪。</w:t>
      </w:r>
    </w:p>
    <w:p w:rsidR="001A0DC6" w:rsidRPr="00ED129F" w:rsidRDefault="00F75C18" w:rsidP="001A0DC6">
      <w:pPr>
        <w:ind w:firstLineChars="200" w:firstLine="480"/>
      </w:pPr>
      <w:r>
        <w:rPr>
          <w:noProof/>
        </w:rPr>
        <w:object w:dxaOrig="1440" w:dyaOrig="1440">
          <v:shape id="_x0000_s1078" type="#_x0000_t75" style="position:absolute;left:0;text-align:left;margin-left:18.2pt;margin-top:61.5pt;width:413.8pt;height:144.45pt;z-index:251685376;mso-position-horizontal-relative:text;mso-position-vertical-relative:text">
            <v:imagedata r:id="rId77" o:title=""/>
            <w10:wrap type="topAndBottom"/>
          </v:shape>
          <o:OLEObject Type="Embed" ProgID="Visio.Drawing.15" ShapeID="_x0000_s1078" DrawAspect="Content" ObjectID="_1574882046" r:id="rId78"/>
        </w:object>
      </w:r>
      <w:r w:rsidR="001A0DC6">
        <w:rPr>
          <w:rFonts w:hint="eastAsia"/>
        </w:rPr>
        <w:t>数据汇聚系统内部按功能划分主要可分为</w:t>
      </w:r>
      <w:r w:rsidR="001A0DC6">
        <w:t>5</w:t>
      </w:r>
      <w:r w:rsidR="001A0DC6">
        <w:rPr>
          <w:rFonts w:hint="eastAsia"/>
        </w:rPr>
        <w:t>个模块，分别为命令管理模块、数据处理模块、水下数据</w:t>
      </w:r>
      <w:r w:rsidR="001A0DC6">
        <w:rPr>
          <w:rFonts w:hint="eastAsia"/>
        </w:rPr>
        <w:t>/</w:t>
      </w:r>
      <w:r w:rsidR="001A0DC6">
        <w:rPr>
          <w:rFonts w:hint="eastAsia"/>
        </w:rPr>
        <w:t>命令收发模块、超时控制模块和水上数据收发模块。其模块关系图如下图</w:t>
      </w:r>
      <w:r w:rsidR="001A0DC6">
        <w:rPr>
          <w:rFonts w:hint="eastAsia"/>
        </w:rPr>
        <w:t>3.3</w:t>
      </w:r>
      <w:r w:rsidR="001A0DC6">
        <w:rPr>
          <w:rFonts w:hint="eastAsia"/>
        </w:rPr>
        <w:t>所示。</w:t>
      </w:r>
    </w:p>
    <w:p w:rsidR="001A0DC6" w:rsidRDefault="001A0DC6" w:rsidP="001A0DC6">
      <w:pPr>
        <w:pStyle w:val="13"/>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3.3</w:t>
      </w:r>
      <w:r w:rsidRPr="003B77FA">
        <w:rPr>
          <w:rFonts w:ascii="Times New Roman" w:hAnsi="Times New Roman"/>
        </w:rPr>
        <w:t xml:space="preserve"> </w:t>
      </w:r>
      <w:r w:rsidRPr="003B77FA">
        <w:rPr>
          <w:rFonts w:ascii="Times New Roman" w:hAnsi="Times New Roman" w:hint="eastAsia"/>
        </w:rPr>
        <w:t>数据汇聚系统内部模块结构图</w:t>
      </w:r>
    </w:p>
    <w:p w:rsidR="001A0DC6" w:rsidRDefault="001A0DC6" w:rsidP="001A0DC6">
      <w:pPr>
        <w:ind w:firstLine="420"/>
      </w:pPr>
      <w:r>
        <w:rPr>
          <w:rFonts w:hint="eastAsia"/>
        </w:rPr>
        <w:t>命令管理模块：主要负责转发上位机参数配置和水下系统工作状态控制等命令，接收水下系统的命令回应给上位机。同时向数据处理模块发送相关控制信息。</w:t>
      </w:r>
    </w:p>
    <w:p w:rsidR="001A0DC6" w:rsidRDefault="001A0DC6" w:rsidP="001A0DC6">
      <w:pPr>
        <w:ind w:firstLine="420"/>
      </w:pPr>
      <w:r>
        <w:rPr>
          <w:rFonts w:hint="eastAsia"/>
        </w:rPr>
        <w:t>数据处理模块：按照需求定义将数据收发模块接收到的数据整理成一定格式，并响应超时控制模块信息，如果发现丢包情况则做填</w:t>
      </w:r>
      <w:r>
        <w:rPr>
          <w:rFonts w:hint="eastAsia"/>
        </w:rPr>
        <w:t>0</w:t>
      </w:r>
      <w:r>
        <w:rPr>
          <w:rFonts w:hint="eastAsia"/>
        </w:rPr>
        <w:t>处理；</w:t>
      </w:r>
    </w:p>
    <w:p w:rsidR="001A0DC6" w:rsidRDefault="001A0DC6" w:rsidP="001A0DC6">
      <w:pPr>
        <w:ind w:firstLine="420"/>
      </w:pPr>
      <w:r>
        <w:rPr>
          <w:rFonts w:hint="eastAsia"/>
        </w:rPr>
        <w:t>水下数据</w:t>
      </w:r>
      <w:r>
        <w:rPr>
          <w:rFonts w:hint="eastAsia"/>
        </w:rPr>
        <w:t>/</w:t>
      </w:r>
      <w:r>
        <w:rPr>
          <w:rFonts w:hint="eastAsia"/>
        </w:rPr>
        <w:t>命令收发模块：接收等浮拖缆内采集传输系统上传的海洋地震数据，完成数据接收的同步，在开始接收时，通知触发控制器开始计时，结束时触发信号通知数据处理模块开始整理，并按照自定义协议解析出采样的数据，发送给数据处理模块。</w:t>
      </w:r>
    </w:p>
    <w:p w:rsidR="001A0DC6" w:rsidRDefault="001A0DC6" w:rsidP="001A0DC6">
      <w:pPr>
        <w:ind w:firstLineChars="200" w:firstLine="480"/>
      </w:pPr>
      <w:r>
        <w:rPr>
          <w:rFonts w:hint="eastAsia"/>
        </w:rPr>
        <w:t>超时控制模块：计时每个数据接收周期，如果发现接收超时的情况，则发送触发信息通知数据处理模块未收到指定标签的数据包；</w:t>
      </w:r>
    </w:p>
    <w:p w:rsidR="001A0DC6" w:rsidRDefault="001A0DC6" w:rsidP="001A0DC6">
      <w:pPr>
        <w:ind w:firstLineChars="200" w:firstLine="480"/>
      </w:pPr>
      <w:r>
        <w:rPr>
          <w:rFonts w:hint="eastAsia"/>
        </w:rPr>
        <w:lastRenderedPageBreak/>
        <w:t>水上数据收发模块：将整理完成的海洋地震数据，通过以太网发送至上位机系统；</w:t>
      </w:r>
    </w:p>
    <w:p w:rsidR="001A0DC6" w:rsidRDefault="001A0DC6" w:rsidP="001A0DC6">
      <w:pPr>
        <w:pStyle w:val="3"/>
      </w:pPr>
      <w:bookmarkStart w:id="84" w:name="_Toc499426631"/>
      <w:bookmarkStart w:id="85" w:name="_Toc501140028"/>
      <w:r>
        <w:rPr>
          <w:rFonts w:hint="eastAsia"/>
        </w:rPr>
        <w:t xml:space="preserve">3.2.3 </w:t>
      </w:r>
      <w:r>
        <w:rPr>
          <w:rFonts w:hint="eastAsia"/>
        </w:rPr>
        <w:t>采集传输系统</w:t>
      </w:r>
      <w:bookmarkEnd w:id="84"/>
      <w:bookmarkEnd w:id="85"/>
    </w:p>
    <w:p w:rsidR="001A0DC6" w:rsidRDefault="001A0DC6" w:rsidP="001A0DC6">
      <w:pPr>
        <w:ind w:firstLineChars="200" w:firstLine="480"/>
      </w:pPr>
      <w:r>
        <w:rPr>
          <w:rFonts w:hint="eastAsia"/>
        </w:rPr>
        <w:t>采集传输系统，也叫水下系统。主要包括在等</w:t>
      </w:r>
      <w:proofErr w:type="gramStart"/>
      <w:r>
        <w:rPr>
          <w:rFonts w:hint="eastAsia"/>
        </w:rPr>
        <w:t>浮</w:t>
      </w:r>
      <w:proofErr w:type="gramEnd"/>
      <w:r>
        <w:rPr>
          <w:rFonts w:hint="eastAsia"/>
        </w:rPr>
        <w:t>拖缆内等间隔分布的采集传输节点和水听器。水听器是一种声学传感器，负责接收海洋声学模拟信号；采集传输节点由采集模板和传输板组成，采集</w:t>
      </w:r>
      <w:proofErr w:type="gramStart"/>
      <w:r>
        <w:rPr>
          <w:rFonts w:hint="eastAsia"/>
        </w:rPr>
        <w:t>板负责采集水</w:t>
      </w:r>
      <w:proofErr w:type="gramEnd"/>
      <w:r>
        <w:rPr>
          <w:rFonts w:hint="eastAsia"/>
        </w:rPr>
        <w:t>听器获取的模拟信号，进行信号调理和数模转换后，将数字信号传输给传输板，由传输板整理后形成传输码流。采集传输节点采用级联方式的物理链路分布在拖缆中。</w:t>
      </w:r>
    </w:p>
    <w:p w:rsidR="001A0DC6" w:rsidRDefault="001A0DC6" w:rsidP="001A0DC6">
      <w:pPr>
        <w:ind w:firstLineChars="200" w:firstLine="480"/>
      </w:pPr>
      <w:r>
        <w:rPr>
          <w:rFonts w:hint="eastAsia"/>
        </w:rPr>
        <w:t>作为水声探测系统的模拟前端，采集板性能的好坏直接决定了采集数据的质量和可靠性。其构成主要包括滤波模块、增益模块和模数转换模块。滤波模块主要负责滤除海底的高频噪声，提高数据信噪比；放大模块可放大微弱的声学信号，使模拟数据在采样后不至于失真；模数转换模块按照一定的采样频率，对滤波放大后的模拟信号进行采集，</w:t>
      </w:r>
      <w:r>
        <w:rPr>
          <w:rFonts w:hint="eastAsia"/>
        </w:rPr>
        <w:t>A</w:t>
      </w:r>
      <w:r>
        <w:t>DC</w:t>
      </w:r>
      <w:r>
        <w:rPr>
          <w:rFonts w:hint="eastAsia"/>
        </w:rPr>
        <w:t>的采样基准时钟来自于主节点产生的高精度的板间同步时钟以及自身的锁相环，转换成数字信号发送给传输板。由此可见，采样频率的高低将直接影响到数据的精确性。为了获得更加清晰的地震声波数据，本论文研究设计的系统采样频率由最初的</w:t>
      </w:r>
      <w:r>
        <w:rPr>
          <w:rFonts w:hint="eastAsia"/>
        </w:rPr>
        <w:t>6k</w:t>
      </w:r>
      <w:r>
        <w:t>H</w:t>
      </w:r>
      <w:r>
        <w:rPr>
          <w:rFonts w:hint="eastAsia"/>
        </w:rPr>
        <w:t>z</w:t>
      </w:r>
      <w:r>
        <w:rPr>
          <w:rFonts w:hint="eastAsia"/>
        </w:rPr>
        <w:t>提升为</w:t>
      </w:r>
      <w:r>
        <w:rPr>
          <w:rFonts w:hint="eastAsia"/>
        </w:rPr>
        <w:t>12k</w:t>
      </w:r>
      <w:r>
        <w:t>H</w:t>
      </w:r>
      <w:r>
        <w:rPr>
          <w:rFonts w:hint="eastAsia"/>
        </w:rPr>
        <w:t>z</w:t>
      </w:r>
      <w:r>
        <w:rPr>
          <w:rFonts w:hint="eastAsia"/>
        </w:rPr>
        <w:t>。</w:t>
      </w:r>
    </w:p>
    <w:p w:rsidR="001A0DC6" w:rsidRDefault="001A0DC6" w:rsidP="001A0DC6">
      <w:pPr>
        <w:ind w:firstLineChars="200" w:firstLine="480"/>
      </w:pPr>
      <w:r w:rsidRPr="00DF1F72">
        <w:rPr>
          <w:rFonts w:hint="eastAsia"/>
        </w:rPr>
        <w:t>在数据传输方面</w:t>
      </w:r>
      <w:r w:rsidRPr="00DF1F72">
        <w:t>，</w:t>
      </w:r>
      <w:r>
        <w:rPr>
          <w:rFonts w:hint="eastAsia"/>
        </w:rPr>
        <w:t>本系统的</w:t>
      </w:r>
      <w:r w:rsidRPr="00DF1F72">
        <w:rPr>
          <w:rFonts w:hint="eastAsia"/>
        </w:rPr>
        <w:t>传输</w:t>
      </w:r>
      <w:r>
        <w:rPr>
          <w:rFonts w:hint="eastAsia"/>
        </w:rPr>
        <w:t>通道</w:t>
      </w:r>
      <w:r w:rsidRPr="00DF1F72">
        <w:rPr>
          <w:rFonts w:hint="eastAsia"/>
        </w:rPr>
        <w:t>可分为上行</w:t>
      </w:r>
      <w:r>
        <w:rPr>
          <w:rFonts w:hint="eastAsia"/>
        </w:rPr>
        <w:t>通道</w:t>
      </w:r>
      <w:r w:rsidRPr="00DF1F72">
        <w:rPr>
          <w:rFonts w:hint="eastAsia"/>
        </w:rPr>
        <w:t>和下行</w:t>
      </w:r>
      <w:r>
        <w:rPr>
          <w:rFonts w:hint="eastAsia"/>
        </w:rPr>
        <w:t>通道</w:t>
      </w:r>
      <w:r w:rsidRPr="00DF1F72">
        <w:rPr>
          <w:rFonts w:hint="eastAsia"/>
        </w:rPr>
        <w:t>两个部分</w:t>
      </w:r>
      <w:r w:rsidRPr="00DF1F72">
        <w:t>，</w:t>
      </w:r>
      <w:r>
        <w:rPr>
          <w:rFonts w:hint="eastAsia"/>
        </w:rPr>
        <w:t>上行通道主要用来实现水声数据、状态信息、命令响应的逐级上传，下行通道的主要任务则是传递水上系统下达的命令信息。由于数据传输距离与传输的带宽基本成反比关系，综合</w:t>
      </w:r>
      <w:proofErr w:type="gramStart"/>
      <w:r>
        <w:rPr>
          <w:rFonts w:hint="eastAsia"/>
        </w:rPr>
        <w:t>考虑总</w:t>
      </w:r>
      <w:proofErr w:type="gramEnd"/>
      <w:r>
        <w:rPr>
          <w:rFonts w:hint="eastAsia"/>
        </w:rPr>
        <w:t>线型拓扑结构、星型拓扑结构、环形拓扑结构和混合型拓扑结构，本系统采用由环形拓扑结构演变而来的级联式拓扑结构，每一个采集传输节点在采集发送自己的数据包的同时，也充当来自其它节点数据包的中继，这样即可实现数据的高速传输，又兼顾了传输距离。</w:t>
      </w:r>
    </w:p>
    <w:p w:rsidR="001A0DC6" w:rsidRDefault="001A0DC6" w:rsidP="001A0DC6">
      <w:pPr>
        <w:ind w:firstLineChars="200" w:firstLine="480"/>
      </w:pPr>
      <w:r>
        <w:rPr>
          <w:rFonts w:hint="eastAsia"/>
        </w:rPr>
        <w:t>另外，为了增加传输系统的稳定性，本系统引入了双环路传输机制，即对采样的数据进行奇偶划分，奇数标签的数据包往左传输，偶数标签的数据包往右传输，最后由数据汇聚系统进行统一整理。如果发送一遍链路中断的情况，则系统自动改变成所有数据往另一边链路传输</w:t>
      </w:r>
      <w:proofErr w:type="gramStart"/>
      <w:r>
        <w:rPr>
          <w:rFonts w:hint="eastAsia"/>
        </w:rPr>
        <w:t>至数据</w:t>
      </w:r>
      <w:proofErr w:type="gramEnd"/>
      <w:r>
        <w:rPr>
          <w:rFonts w:hint="eastAsia"/>
        </w:rPr>
        <w:t>汇聚系统。</w:t>
      </w:r>
    </w:p>
    <w:p w:rsidR="001A0DC6" w:rsidRDefault="00F75C18" w:rsidP="001A0DC6">
      <w:pPr>
        <w:ind w:firstLineChars="200" w:firstLine="480"/>
      </w:pPr>
      <w:r>
        <w:rPr>
          <w:noProof/>
        </w:rPr>
        <w:object w:dxaOrig="1440" w:dyaOrig="1440">
          <v:shape id="_x0000_s1079" type="#_x0000_t75" style="position:absolute;left:0;text-align:left;margin-left:19.45pt;margin-top:28.85pt;width:414.8pt;height:79.25pt;z-index:251686400;mso-position-horizontal-relative:text;mso-position-vertical-relative:text">
            <v:imagedata r:id="rId79" o:title=""/>
            <w10:wrap type="topAndBottom"/>
          </v:shape>
          <o:OLEObject Type="Embed" ProgID="Visio.Drawing.15" ShapeID="_x0000_s1079" DrawAspect="Content" ObjectID="_1574882047" r:id="rId80"/>
        </w:object>
      </w:r>
      <w:r w:rsidR="001A0DC6">
        <w:rPr>
          <w:rFonts w:hint="eastAsia"/>
        </w:rPr>
        <w:t>本采集传输系统的拓扑结构如下图所示：</w:t>
      </w:r>
    </w:p>
    <w:p w:rsidR="001A0DC6" w:rsidRPr="00BF2446" w:rsidRDefault="001A0DC6" w:rsidP="001A0DC6">
      <w:pPr>
        <w:pStyle w:val="13"/>
        <w:ind w:firstLineChars="0" w:firstLine="0"/>
        <w:jc w:val="center"/>
        <w:rPr>
          <w:rFonts w:ascii="Times New Roman" w:hAnsi="Times New Roman"/>
        </w:rPr>
      </w:pPr>
      <w:r w:rsidRPr="003B77FA">
        <w:rPr>
          <w:rFonts w:ascii="Times New Roman" w:hAnsi="Times New Roman" w:hint="eastAsia"/>
        </w:rPr>
        <w:lastRenderedPageBreak/>
        <w:t>图</w:t>
      </w:r>
      <w:r w:rsidRPr="003B77FA">
        <w:rPr>
          <w:rFonts w:ascii="Times New Roman" w:hAnsi="Times New Roman" w:hint="eastAsia"/>
        </w:rPr>
        <w:t>3.</w:t>
      </w:r>
      <w:r>
        <w:rPr>
          <w:rFonts w:ascii="Times New Roman" w:hAnsi="Times New Roman" w:hint="eastAsia"/>
        </w:rPr>
        <w:t>4</w:t>
      </w:r>
      <w:r>
        <w:rPr>
          <w:rFonts w:ascii="Times New Roman" w:hAnsi="Times New Roman"/>
        </w:rPr>
        <w:t xml:space="preserve"> </w:t>
      </w:r>
      <w:r>
        <w:rPr>
          <w:rFonts w:ascii="Times New Roman" w:hAnsi="Times New Roman" w:hint="eastAsia"/>
        </w:rPr>
        <w:t>采集传输</w:t>
      </w:r>
      <w:r w:rsidRPr="003B77FA">
        <w:rPr>
          <w:rFonts w:ascii="Times New Roman" w:hAnsi="Times New Roman" w:hint="eastAsia"/>
        </w:rPr>
        <w:t>系统</w:t>
      </w:r>
      <w:r>
        <w:rPr>
          <w:rFonts w:ascii="Times New Roman" w:hAnsi="Times New Roman" w:hint="eastAsia"/>
        </w:rPr>
        <w:t>拓扑</w:t>
      </w:r>
      <w:r w:rsidRPr="003B77FA">
        <w:rPr>
          <w:rFonts w:ascii="Times New Roman" w:hAnsi="Times New Roman" w:hint="eastAsia"/>
        </w:rPr>
        <w:t>结构图</w:t>
      </w:r>
    </w:p>
    <w:p w:rsidR="001A0DC6" w:rsidRDefault="001A0DC6" w:rsidP="001A0DC6">
      <w:pPr>
        <w:ind w:firstLineChars="200" w:firstLine="480"/>
      </w:pPr>
      <w:r>
        <w:rPr>
          <w:rFonts w:hint="eastAsia"/>
        </w:rPr>
        <w:t>综上，本采集传输系统的工作流程如下：水听器通过测量由于声波能量变化引起的声学传感器形变获取信号幅值，产生水声模拟信号；数据采集板对水听器采集的水声模拟信号进行过滤、放大以及按照一定频率进行</w:t>
      </w:r>
      <w:r>
        <w:rPr>
          <w:rFonts w:hint="eastAsia"/>
        </w:rPr>
        <w:t>A</w:t>
      </w:r>
      <w:r>
        <w:t>D</w:t>
      </w:r>
      <w:r>
        <w:rPr>
          <w:rFonts w:hint="eastAsia"/>
        </w:rPr>
        <w:t>采样后，转换成水声数字信号传输给传输板。传输板在通过传输系统下行通道接收到来自上位机的开始采样命令时，打开传输接口</w:t>
      </w:r>
      <w:r>
        <w:rPr>
          <w:rFonts w:hint="eastAsia"/>
        </w:rPr>
        <w:t>R</w:t>
      </w:r>
      <w:r>
        <w:t>S485</w:t>
      </w:r>
      <w:r>
        <w:rPr>
          <w:rFonts w:hint="eastAsia"/>
        </w:rPr>
        <w:t>，获取地震声波数字信号，并对数据进行整理，贴标签，并根据标签号，链路通断情况，将数据包发出，上传至数据汇聚系统，最后由数据汇聚系统完成所有节点的数据整理，传输至上位机进行实时显示及存储记录等操作。</w:t>
      </w:r>
    </w:p>
    <w:p w:rsidR="001A0DC6" w:rsidRDefault="001A0DC6" w:rsidP="001A0DC6">
      <w:pPr>
        <w:ind w:firstLineChars="200" w:firstLine="480"/>
      </w:pPr>
      <w:r w:rsidRPr="00DF1F72">
        <w:rPr>
          <w:rFonts w:hint="eastAsia"/>
        </w:rPr>
        <w:t>根据</w:t>
      </w:r>
      <w:r>
        <w:rPr>
          <w:rFonts w:hint="eastAsia"/>
        </w:rPr>
        <w:t>本水声探测系统</w:t>
      </w:r>
      <w:r w:rsidRPr="00DF1F72">
        <w:rPr>
          <w:rFonts w:hint="eastAsia"/>
        </w:rPr>
        <w:t>指标</w:t>
      </w:r>
      <w:r w:rsidRPr="00DF1F72">
        <w:t>，</w:t>
      </w:r>
      <w:r w:rsidRPr="00DF1F72">
        <w:rPr>
          <w:rFonts w:hint="eastAsia"/>
        </w:rPr>
        <w:t>本水声探测系统应该具有</w:t>
      </w:r>
      <w:r>
        <w:rPr>
          <w:rFonts w:hint="eastAsia"/>
        </w:rPr>
        <w:t>8</w:t>
      </w:r>
      <w:r>
        <w:t>0</w:t>
      </w:r>
      <w:r>
        <w:rPr>
          <w:rFonts w:hint="eastAsia"/>
        </w:rPr>
        <w:t>个采集传输节点，每个节点</w:t>
      </w:r>
      <w:r>
        <w:rPr>
          <w:rFonts w:hint="eastAsia"/>
        </w:rPr>
        <w:t>16</w:t>
      </w:r>
      <w:r>
        <w:rPr>
          <w:rFonts w:hint="eastAsia"/>
        </w:rPr>
        <w:t>个通道，也就是总共需要</w:t>
      </w:r>
      <w:r>
        <w:rPr>
          <w:rFonts w:hint="eastAsia"/>
        </w:rPr>
        <w:t>1280</w:t>
      </w:r>
      <w:r>
        <w:rPr>
          <w:rFonts w:hint="eastAsia"/>
        </w:rPr>
        <w:t>个水听器</w:t>
      </w:r>
      <w:r w:rsidRPr="00DF1F72">
        <w:t>，</w:t>
      </w:r>
      <w:r w:rsidRPr="00DF1F72">
        <w:rPr>
          <w:rFonts w:hint="eastAsia"/>
        </w:rPr>
        <w:t>同时根据指标要求</w:t>
      </w:r>
      <w:r w:rsidRPr="00DF1F72">
        <w:t>，</w:t>
      </w:r>
      <w:r>
        <w:rPr>
          <w:rFonts w:hint="eastAsia"/>
        </w:rPr>
        <w:t>采样频率为更高的</w:t>
      </w:r>
      <w:r>
        <w:rPr>
          <w:rFonts w:hint="eastAsia"/>
        </w:rPr>
        <w:t>12</w:t>
      </w:r>
      <w:r>
        <w:t>KH</w:t>
      </w:r>
      <w:r>
        <w:rPr>
          <w:rFonts w:hint="eastAsia"/>
        </w:rPr>
        <w:t>z</w:t>
      </w:r>
      <w:r>
        <w:rPr>
          <w:rFonts w:hint="eastAsia"/>
        </w:rPr>
        <w:t>，且</w:t>
      </w:r>
      <w:r w:rsidRPr="00DF1F72">
        <w:rPr>
          <w:rFonts w:hint="eastAsia"/>
        </w:rPr>
        <w:t>每个通道</w:t>
      </w:r>
      <w:r>
        <w:rPr>
          <w:rFonts w:hint="eastAsia"/>
        </w:rPr>
        <w:t>必须使用</w:t>
      </w:r>
      <w:r>
        <w:rPr>
          <w:rFonts w:hint="eastAsia"/>
        </w:rPr>
        <w:t>16</w:t>
      </w:r>
      <w:r>
        <w:rPr>
          <w:rFonts w:hint="eastAsia"/>
        </w:rPr>
        <w:t>位的</w:t>
      </w:r>
      <w:r w:rsidRPr="00DF1F72">
        <w:rPr>
          <w:rFonts w:hint="eastAsia"/>
        </w:rPr>
        <w:t>模数转换器</w:t>
      </w:r>
      <w:r>
        <w:rPr>
          <w:rFonts w:hint="eastAsia"/>
        </w:rPr>
        <w:t>。由此可计算</w:t>
      </w:r>
      <w:r w:rsidRPr="00DF1F72">
        <w:rPr>
          <w:rFonts w:hint="eastAsia"/>
        </w:rPr>
        <w:t>本</w:t>
      </w:r>
      <w:r>
        <w:rPr>
          <w:rFonts w:hint="eastAsia"/>
        </w:rPr>
        <w:t>水声探测</w:t>
      </w:r>
      <w:r w:rsidRPr="00DF1F72">
        <w:rPr>
          <w:rFonts w:hint="eastAsia"/>
        </w:rPr>
        <w:t>系统</w:t>
      </w:r>
      <w:r>
        <w:rPr>
          <w:rFonts w:hint="eastAsia"/>
        </w:rPr>
        <w:t>至少需要的传输带宽为：</w:t>
      </w:r>
    </w:p>
    <w:p w:rsidR="001A0DC6" w:rsidRPr="009300EB" w:rsidRDefault="001A0DC6" w:rsidP="001A0DC6">
      <w:pPr>
        <w:jc w:val="center"/>
      </w:pPr>
      <w:r w:rsidRPr="009300EB">
        <w:rPr>
          <w:position w:val="-8"/>
        </w:rPr>
        <w:object w:dxaOrig="4300" w:dyaOrig="300">
          <v:shape id="_x0000_i1052" type="#_x0000_t75" style="width:215.4pt;height:15pt" o:ole="">
            <v:imagedata r:id="rId81" o:title=""/>
          </v:shape>
          <o:OLEObject Type="Embed" ProgID="Equation.3" ShapeID="_x0000_i1052" DrawAspect="Content" ObjectID="_1574882039" r:id="rId82"/>
        </w:object>
      </w:r>
    </w:p>
    <w:p w:rsidR="001A0DC6" w:rsidRDefault="001A0DC6" w:rsidP="001A0DC6">
      <w:pPr>
        <w:ind w:firstLineChars="200" w:firstLine="480"/>
      </w:pPr>
      <w:r>
        <w:rPr>
          <w:rFonts w:hint="eastAsia"/>
        </w:rPr>
        <w:t>如式</w:t>
      </w:r>
      <w:r>
        <w:rPr>
          <w:rFonts w:hint="eastAsia"/>
        </w:rPr>
        <w:t>3.x</w:t>
      </w:r>
      <w:r>
        <w:rPr>
          <w:rFonts w:hint="eastAsia"/>
        </w:rPr>
        <w:t>所示，</w:t>
      </w:r>
      <w:r w:rsidRPr="00DF1F72">
        <w:rPr>
          <w:rFonts w:hint="eastAsia"/>
        </w:rPr>
        <w:t>随着</w:t>
      </w:r>
      <w:r>
        <w:rPr>
          <w:rFonts w:hint="eastAsia"/>
        </w:rPr>
        <w:t>水声探测系统采样频率的增加及系统</w:t>
      </w:r>
      <w:r w:rsidRPr="00DF1F72">
        <w:rPr>
          <w:rFonts w:hint="eastAsia"/>
        </w:rPr>
        <w:t>规模的扩大</w:t>
      </w:r>
      <w:r w:rsidRPr="00DF1F72">
        <w:t>（</w:t>
      </w:r>
      <w:r>
        <w:rPr>
          <w:rFonts w:hint="eastAsia"/>
        </w:rPr>
        <w:t>采集传输节点个数增加伴随的水听器规模快速增长</w:t>
      </w:r>
      <w:r w:rsidRPr="00DF1F72">
        <w:t>），</w:t>
      </w:r>
      <w:r>
        <w:rPr>
          <w:rFonts w:hint="eastAsia"/>
        </w:rPr>
        <w:t>导致</w:t>
      </w:r>
      <w:r w:rsidRPr="00DF1F72">
        <w:rPr>
          <w:rFonts w:hint="eastAsia"/>
        </w:rPr>
        <w:t>水声探测系统的数据量</w:t>
      </w:r>
      <w:r>
        <w:rPr>
          <w:rFonts w:hint="eastAsia"/>
        </w:rPr>
        <w:t>数倍增长</w:t>
      </w:r>
      <w:r w:rsidRPr="00DF1F72">
        <w:t>，</w:t>
      </w:r>
      <w:r>
        <w:rPr>
          <w:rFonts w:hint="eastAsia"/>
        </w:rPr>
        <w:t>由原先的数十兆比特每秒的数量级已经变为如今的最低带宽</w:t>
      </w:r>
      <w:r>
        <w:rPr>
          <w:rFonts w:hint="eastAsia"/>
        </w:rPr>
        <w:t>245.76</w:t>
      </w:r>
      <w:r>
        <w:t>M</w:t>
      </w:r>
      <w:r>
        <w:rPr>
          <w:rFonts w:hint="eastAsia"/>
        </w:rPr>
        <w:t>bps</w:t>
      </w:r>
      <w:r>
        <w:rPr>
          <w:rFonts w:hint="eastAsia"/>
        </w:rPr>
        <w:t>，已经远远超过百兆以太网的极限，如果使用千兆以太网，数据传输链路将会增大一倍，不利于系统的小型化。且由于之前的系统已经按照以太网设计，所有的业务逻辑，命令格式都已经按照以太网协议设计，重新设计</w:t>
      </w:r>
      <w:proofErr w:type="gramStart"/>
      <w:r>
        <w:rPr>
          <w:rFonts w:hint="eastAsia"/>
        </w:rPr>
        <w:t>一</w:t>
      </w:r>
      <w:proofErr w:type="gramEnd"/>
      <w:r>
        <w:rPr>
          <w:rFonts w:hint="eastAsia"/>
        </w:rPr>
        <w:t>套包含采集、传输和所有业务逻辑规则的水声探测系统任务量太过庞大，且不利于系统的稳定，工程上最怕的就是失控。鉴于此，本论文提出并设计了一种基于以太网修改的自定义传输协议，在所有涉及</w:t>
      </w:r>
      <w:r>
        <w:rPr>
          <w:rFonts w:hint="eastAsia"/>
        </w:rPr>
        <w:t>I</w:t>
      </w:r>
      <w:r>
        <w:t>P</w:t>
      </w:r>
      <w:r>
        <w:rPr>
          <w:rFonts w:hint="eastAsia"/>
        </w:rPr>
        <w:t>协议层以上的逻辑不变的前提下，自主研发数据链路层通信协议，结合</w:t>
      </w:r>
      <w:r>
        <w:rPr>
          <w:rFonts w:hint="eastAsia"/>
        </w:rPr>
        <w:t>F</w:t>
      </w:r>
      <w:r>
        <w:t>PGA</w:t>
      </w:r>
      <w:r>
        <w:rPr>
          <w:rFonts w:hint="eastAsia"/>
        </w:rPr>
        <w:t>的</w:t>
      </w:r>
      <w:proofErr w:type="spellStart"/>
      <w:r>
        <w:t>S</w:t>
      </w:r>
      <w:r>
        <w:rPr>
          <w:rFonts w:hint="eastAsia"/>
        </w:rPr>
        <w:t>erDES</w:t>
      </w:r>
      <w:proofErr w:type="spellEnd"/>
      <w:r>
        <w:rPr>
          <w:rFonts w:hint="eastAsia"/>
        </w:rPr>
        <w:t>接口，设计并实现数据链路数及顶层业务逻辑不变的前提下，满足本系统传输熟虑指标的通信传输协议。</w:t>
      </w:r>
    </w:p>
    <w:p w:rsidR="001A0DC6" w:rsidRPr="003231F9" w:rsidRDefault="001A0DC6" w:rsidP="001A0DC6">
      <w:pPr>
        <w:ind w:firstLineChars="200" w:firstLine="480"/>
      </w:pPr>
      <w:r>
        <w:rPr>
          <w:rFonts w:hint="eastAsia"/>
        </w:rPr>
        <w:t>另外，为了更加完善的达成系统指标，本论文还提出并设计了系统诊断模块，为系统的前期调试和后期维护，节省了大量的人力财力成本。</w:t>
      </w:r>
    </w:p>
    <w:p w:rsidR="001A0DC6" w:rsidRPr="006E7E40" w:rsidRDefault="001A0DC6" w:rsidP="001A0DC6">
      <w:pPr>
        <w:pStyle w:val="2"/>
        <w:jc w:val="left"/>
      </w:pPr>
      <w:bookmarkStart w:id="86" w:name="_Toc499426633"/>
      <w:bookmarkStart w:id="87" w:name="_Toc501140029"/>
      <w:r>
        <w:t>3.</w:t>
      </w:r>
      <w:r>
        <w:rPr>
          <w:rFonts w:hint="eastAsia"/>
        </w:rPr>
        <w:t>3</w:t>
      </w:r>
      <w:r>
        <w:t xml:space="preserve"> </w:t>
      </w:r>
      <w:r>
        <w:rPr>
          <w:rFonts w:hint="eastAsia"/>
        </w:rPr>
        <w:t>本章小结</w:t>
      </w:r>
      <w:bookmarkEnd w:id="86"/>
      <w:bookmarkEnd w:id="87"/>
    </w:p>
    <w:p w:rsidR="001A0DC6" w:rsidRPr="00963D04" w:rsidRDefault="001A0DC6" w:rsidP="001A0DC6">
      <w:pPr>
        <w:ind w:firstLineChars="200" w:firstLine="480"/>
      </w:pPr>
      <w:r>
        <w:rPr>
          <w:rFonts w:hint="eastAsia"/>
        </w:rPr>
        <w:t>本章首先重点介绍了本论文研究的海洋油气勘探水声探测系统的具体系统指标。其次概要地介绍了整个水声探测系统的具体框架，然后将整个系统分成上位机系统、数据汇聚系统和采集传输系统三个部分进行了说明，为后续章节研究提供了整体框架，并更具指标要求引出本论文研究核心：自定义协议及系统诊断模块。</w:t>
      </w:r>
    </w:p>
    <w:bookmarkEnd w:id="72"/>
    <w:p w:rsidR="00B15AAC" w:rsidRPr="001A0DC6" w:rsidRDefault="00B15AAC" w:rsidP="00B15AAC">
      <w:pPr>
        <w:sectPr w:rsidR="00B15AAC" w:rsidRPr="001A0DC6">
          <w:headerReference w:type="even" r:id="rId83"/>
          <w:headerReference w:type="default" r:id="rId84"/>
          <w:pgSz w:w="11906" w:h="16838"/>
          <w:pgMar w:top="1701" w:right="1418" w:bottom="1361" w:left="1418" w:header="1134" w:footer="1134" w:gutter="0"/>
          <w:cols w:space="425"/>
          <w:docGrid w:type="lines" w:linePitch="326"/>
        </w:sectPr>
      </w:pPr>
    </w:p>
    <w:p w:rsidR="008610E2" w:rsidRPr="003B30FD" w:rsidRDefault="008610E2" w:rsidP="008610E2">
      <w:pPr>
        <w:pStyle w:val="1"/>
        <w:pageBreakBefore/>
        <w:rPr>
          <w:rStyle w:val="10"/>
          <w:b/>
          <w:bCs/>
          <w:color w:val="FF0000"/>
        </w:rPr>
      </w:pPr>
      <w:bookmarkStart w:id="88" w:name="_Toc499828096"/>
      <w:bookmarkStart w:id="89" w:name="_Hlk501122780"/>
      <w:bookmarkStart w:id="90" w:name="_Toc501140030"/>
      <w:r w:rsidRPr="00681F39">
        <w:rPr>
          <w:rStyle w:val="10"/>
          <w:b/>
          <w:bCs/>
        </w:rPr>
        <w:lastRenderedPageBreak/>
        <w:t xml:space="preserve">4 </w:t>
      </w:r>
      <w:r w:rsidRPr="00681F39">
        <w:rPr>
          <w:rStyle w:val="10"/>
          <w:rFonts w:hint="eastAsia"/>
          <w:b/>
          <w:bCs/>
        </w:rPr>
        <w:t>系统总体设计</w:t>
      </w:r>
      <w:bookmarkEnd w:id="88"/>
      <w:r w:rsidR="003B30FD" w:rsidRPr="003B30FD">
        <w:rPr>
          <w:rStyle w:val="10"/>
          <w:rFonts w:hint="eastAsia"/>
          <w:b/>
          <w:bCs/>
          <w:color w:val="FF0000"/>
        </w:rPr>
        <w:t>（区分子系统，可参考改为采集传输系统总体设计）</w:t>
      </w:r>
      <w:bookmarkEnd w:id="90"/>
    </w:p>
    <w:p w:rsidR="008610E2" w:rsidRDefault="008610E2" w:rsidP="008610E2">
      <w:pPr>
        <w:ind w:firstLineChars="200" w:firstLine="480"/>
      </w:pPr>
      <w:r>
        <w:rPr>
          <w:rFonts w:hint="eastAsia"/>
        </w:rPr>
        <w:t>海洋油气勘探水声探测系统采集传输子系统基于</w:t>
      </w:r>
      <w:r>
        <w:t>LS1024A</w:t>
      </w:r>
      <w:r>
        <w:rPr>
          <w:rFonts w:hint="eastAsia"/>
        </w:rPr>
        <w:t>处理器为核心的硬件平台，主要</w:t>
      </w:r>
      <w:proofErr w:type="gramStart"/>
      <w:r>
        <w:rPr>
          <w:rFonts w:hint="eastAsia"/>
        </w:rPr>
        <w:t>由主端处理器</w:t>
      </w:r>
      <w:proofErr w:type="gramEnd"/>
      <w:r>
        <w:rPr>
          <w:rFonts w:hint="eastAsia"/>
        </w:rPr>
        <w:t>模块</w:t>
      </w:r>
      <w:proofErr w:type="gramStart"/>
      <w:r>
        <w:rPr>
          <w:rFonts w:hint="eastAsia"/>
        </w:rPr>
        <w:t>和从</w:t>
      </w:r>
      <w:proofErr w:type="gramEnd"/>
      <w:r>
        <w:rPr>
          <w:rFonts w:hint="eastAsia"/>
        </w:rPr>
        <w:t>端</w:t>
      </w:r>
      <w:r>
        <w:t>FPGA</w:t>
      </w:r>
      <w:r>
        <w:rPr>
          <w:rFonts w:hint="eastAsia"/>
        </w:rPr>
        <w:t>模块两部分，</w:t>
      </w:r>
      <w:proofErr w:type="gramStart"/>
      <w:r>
        <w:rPr>
          <w:rFonts w:hint="eastAsia"/>
        </w:rPr>
        <w:t>主端处理</w:t>
      </w:r>
      <w:proofErr w:type="gramEnd"/>
      <w:r>
        <w:rPr>
          <w:rFonts w:hint="eastAsia"/>
        </w:rPr>
        <w:t>器模块承担了大部分系统功能，包括声学数据采集、数据处理、数据编码和数据存储，</w:t>
      </w:r>
      <w:proofErr w:type="gramStart"/>
      <w:r>
        <w:rPr>
          <w:rFonts w:hint="eastAsia"/>
        </w:rPr>
        <w:t>从</w:t>
      </w:r>
      <w:proofErr w:type="gramEnd"/>
      <w:r>
        <w:rPr>
          <w:rFonts w:hint="eastAsia"/>
        </w:rPr>
        <w:t>端</w:t>
      </w:r>
      <w:r>
        <w:t>FPGA</w:t>
      </w:r>
      <w:r>
        <w:rPr>
          <w:rFonts w:hint="eastAsia"/>
        </w:rPr>
        <w:t>模块主要负责</w:t>
      </w:r>
      <w:proofErr w:type="gramStart"/>
      <w:r>
        <w:rPr>
          <w:rFonts w:hint="eastAsia"/>
        </w:rPr>
        <w:t>接收主端处理</w:t>
      </w:r>
      <w:proofErr w:type="gramEnd"/>
      <w:r>
        <w:rPr>
          <w:rFonts w:hint="eastAsia"/>
        </w:rPr>
        <w:t>器整理好的声学数据并将其按照标签号发送出去，以及将从上一级节点发送过来的数据包转发至下一级节点。</w:t>
      </w:r>
      <w:proofErr w:type="gramStart"/>
      <w:r>
        <w:rPr>
          <w:rFonts w:hint="eastAsia"/>
        </w:rPr>
        <w:t>主端处理器与从</w:t>
      </w:r>
      <w:proofErr w:type="gramEnd"/>
      <w:r>
        <w:rPr>
          <w:rFonts w:hint="eastAsia"/>
        </w:rPr>
        <w:t>端</w:t>
      </w:r>
      <w:r>
        <w:t>FPGA</w:t>
      </w:r>
      <w:r>
        <w:rPr>
          <w:rFonts w:hint="eastAsia"/>
        </w:rPr>
        <w:t>之间通过</w:t>
      </w:r>
      <w:proofErr w:type="spellStart"/>
      <w:r>
        <w:t>PCIe</w:t>
      </w:r>
      <w:proofErr w:type="spellEnd"/>
      <w:r>
        <w:rPr>
          <w:rFonts w:hint="eastAsia"/>
        </w:rPr>
        <w:t>实现数据的传输，共同实现采集传输系统的数据采集、处理、编码、存储、发送和转发功能。本章将从系统的硬件结构和软件结构两个方面对系统进行总体设计。</w:t>
      </w:r>
    </w:p>
    <w:p w:rsidR="008610E2" w:rsidRDefault="008610E2" w:rsidP="008610E2">
      <w:pPr>
        <w:pStyle w:val="2"/>
        <w:jc w:val="left"/>
      </w:pPr>
      <w:bookmarkStart w:id="91" w:name="_Toc499828097"/>
      <w:bookmarkStart w:id="92" w:name="_Toc501140031"/>
      <w:r>
        <w:t xml:space="preserve">4.1 </w:t>
      </w:r>
      <w:r>
        <w:rPr>
          <w:rFonts w:hint="eastAsia"/>
        </w:rPr>
        <w:t>硬件</w:t>
      </w:r>
      <w:bookmarkEnd w:id="91"/>
      <w:r>
        <w:rPr>
          <w:rFonts w:hint="eastAsia"/>
        </w:rPr>
        <w:t>总体设计</w:t>
      </w:r>
      <w:bookmarkEnd w:id="92"/>
    </w:p>
    <w:p w:rsidR="008610E2" w:rsidRDefault="00F75C18" w:rsidP="008610E2">
      <w:pPr>
        <w:ind w:firstLineChars="200" w:firstLine="480"/>
      </w:pPr>
      <w:r>
        <w:object w:dxaOrig="1440" w:dyaOrig="1440">
          <v:shape id="_x0000_s1082" type="#_x0000_t75" style="position:absolute;left:0;text-align:left;margin-left:.15pt;margin-top:44.3pt;width:418.3pt;height:210.5pt;z-index:251688448;mso-position-horizontal-relative:text;mso-position-vertical-relative:text">
            <v:imagedata r:id="rId85" o:title=""/>
            <w10:wrap type="topAndBottom"/>
          </v:shape>
          <o:OLEObject Type="Embed" ProgID="Visio.Drawing.15" ShapeID="_x0000_s1082" DrawAspect="Content" ObjectID="_1574882048" r:id="rId86"/>
        </w:object>
      </w:r>
      <w:r w:rsidR="008610E2">
        <w:rPr>
          <w:rFonts w:hint="eastAsia"/>
        </w:rPr>
        <w:t>水声探测采集传输子系统是基于</w:t>
      </w:r>
      <w:r w:rsidR="008610E2">
        <w:t>NXP</w:t>
      </w:r>
      <w:r w:rsidR="008610E2">
        <w:rPr>
          <w:rFonts w:hint="eastAsia"/>
        </w:rPr>
        <w:t>公司推出的</w:t>
      </w:r>
      <w:r w:rsidR="008610E2">
        <w:t>LS1024A</w:t>
      </w:r>
      <w:r w:rsidR="008610E2">
        <w:rPr>
          <w:rFonts w:hint="eastAsia"/>
        </w:rPr>
        <w:t>处理器设计，其硬件系统总体设计框架如下图所示：</w:t>
      </w:r>
    </w:p>
    <w:p w:rsidR="008610E2" w:rsidRDefault="008610E2" w:rsidP="008610E2">
      <w:pPr>
        <w:jc w:val="center"/>
        <w:rPr>
          <w:color w:val="FF0000"/>
        </w:rPr>
      </w:pPr>
      <w:r>
        <w:rPr>
          <w:rFonts w:hint="eastAsia"/>
        </w:rPr>
        <w:t>图</w:t>
      </w:r>
      <w:r>
        <w:t>4.1</w:t>
      </w:r>
      <w:r>
        <w:rPr>
          <w:rFonts w:hint="eastAsia"/>
        </w:rPr>
        <w:t>：采集传输子系统硬件总体设计框架</w:t>
      </w:r>
      <w:r w:rsidR="00854E06" w:rsidRPr="00854E06">
        <w:rPr>
          <w:rFonts w:hint="eastAsia"/>
          <w:color w:val="FF0000"/>
        </w:rPr>
        <w:t>（字太小）</w:t>
      </w:r>
    </w:p>
    <w:p w:rsidR="008610E2" w:rsidRDefault="008610E2" w:rsidP="008610E2">
      <w:pPr>
        <w:ind w:firstLineChars="200" w:firstLine="480"/>
      </w:pPr>
      <w:r>
        <w:rPr>
          <w:rFonts w:hint="eastAsia"/>
        </w:rPr>
        <w:t>数据采集传输系统节点主要实现接收前端模块数据并对其按照自定义协议进行整理和上传。节点以</w:t>
      </w:r>
      <w:r>
        <w:t>NXP</w:t>
      </w:r>
      <w:r>
        <w:rPr>
          <w:rFonts w:hint="eastAsia"/>
        </w:rPr>
        <w:t>公司推出的高性能嵌入式处理器</w:t>
      </w:r>
      <w:r>
        <w:t>LS1024A</w:t>
      </w:r>
      <w:r>
        <w:rPr>
          <w:rFonts w:hint="eastAsia"/>
        </w:rPr>
        <w:t>为核心。</w:t>
      </w:r>
      <w:r>
        <w:t>LS1024A</w:t>
      </w:r>
      <w:r>
        <w:rPr>
          <w:rFonts w:hint="eastAsia"/>
        </w:rPr>
        <w:t>利用</w:t>
      </w:r>
      <w:r>
        <w:t>ARM</w:t>
      </w:r>
      <w:r>
        <w:rPr>
          <w:rFonts w:hint="eastAsia"/>
        </w:rPr>
        <w:t>的高能效核心技术和</w:t>
      </w:r>
      <w:proofErr w:type="gramStart"/>
      <w:r>
        <w:rPr>
          <w:rFonts w:hint="eastAsia"/>
        </w:rPr>
        <w:t>飞思卡尔</w:t>
      </w:r>
      <w:proofErr w:type="gramEnd"/>
      <w:r>
        <w:rPr>
          <w:rFonts w:hint="eastAsia"/>
        </w:rPr>
        <w:t>的低功耗设计流程，是目前同类产品中功耗最低的嵌入式处理器，集成了两个</w:t>
      </w:r>
      <w:r>
        <w:t>ARM Cortex A9</w:t>
      </w:r>
      <w:r>
        <w:rPr>
          <w:rFonts w:hint="eastAsia"/>
        </w:rPr>
        <w:t>内核器件，单内核主频达到</w:t>
      </w:r>
      <w:r>
        <w:t>1.2GHz</w:t>
      </w:r>
      <w:r>
        <w:rPr>
          <w:rFonts w:hint="eastAsia"/>
        </w:rPr>
        <w:t>，共可提供高达</w:t>
      </w:r>
      <w:r>
        <w:t>6000 DMIPS</w:t>
      </w:r>
      <w:r>
        <w:rPr>
          <w:rFonts w:hint="eastAsia"/>
        </w:rPr>
        <w:t>的处理性能；</w:t>
      </w:r>
    </w:p>
    <w:p w:rsidR="008610E2" w:rsidRDefault="008610E2" w:rsidP="008610E2">
      <w:pPr>
        <w:ind w:firstLineChars="200" w:firstLine="480"/>
      </w:pPr>
      <w:r>
        <w:rPr>
          <w:rFonts w:hint="eastAsia"/>
        </w:rPr>
        <w:t>系统扩展</w:t>
      </w:r>
      <w:r>
        <w:t>128Mb SPI Flash</w:t>
      </w:r>
      <w:r>
        <w:rPr>
          <w:rFonts w:hint="eastAsia"/>
        </w:rPr>
        <w:t>闪存存放系统的启动镜像和</w:t>
      </w:r>
      <w:r>
        <w:t>512Mb DDR3</w:t>
      </w:r>
      <w:r>
        <w:rPr>
          <w:rFonts w:hint="eastAsia"/>
        </w:rPr>
        <w:t>内存作为系统的运行内存；通过</w:t>
      </w:r>
      <w:r>
        <w:t>Xilinx</w:t>
      </w:r>
      <w:r>
        <w:rPr>
          <w:rFonts w:hint="eastAsia"/>
        </w:rPr>
        <w:t>公司的</w:t>
      </w:r>
      <w:r>
        <w:t>Artix-7</w:t>
      </w:r>
      <w:r>
        <w:rPr>
          <w:rFonts w:hint="eastAsia"/>
        </w:rPr>
        <w:t>系列</w:t>
      </w:r>
      <w:r>
        <w:t>FPGA</w:t>
      </w:r>
      <w:r>
        <w:rPr>
          <w:rFonts w:hint="eastAsia"/>
        </w:rPr>
        <w:t>设计基于</w:t>
      </w:r>
      <w:r>
        <w:t>FPGA</w:t>
      </w:r>
      <w:r>
        <w:rPr>
          <w:rFonts w:hint="eastAsia"/>
        </w:rPr>
        <w:t>的启动配置模块控</w:t>
      </w:r>
      <w:r>
        <w:rPr>
          <w:rFonts w:hint="eastAsia"/>
        </w:rPr>
        <w:lastRenderedPageBreak/>
        <w:t>制系统启动；通过</w:t>
      </w:r>
      <w:r>
        <w:t>RS485</w:t>
      </w:r>
      <w:r>
        <w:rPr>
          <w:rFonts w:hint="eastAsia"/>
        </w:rPr>
        <w:t>接口接收采集的数字声波数据；通过</w:t>
      </w:r>
      <w:proofErr w:type="spellStart"/>
      <w:r>
        <w:t>PCIe</w:t>
      </w:r>
      <w:proofErr w:type="spellEnd"/>
      <w:r>
        <w:t xml:space="preserve"> x1</w:t>
      </w:r>
      <w:r>
        <w:rPr>
          <w:rFonts w:hint="eastAsia"/>
        </w:rPr>
        <w:t>接口实现与</w:t>
      </w:r>
      <w:r>
        <w:t>FPGA</w:t>
      </w:r>
      <w:r>
        <w:rPr>
          <w:rFonts w:hint="eastAsia"/>
        </w:rPr>
        <w:t>的数据通信；通过</w:t>
      </w:r>
      <w:r>
        <w:t>GPIO</w:t>
      </w:r>
      <w:r>
        <w:rPr>
          <w:rFonts w:hint="eastAsia"/>
        </w:rPr>
        <w:t>口进行中断响应，实现与</w:t>
      </w:r>
      <w:r>
        <w:t>FPGA</w:t>
      </w:r>
      <w:r>
        <w:rPr>
          <w:rFonts w:hint="eastAsia"/>
        </w:rPr>
        <w:t>的异步通信；通过</w:t>
      </w:r>
      <w:r>
        <w:t>MAX232</w:t>
      </w:r>
      <w:r>
        <w:rPr>
          <w:rFonts w:hint="eastAsia"/>
        </w:rPr>
        <w:t>设计</w:t>
      </w:r>
      <w:r>
        <w:t>RS232</w:t>
      </w:r>
      <w:r>
        <w:rPr>
          <w:rFonts w:hint="eastAsia"/>
        </w:rPr>
        <w:t>串行通信接口用于系统调试；通过外接</w:t>
      </w:r>
      <w:r>
        <w:t>50M</w:t>
      </w:r>
      <w:r>
        <w:rPr>
          <w:rFonts w:hint="eastAsia"/>
        </w:rPr>
        <w:t>晶</w:t>
      </w:r>
      <w:proofErr w:type="gramStart"/>
      <w:r>
        <w:rPr>
          <w:rFonts w:hint="eastAsia"/>
        </w:rPr>
        <w:t>振结合</w:t>
      </w:r>
      <w:proofErr w:type="gramEnd"/>
      <w:r>
        <w:rPr>
          <w:rFonts w:hint="eastAsia"/>
        </w:rPr>
        <w:t>内部</w:t>
      </w:r>
      <w:r>
        <w:t>PLL</w:t>
      </w:r>
      <w:r>
        <w:rPr>
          <w:rFonts w:hint="eastAsia"/>
        </w:rPr>
        <w:t>锁相环产生系统时钟；通过</w:t>
      </w:r>
      <w:r>
        <w:t>JTAG</w:t>
      </w:r>
      <w:r>
        <w:rPr>
          <w:rFonts w:hint="eastAsia"/>
        </w:rPr>
        <w:t>口</w:t>
      </w:r>
      <w:proofErr w:type="gramStart"/>
      <w:r>
        <w:rPr>
          <w:rFonts w:hint="eastAsia"/>
        </w:rPr>
        <w:t>用于烧写处理器</w:t>
      </w:r>
      <w:proofErr w:type="gramEnd"/>
      <w:r>
        <w:rPr>
          <w:rFonts w:hint="eastAsia"/>
        </w:rPr>
        <w:t>程序。</w:t>
      </w:r>
    </w:p>
    <w:p w:rsidR="008610E2" w:rsidRDefault="008610E2" w:rsidP="008610E2">
      <w:pPr>
        <w:ind w:firstLineChars="200" w:firstLine="480"/>
      </w:pPr>
      <w:r>
        <w:t>FPGA</w:t>
      </w:r>
      <w:r>
        <w:rPr>
          <w:rFonts w:hint="eastAsia"/>
        </w:rPr>
        <w:t>外接串行器</w:t>
      </w:r>
      <w:r>
        <w:t>DS92LV1021A</w:t>
      </w:r>
      <w:r>
        <w:rPr>
          <w:rFonts w:hint="eastAsia"/>
        </w:rPr>
        <w:t>、</w:t>
      </w:r>
      <w:proofErr w:type="gramStart"/>
      <w:r>
        <w:rPr>
          <w:rFonts w:hint="eastAsia"/>
        </w:rPr>
        <w:t>解串器</w:t>
      </w:r>
      <w:proofErr w:type="gramEnd"/>
      <w:r>
        <w:t>DS92LV1212A</w:t>
      </w:r>
      <w:r>
        <w:rPr>
          <w:rFonts w:hint="eastAsia"/>
        </w:rPr>
        <w:t>、驱动芯片</w:t>
      </w:r>
      <w:r>
        <w:t>CLC001</w:t>
      </w:r>
      <w:r>
        <w:rPr>
          <w:rFonts w:hint="eastAsia"/>
        </w:rPr>
        <w:t>，均衡器</w:t>
      </w:r>
      <w:r>
        <w:t>LMH0074</w:t>
      </w:r>
      <w:r>
        <w:rPr>
          <w:rFonts w:hint="eastAsia"/>
        </w:rPr>
        <w:t>。发送模块由串行器和驱动芯片组成，串行器将并行数据解析为差分信号，并通过驱动芯片提升长线传输的驱动能力；接收模块由均衡器</w:t>
      </w:r>
      <w:proofErr w:type="gramStart"/>
      <w:r>
        <w:rPr>
          <w:rFonts w:hint="eastAsia"/>
        </w:rPr>
        <w:t>和解串器组成</w:t>
      </w:r>
      <w:proofErr w:type="gramEnd"/>
      <w:r>
        <w:rPr>
          <w:rFonts w:hint="eastAsia"/>
        </w:rPr>
        <w:t>，传输进来的差分信号经过均衡器均衡后发送</w:t>
      </w:r>
      <w:proofErr w:type="gramStart"/>
      <w:r>
        <w:rPr>
          <w:rFonts w:hint="eastAsia"/>
        </w:rPr>
        <w:t>至解串</w:t>
      </w:r>
      <w:proofErr w:type="gramEnd"/>
      <w:r>
        <w:rPr>
          <w:rFonts w:hint="eastAsia"/>
        </w:rPr>
        <w:t>器恢复成并行数据，输入到</w:t>
      </w:r>
      <w:r>
        <w:t>FPGA</w:t>
      </w:r>
      <w:r>
        <w:rPr>
          <w:rFonts w:hint="eastAsia"/>
        </w:rPr>
        <w:t>中进行处理。</w:t>
      </w:r>
    </w:p>
    <w:p w:rsidR="008610E2" w:rsidRDefault="008610E2" w:rsidP="008610E2">
      <w:pPr>
        <w:pStyle w:val="2"/>
        <w:jc w:val="left"/>
      </w:pPr>
      <w:bookmarkStart w:id="93" w:name="_Toc499828098"/>
      <w:bookmarkStart w:id="94" w:name="_Toc501140032"/>
      <w:r>
        <w:t xml:space="preserve">4.2 </w:t>
      </w:r>
      <w:r>
        <w:rPr>
          <w:rFonts w:hint="eastAsia"/>
        </w:rPr>
        <w:t>软件</w:t>
      </w:r>
      <w:bookmarkEnd w:id="93"/>
      <w:r>
        <w:rPr>
          <w:rFonts w:hint="eastAsia"/>
        </w:rPr>
        <w:t>总体设计</w:t>
      </w:r>
      <w:bookmarkEnd w:id="94"/>
    </w:p>
    <w:p w:rsidR="008610E2" w:rsidRDefault="008610E2" w:rsidP="008610E2">
      <w:pPr>
        <w:ind w:firstLineChars="200" w:firstLine="480"/>
      </w:pPr>
      <w:r>
        <w:rPr>
          <w:rFonts w:hint="eastAsia"/>
        </w:rPr>
        <w:t>水声探测采集传输子系统软件总体设计主要可分为软件结构设计和外部接口设计。结构设计将系统按照功能大致划分为三个层级单元进行分别介绍，外部接口设计主要针对节点和汇聚模块的通信协议进行概要的介绍。</w:t>
      </w:r>
    </w:p>
    <w:p w:rsidR="008610E2" w:rsidRDefault="008610E2" w:rsidP="008610E2">
      <w:pPr>
        <w:pStyle w:val="3"/>
      </w:pPr>
      <w:bookmarkStart w:id="95" w:name="_Toc501140033"/>
      <w:r>
        <w:t xml:space="preserve">4.2.1 </w:t>
      </w:r>
      <w:r>
        <w:rPr>
          <w:rFonts w:hint="eastAsia"/>
        </w:rPr>
        <w:t>结构设计</w:t>
      </w:r>
      <w:bookmarkEnd w:id="95"/>
    </w:p>
    <w:p w:rsidR="008610E2" w:rsidRDefault="00F75C18" w:rsidP="008610E2">
      <w:pPr>
        <w:ind w:firstLineChars="200" w:firstLine="480"/>
      </w:pPr>
      <w:r>
        <w:object w:dxaOrig="1440" w:dyaOrig="1440">
          <v:shape id="_x0000_s1083" type="#_x0000_t75" style="position:absolute;left:0;text-align:left;margin-left:58.5pt;margin-top:40.5pt;width:298.25pt;height:245.4pt;z-index:251689472;mso-position-horizontal-relative:text;mso-position-vertical-relative:text">
            <v:imagedata r:id="rId87" o:title=""/>
            <w10:wrap type="topAndBottom"/>
          </v:shape>
          <o:OLEObject Type="Embed" ProgID="Visio.Drawing.15" ShapeID="_x0000_s1083" DrawAspect="Content" ObjectID="_1574882049" r:id="rId88"/>
        </w:object>
      </w:r>
      <w:r w:rsidR="008610E2">
        <w:rPr>
          <w:rFonts w:hint="eastAsia"/>
        </w:rPr>
        <w:t>海洋油气勘探水声探测系统软件为尽可能的降低系统功耗，自主设计</w:t>
      </w:r>
      <w:r w:rsidR="008610E2">
        <w:t>boot</w:t>
      </w:r>
      <w:r w:rsidR="008610E2">
        <w:rPr>
          <w:rFonts w:hint="eastAsia"/>
        </w:rPr>
        <w:t>引导程序启动，整个软件系统的模块结构如图</w:t>
      </w:r>
      <w:r w:rsidR="008610E2">
        <w:t>4.2</w:t>
      </w:r>
      <w:r w:rsidR="008610E2">
        <w:rPr>
          <w:rFonts w:hint="eastAsia"/>
        </w:rPr>
        <w:t>所示：</w:t>
      </w:r>
    </w:p>
    <w:p w:rsidR="008610E2" w:rsidRDefault="008610E2" w:rsidP="008610E2">
      <w:pPr>
        <w:jc w:val="center"/>
      </w:pPr>
      <w:r>
        <w:rPr>
          <w:rFonts w:hint="eastAsia"/>
        </w:rPr>
        <w:t>图</w:t>
      </w:r>
      <w:r>
        <w:t>4.2</w:t>
      </w:r>
      <w:r>
        <w:rPr>
          <w:rFonts w:hint="eastAsia"/>
        </w:rPr>
        <w:t>：采集传输子系统软件总体设计框架</w:t>
      </w:r>
    </w:p>
    <w:p w:rsidR="008610E2" w:rsidRDefault="008610E2" w:rsidP="008610E2">
      <w:pPr>
        <w:ind w:firstLineChars="200" w:firstLine="480"/>
      </w:pPr>
      <w:r>
        <w:rPr>
          <w:rFonts w:hint="eastAsia"/>
        </w:rPr>
        <w:t>如图</w:t>
      </w:r>
      <w:r>
        <w:t>4.2</w:t>
      </w:r>
      <w:r>
        <w:rPr>
          <w:rFonts w:hint="eastAsia"/>
        </w:rPr>
        <w:t>所示，采集传输系统软件层级结构主要可划分为三层，包括</w:t>
      </w:r>
      <w:proofErr w:type="gramStart"/>
      <w:r>
        <w:rPr>
          <w:rFonts w:hint="eastAsia"/>
        </w:rPr>
        <w:t>最</w:t>
      </w:r>
      <w:proofErr w:type="gramEnd"/>
      <w:r>
        <w:rPr>
          <w:rFonts w:hint="eastAsia"/>
        </w:rPr>
        <w:t>底层</w:t>
      </w:r>
      <w:r>
        <w:t>Boot</w:t>
      </w:r>
      <w:r>
        <w:rPr>
          <w:rFonts w:hint="eastAsia"/>
        </w:rPr>
        <w:lastRenderedPageBreak/>
        <w:t>启动单元，第二层系统初始化单元和第三层系统应用单元。其中第二层系统初始化单元包括初始化系统参数、中断注册、串口驱动、</w:t>
      </w:r>
      <w:r>
        <w:t>DDR</w:t>
      </w:r>
      <w:r>
        <w:rPr>
          <w:rFonts w:hint="eastAsia"/>
        </w:rPr>
        <w:t>驱动、</w:t>
      </w:r>
      <w:r>
        <w:t>FLASH</w:t>
      </w:r>
      <w:r>
        <w:rPr>
          <w:rFonts w:hint="eastAsia"/>
        </w:rPr>
        <w:t>驱动、</w:t>
      </w:r>
      <w:proofErr w:type="spellStart"/>
      <w:r>
        <w:t>PCIe</w:t>
      </w:r>
      <w:proofErr w:type="spellEnd"/>
      <w:r>
        <w:rPr>
          <w:rFonts w:hint="eastAsia"/>
        </w:rPr>
        <w:t>驱动、</w:t>
      </w:r>
      <w:r>
        <w:t>DMA</w:t>
      </w:r>
      <w:r>
        <w:rPr>
          <w:rFonts w:hint="eastAsia"/>
        </w:rPr>
        <w:t>驱动和网络驱动，第三层系统应用单元结合功能及模块化思想，划分为命令接收模块、命令处理模块、数据采集与发送模块和诊断模块四个模块。各单元的功能及设计决策如下：</w:t>
      </w:r>
    </w:p>
    <w:p w:rsidR="008610E2" w:rsidRDefault="008610E2" w:rsidP="008610E2">
      <w:pPr>
        <w:ind w:firstLineChars="200" w:firstLine="480"/>
      </w:pPr>
      <w:r>
        <w:t>Boot</w:t>
      </w:r>
      <w:r>
        <w:rPr>
          <w:rFonts w:hint="eastAsia"/>
        </w:rPr>
        <w:t>启动单元为整个程序最开始阶段，其功能为从</w:t>
      </w:r>
      <w:r>
        <w:t>FLASH</w:t>
      </w:r>
      <w:r>
        <w:rPr>
          <w:rFonts w:hint="eastAsia"/>
        </w:rPr>
        <w:t>闪存中读取系统代码，通过</w:t>
      </w:r>
      <w:r>
        <w:t>DMA</w:t>
      </w:r>
      <w:r>
        <w:rPr>
          <w:rFonts w:hint="eastAsia"/>
        </w:rPr>
        <w:t>方式拷贝到</w:t>
      </w:r>
      <w:r>
        <w:t>DDR</w:t>
      </w:r>
      <w:r>
        <w:rPr>
          <w:rFonts w:hint="eastAsia"/>
        </w:rPr>
        <w:t>中运行起来，最后跳转程序指针到高级语言</w:t>
      </w:r>
      <w:r>
        <w:t>C</w:t>
      </w:r>
      <w:r>
        <w:rPr>
          <w:rFonts w:hint="eastAsia"/>
        </w:rPr>
        <w:t>的</w:t>
      </w:r>
      <w:r>
        <w:t>main</w:t>
      </w:r>
      <w:r>
        <w:rPr>
          <w:rFonts w:hint="eastAsia"/>
        </w:rPr>
        <w:t>入口处，开始执行</w:t>
      </w:r>
      <w:r>
        <w:t>C</w:t>
      </w:r>
      <w:r>
        <w:rPr>
          <w:rFonts w:hint="eastAsia"/>
        </w:rPr>
        <w:t>部分程序代码。其相关描述及设计决策如表</w:t>
      </w:r>
      <w:r>
        <w:t>1</w:t>
      </w:r>
      <w:r>
        <w:rPr>
          <w:rFonts w:hint="eastAsia"/>
        </w:rPr>
        <w:t>所示：</w:t>
      </w:r>
      <w:r>
        <w:t xml:space="preserve"> </w:t>
      </w:r>
    </w:p>
    <w:p w:rsidR="008610E2" w:rsidRDefault="008610E2" w:rsidP="008610E2">
      <w:pPr>
        <w:jc w:val="center"/>
      </w:pPr>
      <w:r>
        <w:rPr>
          <w:rFonts w:hint="eastAsia"/>
        </w:rPr>
        <w:t>表</w:t>
      </w:r>
      <w:r>
        <w:t>1 BOOT</w:t>
      </w:r>
      <w:r>
        <w:rPr>
          <w:rFonts w:hint="eastAsia"/>
        </w:rPr>
        <w:t>启动单元</w:t>
      </w:r>
      <w:r w:rsidR="00854E06" w:rsidRPr="00854E06">
        <w:rPr>
          <w:rFonts w:hint="eastAsia"/>
          <w:color w:val="FF0000"/>
        </w:rPr>
        <w:t>（表格字体统一，都为宋体）</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BOOT启动单元</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JD_BOOT</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bookmarkStart w:id="96" w:name="_Hlk500615118"/>
            <w:r>
              <w:rPr>
                <w:rFonts w:ascii="仿宋_GB2312" w:eastAsia="仿宋_GB2312" w:hAnsi="宋体" w:hint="eastAsia"/>
                <w:spacing w:val="0"/>
                <w:sz w:val="21"/>
                <w:szCs w:val="21"/>
              </w:rPr>
              <w:t>引导程序启动，初始化节点DDR等硬件环境。</w:t>
            </w:r>
            <w:bookmarkEnd w:id="96"/>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可进行代码在线更新，根据情况选择从哪份代码运行</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需将代码备份在flash中，保证掉电不丢失。</w:t>
            </w:r>
          </w:p>
        </w:tc>
      </w:tr>
    </w:tbl>
    <w:p w:rsidR="008610E2" w:rsidRDefault="008610E2" w:rsidP="008610E2"/>
    <w:p w:rsidR="008610E2" w:rsidRDefault="008610E2" w:rsidP="008610E2">
      <w:pPr>
        <w:ind w:firstLineChars="200" w:firstLine="480"/>
      </w:pPr>
      <w:r>
        <w:rPr>
          <w:rFonts w:hint="eastAsia"/>
        </w:rPr>
        <w:t>系统初始化单元主要完成系统应用运行前的</w:t>
      </w:r>
      <w:proofErr w:type="gramStart"/>
      <w:r>
        <w:rPr>
          <w:rFonts w:hint="eastAsia"/>
        </w:rPr>
        <w:t>一些列</w:t>
      </w:r>
      <w:proofErr w:type="gramEnd"/>
      <w:r>
        <w:rPr>
          <w:rFonts w:hint="eastAsia"/>
        </w:rPr>
        <w:t>初始化操作，包括系统参数、中断注册、</w:t>
      </w:r>
      <w:r>
        <w:t>DDR</w:t>
      </w:r>
      <w:r>
        <w:rPr>
          <w:rFonts w:hint="eastAsia"/>
        </w:rPr>
        <w:t>驱动、</w:t>
      </w:r>
      <w:r>
        <w:t>FLASH</w:t>
      </w:r>
      <w:r>
        <w:rPr>
          <w:rFonts w:hint="eastAsia"/>
        </w:rPr>
        <w:t>驱动、串口驱动、</w:t>
      </w:r>
      <w:proofErr w:type="spellStart"/>
      <w:r>
        <w:t>PCIe</w:t>
      </w:r>
      <w:proofErr w:type="spellEnd"/>
      <w:r>
        <w:rPr>
          <w:rFonts w:hint="eastAsia"/>
        </w:rPr>
        <w:t>驱动、</w:t>
      </w:r>
      <w:r>
        <w:t>DMA</w:t>
      </w:r>
      <w:r>
        <w:rPr>
          <w:rFonts w:hint="eastAsia"/>
        </w:rPr>
        <w:t>驱动和网络驱动，其相关信息描述及设计决策如表</w:t>
      </w:r>
      <w:r>
        <w:t>2</w:t>
      </w:r>
      <w:r>
        <w:rPr>
          <w:rFonts w:hint="eastAsia"/>
        </w:rPr>
        <w:t>所示：</w:t>
      </w:r>
    </w:p>
    <w:p w:rsidR="008610E2" w:rsidRDefault="008610E2" w:rsidP="008610E2">
      <w:pPr>
        <w:jc w:val="center"/>
      </w:pPr>
      <w:r>
        <w:rPr>
          <w:rFonts w:hint="eastAsia"/>
        </w:rPr>
        <w:t>表</w:t>
      </w:r>
      <w:r>
        <w:t xml:space="preserve">2 </w:t>
      </w:r>
      <w:r>
        <w:rPr>
          <w:rFonts w:hint="eastAsia"/>
        </w:rPr>
        <w:t>系统初始化单元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系统初始化模块</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JD_CSH</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进行节点的参数配置，注册中断处理函数以及初始化FLASH、DDR、串口等驱动设备</w:t>
            </w:r>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进行节点ID及IP等参数配置、完成驱动设备的初始化</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初始化的系统参数需保存在flash中，保证掉电参数仍有效</w:t>
            </w:r>
          </w:p>
        </w:tc>
      </w:tr>
    </w:tbl>
    <w:p w:rsidR="008610E2" w:rsidRDefault="008610E2" w:rsidP="008610E2">
      <w:pPr>
        <w:pStyle w:val="af6"/>
        <w:ind w:left="420" w:firstLineChars="0" w:firstLine="0"/>
      </w:pPr>
      <w:r>
        <w:rPr>
          <w:rFonts w:hint="eastAsia"/>
        </w:rPr>
        <w:t>系统初始化单元各项内容说明如下：</w:t>
      </w:r>
    </w:p>
    <w:p w:rsidR="008610E2" w:rsidRDefault="008610E2" w:rsidP="008610E2">
      <w:pPr>
        <w:pStyle w:val="af6"/>
        <w:numPr>
          <w:ilvl w:val="0"/>
          <w:numId w:val="27"/>
        </w:numPr>
        <w:ind w:firstLineChars="0"/>
      </w:pPr>
      <w:r>
        <w:rPr>
          <w:rFonts w:hint="eastAsia"/>
        </w:rPr>
        <w:t>系统参数</w:t>
      </w:r>
    </w:p>
    <w:p w:rsidR="008610E2" w:rsidRDefault="008610E2" w:rsidP="008610E2">
      <w:pPr>
        <w:ind w:firstLineChars="200" w:firstLine="480"/>
      </w:pPr>
      <w:r>
        <w:rPr>
          <w:rFonts w:hint="eastAsia"/>
        </w:rPr>
        <w:t>在水声探测系统中，每个节点都应必须由自己唯一的身份证明（</w:t>
      </w:r>
      <w:r>
        <w:t>ID</w:t>
      </w:r>
      <w:r>
        <w:rPr>
          <w:rFonts w:hint="eastAsia"/>
        </w:rPr>
        <w:t>），以确认上位机收到的每个数据包由那个节点采集，这对数据的定位至关重要，除此之外，每一个节点还具备</w:t>
      </w:r>
      <w:r>
        <w:t>IP</w:t>
      </w:r>
      <w:r>
        <w:rPr>
          <w:rFonts w:hint="eastAsia"/>
        </w:rPr>
        <w:t>地址、硬件</w:t>
      </w:r>
      <w:r>
        <w:t>MAC</w:t>
      </w:r>
      <w:r>
        <w:rPr>
          <w:rFonts w:hint="eastAsia"/>
        </w:rPr>
        <w:t>地质等固定信息。初始化系统单数的作用就是要在程序启动后未进入应用层前完成这些固定参数的初始化操作，并将每个固定参数保存至</w:t>
      </w:r>
      <w:r>
        <w:t>FLASH</w:t>
      </w:r>
      <w:r>
        <w:rPr>
          <w:rFonts w:hint="eastAsia"/>
        </w:rPr>
        <w:t>闪存中，使其数据断电后不丢失。</w:t>
      </w:r>
    </w:p>
    <w:p w:rsidR="008610E2" w:rsidRDefault="008610E2" w:rsidP="008610E2">
      <w:pPr>
        <w:pStyle w:val="af6"/>
        <w:numPr>
          <w:ilvl w:val="0"/>
          <w:numId w:val="27"/>
        </w:numPr>
        <w:ind w:firstLineChars="0"/>
      </w:pPr>
      <w:r>
        <w:rPr>
          <w:rFonts w:hint="eastAsia"/>
        </w:rPr>
        <w:t>中断注册</w:t>
      </w:r>
    </w:p>
    <w:p w:rsidR="008610E2" w:rsidRDefault="008610E2" w:rsidP="008610E2">
      <w:pPr>
        <w:ind w:firstLineChars="200" w:firstLine="480"/>
      </w:pPr>
      <w:r>
        <w:rPr>
          <w:rFonts w:hint="eastAsia"/>
        </w:rPr>
        <w:lastRenderedPageBreak/>
        <w:t>处理器与</w:t>
      </w:r>
      <w:r>
        <w:t>FPGA</w:t>
      </w:r>
      <w:r>
        <w:rPr>
          <w:rFonts w:hint="eastAsia"/>
        </w:rPr>
        <w:t>之间的数据传输时序控制由</w:t>
      </w:r>
      <w:r>
        <w:t>GPIO</w:t>
      </w:r>
      <w:r>
        <w:rPr>
          <w:rFonts w:hint="eastAsia"/>
        </w:rPr>
        <w:t>口实现，处理器需事先将相关的</w:t>
      </w:r>
      <w:r>
        <w:t>GPIO</w:t>
      </w:r>
      <w:r>
        <w:rPr>
          <w:rFonts w:hint="eastAsia"/>
        </w:rPr>
        <w:t>引脚通过中断注册函数注册到中断服务程序中，当检测到</w:t>
      </w:r>
      <w:r>
        <w:t>I/O</w:t>
      </w:r>
      <w:r>
        <w:rPr>
          <w:rFonts w:hint="eastAsia"/>
        </w:rPr>
        <w:t>中断</w:t>
      </w:r>
      <w:proofErr w:type="spellStart"/>
      <w:r>
        <w:t>shi</w:t>
      </w:r>
      <w:proofErr w:type="spellEnd"/>
      <w:r>
        <w:t xml:space="preserve"> </w:t>
      </w:r>
      <w:r>
        <w:rPr>
          <w:rFonts w:hint="eastAsia"/>
        </w:rPr>
        <w:t>，触发执行中断处理程序。除了</w:t>
      </w:r>
      <w:r>
        <w:t>GPIO</w:t>
      </w:r>
      <w:r>
        <w:rPr>
          <w:rFonts w:hint="eastAsia"/>
        </w:rPr>
        <w:t>外，串口也需要注册中断服务程序。</w:t>
      </w:r>
    </w:p>
    <w:p w:rsidR="008610E2" w:rsidRDefault="008610E2" w:rsidP="008610E2">
      <w:pPr>
        <w:pStyle w:val="af6"/>
        <w:numPr>
          <w:ilvl w:val="0"/>
          <w:numId w:val="27"/>
        </w:numPr>
        <w:ind w:firstLineChars="0"/>
      </w:pPr>
      <w:r>
        <w:t>DDR</w:t>
      </w:r>
      <w:r>
        <w:rPr>
          <w:rFonts w:hint="eastAsia"/>
        </w:rPr>
        <w:t>驱动</w:t>
      </w:r>
    </w:p>
    <w:p w:rsidR="008610E2" w:rsidRDefault="008610E2" w:rsidP="008610E2">
      <w:pPr>
        <w:ind w:firstLineChars="200" w:firstLine="480"/>
      </w:pPr>
      <w:r>
        <w:rPr>
          <w:rFonts w:hint="eastAsia"/>
        </w:rPr>
        <w:t>配置</w:t>
      </w:r>
      <w:r>
        <w:t>DDR</w:t>
      </w:r>
      <w:r>
        <w:rPr>
          <w:rFonts w:hint="eastAsia"/>
        </w:rPr>
        <w:t>控制器的相关寄存器，实现处理器与</w:t>
      </w:r>
      <w:r>
        <w:t>DDR</w:t>
      </w:r>
      <w:r>
        <w:rPr>
          <w:rFonts w:hint="eastAsia"/>
        </w:rPr>
        <w:t>之间的数据交互；</w:t>
      </w:r>
    </w:p>
    <w:p w:rsidR="008610E2" w:rsidRDefault="008610E2" w:rsidP="008610E2">
      <w:pPr>
        <w:pStyle w:val="af6"/>
        <w:numPr>
          <w:ilvl w:val="0"/>
          <w:numId w:val="27"/>
        </w:numPr>
        <w:ind w:firstLineChars="0"/>
      </w:pPr>
      <w:r>
        <w:t>FLASH</w:t>
      </w:r>
      <w:r>
        <w:rPr>
          <w:rFonts w:hint="eastAsia"/>
        </w:rPr>
        <w:t>驱动</w:t>
      </w:r>
    </w:p>
    <w:p w:rsidR="008610E2" w:rsidRDefault="008610E2" w:rsidP="008610E2">
      <w:pPr>
        <w:ind w:firstLineChars="200" w:firstLine="480"/>
      </w:pPr>
      <w:r>
        <w:rPr>
          <w:rFonts w:hint="eastAsia"/>
        </w:rPr>
        <w:t>配置</w:t>
      </w:r>
      <w:r>
        <w:t>SPI</w:t>
      </w:r>
      <w:r>
        <w:rPr>
          <w:rFonts w:hint="eastAsia"/>
        </w:rPr>
        <w:t>接口控制器的相关寄存器，实现处理器与</w:t>
      </w:r>
      <w:r>
        <w:t>SPI FLASH</w:t>
      </w:r>
      <w:r>
        <w:rPr>
          <w:rFonts w:hint="eastAsia"/>
        </w:rPr>
        <w:t>之间的数据交互，用于保存一些系统的固定参数；</w:t>
      </w:r>
    </w:p>
    <w:p w:rsidR="008610E2" w:rsidRDefault="008610E2" w:rsidP="008610E2">
      <w:pPr>
        <w:pStyle w:val="af6"/>
        <w:numPr>
          <w:ilvl w:val="0"/>
          <w:numId w:val="27"/>
        </w:numPr>
        <w:ind w:firstLineChars="0"/>
      </w:pPr>
      <w:r>
        <w:rPr>
          <w:rFonts w:hint="eastAsia"/>
        </w:rPr>
        <w:t>串口驱动</w:t>
      </w:r>
    </w:p>
    <w:p w:rsidR="008610E2" w:rsidRDefault="008610E2" w:rsidP="008610E2">
      <w:pPr>
        <w:ind w:firstLineChars="200" w:firstLine="480"/>
      </w:pPr>
      <w:r>
        <w:rPr>
          <w:rFonts w:hint="eastAsia"/>
        </w:rPr>
        <w:t>串口的主要功能是为了实现处理器对</w:t>
      </w:r>
      <w:r>
        <w:t>AD</w:t>
      </w:r>
      <w:r>
        <w:rPr>
          <w:rFonts w:hint="eastAsia"/>
        </w:rPr>
        <w:t>数据的接收（</w:t>
      </w:r>
      <w:r>
        <w:t>RS485</w:t>
      </w:r>
      <w:r>
        <w:rPr>
          <w:rFonts w:hint="eastAsia"/>
        </w:rPr>
        <w:t>）以及后期的调试（</w:t>
      </w:r>
      <w:r>
        <w:t>RS232</w:t>
      </w:r>
      <w:r>
        <w:rPr>
          <w:rFonts w:hint="eastAsia"/>
        </w:rPr>
        <w:t>），</w:t>
      </w:r>
      <w:r>
        <w:t>RS485</w:t>
      </w:r>
      <w:r>
        <w:rPr>
          <w:rFonts w:hint="eastAsia"/>
        </w:rPr>
        <w:t>的波特率应配置为</w:t>
      </w:r>
      <w:r>
        <w:t>12800</w:t>
      </w:r>
      <w:r>
        <w:rPr>
          <w:rFonts w:hint="eastAsia"/>
        </w:rPr>
        <w:t>，</w:t>
      </w:r>
      <w:r>
        <w:t>RS232</w:t>
      </w:r>
      <w:r>
        <w:rPr>
          <w:rFonts w:hint="eastAsia"/>
        </w:rPr>
        <w:t>波特率配置为</w:t>
      </w:r>
      <w:r>
        <w:t>9600</w:t>
      </w:r>
      <w:r>
        <w:rPr>
          <w:rFonts w:hint="eastAsia"/>
        </w:rPr>
        <w:t>；</w:t>
      </w:r>
    </w:p>
    <w:p w:rsidR="008610E2" w:rsidRDefault="008610E2" w:rsidP="008610E2">
      <w:pPr>
        <w:pStyle w:val="af6"/>
        <w:numPr>
          <w:ilvl w:val="0"/>
          <w:numId w:val="27"/>
        </w:numPr>
        <w:ind w:firstLineChars="0"/>
      </w:pPr>
      <w:proofErr w:type="spellStart"/>
      <w:r>
        <w:t>PCIe</w:t>
      </w:r>
      <w:proofErr w:type="spellEnd"/>
      <w:r>
        <w:rPr>
          <w:rFonts w:hint="eastAsia"/>
        </w:rPr>
        <w:t>驱动</w:t>
      </w:r>
    </w:p>
    <w:p w:rsidR="008610E2" w:rsidRDefault="008610E2" w:rsidP="008610E2">
      <w:pPr>
        <w:ind w:firstLineChars="200" w:firstLine="480"/>
      </w:pPr>
      <w:r>
        <w:rPr>
          <w:rFonts w:hint="eastAsia"/>
        </w:rPr>
        <w:t>配置</w:t>
      </w:r>
      <w:proofErr w:type="spellStart"/>
      <w:r>
        <w:t>PCIe</w:t>
      </w:r>
      <w:proofErr w:type="spellEnd"/>
      <w:r>
        <w:rPr>
          <w:rFonts w:hint="eastAsia"/>
        </w:rPr>
        <w:t>控制器，实现处理器与</w:t>
      </w:r>
      <w:r>
        <w:t>FPGA</w:t>
      </w:r>
      <w:r>
        <w:rPr>
          <w:rFonts w:hint="eastAsia"/>
        </w:rPr>
        <w:t>之间的数据传输。当系统触发</w:t>
      </w:r>
      <w:r>
        <w:t>GPIO</w:t>
      </w:r>
      <w:r>
        <w:rPr>
          <w:rFonts w:hint="eastAsia"/>
        </w:rPr>
        <w:t>中断时，根据中断触发引脚的不同，中断服务程序通过</w:t>
      </w:r>
      <w:proofErr w:type="spellStart"/>
      <w:r>
        <w:t>PCIe</w:t>
      </w:r>
      <w:proofErr w:type="spellEnd"/>
      <w:r>
        <w:rPr>
          <w:rFonts w:hint="eastAsia"/>
        </w:rPr>
        <w:t>接口向</w:t>
      </w:r>
      <w:r>
        <w:t>FPGA</w:t>
      </w:r>
      <w:r>
        <w:rPr>
          <w:rFonts w:hint="eastAsia"/>
        </w:rPr>
        <w:t>的双口</w:t>
      </w:r>
      <w:r>
        <w:t>RAM</w:t>
      </w:r>
      <w:r>
        <w:rPr>
          <w:rFonts w:hint="eastAsia"/>
        </w:rPr>
        <w:t>中交替发送声波数据。</w:t>
      </w:r>
    </w:p>
    <w:p w:rsidR="008610E2" w:rsidRDefault="008610E2" w:rsidP="008610E2">
      <w:pPr>
        <w:pStyle w:val="af6"/>
        <w:numPr>
          <w:ilvl w:val="0"/>
          <w:numId w:val="27"/>
        </w:numPr>
        <w:ind w:firstLineChars="0"/>
      </w:pPr>
      <w:r>
        <w:t>DMA</w:t>
      </w:r>
      <w:r>
        <w:rPr>
          <w:rFonts w:hint="eastAsia"/>
        </w:rPr>
        <w:t>驱动</w:t>
      </w:r>
    </w:p>
    <w:p w:rsidR="008610E2" w:rsidRDefault="008610E2" w:rsidP="008610E2">
      <w:pPr>
        <w:ind w:firstLineChars="200" w:firstLine="480"/>
      </w:pPr>
      <w:r>
        <w:rPr>
          <w:rFonts w:hint="eastAsia"/>
        </w:rPr>
        <w:t>配置</w:t>
      </w:r>
      <w:r>
        <w:t>DMA</w:t>
      </w:r>
      <w:r>
        <w:rPr>
          <w:rFonts w:hint="eastAsia"/>
        </w:rPr>
        <w:t>控制器，实现处理器与</w:t>
      </w:r>
      <w:r>
        <w:t>FPGA</w:t>
      </w:r>
      <w:r>
        <w:rPr>
          <w:rFonts w:hint="eastAsia"/>
        </w:rPr>
        <w:t>之间数据的直接搬运，使处理器只需进行搬运前期的配置，搬运过程中不需参与。减少系统延时。</w:t>
      </w:r>
    </w:p>
    <w:p w:rsidR="008610E2" w:rsidRDefault="008610E2" w:rsidP="008610E2">
      <w:pPr>
        <w:pStyle w:val="af6"/>
        <w:numPr>
          <w:ilvl w:val="0"/>
          <w:numId w:val="27"/>
        </w:numPr>
        <w:ind w:firstLineChars="0"/>
      </w:pPr>
      <w:r>
        <w:rPr>
          <w:rFonts w:hint="eastAsia"/>
        </w:rPr>
        <w:t>网络驱动</w:t>
      </w:r>
    </w:p>
    <w:p w:rsidR="008610E2" w:rsidRDefault="008610E2" w:rsidP="008610E2">
      <w:pPr>
        <w:ind w:firstLineChars="200" w:firstLine="480"/>
      </w:pPr>
      <w:r>
        <w:rPr>
          <w:rFonts w:hint="eastAsia"/>
        </w:rPr>
        <w:t>设计以太网网络层以上协议不改的前提下自定义数据链路层协议，实现网络通信，传输速率至少达到</w:t>
      </w:r>
      <w:r>
        <w:t>300Mbps</w:t>
      </w:r>
      <w:r>
        <w:rPr>
          <w:rFonts w:hint="eastAsia"/>
        </w:rPr>
        <w:t>以上。</w:t>
      </w:r>
    </w:p>
    <w:p w:rsidR="008610E2" w:rsidRDefault="008610E2" w:rsidP="008610E2">
      <w:pPr>
        <w:ind w:firstLineChars="200" w:firstLine="480"/>
      </w:pPr>
      <w:r>
        <w:rPr>
          <w:rFonts w:hint="eastAsia"/>
        </w:rPr>
        <w:t>系统应用单元的任务是实现一套完成的采集传输系统业务逻辑，所有业务逻辑按功能划分可分为命令接收模块、命令处理模块、数据采集传输模块和诊断模块，其相关描述和设计决策如表</w:t>
      </w:r>
      <w:r>
        <w:t>3</w:t>
      </w:r>
      <w:r>
        <w:rPr>
          <w:rFonts w:hint="eastAsia"/>
        </w:rPr>
        <w:t>所示：</w:t>
      </w:r>
    </w:p>
    <w:p w:rsidR="008610E2" w:rsidRDefault="008610E2" w:rsidP="008610E2">
      <w:pPr>
        <w:jc w:val="center"/>
      </w:pPr>
      <w:r>
        <w:rPr>
          <w:rFonts w:hint="eastAsia"/>
        </w:rPr>
        <w:t>表</w:t>
      </w:r>
      <w:r>
        <w:t xml:space="preserve">3 </w:t>
      </w:r>
      <w:r>
        <w:rPr>
          <w:rFonts w:hint="eastAsia"/>
        </w:rPr>
        <w:t>系统应用单元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系统应用单元</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JD_WLQD</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接收传输链路上的命令，分析处理发往本地的命令，采集传输声波数据，诊断芯片、接口故障</w:t>
            </w:r>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实现一套完整的顶层业务逻辑，包括响应命令、采集传输数据和诊断故障</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命令的接收处理及</w:t>
            </w:r>
            <w:proofErr w:type="gramStart"/>
            <w:r>
              <w:rPr>
                <w:rFonts w:ascii="仿宋_GB2312" w:eastAsia="仿宋_GB2312" w:hAnsi="宋体" w:hint="eastAsia"/>
                <w:spacing w:val="0"/>
                <w:sz w:val="21"/>
                <w:szCs w:val="21"/>
              </w:rPr>
              <w:t>回应需</w:t>
            </w:r>
            <w:proofErr w:type="gramEnd"/>
            <w:r>
              <w:rPr>
                <w:rFonts w:ascii="仿宋_GB2312" w:eastAsia="仿宋_GB2312" w:hAnsi="宋体" w:hint="eastAsia"/>
                <w:spacing w:val="0"/>
                <w:sz w:val="21"/>
                <w:szCs w:val="21"/>
              </w:rPr>
              <w:t>在1秒内；</w:t>
            </w:r>
          </w:p>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以2ms一个节拍发送数据包</w:t>
            </w:r>
          </w:p>
        </w:tc>
      </w:tr>
    </w:tbl>
    <w:p w:rsidR="008610E2" w:rsidRDefault="008610E2" w:rsidP="008610E2">
      <w:pPr>
        <w:ind w:firstLineChars="200" w:firstLine="480"/>
      </w:pPr>
      <w:r>
        <w:rPr>
          <w:rFonts w:hint="eastAsia"/>
        </w:rPr>
        <w:t>系统应用单元各模块功能如下：</w:t>
      </w:r>
    </w:p>
    <w:p w:rsidR="008610E2" w:rsidRDefault="008610E2" w:rsidP="008610E2">
      <w:pPr>
        <w:pStyle w:val="af6"/>
        <w:numPr>
          <w:ilvl w:val="0"/>
          <w:numId w:val="27"/>
        </w:numPr>
        <w:ind w:firstLineChars="0"/>
      </w:pPr>
      <w:r>
        <w:rPr>
          <w:rFonts w:hint="eastAsia"/>
        </w:rPr>
        <w:t>命令接收模块</w:t>
      </w:r>
    </w:p>
    <w:p w:rsidR="008610E2" w:rsidRDefault="008610E2" w:rsidP="008610E2">
      <w:pPr>
        <w:ind w:firstLineChars="200" w:firstLine="480"/>
      </w:pPr>
      <w:r>
        <w:rPr>
          <w:rFonts w:hint="eastAsia"/>
        </w:rPr>
        <w:lastRenderedPageBreak/>
        <w:t>接收传输链路上传的命令，判断命令是否发往本节点，如果是，</w:t>
      </w:r>
      <w:proofErr w:type="gramStart"/>
      <w:r>
        <w:rPr>
          <w:rFonts w:hint="eastAsia"/>
        </w:rPr>
        <w:t>则命令</w:t>
      </w:r>
      <w:proofErr w:type="gramEnd"/>
      <w:r>
        <w:rPr>
          <w:rFonts w:hint="eastAsia"/>
        </w:rPr>
        <w:t>有效，将命令散转到命令处理过程中，</w:t>
      </w:r>
      <w:proofErr w:type="gramStart"/>
      <w:r>
        <w:rPr>
          <w:rFonts w:hint="eastAsia"/>
        </w:rPr>
        <w:t>且命</w:t>
      </w:r>
      <w:proofErr w:type="gramEnd"/>
      <w:r>
        <w:rPr>
          <w:rFonts w:hint="eastAsia"/>
        </w:rPr>
        <w:t>令的接收处理及</w:t>
      </w:r>
      <w:proofErr w:type="gramStart"/>
      <w:r>
        <w:rPr>
          <w:rFonts w:hint="eastAsia"/>
        </w:rPr>
        <w:t>回应</w:t>
      </w:r>
      <w:proofErr w:type="gramEnd"/>
      <w:r>
        <w:rPr>
          <w:rFonts w:hint="eastAsia"/>
        </w:rPr>
        <w:t>需在</w:t>
      </w:r>
      <w:r>
        <w:t>1</w:t>
      </w:r>
      <w:r>
        <w:rPr>
          <w:rFonts w:hint="eastAsia"/>
        </w:rPr>
        <w:t>秒内。如果不是，则丢弃。</w:t>
      </w:r>
    </w:p>
    <w:p w:rsidR="008610E2" w:rsidRDefault="008610E2" w:rsidP="008610E2">
      <w:pPr>
        <w:pStyle w:val="af6"/>
        <w:numPr>
          <w:ilvl w:val="0"/>
          <w:numId w:val="27"/>
        </w:numPr>
        <w:ind w:firstLineChars="0"/>
      </w:pPr>
      <w:r>
        <w:rPr>
          <w:rFonts w:hint="eastAsia"/>
        </w:rPr>
        <w:t>命令处理模块</w:t>
      </w:r>
    </w:p>
    <w:p w:rsidR="008610E2" w:rsidRDefault="008610E2" w:rsidP="008610E2">
      <w:pPr>
        <w:ind w:firstLineChars="200" w:firstLine="480"/>
      </w:pPr>
      <w:r>
        <w:rPr>
          <w:rFonts w:hint="eastAsia"/>
        </w:rPr>
        <w:t>针对不同的命令，进行相应的处理，并发送回应。命令的处理及</w:t>
      </w:r>
      <w:proofErr w:type="gramStart"/>
      <w:r>
        <w:rPr>
          <w:rFonts w:hint="eastAsia"/>
        </w:rPr>
        <w:t>回应需</w:t>
      </w:r>
      <w:proofErr w:type="gramEnd"/>
      <w:r>
        <w:rPr>
          <w:rFonts w:hint="eastAsia"/>
        </w:rPr>
        <w:t>在</w:t>
      </w:r>
      <w:r>
        <w:t>1</w:t>
      </w:r>
      <w:r>
        <w:rPr>
          <w:rFonts w:hint="eastAsia"/>
        </w:rPr>
        <w:t>秒内。</w:t>
      </w:r>
    </w:p>
    <w:p w:rsidR="008610E2" w:rsidRDefault="008610E2" w:rsidP="008610E2">
      <w:pPr>
        <w:pStyle w:val="af6"/>
        <w:numPr>
          <w:ilvl w:val="0"/>
          <w:numId w:val="27"/>
        </w:numPr>
        <w:ind w:firstLineChars="0"/>
      </w:pPr>
      <w:r>
        <w:rPr>
          <w:rFonts w:hint="eastAsia"/>
        </w:rPr>
        <w:t>数据采集与发送模块</w:t>
      </w:r>
    </w:p>
    <w:p w:rsidR="008610E2" w:rsidRDefault="008610E2" w:rsidP="008610E2">
      <w:pPr>
        <w:ind w:firstLineChars="200" w:firstLine="480"/>
      </w:pPr>
      <w:r>
        <w:rPr>
          <w:rFonts w:hint="eastAsia"/>
        </w:rPr>
        <w:t>将水声数据通过</w:t>
      </w:r>
      <w:r>
        <w:t>RS4855</w:t>
      </w:r>
      <w:r>
        <w:rPr>
          <w:rFonts w:hint="eastAsia"/>
        </w:rPr>
        <w:t>搬运到处理器中，响应外部</w:t>
      </w:r>
      <w:r>
        <w:t>2ms</w:t>
      </w:r>
      <w:r>
        <w:rPr>
          <w:rFonts w:hint="eastAsia"/>
        </w:rPr>
        <w:t>一个节拍的中断，将水声数据或者处理器自行产生的自</w:t>
      </w:r>
      <w:proofErr w:type="gramStart"/>
      <w:r>
        <w:rPr>
          <w:rFonts w:hint="eastAsia"/>
        </w:rPr>
        <w:t>检数据</w:t>
      </w:r>
      <w:proofErr w:type="gramEnd"/>
      <w:r>
        <w:rPr>
          <w:rFonts w:hint="eastAsia"/>
        </w:rPr>
        <w:t>进行打包后通过</w:t>
      </w:r>
      <w:proofErr w:type="spellStart"/>
      <w:r>
        <w:t>PCIe</w:t>
      </w:r>
      <w:proofErr w:type="spellEnd"/>
      <w:r>
        <w:rPr>
          <w:rFonts w:hint="eastAsia"/>
        </w:rPr>
        <w:t>接口发送到</w:t>
      </w:r>
      <w:r>
        <w:t>FPGA</w:t>
      </w:r>
      <w:r>
        <w:rPr>
          <w:rFonts w:hint="eastAsia"/>
        </w:rPr>
        <w:t>，最终由</w:t>
      </w:r>
      <w:r>
        <w:t>FPGA</w:t>
      </w:r>
      <w:r>
        <w:rPr>
          <w:rFonts w:hint="eastAsia"/>
        </w:rPr>
        <w:t>传输</w:t>
      </w:r>
      <w:proofErr w:type="gramStart"/>
      <w:r>
        <w:rPr>
          <w:rFonts w:hint="eastAsia"/>
        </w:rPr>
        <w:t>至数</w:t>
      </w:r>
      <w:proofErr w:type="gramEnd"/>
      <w:r>
        <w:rPr>
          <w:rFonts w:hint="eastAsia"/>
        </w:rPr>
        <w:t>据汇聚系统。</w:t>
      </w:r>
    </w:p>
    <w:p w:rsidR="008610E2" w:rsidRDefault="008610E2" w:rsidP="008610E2">
      <w:pPr>
        <w:pStyle w:val="af6"/>
        <w:numPr>
          <w:ilvl w:val="0"/>
          <w:numId w:val="27"/>
        </w:numPr>
        <w:ind w:firstLineChars="0"/>
      </w:pPr>
      <w:r>
        <w:rPr>
          <w:rFonts w:hint="eastAsia"/>
        </w:rPr>
        <w:t>诊断模块</w:t>
      </w:r>
    </w:p>
    <w:p w:rsidR="008610E2" w:rsidRDefault="008610E2" w:rsidP="008610E2">
      <w:pPr>
        <w:ind w:firstLineChars="200" w:firstLine="480"/>
      </w:pPr>
      <w:r>
        <w:rPr>
          <w:rFonts w:hint="eastAsia"/>
        </w:rPr>
        <w:t>根据上位</w:t>
      </w:r>
      <w:proofErr w:type="gramStart"/>
      <w:r>
        <w:rPr>
          <w:rFonts w:hint="eastAsia"/>
        </w:rPr>
        <w:t>机命令</w:t>
      </w:r>
      <w:proofErr w:type="gramEnd"/>
      <w:r>
        <w:rPr>
          <w:rFonts w:hint="eastAsia"/>
        </w:rPr>
        <w:t>实现节点内串口（</w:t>
      </w:r>
      <w:r>
        <w:t>RS232,RS485</w:t>
      </w:r>
      <w:r>
        <w:rPr>
          <w:rFonts w:hint="eastAsia"/>
        </w:rPr>
        <w:t>）、网络、处理器与</w:t>
      </w:r>
      <w:r>
        <w:t>SPI Flash</w:t>
      </w:r>
      <w:r>
        <w:rPr>
          <w:rFonts w:hint="eastAsia"/>
        </w:rPr>
        <w:t>、处理器与</w:t>
      </w:r>
      <w:r>
        <w:t>DDR</w:t>
      </w:r>
      <w:r>
        <w:rPr>
          <w:rFonts w:hint="eastAsia"/>
        </w:rPr>
        <w:t>以及处理器与</w:t>
      </w:r>
      <w:r>
        <w:t>FPGA</w:t>
      </w:r>
      <w:r>
        <w:rPr>
          <w:rFonts w:hint="eastAsia"/>
        </w:rPr>
        <w:t>共五个方面的通信检测，并反馈结果给上位机。</w:t>
      </w:r>
    </w:p>
    <w:p w:rsidR="008610E2" w:rsidRDefault="008610E2" w:rsidP="008610E2">
      <w:pPr>
        <w:pStyle w:val="3"/>
      </w:pPr>
      <w:bookmarkStart w:id="97" w:name="_Toc499828099"/>
      <w:bookmarkStart w:id="98" w:name="_Toc501140034"/>
      <w:r>
        <w:t xml:space="preserve">4.2.2 </w:t>
      </w:r>
      <w:r>
        <w:rPr>
          <w:rFonts w:hint="eastAsia"/>
        </w:rPr>
        <w:t>外部接口设计</w:t>
      </w:r>
      <w:bookmarkEnd w:id="97"/>
      <w:bookmarkEnd w:id="98"/>
    </w:p>
    <w:p w:rsidR="008610E2" w:rsidRDefault="008610E2" w:rsidP="008610E2">
      <w:pPr>
        <w:ind w:firstLineChars="200" w:firstLine="480"/>
      </w:pPr>
      <w:r>
        <w:rPr>
          <w:rFonts w:hint="eastAsia"/>
        </w:rPr>
        <w:t>采集传输子系统与数据汇聚子系统之间通过自定义的接口协议互相传输数据和信息。清晰的协议接口能够节省系统不必要的开销，提高整个系统的性能；灵活的协议接口设计能够使系统在前期开发和后期维护中，具有很大的扩展空间；同时，在外部协议接口加入适当的检验码纠错还能够增加系统的可靠性。因此，采集传输子系统的自定义协议外部接口设计相当重要。</w:t>
      </w:r>
    </w:p>
    <w:p w:rsidR="008610E2" w:rsidRDefault="008610E2" w:rsidP="008610E2">
      <w:pPr>
        <w:ind w:firstLineChars="200" w:firstLine="480"/>
      </w:pPr>
      <w:r>
        <w:rPr>
          <w:rFonts w:hint="eastAsia"/>
        </w:rPr>
        <w:t>采集传输子系统外部接口可理解为</w:t>
      </w:r>
      <w:r>
        <w:t>OSI</w:t>
      </w:r>
      <w:r>
        <w:rPr>
          <w:rFonts w:hint="eastAsia"/>
        </w:rPr>
        <w:t>模型中的数据链路层接口，主要实现采集传输节点与数据汇聚系统之间的网络通信，其协议帧格式为网络</w:t>
      </w:r>
      <w:proofErr w:type="gramStart"/>
      <w:r>
        <w:rPr>
          <w:rFonts w:hint="eastAsia"/>
        </w:rPr>
        <w:t>监听帧头</w:t>
      </w:r>
      <w:proofErr w:type="gramEnd"/>
      <w:r>
        <w:t>SAV</w:t>
      </w:r>
      <w:r>
        <w:rPr>
          <w:rFonts w:hint="eastAsia"/>
        </w:rPr>
        <w:t>配上数据包</w:t>
      </w:r>
      <w:r>
        <w:t>DATA</w:t>
      </w:r>
      <w:r>
        <w:rPr>
          <w:rFonts w:hint="eastAsia"/>
        </w:rPr>
        <w:t>形式，协议具体结构如图</w:t>
      </w:r>
      <w:r>
        <w:t>4.3</w:t>
      </w:r>
      <w:r>
        <w:rPr>
          <w:rFonts w:hint="eastAsia"/>
        </w:rPr>
        <w:t>所示：</w:t>
      </w:r>
    </w:p>
    <w:p w:rsidR="008610E2" w:rsidRDefault="00F75C18" w:rsidP="008610E2">
      <w:pPr>
        <w:jc w:val="center"/>
      </w:pPr>
      <w:r>
        <w:object w:dxaOrig="1440" w:dyaOrig="1440">
          <v:shape id="_x0000_s1084" type="#_x0000_t75" style="position:absolute;left:0;text-align:left;margin-left:.6pt;margin-top:3.65pt;width:414.7pt;height:169.2pt;z-index:251690496;mso-position-horizontal-relative:text;mso-position-vertical-relative:text">
            <v:imagedata r:id="rId89" o:title=""/>
            <w10:wrap type="topAndBottom"/>
          </v:shape>
          <o:OLEObject Type="Embed" ProgID="Visio.Drawing.15" ShapeID="_x0000_s1084" DrawAspect="Content" ObjectID="_1574882050" r:id="rId90"/>
        </w:object>
      </w:r>
      <w:r w:rsidR="008610E2">
        <w:rPr>
          <w:rFonts w:hint="eastAsia"/>
        </w:rPr>
        <w:t>图</w:t>
      </w:r>
      <w:r w:rsidR="008610E2">
        <w:t>4.3</w:t>
      </w:r>
      <w:r w:rsidR="008610E2">
        <w:rPr>
          <w:rFonts w:hint="eastAsia"/>
        </w:rPr>
        <w:t>：底层外部接口结构图</w:t>
      </w:r>
    </w:p>
    <w:p w:rsidR="008610E2" w:rsidRDefault="008610E2" w:rsidP="008610E2">
      <w:pPr>
        <w:ind w:firstLineChars="200" w:firstLine="480"/>
      </w:pPr>
      <w:r>
        <w:rPr>
          <w:rFonts w:hint="eastAsia"/>
        </w:rPr>
        <w:t>数据包的检测通过</w:t>
      </w:r>
      <w:r>
        <w:t>SAV</w:t>
      </w:r>
      <w:r>
        <w:rPr>
          <w:rFonts w:hint="eastAsia"/>
        </w:rPr>
        <w:t>来识别，</w:t>
      </w:r>
      <w:r>
        <w:t>SAV</w:t>
      </w:r>
      <w:r>
        <w:rPr>
          <w:rFonts w:hint="eastAsia"/>
        </w:rPr>
        <w:t>的固定构成为</w:t>
      </w:r>
      <w:r>
        <w:t>{6’h2A,6</w:t>
      </w:r>
      <w:proofErr w:type="gramStart"/>
      <w:r>
        <w:t>’</w:t>
      </w:r>
      <w:proofErr w:type="gramEnd"/>
      <w:r>
        <w:t>h2A,6’h2A,6’h2B}</w:t>
      </w:r>
      <w:r>
        <w:rPr>
          <w:rFonts w:hint="eastAsia"/>
        </w:rPr>
        <w:t>，大小为</w:t>
      </w:r>
      <w:r>
        <w:t>4*6bits</w:t>
      </w:r>
      <w:r>
        <w:rPr>
          <w:rFonts w:hint="eastAsia"/>
        </w:rPr>
        <w:t>，当检测到</w:t>
      </w:r>
      <w:r>
        <w:t>SAV</w:t>
      </w:r>
      <w:r>
        <w:rPr>
          <w:rFonts w:hint="eastAsia"/>
        </w:rPr>
        <w:t>后立刻获取数据包主体。</w:t>
      </w:r>
    </w:p>
    <w:p w:rsidR="008610E2" w:rsidRDefault="008610E2" w:rsidP="008610E2">
      <w:pPr>
        <w:ind w:firstLineChars="200" w:firstLine="480"/>
      </w:pPr>
      <w:r>
        <w:rPr>
          <w:rFonts w:hint="eastAsia"/>
        </w:rPr>
        <w:lastRenderedPageBreak/>
        <w:t>数据包中包含数据包头</w:t>
      </w:r>
      <w:r>
        <w:t>HEAD</w:t>
      </w:r>
      <w:r>
        <w:rPr>
          <w:rFonts w:hint="eastAsia"/>
        </w:rPr>
        <w:t>、包头</w:t>
      </w:r>
      <w:r>
        <w:t>CRC</w:t>
      </w:r>
      <w:r>
        <w:rPr>
          <w:rFonts w:hint="eastAsia"/>
        </w:rPr>
        <w:t>校验、真实传输的有效数据</w:t>
      </w:r>
      <w:r>
        <w:t>DATA</w:t>
      </w:r>
      <w:r>
        <w:rPr>
          <w:rFonts w:hint="eastAsia"/>
        </w:rPr>
        <w:t>以及有效数据的</w:t>
      </w:r>
      <w:r>
        <w:t>CRC</w:t>
      </w:r>
      <w:r>
        <w:rPr>
          <w:rFonts w:hint="eastAsia"/>
        </w:rPr>
        <w:t>校验。包头</w:t>
      </w:r>
      <w:r>
        <w:t>HEAD</w:t>
      </w:r>
      <w:r>
        <w:rPr>
          <w:rFonts w:hint="eastAsia"/>
        </w:rPr>
        <w:t>长度为</w:t>
      </w:r>
      <w:r>
        <w:t>11</w:t>
      </w:r>
      <w:r>
        <w:rPr>
          <w:rFonts w:hint="eastAsia"/>
        </w:rPr>
        <w:t>字节，包括目的地质</w:t>
      </w:r>
      <w:r>
        <w:t>IP</w:t>
      </w:r>
      <w:r>
        <w:rPr>
          <w:rFonts w:hint="eastAsia"/>
        </w:rPr>
        <w:t>、源地址</w:t>
      </w:r>
      <w:r>
        <w:t>IP</w:t>
      </w:r>
      <w:r>
        <w:rPr>
          <w:rFonts w:hint="eastAsia"/>
        </w:rPr>
        <w:t>、有效数据长度、数据包传输方向、端口、作用类型以及</w:t>
      </w:r>
      <w:r>
        <w:t>2</w:t>
      </w:r>
      <w:r>
        <w:rPr>
          <w:rFonts w:hint="eastAsia"/>
        </w:rPr>
        <w:t>字节的数据保留位。</w:t>
      </w:r>
    </w:p>
    <w:p w:rsidR="008610E2" w:rsidRDefault="008610E2" w:rsidP="008610E2">
      <w:pPr>
        <w:ind w:firstLineChars="200" w:firstLine="480"/>
      </w:pPr>
      <w:r>
        <w:rPr>
          <w:rFonts w:hint="eastAsia"/>
        </w:rPr>
        <w:t>有效数据</w:t>
      </w:r>
      <w:r>
        <w:t>DATA</w:t>
      </w:r>
      <w:r>
        <w:rPr>
          <w:rFonts w:hint="eastAsia"/>
        </w:rPr>
        <w:t>可以为真实采样的水声数据、上位机下发的命令数据或者采集传输节点的命令回应信息等。</w:t>
      </w:r>
    </w:p>
    <w:p w:rsidR="008610E2" w:rsidRDefault="008610E2" w:rsidP="008610E2">
      <w:pPr>
        <w:pStyle w:val="2"/>
        <w:jc w:val="left"/>
      </w:pPr>
      <w:bookmarkStart w:id="99" w:name="_Toc499828102"/>
      <w:bookmarkStart w:id="100" w:name="_Toc501140035"/>
      <w:r>
        <w:t xml:space="preserve">4.3 </w:t>
      </w:r>
      <w:r>
        <w:rPr>
          <w:rFonts w:hint="eastAsia"/>
        </w:rPr>
        <w:t>本章小结</w:t>
      </w:r>
      <w:bookmarkEnd w:id="99"/>
      <w:bookmarkEnd w:id="100"/>
    </w:p>
    <w:p w:rsidR="008610E2" w:rsidRDefault="008610E2" w:rsidP="008610E2">
      <w:pPr>
        <w:ind w:firstLineChars="200" w:firstLine="480"/>
      </w:pPr>
      <w:r>
        <w:rPr>
          <w:rFonts w:hint="eastAsia"/>
        </w:rPr>
        <w:t>本章从硬件和软件两个方面对基于</w:t>
      </w:r>
      <w:r>
        <w:t>ARM</w:t>
      </w:r>
      <w:r>
        <w:rPr>
          <w:rFonts w:hint="eastAsia"/>
        </w:rPr>
        <w:t>的海洋油气勘探水深探测系统进行了总体设计。硬件系统主要包括一个</w:t>
      </w:r>
      <w:r>
        <w:t>LS1024</w:t>
      </w:r>
      <w:r>
        <w:rPr>
          <w:rFonts w:hint="eastAsia"/>
        </w:rPr>
        <w:t>处理器和一个</w:t>
      </w:r>
      <w:r>
        <w:t>FPGA</w:t>
      </w:r>
      <w:r>
        <w:rPr>
          <w:rFonts w:hint="eastAsia"/>
        </w:rPr>
        <w:t>，两个芯片之间通过</w:t>
      </w:r>
      <w:proofErr w:type="spellStart"/>
      <w:r>
        <w:t>PCIe</w:t>
      </w:r>
      <w:proofErr w:type="spellEnd"/>
      <w:r>
        <w:rPr>
          <w:rFonts w:hint="eastAsia"/>
        </w:rPr>
        <w:t>与</w:t>
      </w:r>
      <w:r>
        <w:t>GPIO</w:t>
      </w:r>
      <w:r>
        <w:rPr>
          <w:rFonts w:hint="eastAsia"/>
        </w:rPr>
        <w:t>中断接口实现数据传输。软件系统由三个单元组成，包括</w:t>
      </w:r>
      <w:r>
        <w:t>BOOT</w:t>
      </w:r>
      <w:r>
        <w:rPr>
          <w:rFonts w:hint="eastAsia"/>
        </w:rPr>
        <w:t>启动单元、系统初始化单元和系统应用单元，并大致介绍了各系统单元的功能及其内部结构。最后介绍了采集传输系统的外部接口，给出了协议帧的具体框架并做简要介绍。</w:t>
      </w:r>
    </w:p>
    <w:p w:rsidR="00B15AAC" w:rsidRPr="008610E2" w:rsidRDefault="00B15AAC" w:rsidP="00B15AAC"/>
    <w:bookmarkEnd w:id="89"/>
    <w:p w:rsidR="00B15AAC" w:rsidRPr="00B15AAC" w:rsidRDefault="00B15AAC" w:rsidP="00B15AAC">
      <w:pPr>
        <w:sectPr w:rsidR="00B15AAC" w:rsidRPr="00B15AAC">
          <w:headerReference w:type="default" r:id="rId91"/>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101" w:name="_Toc468278837"/>
      <w:bookmarkStart w:id="102" w:name="_Toc501140036"/>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102"/>
    </w:p>
    <w:p w:rsidR="00B15AAC" w:rsidRDefault="00B15AAC" w:rsidP="00B15AAC">
      <w:pPr>
        <w:pStyle w:val="2"/>
        <w:jc w:val="left"/>
      </w:pPr>
      <w:bookmarkStart w:id="103" w:name="_Toc501140037"/>
      <w:r>
        <w:rPr>
          <w:rFonts w:hint="eastAsia"/>
        </w:rPr>
        <w:t>5</w:t>
      </w:r>
      <w:r>
        <w:t>.</w:t>
      </w:r>
      <w:r>
        <w:rPr>
          <w:rFonts w:hint="eastAsia"/>
        </w:rPr>
        <w:t>1</w:t>
      </w:r>
      <w:r>
        <w:t xml:space="preserve"> </w:t>
      </w:r>
      <w:r>
        <w:rPr>
          <w:rFonts w:hint="eastAsia"/>
        </w:rPr>
        <w:t>重要数据结构</w:t>
      </w:r>
      <w:bookmarkEnd w:id="103"/>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104" w:name="_Toc501140038"/>
      <w:r>
        <w:rPr>
          <w:rFonts w:hint="eastAsia"/>
        </w:rPr>
        <w:t>5</w:t>
      </w:r>
      <w:r>
        <w:t>.</w:t>
      </w:r>
      <w:r>
        <w:rPr>
          <w:rFonts w:hint="eastAsia"/>
        </w:rPr>
        <w:t>2</w:t>
      </w:r>
      <w:r>
        <w:t xml:space="preserve"> </w:t>
      </w:r>
      <w:r>
        <w:rPr>
          <w:rFonts w:hint="eastAsia"/>
        </w:rPr>
        <w:t>主要处理流程</w:t>
      </w:r>
      <w:bookmarkEnd w:id="104"/>
    </w:p>
    <w:p w:rsidR="00B15AAC" w:rsidRDefault="00B15AAC" w:rsidP="00B15AAC">
      <w:pPr>
        <w:pStyle w:val="3"/>
      </w:pPr>
      <w:bookmarkStart w:id="105" w:name="_Toc501140039"/>
      <w:r>
        <w:rPr>
          <w:rFonts w:hint="eastAsia"/>
        </w:rPr>
        <w:t xml:space="preserve">5.2.1 </w:t>
      </w:r>
      <w:r>
        <w:rPr>
          <w:rFonts w:hint="eastAsia"/>
        </w:rPr>
        <w:t>主线程流程</w:t>
      </w:r>
      <w:bookmarkEnd w:id="105"/>
    </w:p>
    <w:p w:rsidR="00B15AAC" w:rsidRPr="004500D7" w:rsidRDefault="00B15AAC" w:rsidP="00B15AAC">
      <w:r>
        <w:rPr>
          <w:rFonts w:hint="eastAsia"/>
        </w:rPr>
        <w:t>介绍节点从数据接收到发送整个流程</w:t>
      </w:r>
    </w:p>
    <w:p w:rsidR="00B15AAC" w:rsidRDefault="00B15AAC" w:rsidP="00B15AAC">
      <w:pPr>
        <w:pStyle w:val="3"/>
      </w:pPr>
      <w:bookmarkStart w:id="106" w:name="_Toc501140040"/>
      <w:r>
        <w:rPr>
          <w:rFonts w:hint="eastAsia"/>
        </w:rPr>
        <w:t xml:space="preserve">5.2.2 </w:t>
      </w:r>
      <w:r>
        <w:rPr>
          <w:rFonts w:hint="eastAsia"/>
        </w:rPr>
        <w:t>命令交互流程</w:t>
      </w:r>
      <w:bookmarkEnd w:id="106"/>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107" w:name="_Toc501140041"/>
      <w:r>
        <w:rPr>
          <w:rFonts w:hint="eastAsia"/>
        </w:rPr>
        <w:t xml:space="preserve">5.2.3 </w:t>
      </w:r>
      <w:r>
        <w:rPr>
          <w:rFonts w:hint="eastAsia"/>
        </w:rPr>
        <w:t>数据交互流程</w:t>
      </w:r>
      <w:bookmarkEnd w:id="107"/>
    </w:p>
    <w:p w:rsidR="00B15AAC" w:rsidRPr="005C0BEA" w:rsidRDefault="00B15AAC" w:rsidP="00B15AAC">
      <w:pPr>
        <w:pStyle w:val="2"/>
        <w:jc w:val="left"/>
        <w:rPr>
          <w:color w:val="FF0000"/>
        </w:rPr>
      </w:pPr>
      <w:bookmarkStart w:id="108" w:name="_Toc501140042"/>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108"/>
    </w:p>
    <w:p w:rsidR="00B15AAC" w:rsidRPr="005C0BEA" w:rsidRDefault="00B15AAC" w:rsidP="00B15AAC">
      <w:pPr>
        <w:pStyle w:val="3"/>
        <w:rPr>
          <w:color w:val="FF0000"/>
        </w:rPr>
      </w:pPr>
      <w:bookmarkStart w:id="109" w:name="_Toc501140043"/>
      <w:r w:rsidRPr="005C0BEA">
        <w:rPr>
          <w:rFonts w:hint="eastAsia"/>
          <w:color w:val="FF0000"/>
        </w:rPr>
        <w:t xml:space="preserve">5.3.1 </w:t>
      </w:r>
      <w:r w:rsidRPr="005C0BEA">
        <w:rPr>
          <w:rFonts w:hint="eastAsia"/>
          <w:color w:val="FF0000"/>
        </w:rPr>
        <w:t>自定义协议</w:t>
      </w:r>
      <w:bookmarkEnd w:id="109"/>
    </w:p>
    <w:p w:rsidR="00B15AAC" w:rsidRPr="005C0BEA" w:rsidRDefault="00B15AAC" w:rsidP="00B15AAC">
      <w:pPr>
        <w:pStyle w:val="3"/>
        <w:rPr>
          <w:color w:val="FF0000"/>
        </w:rPr>
      </w:pPr>
      <w:bookmarkStart w:id="110" w:name="_Toc501140044"/>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110"/>
    </w:p>
    <w:p w:rsidR="002D2C71" w:rsidRDefault="002D2C71" w:rsidP="002D2C71">
      <w:pPr>
        <w:pStyle w:val="2"/>
        <w:jc w:val="left"/>
      </w:pPr>
      <w:bookmarkStart w:id="111" w:name="_Toc501140045"/>
      <w:r>
        <w:rPr>
          <w:rFonts w:hint="eastAsia"/>
        </w:rPr>
        <w:t>5</w:t>
      </w:r>
      <w:r>
        <w:t>.</w:t>
      </w:r>
      <w:r w:rsidR="000B0A97">
        <w:rPr>
          <w:rFonts w:hint="eastAsia"/>
        </w:rPr>
        <w:t>4</w:t>
      </w:r>
      <w:r>
        <w:t xml:space="preserve"> </w:t>
      </w:r>
      <w:r>
        <w:rPr>
          <w:rFonts w:hint="eastAsia"/>
        </w:rPr>
        <w:t>故障诊断</w:t>
      </w:r>
      <w:r w:rsidR="000B0A97">
        <w:rPr>
          <w:rFonts w:hint="eastAsia"/>
        </w:rPr>
        <w:t>模块</w:t>
      </w:r>
      <w:bookmarkEnd w:id="111"/>
    </w:p>
    <w:p w:rsidR="000B0A97" w:rsidRPr="000B0A97" w:rsidRDefault="000B0A97" w:rsidP="000B0A97">
      <w:pPr>
        <w:pStyle w:val="3"/>
      </w:pPr>
      <w:bookmarkStart w:id="112" w:name="_Toc501140046"/>
      <w:r>
        <w:rPr>
          <w:rFonts w:hint="eastAsia"/>
        </w:rPr>
        <w:t>5.4.1 FPGA</w:t>
      </w:r>
      <w:r>
        <w:rPr>
          <w:rFonts w:hint="eastAsia"/>
        </w:rPr>
        <w:t>通信诊断</w:t>
      </w:r>
      <w:bookmarkEnd w:id="112"/>
    </w:p>
    <w:p w:rsidR="002D2C71" w:rsidRDefault="002D2C71" w:rsidP="002D2C71">
      <w:pPr>
        <w:pStyle w:val="3"/>
      </w:pPr>
      <w:bookmarkStart w:id="113" w:name="_Toc501140047"/>
      <w:r>
        <w:rPr>
          <w:rFonts w:hint="eastAsia"/>
        </w:rPr>
        <w:t>5</w:t>
      </w:r>
      <w:r w:rsidR="000B0A97">
        <w:rPr>
          <w:rFonts w:hint="eastAsia"/>
        </w:rPr>
        <w:t>.4.2</w:t>
      </w:r>
      <w:r>
        <w:rPr>
          <w:rFonts w:hint="eastAsia"/>
        </w:rPr>
        <w:t xml:space="preserve"> </w:t>
      </w:r>
      <w:r w:rsidR="000B0A97">
        <w:rPr>
          <w:rFonts w:hint="eastAsia"/>
        </w:rPr>
        <w:t>串口通信诊断</w:t>
      </w:r>
      <w:bookmarkEnd w:id="113"/>
    </w:p>
    <w:p w:rsidR="002D2C71" w:rsidRPr="002D2C71" w:rsidRDefault="000B0A97" w:rsidP="002D2C71">
      <w:pPr>
        <w:pStyle w:val="3"/>
      </w:pPr>
      <w:bookmarkStart w:id="114" w:name="_Toc501140048"/>
      <w:r>
        <w:rPr>
          <w:rFonts w:hint="eastAsia"/>
        </w:rPr>
        <w:t>5.4.3</w:t>
      </w:r>
      <w:r w:rsidR="002D2C71">
        <w:rPr>
          <w:rFonts w:hint="eastAsia"/>
        </w:rPr>
        <w:t xml:space="preserve"> </w:t>
      </w:r>
      <w:r>
        <w:rPr>
          <w:rFonts w:hint="eastAsia"/>
        </w:rPr>
        <w:t>网络通信诊断</w:t>
      </w:r>
      <w:bookmarkEnd w:id="114"/>
    </w:p>
    <w:p w:rsidR="002D2C71" w:rsidRPr="002D2C71" w:rsidRDefault="000B0A97" w:rsidP="002D2C71">
      <w:pPr>
        <w:pStyle w:val="3"/>
      </w:pPr>
      <w:bookmarkStart w:id="115" w:name="_Toc501140049"/>
      <w:r>
        <w:rPr>
          <w:rFonts w:hint="eastAsia"/>
        </w:rPr>
        <w:t>5.4.4</w:t>
      </w:r>
      <w:r w:rsidR="002D2C71">
        <w:rPr>
          <w:rFonts w:hint="eastAsia"/>
        </w:rPr>
        <w:t xml:space="preserve"> </w:t>
      </w:r>
      <w:r>
        <w:rPr>
          <w:rFonts w:hint="eastAsia"/>
        </w:rPr>
        <w:t>闪存通信诊断</w:t>
      </w:r>
      <w:bookmarkEnd w:id="115"/>
    </w:p>
    <w:p w:rsidR="002D2C71" w:rsidRPr="000B0A97" w:rsidRDefault="000B0A97" w:rsidP="000B0A97">
      <w:pPr>
        <w:pStyle w:val="3"/>
      </w:pPr>
      <w:bookmarkStart w:id="116" w:name="_Toc501140050"/>
      <w:r>
        <w:rPr>
          <w:rFonts w:hint="eastAsia"/>
        </w:rPr>
        <w:t>5.4.5</w:t>
      </w:r>
      <w:r w:rsidR="002D2C71">
        <w:rPr>
          <w:rFonts w:hint="eastAsia"/>
        </w:rPr>
        <w:t xml:space="preserve"> </w:t>
      </w:r>
      <w:r>
        <w:rPr>
          <w:rFonts w:hint="eastAsia"/>
        </w:rPr>
        <w:t>内存通信诊断</w:t>
      </w:r>
      <w:bookmarkEnd w:id="116"/>
    </w:p>
    <w:p w:rsidR="002D2C71" w:rsidRPr="002D2C71" w:rsidRDefault="002D2C71" w:rsidP="00B15AAC">
      <w:pPr>
        <w:pStyle w:val="2"/>
        <w:jc w:val="left"/>
      </w:pPr>
      <w:bookmarkStart w:id="117" w:name="_Toc501140051"/>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End w:id="117"/>
    </w:p>
    <w:p w:rsidR="00B15AAC" w:rsidRDefault="00B15AAC" w:rsidP="00B15AAC">
      <w:pPr>
        <w:pStyle w:val="2"/>
        <w:jc w:val="left"/>
      </w:pPr>
      <w:bookmarkStart w:id="118" w:name="_Toc501140052"/>
      <w:r>
        <w:rPr>
          <w:rFonts w:hint="eastAsia"/>
        </w:rPr>
        <w:t>5</w:t>
      </w:r>
      <w:r>
        <w:t>.</w:t>
      </w:r>
      <w:r w:rsidR="000B0A97">
        <w:rPr>
          <w:rFonts w:hint="eastAsia"/>
        </w:rPr>
        <w:t>6</w:t>
      </w:r>
      <w:r>
        <w:t xml:space="preserve"> </w:t>
      </w:r>
      <w:r>
        <w:rPr>
          <w:rFonts w:hint="eastAsia"/>
        </w:rPr>
        <w:t>本章小结</w:t>
      </w:r>
      <w:bookmarkEnd w:id="118"/>
    </w:p>
    <w:p w:rsidR="002D2C71" w:rsidRPr="002D2C71" w:rsidRDefault="002D2C71" w:rsidP="002D2C71"/>
    <w:p w:rsidR="00B15AAC" w:rsidRPr="005D09FF" w:rsidRDefault="00B15AAC" w:rsidP="00B15AAC"/>
    <w:bookmarkEnd w:id="101"/>
    <w:p w:rsidR="00865413" w:rsidRDefault="00865413" w:rsidP="00B15AAC">
      <w:pPr>
        <w:sectPr w:rsidR="00865413">
          <w:headerReference w:type="default" r:id="rId92"/>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119" w:name="_Toc408924227"/>
      <w:bookmarkStart w:id="120" w:name="_Toc468278873"/>
      <w:bookmarkStart w:id="121" w:name="_Toc501140053"/>
      <w:r>
        <w:rPr>
          <w:rStyle w:val="10"/>
          <w:rFonts w:hint="eastAsia"/>
          <w:b/>
          <w:bCs/>
        </w:rPr>
        <w:lastRenderedPageBreak/>
        <w:t>6</w:t>
      </w:r>
      <w:r>
        <w:rPr>
          <w:rStyle w:val="10"/>
          <w:b/>
          <w:bCs/>
        </w:rPr>
        <w:t xml:space="preserve"> </w:t>
      </w:r>
      <w:r>
        <w:rPr>
          <w:rStyle w:val="10"/>
          <w:rFonts w:hint="eastAsia"/>
          <w:b/>
          <w:bCs/>
        </w:rPr>
        <w:t>系统测试与结果</w:t>
      </w:r>
      <w:bookmarkEnd w:id="121"/>
    </w:p>
    <w:p w:rsidR="00FC1E73" w:rsidRDefault="00FC1E73" w:rsidP="00AB138C">
      <w:pPr>
        <w:pStyle w:val="2"/>
        <w:jc w:val="left"/>
      </w:pPr>
      <w:bookmarkStart w:id="122" w:name="_Toc501140054"/>
      <w:r>
        <w:rPr>
          <w:rFonts w:hint="eastAsia"/>
        </w:rPr>
        <w:t>6</w:t>
      </w:r>
      <w:r>
        <w:t>.</w:t>
      </w:r>
      <w:r>
        <w:rPr>
          <w:rFonts w:hint="eastAsia"/>
        </w:rPr>
        <w:t>1</w:t>
      </w:r>
      <w:r>
        <w:t xml:space="preserve"> </w:t>
      </w:r>
      <w:r>
        <w:rPr>
          <w:rFonts w:hint="eastAsia"/>
        </w:rPr>
        <w:t>测试环境</w:t>
      </w:r>
      <w:bookmarkEnd w:id="122"/>
    </w:p>
    <w:p w:rsidR="00A82A7D" w:rsidRPr="00A82A7D" w:rsidRDefault="00A82A7D" w:rsidP="00A82A7D">
      <w:r>
        <w:rPr>
          <w:rFonts w:hint="eastAsia"/>
        </w:rPr>
        <w:t>可否拿实验室测试环境</w:t>
      </w:r>
    </w:p>
    <w:p w:rsidR="00FC1E73" w:rsidRDefault="00FC1E73" w:rsidP="00AB138C">
      <w:pPr>
        <w:pStyle w:val="2"/>
        <w:jc w:val="left"/>
      </w:pPr>
      <w:bookmarkStart w:id="123" w:name="_Toc501140055"/>
      <w:r>
        <w:rPr>
          <w:rFonts w:hint="eastAsia"/>
        </w:rPr>
        <w:t>6</w:t>
      </w:r>
      <w:r>
        <w:t>.</w:t>
      </w:r>
      <w:r>
        <w:rPr>
          <w:rFonts w:hint="eastAsia"/>
        </w:rPr>
        <w:t>2</w:t>
      </w:r>
      <w:r>
        <w:t xml:space="preserve"> </w:t>
      </w:r>
      <w:r>
        <w:rPr>
          <w:rFonts w:hint="eastAsia"/>
        </w:rPr>
        <w:t>测试内容与结果</w:t>
      </w:r>
      <w:bookmarkEnd w:id="123"/>
    </w:p>
    <w:p w:rsidR="00FC1E73" w:rsidRDefault="00FC1E73" w:rsidP="00AB138C">
      <w:pPr>
        <w:pStyle w:val="3"/>
      </w:pPr>
      <w:bookmarkStart w:id="124" w:name="_Toc501140056"/>
      <w:r>
        <w:rPr>
          <w:rFonts w:hint="eastAsia"/>
        </w:rPr>
        <w:t xml:space="preserve">6.2.1 </w:t>
      </w:r>
      <w:r>
        <w:rPr>
          <w:rFonts w:hint="eastAsia"/>
        </w:rPr>
        <w:t>高速数据传输</w:t>
      </w:r>
      <w:bookmarkEnd w:id="124"/>
    </w:p>
    <w:p w:rsidR="00FC1E73" w:rsidRPr="00E716F9" w:rsidRDefault="00FC1E73" w:rsidP="00E716F9">
      <w:r>
        <w:tab/>
      </w:r>
      <w:r>
        <w:rPr>
          <w:rFonts w:hint="eastAsia"/>
        </w:rPr>
        <w:t>验证新设计的协议达到的速率</w:t>
      </w:r>
    </w:p>
    <w:p w:rsidR="00FC1E73" w:rsidRDefault="00FC1E73" w:rsidP="00AB138C">
      <w:pPr>
        <w:pStyle w:val="3"/>
      </w:pPr>
      <w:bookmarkStart w:id="125" w:name="_Toc501140057"/>
      <w:r>
        <w:rPr>
          <w:rFonts w:hint="eastAsia"/>
        </w:rPr>
        <w:t xml:space="preserve">6.2.2 </w:t>
      </w:r>
      <w:r>
        <w:rPr>
          <w:rFonts w:hint="eastAsia"/>
        </w:rPr>
        <w:t>采集处理显示</w:t>
      </w:r>
      <w:bookmarkEnd w:id="125"/>
    </w:p>
    <w:p w:rsidR="00FC1E73" w:rsidRPr="008327E3" w:rsidRDefault="00FC1E73" w:rsidP="008327E3">
      <w:r>
        <w:tab/>
      </w:r>
      <w:r>
        <w:rPr>
          <w:rFonts w:hint="eastAsia"/>
        </w:rPr>
        <w:t>主控界面</w:t>
      </w:r>
    </w:p>
    <w:p w:rsidR="00FC1E73" w:rsidRDefault="00FC1E73" w:rsidP="00AB138C">
      <w:pPr>
        <w:pStyle w:val="2"/>
        <w:jc w:val="left"/>
      </w:pPr>
      <w:bookmarkStart w:id="126" w:name="_Toc501140058"/>
      <w:r>
        <w:rPr>
          <w:rFonts w:hint="eastAsia"/>
        </w:rPr>
        <w:t>6</w:t>
      </w:r>
      <w:r>
        <w:t>.</w:t>
      </w:r>
      <w:r>
        <w:rPr>
          <w:rFonts w:hint="eastAsia"/>
        </w:rPr>
        <w:t>3</w:t>
      </w:r>
      <w:r>
        <w:t xml:space="preserve"> </w:t>
      </w:r>
      <w:r>
        <w:rPr>
          <w:rFonts w:hint="eastAsia"/>
        </w:rPr>
        <w:t>本章小结</w:t>
      </w:r>
      <w:bookmarkEnd w:id="126"/>
    </w:p>
    <w:p w:rsidR="00B15AAC" w:rsidRDefault="00B15AAC" w:rsidP="00B15AAC"/>
    <w:p w:rsidR="00B15AAC" w:rsidRDefault="00B15AAC" w:rsidP="00B15AAC">
      <w:pPr>
        <w:sectPr w:rsidR="00B15AAC">
          <w:headerReference w:type="even" r:id="rId93"/>
          <w:headerReference w:type="default" r:id="rId94"/>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27" w:name="_Toc501140059"/>
      <w:bookmarkEnd w:id="119"/>
      <w:bookmarkEnd w:id="120"/>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27"/>
    </w:p>
    <w:p w:rsidR="00B15AAC" w:rsidRDefault="00B15AAC" w:rsidP="00B15AAC">
      <w:pPr>
        <w:pStyle w:val="2"/>
        <w:jc w:val="left"/>
        <w:rPr>
          <w:szCs w:val="28"/>
        </w:rPr>
      </w:pPr>
      <w:bookmarkStart w:id="128" w:name="_Toc468278874"/>
      <w:bookmarkStart w:id="129" w:name="_Toc501140060"/>
      <w:r>
        <w:rPr>
          <w:rFonts w:hint="eastAsia"/>
          <w:szCs w:val="28"/>
        </w:rPr>
        <w:t>7</w:t>
      </w:r>
      <w:r>
        <w:rPr>
          <w:szCs w:val="28"/>
        </w:rPr>
        <w:t xml:space="preserve">.1 </w:t>
      </w:r>
      <w:r>
        <w:rPr>
          <w:szCs w:val="28"/>
        </w:rPr>
        <w:t>总结</w:t>
      </w:r>
      <w:bookmarkEnd w:id="128"/>
      <w:bookmarkEnd w:id="129"/>
    </w:p>
    <w:p w:rsidR="00B15AAC" w:rsidRDefault="00B15AAC" w:rsidP="00B15AAC">
      <w:pPr>
        <w:pStyle w:val="2"/>
        <w:jc w:val="left"/>
        <w:rPr>
          <w:szCs w:val="28"/>
        </w:rPr>
      </w:pPr>
      <w:bookmarkStart w:id="130" w:name="_Toc468278875"/>
      <w:bookmarkStart w:id="131" w:name="_Toc501140061"/>
      <w:r>
        <w:rPr>
          <w:rFonts w:hint="eastAsia"/>
          <w:szCs w:val="28"/>
        </w:rPr>
        <w:t>7</w:t>
      </w:r>
      <w:r>
        <w:rPr>
          <w:szCs w:val="28"/>
        </w:rPr>
        <w:t xml:space="preserve">.2 </w:t>
      </w:r>
      <w:bookmarkEnd w:id="130"/>
      <w:r>
        <w:rPr>
          <w:rFonts w:hint="eastAsia"/>
          <w:szCs w:val="28"/>
        </w:rPr>
        <w:t>展望</w:t>
      </w:r>
      <w:bookmarkEnd w:id="131"/>
    </w:p>
    <w:p w:rsidR="00B15AAC" w:rsidRDefault="00B15AAC" w:rsidP="00B15AAC"/>
    <w:p w:rsidR="00B15AAC" w:rsidRPr="00B15AAC" w:rsidRDefault="00B15AAC" w:rsidP="00865413">
      <w:pPr>
        <w:sectPr w:rsidR="00B15AAC" w:rsidRPr="00B15AAC">
          <w:headerReference w:type="default" r:id="rId95"/>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32" w:name="_Toc501140062"/>
      <w:r>
        <w:rPr>
          <w:color w:val="000000"/>
          <w:szCs w:val="32"/>
        </w:rPr>
        <w:lastRenderedPageBreak/>
        <w:t>参考文献</w:t>
      </w:r>
      <w:bookmarkEnd w:id="132"/>
    </w:p>
    <w:p w:rsidR="00254AA7" w:rsidRDefault="00254AA7">
      <w:pPr>
        <w:jc w:val="left"/>
        <w:rPr>
          <w:color w:val="000000"/>
        </w:rPr>
        <w:sectPr w:rsidR="00254AA7">
          <w:headerReference w:type="even" r:id="rId96"/>
          <w:headerReference w:type="default" r:id="rId97"/>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33" w:name="_Toc468695750"/>
      <w:bookmarkStart w:id="134" w:name="_Toc501140063"/>
      <w:r>
        <w:rPr>
          <w:color w:val="000000"/>
          <w:szCs w:val="32"/>
        </w:rPr>
        <w:lastRenderedPageBreak/>
        <w:t>附</w:t>
      </w:r>
      <w:r>
        <w:rPr>
          <w:color w:val="000000"/>
          <w:szCs w:val="32"/>
        </w:rPr>
        <w:t xml:space="preserve">    </w:t>
      </w:r>
      <w:r>
        <w:rPr>
          <w:color w:val="000000"/>
          <w:szCs w:val="32"/>
        </w:rPr>
        <w:t>录</w:t>
      </w:r>
      <w:bookmarkEnd w:id="133"/>
      <w:bookmarkEnd w:id="134"/>
    </w:p>
    <w:p w:rsidR="00254AA7" w:rsidRDefault="00254AA7" w:rsidP="002D5710"/>
    <w:sectPr w:rsidR="00254AA7">
      <w:headerReference w:type="even" r:id="rId98"/>
      <w:headerReference w:type="default" r:id="rId99"/>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C18" w:rsidRDefault="00F75C18">
      <w:pPr>
        <w:spacing w:line="240" w:lineRule="auto"/>
      </w:pPr>
      <w:r>
        <w:separator/>
      </w:r>
    </w:p>
  </w:endnote>
  <w:endnote w:type="continuationSeparator" w:id="0">
    <w:p w:rsidR="00F75C18" w:rsidRDefault="00F75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EndPr/>
    <w:sdtContent>
      <w:p w:rsidR="003B30FD" w:rsidRDefault="003B30FD">
        <w:pPr>
          <w:pStyle w:val="a9"/>
          <w:jc w:val="center"/>
        </w:pPr>
        <w:r>
          <w:fldChar w:fldCharType="begin"/>
        </w:r>
        <w:r>
          <w:instrText>PAGE   \* MERGEFORMAT</w:instrText>
        </w:r>
        <w:r>
          <w:fldChar w:fldCharType="separate"/>
        </w:r>
        <w:r w:rsidR="00396F67" w:rsidRPr="00396F67">
          <w:rPr>
            <w:noProof/>
            <w:lang w:val="zh-CN"/>
          </w:rPr>
          <w:t>I</w:t>
        </w:r>
        <w:r>
          <w:fldChar w:fldCharType="end"/>
        </w:r>
      </w:p>
    </w:sdtContent>
  </w:sdt>
  <w:p w:rsidR="003B30FD" w:rsidRDefault="003B30FD">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EndPr/>
    <w:sdtContent>
      <w:p w:rsidR="003B30FD" w:rsidRDefault="003B30FD">
        <w:pPr>
          <w:pStyle w:val="a9"/>
          <w:jc w:val="center"/>
        </w:pPr>
        <w:r>
          <w:fldChar w:fldCharType="begin"/>
        </w:r>
        <w:r>
          <w:instrText>PAGE   \* MERGEFORMAT</w:instrText>
        </w:r>
        <w:r>
          <w:fldChar w:fldCharType="separate"/>
        </w:r>
        <w:r w:rsidR="00396F67" w:rsidRPr="00396F67">
          <w:rPr>
            <w:noProof/>
            <w:lang w:val="zh-CN"/>
          </w:rPr>
          <w:t>III</w:t>
        </w:r>
        <w:r>
          <w:fldChar w:fldCharType="end"/>
        </w:r>
      </w:p>
    </w:sdtContent>
  </w:sdt>
  <w:p w:rsidR="003B30FD" w:rsidRDefault="003B30FD">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134766"/>
      <w:docPartObj>
        <w:docPartGallery w:val="Page Numbers (Bottom of Page)"/>
        <w:docPartUnique/>
      </w:docPartObj>
    </w:sdtPr>
    <w:sdtEndPr/>
    <w:sdtContent>
      <w:p w:rsidR="003B30FD" w:rsidRDefault="003B30FD">
        <w:pPr>
          <w:pStyle w:val="a9"/>
          <w:jc w:val="center"/>
        </w:pPr>
        <w:r>
          <w:fldChar w:fldCharType="begin"/>
        </w:r>
        <w:r>
          <w:instrText>PAGE   \* MERGEFORMAT</w:instrText>
        </w:r>
        <w:r>
          <w:fldChar w:fldCharType="separate"/>
        </w:r>
        <w:r w:rsidR="00396F67" w:rsidRPr="00396F67">
          <w:rPr>
            <w:noProof/>
            <w:lang w:val="zh-CN"/>
          </w:rPr>
          <w:t>3</w:t>
        </w:r>
        <w:r>
          <w:fldChar w:fldCharType="end"/>
        </w:r>
      </w:p>
    </w:sdtContent>
  </w:sdt>
  <w:p w:rsidR="003B30FD" w:rsidRDefault="003B30FD">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C18" w:rsidRDefault="00F75C18">
      <w:pPr>
        <w:spacing w:line="240" w:lineRule="auto"/>
      </w:pPr>
      <w:r>
        <w:separator/>
      </w:r>
    </w:p>
  </w:footnote>
  <w:footnote w:type="continuationSeparator" w:id="0">
    <w:p w:rsidR="00F75C18" w:rsidRDefault="00F75C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C431BF"/>
    <w:multiLevelType w:val="hybridMultilevel"/>
    <w:tmpl w:val="EB14F406"/>
    <w:lvl w:ilvl="0" w:tplc="4276033C">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6"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E9C6DD3"/>
    <w:multiLevelType w:val="hybridMultilevel"/>
    <w:tmpl w:val="57D05EC4"/>
    <w:lvl w:ilvl="0" w:tplc="68DC3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10"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5" w15:restartNumberingAfterBreak="0">
    <w:nsid w:val="39B9347B"/>
    <w:multiLevelType w:val="hybridMultilevel"/>
    <w:tmpl w:val="7B60B8BA"/>
    <w:lvl w:ilvl="0" w:tplc="46BE46EA">
      <w:start w:val="1"/>
      <w:numFmt w:val="bullet"/>
      <w:lvlText w:val=""/>
      <w:lvlJc w:val="left"/>
      <w:pPr>
        <w:ind w:left="420" w:hanging="420"/>
      </w:pPr>
      <w:rPr>
        <w:rFonts w:ascii="Wingdings" w:hAnsi="Wingdings" w:hint="default"/>
        <w:sz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6"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1"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5374849"/>
    <w:multiLevelType w:val="hybridMultilevel"/>
    <w:tmpl w:val="F6E0B1AE"/>
    <w:lvl w:ilvl="0" w:tplc="DD26A86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5"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6"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9"/>
  </w:num>
  <w:num w:numId="2">
    <w:abstractNumId w:val="0"/>
  </w:num>
  <w:num w:numId="3">
    <w:abstractNumId w:val="11"/>
  </w:num>
  <w:num w:numId="4">
    <w:abstractNumId w:val="4"/>
  </w:num>
  <w:num w:numId="5">
    <w:abstractNumId w:val="3"/>
  </w:num>
  <w:num w:numId="6">
    <w:abstractNumId w:val="25"/>
  </w:num>
  <w:num w:numId="7">
    <w:abstractNumId w:val="10"/>
  </w:num>
  <w:num w:numId="8">
    <w:abstractNumId w:val="21"/>
  </w:num>
  <w:num w:numId="9">
    <w:abstractNumId w:val="14"/>
  </w:num>
  <w:num w:numId="10">
    <w:abstractNumId w:val="9"/>
  </w:num>
  <w:num w:numId="11">
    <w:abstractNumId w:val="6"/>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6"/>
  </w:num>
  <w:num w:numId="18">
    <w:abstractNumId w:val="18"/>
  </w:num>
  <w:num w:numId="19">
    <w:abstractNumId w:val="13"/>
  </w:num>
  <w:num w:numId="20">
    <w:abstractNumId w:val="17"/>
  </w:num>
  <w:num w:numId="21">
    <w:abstractNumId w:val="1"/>
  </w:num>
  <w:num w:numId="22">
    <w:abstractNumId w:val="22"/>
  </w:num>
  <w:num w:numId="23">
    <w:abstractNumId w:val="7"/>
  </w:num>
  <w:num w:numId="24">
    <w:abstractNumId w:val="7"/>
  </w:num>
  <w:num w:numId="25">
    <w:abstractNumId w:val="23"/>
  </w:num>
  <w:num w:numId="26">
    <w:abstractNumId w:val="8"/>
  </w:num>
  <w:num w:numId="27">
    <w:abstractNumId w:val="15"/>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96EAE"/>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35BCB"/>
    <w:rsid w:val="00146B9D"/>
    <w:rsid w:val="001507B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3A5A"/>
    <w:rsid w:val="001854BD"/>
    <w:rsid w:val="001873FE"/>
    <w:rsid w:val="00193C7B"/>
    <w:rsid w:val="00195751"/>
    <w:rsid w:val="00196C4E"/>
    <w:rsid w:val="001973B9"/>
    <w:rsid w:val="001A022B"/>
    <w:rsid w:val="001A0DC6"/>
    <w:rsid w:val="001A2363"/>
    <w:rsid w:val="001A3BF8"/>
    <w:rsid w:val="001B3329"/>
    <w:rsid w:val="001B4866"/>
    <w:rsid w:val="001C3288"/>
    <w:rsid w:val="001C3399"/>
    <w:rsid w:val="001C48C5"/>
    <w:rsid w:val="001C54E7"/>
    <w:rsid w:val="001C6927"/>
    <w:rsid w:val="001D051F"/>
    <w:rsid w:val="001D23C9"/>
    <w:rsid w:val="001D310F"/>
    <w:rsid w:val="001D4B68"/>
    <w:rsid w:val="001D6BE6"/>
    <w:rsid w:val="001E0CD1"/>
    <w:rsid w:val="001E22E4"/>
    <w:rsid w:val="001E3F20"/>
    <w:rsid w:val="001E4602"/>
    <w:rsid w:val="001F1E80"/>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65DD3"/>
    <w:rsid w:val="0028018E"/>
    <w:rsid w:val="00282550"/>
    <w:rsid w:val="00291DFB"/>
    <w:rsid w:val="002933D4"/>
    <w:rsid w:val="00295ACA"/>
    <w:rsid w:val="002A0895"/>
    <w:rsid w:val="002A4559"/>
    <w:rsid w:val="002B4EB2"/>
    <w:rsid w:val="002C2C2E"/>
    <w:rsid w:val="002C5F4A"/>
    <w:rsid w:val="002C6C2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62203"/>
    <w:rsid w:val="00384201"/>
    <w:rsid w:val="00391BD8"/>
    <w:rsid w:val="0039260B"/>
    <w:rsid w:val="00396F67"/>
    <w:rsid w:val="0039715A"/>
    <w:rsid w:val="003A1480"/>
    <w:rsid w:val="003A5808"/>
    <w:rsid w:val="003B30FD"/>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A3AE7"/>
    <w:rsid w:val="005B0F2E"/>
    <w:rsid w:val="005B10B0"/>
    <w:rsid w:val="005B5748"/>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2F2"/>
    <w:rsid w:val="00624E73"/>
    <w:rsid w:val="00632B5E"/>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1F39"/>
    <w:rsid w:val="00682F9E"/>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38AC"/>
    <w:rsid w:val="006F75BD"/>
    <w:rsid w:val="00704D6C"/>
    <w:rsid w:val="00705139"/>
    <w:rsid w:val="00706726"/>
    <w:rsid w:val="007117FB"/>
    <w:rsid w:val="00714F51"/>
    <w:rsid w:val="00714F8F"/>
    <w:rsid w:val="00715C95"/>
    <w:rsid w:val="007174AA"/>
    <w:rsid w:val="007246E9"/>
    <w:rsid w:val="00733DFB"/>
    <w:rsid w:val="00737326"/>
    <w:rsid w:val="007376E0"/>
    <w:rsid w:val="00740B9E"/>
    <w:rsid w:val="007425DA"/>
    <w:rsid w:val="00742D18"/>
    <w:rsid w:val="00746EE0"/>
    <w:rsid w:val="007516E6"/>
    <w:rsid w:val="00751879"/>
    <w:rsid w:val="00757EAC"/>
    <w:rsid w:val="00760667"/>
    <w:rsid w:val="00762F85"/>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54E06"/>
    <w:rsid w:val="008610E2"/>
    <w:rsid w:val="00861B39"/>
    <w:rsid w:val="0086436B"/>
    <w:rsid w:val="00865413"/>
    <w:rsid w:val="008668EA"/>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1FE5"/>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130E"/>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326"/>
    <w:rsid w:val="00A76A56"/>
    <w:rsid w:val="00A77DED"/>
    <w:rsid w:val="00A823F1"/>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B7F2C"/>
    <w:rsid w:val="00AC286F"/>
    <w:rsid w:val="00AC4E9A"/>
    <w:rsid w:val="00AC6A65"/>
    <w:rsid w:val="00AD0DD9"/>
    <w:rsid w:val="00AD5E64"/>
    <w:rsid w:val="00AD7CA3"/>
    <w:rsid w:val="00AE5FED"/>
    <w:rsid w:val="00AF05C1"/>
    <w:rsid w:val="00AF3B61"/>
    <w:rsid w:val="00AF7777"/>
    <w:rsid w:val="00B00DD9"/>
    <w:rsid w:val="00B039C0"/>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2CB1"/>
    <w:rsid w:val="00B94EDA"/>
    <w:rsid w:val="00B97E37"/>
    <w:rsid w:val="00BA05CD"/>
    <w:rsid w:val="00BA1296"/>
    <w:rsid w:val="00BA2820"/>
    <w:rsid w:val="00BA37EC"/>
    <w:rsid w:val="00BA42F7"/>
    <w:rsid w:val="00BA4781"/>
    <w:rsid w:val="00BB2DC5"/>
    <w:rsid w:val="00BB7799"/>
    <w:rsid w:val="00BC7CE7"/>
    <w:rsid w:val="00BC7D50"/>
    <w:rsid w:val="00BD03FD"/>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3E9A"/>
    <w:rsid w:val="00C059D5"/>
    <w:rsid w:val="00C11BA2"/>
    <w:rsid w:val="00C11D2C"/>
    <w:rsid w:val="00C1391E"/>
    <w:rsid w:val="00C14224"/>
    <w:rsid w:val="00C14B48"/>
    <w:rsid w:val="00C15F66"/>
    <w:rsid w:val="00C17C4B"/>
    <w:rsid w:val="00C20284"/>
    <w:rsid w:val="00C21AD5"/>
    <w:rsid w:val="00C30CBD"/>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3091"/>
    <w:rsid w:val="00C76D46"/>
    <w:rsid w:val="00C770A8"/>
    <w:rsid w:val="00C77BBF"/>
    <w:rsid w:val="00C81413"/>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06EE"/>
    <w:rsid w:val="00D11FEA"/>
    <w:rsid w:val="00D13792"/>
    <w:rsid w:val="00D158E7"/>
    <w:rsid w:val="00D2165A"/>
    <w:rsid w:val="00D2353D"/>
    <w:rsid w:val="00D26ABE"/>
    <w:rsid w:val="00D27AD2"/>
    <w:rsid w:val="00D306BF"/>
    <w:rsid w:val="00D406AA"/>
    <w:rsid w:val="00D420FC"/>
    <w:rsid w:val="00D47F0F"/>
    <w:rsid w:val="00D517EB"/>
    <w:rsid w:val="00D54695"/>
    <w:rsid w:val="00D57DFF"/>
    <w:rsid w:val="00D70AA4"/>
    <w:rsid w:val="00D74179"/>
    <w:rsid w:val="00D76225"/>
    <w:rsid w:val="00D778E2"/>
    <w:rsid w:val="00D81E2C"/>
    <w:rsid w:val="00D857BB"/>
    <w:rsid w:val="00D87919"/>
    <w:rsid w:val="00D91C52"/>
    <w:rsid w:val="00D93ACB"/>
    <w:rsid w:val="00DA04BA"/>
    <w:rsid w:val="00DA1831"/>
    <w:rsid w:val="00DA6E51"/>
    <w:rsid w:val="00DB41C5"/>
    <w:rsid w:val="00DD0F4C"/>
    <w:rsid w:val="00DD1C62"/>
    <w:rsid w:val="00DD2A1D"/>
    <w:rsid w:val="00DD2AD1"/>
    <w:rsid w:val="00DE2D2D"/>
    <w:rsid w:val="00DE3194"/>
    <w:rsid w:val="00DE4953"/>
    <w:rsid w:val="00DE68D2"/>
    <w:rsid w:val="00DF1984"/>
    <w:rsid w:val="00DF210E"/>
    <w:rsid w:val="00DF351C"/>
    <w:rsid w:val="00DF4A0C"/>
    <w:rsid w:val="00DF60E8"/>
    <w:rsid w:val="00DF7692"/>
    <w:rsid w:val="00E021CE"/>
    <w:rsid w:val="00E10587"/>
    <w:rsid w:val="00E111C7"/>
    <w:rsid w:val="00E121AA"/>
    <w:rsid w:val="00E17E56"/>
    <w:rsid w:val="00E2013A"/>
    <w:rsid w:val="00E22A85"/>
    <w:rsid w:val="00E24186"/>
    <w:rsid w:val="00E25B27"/>
    <w:rsid w:val="00E3202F"/>
    <w:rsid w:val="00E348C9"/>
    <w:rsid w:val="00E35CAC"/>
    <w:rsid w:val="00E42754"/>
    <w:rsid w:val="00E437E9"/>
    <w:rsid w:val="00E43D7D"/>
    <w:rsid w:val="00E535B1"/>
    <w:rsid w:val="00E60958"/>
    <w:rsid w:val="00E61CA8"/>
    <w:rsid w:val="00E62E4C"/>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EF3619"/>
    <w:rsid w:val="00EF60FA"/>
    <w:rsid w:val="00F01449"/>
    <w:rsid w:val="00F02992"/>
    <w:rsid w:val="00F04648"/>
    <w:rsid w:val="00F11453"/>
    <w:rsid w:val="00F11BC8"/>
    <w:rsid w:val="00F126EE"/>
    <w:rsid w:val="00F21099"/>
    <w:rsid w:val="00F25ABE"/>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5C18"/>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295077C"/>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 w:type="paragraph" w:customStyle="1" w:styleId="af7">
    <w:name w:val="列项——"/>
    <w:rsid w:val="00BD03FD"/>
    <w:pPr>
      <w:widowControl w:val="0"/>
      <w:tabs>
        <w:tab w:val="num" w:pos="854"/>
      </w:tabs>
      <w:ind w:leftChars="200" w:left="4320" w:hangingChars="200" w:hanging="200"/>
      <w:jc w:val="both"/>
    </w:pPr>
    <w:rPr>
      <w:rFonts w:ascii="宋体" w:hAnsi="Times New Roman"/>
      <w:sz w:val="21"/>
    </w:rPr>
  </w:style>
  <w:style w:type="paragraph" w:customStyle="1" w:styleId="24">
    <w:name w:val="正文(首行缩进2字〕"/>
    <w:basedOn w:val="a"/>
    <w:rsid w:val="008610E2"/>
    <w:pPr>
      <w:spacing w:before="40" w:after="40" w:line="380" w:lineRule="exact"/>
      <w:ind w:firstLine="624"/>
    </w:pPr>
    <w:rPr>
      <w:spacing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699819477">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319381348">
      <w:bodyDiv w:val="1"/>
      <w:marLeft w:val="0"/>
      <w:marRight w:val="0"/>
      <w:marTop w:val="0"/>
      <w:marBottom w:val="0"/>
      <w:divBdr>
        <w:top w:val="none" w:sz="0" w:space="0" w:color="auto"/>
        <w:left w:val="none" w:sz="0" w:space="0" w:color="auto"/>
        <w:bottom w:val="none" w:sz="0" w:space="0" w:color="auto"/>
        <w:right w:val="none" w:sz="0" w:space="0" w:color="auto"/>
      </w:divBdr>
    </w:div>
    <w:div w:id="1537352455">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1817409845">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gif"/><Relationship Id="rId21" Type="http://schemas.openxmlformats.org/officeDocument/2006/relationships/header" Target="header6.xml"/><Relationship Id="rId42" Type="http://schemas.openxmlformats.org/officeDocument/2006/relationships/image" Target="media/image11.wmf"/><Relationship Id="rId47" Type="http://schemas.openxmlformats.org/officeDocument/2006/relationships/oleObject" Target="embeddings/oleObject7.bin"/><Relationship Id="rId63" Type="http://schemas.openxmlformats.org/officeDocument/2006/relationships/image" Target="media/image19.wmf"/><Relationship Id="rId68" Type="http://schemas.openxmlformats.org/officeDocument/2006/relationships/package" Target="embeddings/Microsoft_Visio_Drawing3.vsdx"/><Relationship Id="rId84" Type="http://schemas.openxmlformats.org/officeDocument/2006/relationships/header" Target="header13.xml"/><Relationship Id="rId89" Type="http://schemas.openxmlformats.org/officeDocument/2006/relationships/image" Target="media/image30.emf"/><Relationship Id="rId16" Type="http://schemas.openxmlformats.org/officeDocument/2006/relationships/footer" Target="footer3.xml"/><Relationship Id="rId11" Type="http://schemas.openxmlformats.org/officeDocument/2006/relationships/footer" Target="footer1.xml"/><Relationship Id="rId32" Type="http://schemas.openxmlformats.org/officeDocument/2006/relationships/image" Target="media/image6.emf"/><Relationship Id="rId37" Type="http://schemas.openxmlformats.org/officeDocument/2006/relationships/oleObject" Target="embeddings/oleObject2.bin"/><Relationship Id="rId53" Type="http://schemas.openxmlformats.org/officeDocument/2006/relationships/oleObject" Target="embeddings/oleObject11.bin"/><Relationship Id="rId58" Type="http://schemas.openxmlformats.org/officeDocument/2006/relationships/image" Target="media/image18.wmf"/><Relationship Id="rId74" Type="http://schemas.openxmlformats.org/officeDocument/2006/relationships/package" Target="embeddings/Microsoft_Visio_Drawing4.vsdx"/><Relationship Id="rId79" Type="http://schemas.openxmlformats.org/officeDocument/2006/relationships/image" Target="media/image26.emf"/><Relationship Id="rId5" Type="http://schemas.openxmlformats.org/officeDocument/2006/relationships/settings" Target="settings.xml"/><Relationship Id="rId90" Type="http://schemas.openxmlformats.org/officeDocument/2006/relationships/package" Target="embeddings/Microsoft_Visio_Drawing10.vsdx"/><Relationship Id="rId95" Type="http://schemas.openxmlformats.org/officeDocument/2006/relationships/header" Target="header18.xml"/><Relationship Id="rId22" Type="http://schemas.openxmlformats.org/officeDocument/2006/relationships/header" Target="header7.xml"/><Relationship Id="rId27" Type="http://schemas.openxmlformats.org/officeDocument/2006/relationships/image" Target="media/image4.wmf"/><Relationship Id="rId43" Type="http://schemas.openxmlformats.org/officeDocument/2006/relationships/oleObject" Target="embeddings/oleObject5.bin"/><Relationship Id="rId48" Type="http://schemas.openxmlformats.org/officeDocument/2006/relationships/image" Target="media/image14.wmf"/><Relationship Id="rId64" Type="http://schemas.openxmlformats.org/officeDocument/2006/relationships/oleObject" Target="embeddings/oleObject18.bin"/><Relationship Id="rId69" Type="http://schemas.openxmlformats.org/officeDocument/2006/relationships/image" Target="media/image22.wmf"/><Relationship Id="rId80" Type="http://schemas.openxmlformats.org/officeDocument/2006/relationships/package" Target="embeddings/Microsoft_Visio_Drawing7.vsdx"/><Relationship Id="rId85" Type="http://schemas.openxmlformats.org/officeDocument/2006/relationships/image" Target="media/image28.emf"/><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package" Target="embeddings/Microsoft_Visio_Drawing1.vsdx"/><Relationship Id="rId38" Type="http://schemas.openxmlformats.org/officeDocument/2006/relationships/image" Target="media/image9.wmf"/><Relationship Id="rId46" Type="http://schemas.openxmlformats.org/officeDocument/2006/relationships/image" Target="media/image13.wmf"/><Relationship Id="rId59" Type="http://schemas.openxmlformats.org/officeDocument/2006/relationships/oleObject" Target="embeddings/oleObject14.bin"/><Relationship Id="rId67" Type="http://schemas.openxmlformats.org/officeDocument/2006/relationships/image" Target="media/image21.emf"/><Relationship Id="rId20" Type="http://schemas.openxmlformats.org/officeDocument/2006/relationships/header" Target="header5.xml"/><Relationship Id="rId41" Type="http://schemas.openxmlformats.org/officeDocument/2006/relationships/oleObject" Target="embeddings/oleObject4.bin"/><Relationship Id="rId54" Type="http://schemas.openxmlformats.org/officeDocument/2006/relationships/image" Target="media/image16.wmf"/><Relationship Id="rId62" Type="http://schemas.openxmlformats.org/officeDocument/2006/relationships/oleObject" Target="embeddings/oleObject17.bin"/><Relationship Id="rId70" Type="http://schemas.openxmlformats.org/officeDocument/2006/relationships/oleObject" Target="embeddings/oleObject20.bin"/><Relationship Id="rId75" Type="http://schemas.openxmlformats.org/officeDocument/2006/relationships/image" Target="media/image24.emf"/><Relationship Id="rId83" Type="http://schemas.openxmlformats.org/officeDocument/2006/relationships/header" Target="header12.xml"/><Relationship Id="rId88" Type="http://schemas.openxmlformats.org/officeDocument/2006/relationships/package" Target="embeddings/Microsoft_Visio_Drawing9.vsdx"/><Relationship Id="rId91" Type="http://schemas.openxmlformats.org/officeDocument/2006/relationships/header" Target="header14.xml"/><Relationship Id="rId96"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image" Target="media/image8.wmf"/><Relationship Id="rId49" Type="http://schemas.openxmlformats.org/officeDocument/2006/relationships/oleObject" Target="embeddings/oleObject8.bin"/><Relationship Id="rId57" Type="http://schemas.openxmlformats.org/officeDocument/2006/relationships/oleObject" Target="embeddings/oleObject13.bin"/><Relationship Id="rId10" Type="http://schemas.openxmlformats.org/officeDocument/2006/relationships/image" Target="media/image2.png"/><Relationship Id="rId31" Type="http://schemas.openxmlformats.org/officeDocument/2006/relationships/package" Target="embeddings/Microsoft_Visio_Drawing.vsdx"/><Relationship Id="rId44" Type="http://schemas.openxmlformats.org/officeDocument/2006/relationships/image" Target="media/image12.wmf"/><Relationship Id="rId52" Type="http://schemas.openxmlformats.org/officeDocument/2006/relationships/oleObject" Target="embeddings/oleObject10.bin"/><Relationship Id="rId60" Type="http://schemas.openxmlformats.org/officeDocument/2006/relationships/oleObject" Target="embeddings/oleObject15.bin"/><Relationship Id="rId65" Type="http://schemas.openxmlformats.org/officeDocument/2006/relationships/image" Target="media/image20.wmf"/><Relationship Id="rId73" Type="http://schemas.openxmlformats.org/officeDocument/2006/relationships/image" Target="media/image23.emf"/><Relationship Id="rId78" Type="http://schemas.openxmlformats.org/officeDocument/2006/relationships/package" Target="embeddings/Microsoft_Visio_Drawing6.vsdx"/><Relationship Id="rId81" Type="http://schemas.openxmlformats.org/officeDocument/2006/relationships/image" Target="media/image27.wmf"/><Relationship Id="rId86" Type="http://schemas.openxmlformats.org/officeDocument/2006/relationships/package" Target="embeddings/Microsoft_Visio_Drawing8.vsdx"/><Relationship Id="rId94" Type="http://schemas.openxmlformats.org/officeDocument/2006/relationships/header" Target="header17.xml"/><Relationship Id="rId99" Type="http://schemas.openxmlformats.org/officeDocument/2006/relationships/header" Target="header22.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9" Type="http://schemas.openxmlformats.org/officeDocument/2006/relationships/oleObject" Target="embeddings/oleObject3.bin"/><Relationship Id="rId34" Type="http://schemas.openxmlformats.org/officeDocument/2006/relationships/image" Target="media/image7.emf"/><Relationship Id="rId50" Type="http://schemas.openxmlformats.org/officeDocument/2006/relationships/oleObject" Target="embeddings/oleObject9.bin"/><Relationship Id="rId55" Type="http://schemas.openxmlformats.org/officeDocument/2006/relationships/oleObject" Target="embeddings/oleObject12.bin"/><Relationship Id="rId76" Type="http://schemas.openxmlformats.org/officeDocument/2006/relationships/package" Target="embeddings/Microsoft_Visio_Drawing5.vsdx"/><Relationship Id="rId97" Type="http://schemas.openxmlformats.org/officeDocument/2006/relationships/header" Target="header20.xml"/><Relationship Id="rId7" Type="http://schemas.openxmlformats.org/officeDocument/2006/relationships/footnotes" Target="footnotes.xml"/><Relationship Id="rId71" Type="http://schemas.openxmlformats.org/officeDocument/2006/relationships/header" Target="header10.xml"/><Relationship Id="rId92" Type="http://schemas.openxmlformats.org/officeDocument/2006/relationships/header" Target="header15.xml"/><Relationship Id="rId2" Type="http://schemas.openxmlformats.org/officeDocument/2006/relationships/customXml" Target="../customXml/item2.xml"/><Relationship Id="rId29" Type="http://schemas.openxmlformats.org/officeDocument/2006/relationships/header" Target="header9.xml"/><Relationship Id="rId24" Type="http://schemas.openxmlformats.org/officeDocument/2006/relationships/footer" Target="footer6.xml"/><Relationship Id="rId40" Type="http://schemas.openxmlformats.org/officeDocument/2006/relationships/image" Target="media/image10.wmf"/><Relationship Id="rId45" Type="http://schemas.openxmlformats.org/officeDocument/2006/relationships/oleObject" Target="embeddings/oleObject6.bin"/><Relationship Id="rId66" Type="http://schemas.openxmlformats.org/officeDocument/2006/relationships/oleObject" Target="embeddings/oleObject19.bin"/><Relationship Id="rId87" Type="http://schemas.openxmlformats.org/officeDocument/2006/relationships/image" Target="media/image29.emf"/><Relationship Id="rId61" Type="http://schemas.openxmlformats.org/officeDocument/2006/relationships/oleObject" Target="embeddings/oleObject16.bin"/><Relationship Id="rId82" Type="http://schemas.openxmlformats.org/officeDocument/2006/relationships/oleObject" Target="embeddings/oleObject21.bin"/><Relationship Id="rId19" Type="http://schemas.openxmlformats.org/officeDocument/2006/relationships/footer" Target="footer5.xml"/><Relationship Id="rId14" Type="http://schemas.openxmlformats.org/officeDocument/2006/relationships/header" Target="header2.xml"/><Relationship Id="rId30" Type="http://schemas.openxmlformats.org/officeDocument/2006/relationships/image" Target="media/image5.emf"/><Relationship Id="rId35" Type="http://schemas.openxmlformats.org/officeDocument/2006/relationships/package" Target="embeddings/Microsoft_Visio_Drawing2.vsdx"/><Relationship Id="rId56" Type="http://schemas.openxmlformats.org/officeDocument/2006/relationships/image" Target="media/image17.wmf"/><Relationship Id="rId77" Type="http://schemas.openxmlformats.org/officeDocument/2006/relationships/image" Target="media/image25.emf"/><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5.wmf"/><Relationship Id="rId72" Type="http://schemas.openxmlformats.org/officeDocument/2006/relationships/header" Target="header11.xml"/><Relationship Id="rId93" Type="http://schemas.openxmlformats.org/officeDocument/2006/relationships/header" Target="header16.xml"/><Relationship Id="rId98" Type="http://schemas.openxmlformats.org/officeDocument/2006/relationships/header" Target="header21.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1391F9-34B3-44AC-82DC-4F65C378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43</Pages>
  <Words>4037</Words>
  <Characters>23012</Characters>
  <Application>Microsoft Office Word</Application>
  <DocSecurity>0</DocSecurity>
  <Lines>191</Lines>
  <Paragraphs>53</Paragraphs>
  <ScaleCrop>false</ScaleCrop>
  <Company/>
  <LinksUpToDate>false</LinksUpToDate>
  <CharactersWithSpaces>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121</cp:revision>
  <cp:lastPrinted>2016-12-28T14:35:00Z</cp:lastPrinted>
  <dcterms:created xsi:type="dcterms:W3CDTF">2016-12-28T14:07:00Z</dcterms:created>
  <dcterms:modified xsi:type="dcterms:W3CDTF">2017-12-15T14:24:00Z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