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uild-an-exam-heuristics-engine"/>
    <w:p>
      <w:pPr>
        <w:pStyle w:val="Heading1"/>
      </w:pPr>
      <w:r>
        <w:t xml:space="preserve">Build an Exam Heuristics Engine</w:t>
      </w:r>
    </w:p>
    <w:p>
      <w:pPr>
        <w:pStyle w:val="FirstParagraph"/>
      </w:pPr>
      <w:r>
        <w:t xml:space="preserve">I want you to build a complete web application called</w:t>
      </w:r>
      <w:r>
        <w:t xml:space="preserve"> </w:t>
      </w:r>
      <w:r>
        <w:rPr>
          <w:b/>
          <w:bCs/>
        </w:rPr>
        <w:t xml:space="preserve">Exam Heuristics Engine</w:t>
      </w:r>
      <w:r>
        <w:t xml:space="preserve">.</w:t>
      </w:r>
    </w:p>
    <w:p>
      <w:pPr>
        <w:pStyle w:val="BodyText"/>
      </w:pPr>
      <w:r>
        <w:t xml:space="preserve">The project is a fun experiment that attempts to answer Multiple Choice Questions (MCQ) and True/False questions using only exam-writing patterns and test-taking heuristics.</w:t>
      </w:r>
    </w:p>
    <w:p>
      <w:pPr>
        <w:pStyle w:val="BodyText"/>
      </w:pPr>
      <w:r>
        <w:t xml:space="preserve">This is NOT an AI project.</w:t>
      </w:r>
    </w:p>
    <w:p>
      <w:pPr>
        <w:pStyle w:val="BodyText"/>
      </w:pPr>
      <w:r>
        <w:t xml:space="preserve">Do NOT use:</w:t>
      </w:r>
    </w:p>
    <w:p>
      <w:pPr>
        <w:pStyle w:val="Compact"/>
        <w:numPr>
          <w:ilvl w:val="0"/>
          <w:numId w:val="1001"/>
        </w:numPr>
      </w:pPr>
      <w:r>
        <w:t xml:space="preserve">OpenAI APIs</w:t>
      </w:r>
    </w:p>
    <w:p>
      <w:pPr>
        <w:pStyle w:val="Compact"/>
        <w:numPr>
          <w:ilvl w:val="0"/>
          <w:numId w:val="1001"/>
        </w:numPr>
      </w:pPr>
      <w:r>
        <w:t xml:space="preserve">LLMs</w:t>
      </w:r>
    </w:p>
    <w:p>
      <w:pPr>
        <w:pStyle w:val="Compact"/>
        <w:numPr>
          <w:ilvl w:val="0"/>
          <w:numId w:val="1001"/>
        </w:numPr>
      </w:pPr>
      <w:r>
        <w:t xml:space="preserve">Embeddings</w:t>
      </w:r>
    </w:p>
    <w:p>
      <w:pPr>
        <w:pStyle w:val="Compact"/>
        <w:numPr>
          <w:ilvl w:val="0"/>
          <w:numId w:val="1001"/>
        </w:numPr>
      </w:pPr>
      <w:r>
        <w:t xml:space="preserve">Vector databases</w:t>
      </w:r>
    </w:p>
    <w:p>
      <w:pPr>
        <w:pStyle w:val="Compact"/>
        <w:numPr>
          <w:ilvl w:val="0"/>
          <w:numId w:val="1001"/>
        </w:numPr>
      </w:pPr>
      <w:r>
        <w:t xml:space="preserve">Machine learning models</w:t>
      </w:r>
    </w:p>
    <w:p>
      <w:pPr>
        <w:pStyle w:val="Compact"/>
        <w:numPr>
          <w:ilvl w:val="0"/>
          <w:numId w:val="1001"/>
        </w:numPr>
      </w:pPr>
      <w:r>
        <w:t xml:space="preserve">External knowledge sources</w:t>
      </w:r>
    </w:p>
    <w:p>
      <w:pPr>
        <w:pStyle w:val="FirstParagraph"/>
      </w:pPr>
      <w:r>
        <w:t xml:space="preserve">The system must rely entirely on heuristic scoring rules.</w:t>
      </w:r>
    </w:p>
    <w:p>
      <w:r>
        <w:pict>
          <v:rect style="width:0;height:1.5pt" o:hralign="center" o:hrstd="t" o:hr="t"/>
        </w:pict>
      </w:r>
    </w:p>
    <w:bookmarkEnd w:id="20"/>
    <w:bookmarkStart w:id="21" w:name="tech-stack"/>
    <w:p>
      <w:pPr>
        <w:pStyle w:val="Heading1"/>
      </w:pPr>
      <w:r>
        <w:t xml:space="preserve">Tech Stack</w:t>
      </w:r>
    </w:p>
    <w:p>
      <w:pPr>
        <w:pStyle w:val="FirstParagraph"/>
      </w:pPr>
      <w:r>
        <w:t xml:space="preserve">Frontend:</w:t>
      </w:r>
    </w:p>
    <w:p>
      <w:pPr>
        <w:pStyle w:val="Compact"/>
        <w:numPr>
          <w:ilvl w:val="0"/>
          <w:numId w:val="1002"/>
        </w:numPr>
      </w:pPr>
      <w:r>
        <w:t xml:space="preserve">React</w:t>
      </w:r>
    </w:p>
    <w:p>
      <w:pPr>
        <w:pStyle w:val="Compact"/>
        <w:numPr>
          <w:ilvl w:val="0"/>
          <w:numId w:val="1002"/>
        </w:numPr>
      </w:pPr>
      <w:r>
        <w:t xml:space="preserve">Vite</w:t>
      </w:r>
    </w:p>
    <w:p>
      <w:pPr>
        <w:pStyle w:val="Compact"/>
        <w:numPr>
          <w:ilvl w:val="0"/>
          <w:numId w:val="1002"/>
        </w:numPr>
      </w:pPr>
      <w:r>
        <w:t xml:space="preserve">Modern responsive UI</w:t>
      </w:r>
    </w:p>
    <w:p>
      <w:pPr>
        <w:pStyle w:val="FirstParagraph"/>
      </w:pPr>
      <w:r>
        <w:t xml:space="preserve">Backend:</w:t>
      </w:r>
    </w:p>
    <w:p>
      <w:pPr>
        <w:pStyle w:val="Compact"/>
        <w:numPr>
          <w:ilvl w:val="0"/>
          <w:numId w:val="1003"/>
        </w:numPr>
      </w:pPr>
      <w:r>
        <w:t xml:space="preserve">Python</w:t>
      </w:r>
    </w:p>
    <w:p>
      <w:pPr>
        <w:pStyle w:val="Compact"/>
        <w:numPr>
          <w:ilvl w:val="0"/>
          <w:numId w:val="1003"/>
        </w:numPr>
      </w:pPr>
      <w:r>
        <w:t xml:space="preserve">FastAPI</w:t>
      </w:r>
    </w:p>
    <w:p>
      <w:pPr>
        <w:pStyle w:val="FirstParagraph"/>
      </w:pPr>
      <w:r>
        <w:t xml:space="preserve">The scoring engine must be implemented entirely in Python.</w:t>
      </w:r>
    </w:p>
    <w:p>
      <w:pPr>
        <w:pStyle w:val="BodyText"/>
      </w:pPr>
      <w:r>
        <w:t xml:space="preserve">No database is required.</w:t>
      </w:r>
    </w:p>
    <w:p>
      <w:r>
        <w:pict>
          <v:rect style="width:0;height:1.5pt" o:hralign="center" o:hrstd="t" o:hr="t"/>
        </w:pict>
      </w:r>
    </w:p>
    <w:bookmarkEnd w:id="21"/>
    <w:bookmarkStart w:id="27" w:name="user-interface"/>
    <w:p>
      <w:pPr>
        <w:pStyle w:val="Heading1"/>
      </w:pPr>
      <w:r>
        <w:t xml:space="preserve">User Interface</w:t>
      </w:r>
    </w:p>
    <w:p>
      <w:pPr>
        <w:pStyle w:val="FirstParagraph"/>
      </w:pPr>
      <w:r>
        <w:t xml:space="preserve">Create a clean modern interface.</w:t>
      </w:r>
    </w:p>
    <w:p>
      <w:pPr>
        <w:pStyle w:val="BodyText"/>
      </w:pPr>
      <w:r>
        <w:t xml:space="preserve">The page should contain:</w:t>
      </w:r>
    </w:p>
    <w:bookmarkStart w:id="22" w:name="question-type-selector"/>
    <w:p>
      <w:pPr>
        <w:pStyle w:val="Heading2"/>
      </w:pPr>
      <w:r>
        <w:t xml:space="preserve">Question Type Selector</w:t>
      </w:r>
    </w:p>
    <w:p>
      <w:pPr>
        <w:pStyle w:val="FirstParagraph"/>
      </w:pPr>
      <w:r>
        <w:t xml:space="preserve">Options:</w:t>
      </w:r>
    </w:p>
    <w:p>
      <w:pPr>
        <w:pStyle w:val="Compact"/>
        <w:numPr>
          <w:ilvl w:val="0"/>
          <w:numId w:val="1004"/>
        </w:numPr>
      </w:pPr>
      <w:r>
        <w:t xml:space="preserve">Multiple Choice (MCQ)</w:t>
      </w:r>
    </w:p>
    <w:p>
      <w:pPr>
        <w:pStyle w:val="Compact"/>
        <w:numPr>
          <w:ilvl w:val="0"/>
          <w:numId w:val="1004"/>
        </w:numPr>
      </w:pPr>
      <w:r>
        <w:t xml:space="preserve">True / False</w:t>
      </w:r>
    </w:p>
    <w:p>
      <w:r>
        <w:pict>
          <v:rect style="width:0;height:1.5pt" o:hralign="center" o:hrstd="t" o:hr="t"/>
        </w:pict>
      </w:r>
    </w:p>
    <w:bookmarkEnd w:id="22"/>
    <w:bookmarkStart w:id="25" w:name="question-input"/>
    <w:p>
      <w:pPr>
        <w:pStyle w:val="Heading2"/>
      </w:pPr>
      <w:r>
        <w:t xml:space="preserve">Question Input</w:t>
      </w:r>
    </w:p>
    <w:p>
      <w:pPr>
        <w:pStyle w:val="FirstParagraph"/>
      </w:pPr>
      <w:r>
        <w:t xml:space="preserve">Large textarea where users paste questions.</w:t>
      </w:r>
    </w:p>
    <w:bookmarkStart w:id="23" w:name="mcq-format"/>
    <w:p>
      <w:pPr>
        <w:pStyle w:val="Heading3"/>
      </w:pPr>
      <w:r>
        <w:t xml:space="preserve">MCQ Format</w:t>
      </w:r>
    </w:p>
    <w:p>
      <w:pPr>
        <w:pStyle w:val="FirstParagraph"/>
      </w:pPr>
      <w:r>
        <w:t xml:space="preserve">Users will paste questions exactly like:</w:t>
      </w:r>
    </w:p>
    <w:p>
      <w:pPr>
        <w:pStyle w:val="SourceCode"/>
      </w:pPr>
      <w:r>
        <w:rPr>
          <w:rStyle w:val="VerbatimChar"/>
        </w:rPr>
        <w:t xml:space="preserve">Which of the following is a mammal?</w:t>
      </w:r>
      <w:r>
        <w:br/>
      </w:r>
      <w:r>
        <w:br/>
      </w:r>
      <w:r>
        <w:rPr>
          <w:rStyle w:val="VerbatimChar"/>
        </w:rPr>
        <w:t xml:space="preserve">A) Shark</w:t>
      </w:r>
      <w:r>
        <w:br/>
      </w:r>
      <w:r>
        <w:rPr>
          <w:rStyle w:val="VerbatimChar"/>
        </w:rPr>
        <w:t xml:space="preserve">B) Dolphin</w:t>
      </w:r>
      <w:r>
        <w:br/>
      </w:r>
      <w:r>
        <w:rPr>
          <w:rStyle w:val="VerbatimChar"/>
        </w:rPr>
        <w:t xml:space="preserve">C) Octopus</w:t>
      </w:r>
      <w:r>
        <w:br/>
      </w:r>
      <w:r>
        <w:rPr>
          <w:rStyle w:val="VerbatimChar"/>
        </w:rPr>
        <w:t xml:space="preserve">D) Jellyfish</w:t>
      </w:r>
    </w:p>
    <w:p>
      <w:pPr>
        <w:pStyle w:val="FirstParagraph"/>
      </w:pPr>
      <w:r>
        <w:t xml:space="preserve">The parser should also support:</w:t>
      </w:r>
    </w:p>
    <w:p>
      <w:pPr>
        <w:pStyle w:val="SourceCode"/>
      </w:pPr>
      <w:r>
        <w:rPr>
          <w:rStyle w:val="VerbatimChar"/>
        </w:rPr>
        <w:t xml:space="preserve">A.</w:t>
      </w:r>
      <w:r>
        <w:br/>
      </w:r>
      <w:r>
        <w:rPr>
          <w:rStyle w:val="VerbatimChar"/>
        </w:rPr>
        <w:t xml:space="preserve">B.</w:t>
      </w:r>
      <w:r>
        <w:br/>
      </w:r>
      <w:r>
        <w:rPr>
          <w:rStyle w:val="VerbatimChar"/>
        </w:rPr>
        <w:t xml:space="preserve">C.</w:t>
      </w:r>
      <w:r>
        <w:br/>
      </w:r>
      <w:r>
        <w:rPr>
          <w:rStyle w:val="VerbatimChar"/>
        </w:rPr>
        <w:t xml:space="preserve">D.</w:t>
      </w:r>
    </w:p>
    <w:p>
      <w:pPr>
        <w:pStyle w:val="FirstParagraph"/>
      </w:pPr>
      <w:r>
        <w:t xml:space="preserve">and</w:t>
      </w:r>
    </w:p>
    <w:p>
      <w:pPr>
        <w:pStyle w:val="SourceCode"/>
      </w:pPr>
      <w:r>
        <w:rPr>
          <w:rStyle w:val="VerbatimChar"/>
        </w:rPr>
        <w:t xml:space="preserve">A-</w:t>
      </w:r>
      <w:r>
        <w:br/>
      </w:r>
      <w:r>
        <w:rPr>
          <w:rStyle w:val="VerbatimChar"/>
        </w:rPr>
        <w:t xml:space="preserve">B-</w:t>
      </w:r>
      <w:r>
        <w:br/>
      </w:r>
      <w:r>
        <w:rPr>
          <w:rStyle w:val="VerbatimChar"/>
        </w:rPr>
        <w:t xml:space="preserve">C-</w:t>
      </w:r>
      <w:r>
        <w:br/>
      </w:r>
      <w:r>
        <w:rPr>
          <w:rStyle w:val="VerbatimChar"/>
        </w:rPr>
        <w:t xml:space="preserve">D-</w:t>
      </w:r>
    </w:p>
    <w:p>
      <w:pPr>
        <w:pStyle w:val="FirstParagraph"/>
      </w:pPr>
      <w:r>
        <w:t xml:space="preserve">and up to 10 choices if available.</w:t>
      </w:r>
    </w:p>
    <w:p>
      <w:r>
        <w:pict>
          <v:rect style="width:0;height:1.5pt" o:hralign="center" o:hrstd="t" o:hr="t"/>
        </w:pict>
      </w:r>
    </w:p>
    <w:bookmarkEnd w:id="23"/>
    <w:bookmarkStart w:id="24" w:name="truefalse-format"/>
    <w:p>
      <w:pPr>
        <w:pStyle w:val="Heading3"/>
      </w:pPr>
      <w:r>
        <w:t xml:space="preserve">True/False Format</w:t>
      </w:r>
    </w:p>
    <w:p>
      <w:pPr>
        <w:pStyle w:val="SourceCode"/>
      </w:pPr>
      <w:r>
        <w:rPr>
          <w:rStyle w:val="VerbatimChar"/>
        </w:rPr>
        <w:t xml:space="preserve">All mammals can fly.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buttons"/>
    <w:p>
      <w:pPr>
        <w:pStyle w:val="Heading2"/>
      </w:pPr>
      <w:r>
        <w:t xml:space="preserve">Buttons</w:t>
      </w:r>
    </w:p>
    <w:p>
      <w:pPr>
        <w:pStyle w:val="Compact"/>
        <w:numPr>
          <w:ilvl w:val="0"/>
          <w:numId w:val="1005"/>
        </w:numPr>
      </w:pPr>
      <w:r>
        <w:t xml:space="preserve">Analyze Question</w:t>
      </w:r>
    </w:p>
    <w:p>
      <w:pPr>
        <w:pStyle w:val="Compact"/>
        <w:numPr>
          <w:ilvl w:val="0"/>
          <w:numId w:val="1005"/>
        </w:numPr>
      </w:pPr>
      <w:r>
        <w:t xml:space="preserve">Load Example</w:t>
      </w:r>
    </w:p>
    <w:p>
      <w:pPr>
        <w:pStyle w:val="Compact"/>
        <w:numPr>
          <w:ilvl w:val="0"/>
          <w:numId w:val="1005"/>
        </w:numPr>
      </w:pPr>
      <w:r>
        <w:t xml:space="preserve">Clear Input</w:t>
      </w:r>
    </w:p>
    <w:p>
      <w:pPr>
        <w:pStyle w:val="Compact"/>
        <w:numPr>
          <w:ilvl w:val="0"/>
          <w:numId w:val="1005"/>
        </w:numPr>
      </w:pPr>
      <w:r>
        <w:t xml:space="preserve">Copy Results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backend-parsing"/>
    <w:p>
      <w:pPr>
        <w:pStyle w:val="Heading1"/>
      </w:pPr>
      <w:r>
        <w:t xml:space="preserve">Backend Parsing</w:t>
      </w:r>
    </w:p>
    <w:p>
      <w:pPr>
        <w:pStyle w:val="FirstParagraph"/>
      </w:pPr>
      <w:r>
        <w:t xml:space="preserve">The user pastes raw text.</w:t>
      </w:r>
    </w:p>
    <w:p>
      <w:pPr>
        <w:pStyle w:val="BodyText"/>
      </w:pPr>
      <w:r>
        <w:t xml:space="preserve">Convert MCQ questions internally into: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"mcq"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"Which of the following is a mammal?"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"choices"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"Shark"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"Dolphin"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"Octopus"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"Jellyfish"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Convert True/False questions internally into: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"statement"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"All mammals can fly."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JSON should never be shown to the user.</w:t>
      </w:r>
    </w:p>
    <w:p>
      <w:r>
        <w:pict>
          <v:rect style="width:0;height:1.5pt" o:hralign="center" o:hrstd="t" o:hr="t"/>
        </w:pict>
      </w:r>
    </w:p>
    <w:bookmarkEnd w:id="28"/>
    <w:bookmarkStart w:id="29" w:name="scoring-engine"/>
    <w:p>
      <w:pPr>
        <w:pStyle w:val="Heading1"/>
      </w:pPr>
      <w:r>
        <w:t xml:space="preserve">Scoring Engine</w:t>
      </w:r>
    </w:p>
    <w:p>
      <w:pPr>
        <w:pStyle w:val="FirstParagraph"/>
      </w:pPr>
      <w:r>
        <w:t xml:space="preserve">Create a modular rule engine.</w:t>
      </w:r>
    </w:p>
    <w:p>
      <w:pPr>
        <w:pStyle w:val="BodyText"/>
      </w:pPr>
      <w:r>
        <w:t xml:space="preserve">Every rule should:</w:t>
      </w:r>
    </w:p>
    <w:p>
      <w:pPr>
        <w:pStyle w:val="Compact"/>
        <w:numPr>
          <w:ilvl w:val="0"/>
          <w:numId w:val="1006"/>
        </w:numPr>
      </w:pPr>
      <w:r>
        <w:t xml:space="preserve">inspect the question</w:t>
      </w:r>
    </w:p>
    <w:p>
      <w:pPr>
        <w:pStyle w:val="Compact"/>
        <w:numPr>
          <w:ilvl w:val="0"/>
          <w:numId w:val="1006"/>
        </w:numPr>
      </w:pPr>
      <w:r>
        <w:t xml:space="preserve">modify scores</w:t>
      </w:r>
    </w:p>
    <w:p>
      <w:pPr>
        <w:pStyle w:val="Compact"/>
        <w:numPr>
          <w:ilvl w:val="0"/>
          <w:numId w:val="1006"/>
        </w:numPr>
      </w:pPr>
      <w:r>
        <w:t xml:space="preserve">record its reason</w:t>
      </w:r>
    </w:p>
    <w:p>
      <w:pPr>
        <w:pStyle w:val="FirstParagraph"/>
      </w:pPr>
      <w:r>
        <w:t xml:space="preserve">Use separate Python files for rules.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longest_answer_rule(question, choices, scores, reasons):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t xml:space="preserve">The engine should automatically execute all rules.</w:t>
      </w:r>
    </w:p>
    <w:p>
      <w:r>
        <w:pict>
          <v:rect style="width:0;height:1.5pt" o:hralign="center" o:hrstd="t" o:hr="t"/>
        </w:pict>
      </w:r>
    </w:p>
    <w:bookmarkEnd w:id="29"/>
    <w:bookmarkStart w:id="42" w:name="mcq-rules"/>
    <w:p>
      <w:pPr>
        <w:pStyle w:val="Heading1"/>
      </w:pPr>
      <w:r>
        <w:t xml:space="preserve">MCQ Rules</w:t>
      </w:r>
    </w:p>
    <w:bookmarkStart w:id="30" w:name="longest-answer-rule"/>
    <w:p>
      <w:pPr>
        <w:pStyle w:val="Heading2"/>
      </w:pPr>
      <w:r>
        <w:t xml:space="preserve">Longest Answer Rule</w:t>
      </w:r>
    </w:p>
    <w:p>
      <w:pPr>
        <w:pStyle w:val="FirstParagraph"/>
      </w:pPr>
      <w:r>
        <w:t xml:space="preserve">Longest answer:</w:t>
      </w:r>
      <w:r>
        <w:t xml:space="preserve"> </w:t>
      </w:r>
      <w:r>
        <w:t xml:space="preserve">+3</w:t>
      </w:r>
    </w:p>
    <w:p>
      <w:pPr>
        <w:pStyle w:val="BodyText"/>
      </w:pPr>
      <w:r>
        <w:t xml:space="preserve">Second longest:</w:t>
      </w:r>
      <w:r>
        <w:t xml:space="preserve"> </w:t>
      </w:r>
      <w:r>
        <w:t xml:space="preserve">+1</w:t>
      </w:r>
    </w:p>
    <w:p>
      <w:r>
        <w:pict>
          <v:rect style="width:0;height:1.5pt" o:hralign="center" o:hrstd="t" o:hr="t"/>
        </w:pict>
      </w:r>
    </w:p>
    <w:bookmarkEnd w:id="30"/>
    <w:bookmarkStart w:id="31" w:name="moderate-word-rule"/>
    <w:p>
      <w:pPr>
        <w:pStyle w:val="Heading2"/>
      </w:pPr>
      <w:r>
        <w:t xml:space="preserve">Moderate Word Rule</w:t>
      </w:r>
    </w:p>
    <w:p>
      <w:pPr>
        <w:pStyle w:val="FirstParagraph"/>
      </w:pPr>
      <w:r>
        <w:t xml:space="preserve">Words:</w:t>
      </w:r>
    </w:p>
    <w:p>
      <w:pPr>
        <w:pStyle w:val="BodyText"/>
      </w:pPr>
      <w:r>
        <w:t xml:space="preserve">usually</w:t>
      </w:r>
      <w:r>
        <w:t xml:space="preserve"> </w:t>
      </w:r>
      <w:r>
        <w:t xml:space="preserve">often</w:t>
      </w:r>
      <w:r>
        <w:t xml:space="preserve"> </w:t>
      </w:r>
      <w:r>
        <w:t xml:space="preserve">generally</w:t>
      </w:r>
      <w:r>
        <w:t xml:space="preserve"> </w:t>
      </w:r>
      <w:r>
        <w:t xml:space="preserve">sometimes</w:t>
      </w:r>
      <w:r>
        <w:t xml:space="preserve"> </w:t>
      </w:r>
      <w:r>
        <w:t xml:space="preserve">many</w:t>
      </w:r>
      <w:r>
        <w:t xml:space="preserve"> </w:t>
      </w:r>
      <w:r>
        <w:t xml:space="preserve">most</w:t>
      </w:r>
      <w:r>
        <w:t xml:space="preserve"> </w:t>
      </w:r>
      <w:r>
        <w:t xml:space="preserve">can</w:t>
      </w:r>
      <w:r>
        <w:t xml:space="preserve"> </w:t>
      </w:r>
      <w:r>
        <w:t xml:space="preserve">may</w:t>
      </w:r>
      <w:r>
        <w:t xml:space="preserve"> </w:t>
      </w:r>
      <w:r>
        <w:t xml:space="preserve">typically</w:t>
      </w:r>
      <w:r>
        <w:t xml:space="preserve"> </w:t>
      </w:r>
      <w:r>
        <w:t xml:space="preserve">frequently</w:t>
      </w:r>
    </w:p>
    <w:p>
      <w:pPr>
        <w:pStyle w:val="BodyText"/>
      </w:pPr>
      <w:r>
        <w:t xml:space="preserve">Score:</w:t>
      </w:r>
    </w:p>
    <w:p>
      <w:pPr>
        <w:pStyle w:val="BodyText"/>
      </w:pPr>
      <w:r>
        <w:t xml:space="preserve">+3</w:t>
      </w:r>
    </w:p>
    <w:p>
      <w:r>
        <w:pict>
          <v:rect style="width:0;height:1.5pt" o:hralign="center" o:hrstd="t" o:hr="t"/>
        </w:pict>
      </w:r>
    </w:p>
    <w:bookmarkEnd w:id="31"/>
    <w:bookmarkStart w:id="32" w:name="absolute-word-penalty"/>
    <w:p>
      <w:pPr>
        <w:pStyle w:val="Heading2"/>
      </w:pPr>
      <w:r>
        <w:t xml:space="preserve">Absolute Word Penalty</w:t>
      </w:r>
    </w:p>
    <w:p>
      <w:pPr>
        <w:pStyle w:val="FirstParagraph"/>
      </w:pPr>
      <w:r>
        <w:t xml:space="preserve">Words:</w:t>
      </w:r>
    </w:p>
    <w:p>
      <w:pPr>
        <w:pStyle w:val="BodyText"/>
      </w:pPr>
      <w:r>
        <w:t xml:space="preserve">always</w:t>
      </w:r>
      <w:r>
        <w:t xml:space="preserve"> </w:t>
      </w:r>
      <w:r>
        <w:t xml:space="preserve">never</w:t>
      </w:r>
      <w:r>
        <w:t xml:space="preserve"> </w:t>
      </w:r>
      <w:r>
        <w:t xml:space="preserve">all</w:t>
      </w:r>
      <w:r>
        <w:t xml:space="preserve"> </w:t>
      </w:r>
      <w:r>
        <w:t xml:space="preserve">none</w:t>
      </w:r>
      <w:r>
        <w:t xml:space="preserve"> </w:t>
      </w:r>
      <w:r>
        <w:t xml:space="preserve">only</w:t>
      </w:r>
      <w:r>
        <w:t xml:space="preserve"> </w:t>
      </w:r>
      <w:r>
        <w:t xml:space="preserve">every</w:t>
      </w:r>
      <w:r>
        <w:t xml:space="preserve"> </w:t>
      </w:r>
      <w:r>
        <w:t xml:space="preserve">must</w:t>
      </w:r>
      <w:r>
        <w:t xml:space="preserve"> </w:t>
      </w:r>
      <w:r>
        <w:t xml:space="preserve">entirely</w:t>
      </w:r>
      <w:r>
        <w:t xml:space="preserve"> </w:t>
      </w:r>
      <w:r>
        <w:t xml:space="preserve">best</w:t>
      </w:r>
      <w:r>
        <w:t xml:space="preserve"> </w:t>
      </w:r>
      <w:r>
        <w:t xml:space="preserve">worst</w:t>
      </w:r>
    </w:p>
    <w:p>
      <w:pPr>
        <w:pStyle w:val="BodyText"/>
      </w:pPr>
      <w:r>
        <w:t xml:space="preserve">Score:</w:t>
      </w:r>
    </w:p>
    <w:p>
      <w:pPr>
        <w:pStyle w:val="BodyText"/>
      </w:pPr>
      <w:r>
        <w:t xml:space="preserve">-4</w:t>
      </w:r>
    </w:p>
    <w:p>
      <w:r>
        <w:pict>
          <v:rect style="width:0;height:1.5pt" o:hralign="center" o:hrstd="t" o:hr="t"/>
        </w:pict>
      </w:r>
    </w:p>
    <w:bookmarkEnd w:id="32"/>
    <w:bookmarkStart w:id="33" w:name="similar-option-rule"/>
    <w:p>
      <w:pPr>
        <w:pStyle w:val="Heading2"/>
      </w:pPr>
      <w:r>
        <w:t xml:space="preserve">Similar Option Rule</w:t>
      </w:r>
    </w:p>
    <w:p>
      <w:pPr>
        <w:pStyle w:val="FirstParagraph"/>
      </w:pPr>
      <w:r>
        <w:t xml:space="preserve">If two options are highly similar:</w:t>
      </w:r>
    </w:p>
    <w:p>
      <w:pPr>
        <w:pStyle w:val="BodyText"/>
      </w:pPr>
      <w:r>
        <w:t xml:space="preserve">+1 to each</w:t>
      </w:r>
    </w:p>
    <w:p>
      <w:r>
        <w:pict>
          <v:rect style="width:0;height:1.5pt" o:hralign="center" o:hrstd="t" o:hr="t"/>
        </w:pict>
      </w:r>
    </w:p>
    <w:bookmarkEnd w:id="33"/>
    <w:bookmarkStart w:id="34" w:name="outlier-rule"/>
    <w:p>
      <w:pPr>
        <w:pStyle w:val="Heading2"/>
      </w:pPr>
      <w:r>
        <w:t xml:space="preserve">Outlier Rule</w:t>
      </w:r>
    </w:p>
    <w:p>
      <w:pPr>
        <w:pStyle w:val="FirstParagraph"/>
      </w:pPr>
      <w:r>
        <w:t xml:space="preserve">If one answer is very different from the others:</w:t>
      </w:r>
    </w:p>
    <w:p>
      <w:pPr>
        <w:pStyle w:val="BodyText"/>
      </w:pPr>
      <w:r>
        <w:t xml:space="preserve">-3</w:t>
      </w:r>
    </w:p>
    <w:p>
      <w:r>
        <w:pict>
          <v:rect style="width:0;height:1.5pt" o:hralign="center" o:hrstd="t" o:hr="t"/>
        </w:pict>
      </w:r>
    </w:p>
    <w:bookmarkEnd w:id="34"/>
    <w:bookmarkStart w:id="35" w:name="most-inclusive-rule"/>
    <w:p>
      <w:pPr>
        <w:pStyle w:val="Heading2"/>
      </w:pPr>
      <w:r>
        <w:t xml:space="preserve">Most Inclusive Rule</w:t>
      </w:r>
    </w:p>
    <w:p>
      <w:pPr>
        <w:pStyle w:val="FirstParagraph"/>
      </w:pPr>
      <w:r>
        <w:t xml:space="preserve">If an option appears to contain another option plus additional information:</w:t>
      </w:r>
    </w:p>
    <w:p>
      <w:pPr>
        <w:pStyle w:val="BodyText"/>
      </w:pPr>
      <w:r>
        <w:t xml:space="preserve">+3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Stores data</w:t>
      </w:r>
    </w:p>
    <w:p>
      <w:pPr>
        <w:pStyle w:val="BodyText"/>
      </w:pPr>
      <w:r>
        <w:t xml:space="preserve">Stores data and instructions</w:t>
      </w:r>
    </w:p>
    <w:p>
      <w:pPr>
        <w:pStyle w:val="BodyText"/>
      </w:pPr>
      <w:r>
        <w:t xml:space="preserve">Stores data, instructions and addresses</w:t>
      </w:r>
    </w:p>
    <w:p>
      <w:pPr>
        <w:pStyle w:val="BodyText"/>
      </w:pPr>
      <w:r>
        <w:t xml:space="preserve">The most complete option gets bonus points.</w:t>
      </w:r>
    </w:p>
    <w:p>
      <w:r>
        <w:pict>
          <v:rect style="width:0;height:1.5pt" o:hralign="center" o:hrstd="t" o:hr="t"/>
        </w:pict>
      </w:r>
    </w:p>
    <w:bookmarkEnd w:id="35"/>
    <w:bookmarkStart w:id="36" w:name="all-of-the-above-rule"/>
    <w:p>
      <w:pPr>
        <w:pStyle w:val="Heading2"/>
      </w:pPr>
      <w:r>
        <w:t xml:space="preserve">All Of The Above Rule</w:t>
      </w:r>
    </w:p>
    <w:p>
      <w:pPr>
        <w:pStyle w:val="FirstParagraph"/>
      </w:pPr>
      <w:r>
        <w:t xml:space="preserve">If present:</w:t>
      </w:r>
    </w:p>
    <w:p>
      <w:pPr>
        <w:pStyle w:val="BodyText"/>
      </w:pPr>
      <w:r>
        <w:t xml:space="preserve">“All of the above”</w:t>
      </w:r>
    </w:p>
    <w:p>
      <w:pPr>
        <w:pStyle w:val="BodyText"/>
      </w:pPr>
      <w:r>
        <w:t xml:space="preserve">and at least two answers already have strong scores:</w:t>
      </w:r>
    </w:p>
    <w:p>
      <w:pPr>
        <w:pStyle w:val="BodyText"/>
      </w:pPr>
      <w:r>
        <w:t xml:space="preserve">+5</w:t>
      </w:r>
    </w:p>
    <w:p>
      <w:r>
        <w:pict>
          <v:rect style="width:0;height:1.5pt" o:hralign="center" o:hrstd="t" o:hr="t"/>
        </w:pict>
      </w:r>
    </w:p>
    <w:bookmarkEnd w:id="36"/>
    <w:bookmarkStart w:id="37" w:name="none-of-the-above-rule"/>
    <w:p>
      <w:pPr>
        <w:pStyle w:val="Heading2"/>
      </w:pPr>
      <w:r>
        <w:t xml:space="preserve">None Of The Above Rule</w:t>
      </w:r>
    </w:p>
    <w:p>
      <w:pPr>
        <w:pStyle w:val="FirstParagraph"/>
      </w:pPr>
      <w:r>
        <w:t xml:space="preserve">If present:</w:t>
      </w:r>
    </w:p>
    <w:p>
      <w:pPr>
        <w:pStyle w:val="BodyText"/>
      </w:pPr>
      <w:r>
        <w:t xml:space="preserve">+2</w:t>
      </w:r>
    </w:p>
    <w:p>
      <w:r>
        <w:pict>
          <v:rect style="width:0;height:1.5pt" o:hralign="center" o:hrstd="t" o:hr="t"/>
        </w:pict>
      </w:r>
    </w:p>
    <w:bookmarkEnd w:id="37"/>
    <w:bookmarkStart w:id="38" w:name="grammar-match-rule"/>
    <w:p>
      <w:pPr>
        <w:pStyle w:val="Heading2"/>
      </w:pPr>
      <w:r>
        <w:t xml:space="preserve">Grammar Match Rule</w:t>
      </w:r>
    </w:p>
    <w:p>
      <w:pPr>
        <w:pStyle w:val="FirstParagraph"/>
      </w:pPr>
      <w:r>
        <w:t xml:space="preserve">Determine which option best completes the sentence grammatically.</w:t>
      </w:r>
    </w:p>
    <w:p>
      <w:pPr>
        <w:pStyle w:val="BodyText"/>
      </w:pPr>
      <w:r>
        <w:t xml:space="preserve">+3</w:t>
      </w:r>
    </w:p>
    <w:p>
      <w:r>
        <w:pict>
          <v:rect style="width:0;height:1.5pt" o:hralign="center" o:hrstd="t" o:hr="t"/>
        </w:pict>
      </w:r>
    </w:p>
    <w:bookmarkEnd w:id="38"/>
    <w:bookmarkStart w:id="39" w:name="keyword-overlap-rule"/>
    <w:p>
      <w:pPr>
        <w:pStyle w:val="Heading2"/>
      </w:pPr>
      <w:r>
        <w:t xml:space="preserve">Keyword Overlap Rule</w:t>
      </w:r>
    </w:p>
    <w:p>
      <w:pPr>
        <w:pStyle w:val="FirstParagraph"/>
      </w:pPr>
      <w:r>
        <w:t xml:space="preserve">Extract keywords from the question.</w:t>
      </w:r>
    </w:p>
    <w:p>
      <w:pPr>
        <w:pStyle w:val="BodyText"/>
      </w:pPr>
      <w:r>
        <w:t xml:space="preserve">Each matching keyword found in an answer:</w:t>
      </w:r>
    </w:p>
    <w:p>
      <w:pPr>
        <w:pStyle w:val="BodyText"/>
      </w:pPr>
      <w:r>
        <w:t xml:space="preserve">+2</w:t>
      </w:r>
    </w:p>
    <w:p>
      <w:r>
        <w:pict>
          <v:rect style="width:0;height:1.5pt" o:hralign="center" o:hrstd="t" o:hr="t"/>
        </w:pict>
      </w:r>
    </w:p>
    <w:bookmarkEnd w:id="39"/>
    <w:bookmarkStart w:id="40" w:name="numeric-extremes-rule"/>
    <w:p>
      <w:pPr>
        <w:pStyle w:val="Heading2"/>
      </w:pPr>
      <w:r>
        <w:t xml:space="preserve">Numeric Extremes Rule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500</w:t>
      </w:r>
    </w:p>
    <w:p>
      <w:pPr>
        <w:pStyle w:val="BodyText"/>
      </w:pPr>
      <w:r>
        <w:t xml:space="preserve">Middle values:</w:t>
      </w:r>
    </w:p>
    <w:p>
      <w:pPr>
        <w:pStyle w:val="BodyText"/>
      </w:pPr>
      <w:r>
        <w:t xml:space="preserve">+1</w:t>
      </w:r>
    </w:p>
    <w:p>
      <w:pPr>
        <w:pStyle w:val="BodyText"/>
      </w:pPr>
      <w:r>
        <w:t xml:space="preserve">Extreme values:</w:t>
      </w:r>
    </w:p>
    <w:p>
      <w:pPr>
        <w:pStyle w:val="BodyText"/>
      </w:pPr>
      <w:r>
        <w:t xml:space="preserve">-2</w:t>
      </w:r>
    </w:p>
    <w:p>
      <w:r>
        <w:pict>
          <v:rect style="width:0;height:1.5pt" o:hralign="center" o:hrstd="t" o:hr="t"/>
        </w:pict>
      </w:r>
    </w:p>
    <w:bookmarkEnd w:id="40"/>
    <w:bookmarkStart w:id="41" w:name="opposite-pair-rule"/>
    <w:p>
      <w:pPr>
        <w:pStyle w:val="Heading2"/>
      </w:pPr>
      <w:r>
        <w:t xml:space="preserve">Opposite Pair Rule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Increase performance</w:t>
      </w:r>
    </w:p>
    <w:p>
      <w:pPr>
        <w:pStyle w:val="BodyText"/>
      </w:pPr>
      <w:r>
        <w:t xml:space="preserve">Decrease performance</w:t>
      </w:r>
    </w:p>
    <w:p>
      <w:pPr>
        <w:pStyle w:val="BodyText"/>
      </w:pPr>
      <w:r>
        <w:t xml:space="preserve">Give both:</w:t>
      </w:r>
    </w:p>
    <w:p>
      <w:pPr>
        <w:pStyle w:val="BodyText"/>
      </w:pPr>
      <w:r>
        <w:t xml:space="preserve">+1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truefalse-rules"/>
    <w:p>
      <w:pPr>
        <w:pStyle w:val="Heading1"/>
      </w:pPr>
      <w:r>
        <w:t xml:space="preserve">True/False Rules</w:t>
      </w:r>
    </w:p>
    <w:p>
      <w:pPr>
        <w:pStyle w:val="FirstParagraph"/>
      </w:pPr>
      <w:r>
        <w:t xml:space="preserve">Start with:</w:t>
      </w:r>
    </w:p>
    <w:p>
      <w:pPr>
        <w:pStyle w:val="BodyText"/>
      </w:pPr>
      <w:r>
        <w:t xml:space="preserve">True Score = 0</w:t>
      </w:r>
    </w:p>
    <w:p>
      <w:pPr>
        <w:pStyle w:val="BodyText"/>
      </w:pPr>
      <w:r>
        <w:t xml:space="preserve">False Score = 0</w:t>
      </w:r>
    </w:p>
    <w:p>
      <w:r>
        <w:pict>
          <v:rect style="width:0;height:1.5pt" o:hralign="center" o:hrstd="t" o:hr="t"/>
        </w:pict>
      </w:r>
    </w:p>
    <w:bookmarkStart w:id="43" w:name="absolute-words"/>
    <w:p>
      <w:pPr>
        <w:pStyle w:val="Heading2"/>
      </w:pPr>
      <w:r>
        <w:t xml:space="preserve">Absolute Words</w:t>
      </w:r>
    </w:p>
    <w:p>
      <w:pPr>
        <w:pStyle w:val="FirstParagraph"/>
      </w:pPr>
      <w:r>
        <w:t xml:space="preserve">always</w:t>
      </w:r>
    </w:p>
    <w:p>
      <w:pPr>
        <w:pStyle w:val="BodyText"/>
      </w:pPr>
      <w:r>
        <w:t xml:space="preserve">never</w:t>
      </w:r>
    </w:p>
    <w:p>
      <w:pPr>
        <w:pStyle w:val="BodyText"/>
      </w:pPr>
      <w:r>
        <w:t xml:space="preserve">all</w:t>
      </w:r>
    </w:p>
    <w:p>
      <w:pPr>
        <w:pStyle w:val="BodyText"/>
      </w:pPr>
      <w:r>
        <w:t xml:space="preserve">only</w:t>
      </w:r>
    </w:p>
    <w:p>
      <w:pPr>
        <w:pStyle w:val="BodyText"/>
      </w:pPr>
      <w:r>
        <w:t xml:space="preserve">every</w:t>
      </w:r>
    </w:p>
    <w:p>
      <w:pPr>
        <w:pStyle w:val="BodyText"/>
      </w:pPr>
      <w:r>
        <w:t xml:space="preserve">must</w:t>
      </w:r>
    </w:p>
    <w:p>
      <w:pPr>
        <w:pStyle w:val="BodyText"/>
      </w:pPr>
      <w:r>
        <w:t xml:space="preserve">False += 4</w:t>
      </w:r>
    </w:p>
    <w:p>
      <w:r>
        <w:pict>
          <v:rect style="width:0;height:1.5pt" o:hralign="center" o:hrstd="t" o:hr="t"/>
        </w:pict>
      </w:r>
    </w:p>
    <w:bookmarkEnd w:id="43"/>
    <w:bookmarkStart w:id="44" w:name="moderate-words"/>
    <w:p>
      <w:pPr>
        <w:pStyle w:val="Heading2"/>
      </w:pPr>
      <w:r>
        <w:t xml:space="preserve">Moderate Words</w:t>
      </w:r>
    </w:p>
    <w:p>
      <w:pPr>
        <w:pStyle w:val="FirstParagraph"/>
      </w:pPr>
      <w:r>
        <w:t xml:space="preserve">usually</w:t>
      </w:r>
    </w:p>
    <w:p>
      <w:pPr>
        <w:pStyle w:val="BodyText"/>
      </w:pPr>
      <w:r>
        <w:t xml:space="preserve">often</w:t>
      </w:r>
    </w:p>
    <w:p>
      <w:pPr>
        <w:pStyle w:val="BodyText"/>
      </w:pPr>
      <w:r>
        <w:t xml:space="preserve">many</w:t>
      </w:r>
    </w:p>
    <w:p>
      <w:pPr>
        <w:pStyle w:val="BodyText"/>
      </w:pPr>
      <w:r>
        <w:t xml:space="preserve">some</w:t>
      </w:r>
    </w:p>
    <w:p>
      <w:pPr>
        <w:pStyle w:val="BodyText"/>
      </w:pPr>
      <w:r>
        <w:t xml:space="preserve">can</w:t>
      </w:r>
    </w:p>
    <w:p>
      <w:pPr>
        <w:pStyle w:val="BodyText"/>
      </w:pPr>
      <w:r>
        <w:t xml:space="preserve">may</w:t>
      </w:r>
    </w:p>
    <w:p>
      <w:pPr>
        <w:pStyle w:val="BodyText"/>
      </w:pPr>
      <w:r>
        <w:t xml:space="preserve">generally</w:t>
      </w:r>
    </w:p>
    <w:p>
      <w:pPr>
        <w:pStyle w:val="BodyText"/>
      </w:pPr>
      <w:r>
        <w:t xml:space="preserve">typically</w:t>
      </w:r>
    </w:p>
    <w:p>
      <w:pPr>
        <w:pStyle w:val="BodyText"/>
      </w:pPr>
      <w:r>
        <w:t xml:space="preserve">True += 3</w:t>
      </w:r>
    </w:p>
    <w:p>
      <w:r>
        <w:pict>
          <v:rect style="width:0;height:1.5pt" o:hralign="center" o:hrstd="t" o:hr="t"/>
        </w:pict>
      </w:r>
    </w:p>
    <w:bookmarkEnd w:id="44"/>
    <w:bookmarkStart w:id="45" w:name="reason-words"/>
    <w:p>
      <w:pPr>
        <w:pStyle w:val="Heading2"/>
      </w:pPr>
      <w:r>
        <w:t xml:space="preserve">Reason Words</w:t>
      </w:r>
    </w:p>
    <w:p>
      <w:pPr>
        <w:pStyle w:val="FirstParagraph"/>
      </w:pPr>
      <w:r>
        <w:t xml:space="preserve">because</w:t>
      </w:r>
    </w:p>
    <w:p>
      <w:pPr>
        <w:pStyle w:val="BodyText"/>
      </w:pPr>
      <w:r>
        <w:t xml:space="preserve">since</w:t>
      </w:r>
    </w:p>
    <w:p>
      <w:pPr>
        <w:pStyle w:val="BodyText"/>
      </w:pPr>
      <w:r>
        <w:t xml:space="preserve">due to</w:t>
      </w:r>
    </w:p>
    <w:p>
      <w:pPr>
        <w:pStyle w:val="BodyText"/>
      </w:pPr>
      <w:r>
        <w:t xml:space="preserve">reason</w:t>
      </w:r>
    </w:p>
    <w:p>
      <w:pPr>
        <w:pStyle w:val="BodyText"/>
      </w:pPr>
      <w:r>
        <w:t xml:space="preserve">False += 2</w:t>
      </w:r>
    </w:p>
    <w:p>
      <w:r>
        <w:pict>
          <v:rect style="width:0;height:1.5pt" o:hralign="center" o:hrstd="t" o:hr="t"/>
        </w:pict>
      </w:r>
    </w:p>
    <w:bookmarkEnd w:id="45"/>
    <w:bookmarkStart w:id="46" w:name="multiple-negatives"/>
    <w:p>
      <w:pPr>
        <w:pStyle w:val="Heading2"/>
      </w:pPr>
      <w:r>
        <w:t xml:space="preserve">Multiple Negatives</w:t>
      </w:r>
    </w:p>
    <w:p>
      <w:pPr>
        <w:pStyle w:val="FirstParagraph"/>
      </w:pPr>
      <w:r>
        <w:t xml:space="preserve">not</w:t>
      </w:r>
    </w:p>
    <w:p>
      <w:pPr>
        <w:pStyle w:val="BodyText"/>
      </w:pPr>
      <w:r>
        <w:t xml:space="preserve">cannot</w:t>
      </w:r>
    </w:p>
    <w:p>
      <w:pPr>
        <w:pStyle w:val="BodyText"/>
      </w:pPr>
      <w:r>
        <w:t xml:space="preserve">isn’t</w:t>
      </w:r>
    </w:p>
    <w:p>
      <w:pPr>
        <w:pStyle w:val="BodyText"/>
      </w:pPr>
      <w:r>
        <w:t xml:space="preserve">aren’t</w:t>
      </w:r>
    </w:p>
    <w:p>
      <w:pPr>
        <w:pStyle w:val="BodyText"/>
      </w:pPr>
      <w:r>
        <w:t xml:space="preserve">won’t</w:t>
      </w:r>
    </w:p>
    <w:p>
      <w:pPr>
        <w:pStyle w:val="BodyText"/>
      </w:pPr>
      <w:r>
        <w:t xml:space="preserve">unlikely</w:t>
      </w:r>
    </w:p>
    <w:p>
      <w:pPr>
        <w:pStyle w:val="BodyText"/>
      </w:pPr>
      <w:r>
        <w:t xml:space="preserve">False += 1</w:t>
      </w:r>
    </w:p>
    <w:p>
      <w:r>
        <w:pict>
          <v:rect style="width:0;height:1.5pt" o:hralign="center" o:hrstd="t" o:hr="t"/>
        </w:pict>
      </w:r>
    </w:p>
    <w:bookmarkEnd w:id="46"/>
    <w:bookmarkStart w:id="47" w:name="default-rule"/>
    <w:p>
      <w:pPr>
        <w:pStyle w:val="Heading2"/>
      </w:pPr>
      <w:r>
        <w:t xml:space="preserve">Default Rule</w:t>
      </w:r>
    </w:p>
    <w:p>
      <w:pPr>
        <w:pStyle w:val="FirstParagraph"/>
      </w:pPr>
      <w:r>
        <w:t xml:space="preserve">If no rules trigger:</w:t>
      </w:r>
    </w:p>
    <w:p>
      <w:pPr>
        <w:pStyle w:val="BodyText"/>
      </w:pPr>
      <w:r>
        <w:t xml:space="preserve">True += 1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confidence-calculation"/>
    <w:p>
      <w:pPr>
        <w:pStyle w:val="Heading1"/>
      </w:pPr>
      <w:r>
        <w:t xml:space="preserve">Confidence Calculation</w:t>
      </w:r>
    </w:p>
    <w:p>
      <w:pPr>
        <w:pStyle w:val="FirstParagraph"/>
      </w:pPr>
      <w:r>
        <w:t xml:space="preserve">For MCQ:</w:t>
      </w:r>
    </w:p>
    <w:p>
      <w:pPr>
        <w:pStyle w:val="SourceCode"/>
      </w:pPr>
      <w:r>
        <w:rPr>
          <w:rStyle w:val="NormalTok"/>
        </w:rPr>
        <w:t xml:space="preserve">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winning_score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(all_scores)</w:t>
      </w:r>
    </w:p>
    <w:p>
      <w:pPr>
        <w:pStyle w:val="FirstParagraph"/>
      </w:pPr>
      <w:r>
        <w:t xml:space="preserve">Convert to percentage.</w:t>
      </w:r>
    </w:p>
    <w:p>
      <w:pPr>
        <w:pStyle w:val="BodyText"/>
      </w:pPr>
      <w:r>
        <w:t xml:space="preserve">For True/False:</w:t>
      </w:r>
    </w:p>
    <w:p>
      <w:pPr>
        <w:pStyle w:val="SourceCode"/>
      </w:pPr>
      <w:r>
        <w:rPr>
          <w:rStyle w:val="NormalTok"/>
        </w:rPr>
        <w:t xml:space="preserve">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(true_score, false_score)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(true_score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false_score)</w:t>
      </w:r>
    </w:p>
    <w:p>
      <w:pPr>
        <w:pStyle w:val="FirstParagraph"/>
      </w:pPr>
      <w:r>
        <w:t xml:space="preserve">Convert to percentage.</w:t>
      </w:r>
    </w:p>
    <w:p>
      <w:r>
        <w:pict>
          <v:rect style="width:0;height:1.5pt" o:hralign="center" o:hrstd="t" o:hr="t"/>
        </w:pict>
      </w:r>
    </w:p>
    <w:bookmarkEnd w:id="49"/>
    <w:bookmarkStart w:id="50" w:name="results-ui"/>
    <w:p>
      <w:pPr>
        <w:pStyle w:val="Heading1"/>
      </w:pPr>
      <w:r>
        <w:t xml:space="preserve">Results UI</w:t>
      </w:r>
    </w:p>
    <w:p>
      <w:pPr>
        <w:pStyle w:val="FirstParagraph"/>
      </w:pPr>
      <w:r>
        <w:t xml:space="preserve">For MCQ display:</w:t>
      </w:r>
    </w:p>
    <w:p>
      <w:pPr>
        <w:pStyle w:val="BodyText"/>
      </w:pPr>
      <w:r>
        <w:t xml:space="preserve">Predicted Answer: B</w:t>
      </w:r>
    </w:p>
    <w:p>
      <w:pPr>
        <w:pStyle w:val="BodyText"/>
      </w:pPr>
      <w:r>
        <w:t xml:space="preserve">Confidence: 57%</w:t>
      </w:r>
    </w:p>
    <w:p>
      <w:pPr>
        <w:pStyle w:val="BodyText"/>
      </w:pPr>
      <w:r>
        <w:t xml:space="preserve">Table:</w:t>
      </w:r>
    </w:p>
    <w:p>
      <w:pPr>
        <w:pStyle w:val="BodyText"/>
      </w:pPr>
      <w:r>
        <w:t xml:space="preserve">Option | Score</w:t>
      </w:r>
    </w:p>
    <w:p>
      <w:pPr>
        <w:pStyle w:val="BodyText"/>
      </w:pPr>
      <w:r>
        <w:t xml:space="preserve">A | 2</w:t>
      </w:r>
    </w:p>
    <w:p>
      <w:pPr>
        <w:pStyle w:val="BodyText"/>
      </w:pPr>
      <w:r>
        <w:t xml:space="preserve">B | 8</w:t>
      </w:r>
    </w:p>
    <w:p>
      <w:pPr>
        <w:pStyle w:val="BodyText"/>
      </w:pPr>
      <w:r>
        <w:t xml:space="preserve">C | 4</w:t>
      </w:r>
    </w:p>
    <w:p>
      <w:pPr>
        <w:pStyle w:val="BodyText"/>
      </w:pPr>
      <w:r>
        <w:t xml:space="preserve">D | 1</w:t>
      </w:r>
    </w:p>
    <w:p>
      <w:pPr>
        <w:pStyle w:val="BodyText"/>
      </w:pPr>
      <w:r>
        <w:t xml:space="preserve">Show all triggered rules.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Longest Answer (+3)</w:t>
      </w:r>
    </w:p>
    <w:p>
      <w:pPr>
        <w:pStyle w:val="BodyText"/>
      </w:pPr>
      <w:r>
        <w:t xml:space="preserve">Keyword Match (+2)</w:t>
      </w:r>
    </w:p>
    <w:p>
      <w:pPr>
        <w:pStyle w:val="BodyText"/>
      </w:pPr>
      <w:r>
        <w:t xml:space="preserve">Moderate Word (+3)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True/False display:</w:t>
      </w:r>
    </w:p>
    <w:p>
      <w:pPr>
        <w:pStyle w:val="BodyText"/>
      </w:pPr>
      <w:r>
        <w:t xml:space="preserve">Prediction: False</w:t>
      </w:r>
    </w:p>
    <w:p>
      <w:pPr>
        <w:pStyle w:val="BodyText"/>
      </w:pPr>
      <w:r>
        <w:t xml:space="preserve">True Score: 2</w:t>
      </w:r>
    </w:p>
    <w:p>
      <w:pPr>
        <w:pStyle w:val="BodyText"/>
      </w:pPr>
      <w:r>
        <w:t xml:space="preserve">False Score: 7</w:t>
      </w:r>
    </w:p>
    <w:p>
      <w:pPr>
        <w:pStyle w:val="BodyText"/>
      </w:pPr>
      <w:r>
        <w:t xml:space="preserve">Confidence: 78%</w:t>
      </w:r>
    </w:p>
    <w:p>
      <w:pPr>
        <w:pStyle w:val="BodyText"/>
      </w:pPr>
      <w:r>
        <w:t xml:space="preserve">Triggered Rules:</w:t>
      </w:r>
    </w:p>
    <w:p>
      <w:pPr>
        <w:pStyle w:val="BodyText"/>
      </w:pPr>
      <w:r>
        <w:t xml:space="preserve">Contains</w:t>
      </w:r>
      <w:r>
        <w:t xml:space="preserve"> </w:t>
      </w:r>
      <w:r>
        <w:t xml:space="preserve">“all”</w:t>
      </w:r>
      <w:r>
        <w:t xml:space="preserve"> </w:t>
      </w:r>
      <w:r>
        <w:t xml:space="preserve">(+4 false)</w:t>
      </w:r>
    </w:p>
    <w:p>
      <w:pPr>
        <w:pStyle w:val="BodyText"/>
      </w:pPr>
      <w:r>
        <w:t xml:space="preserve">Contains absolute statement (+4 false)</w:t>
      </w:r>
    </w:p>
    <w:p>
      <w:r>
        <w:pict>
          <v:rect style="width:0;height:1.5pt" o:hralign="center" o:hrstd="t" o:hr="t"/>
        </w:pict>
      </w:r>
    </w:p>
    <w:bookmarkEnd w:id="50"/>
    <w:bookmarkStart w:id="51" w:name="project-structure"/>
    <w:p>
      <w:pPr>
        <w:pStyle w:val="Heading1"/>
      </w:pPr>
      <w:r>
        <w:t xml:space="preserve">Project Structure</w:t>
      </w:r>
    </w:p>
    <w:p>
      <w:pPr>
        <w:pStyle w:val="FirstParagraph"/>
      </w:pPr>
      <w:r>
        <w:t xml:space="preserve">Backend: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main.py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parser/</w:t>
      </w:r>
      <w:r>
        <w:br/>
      </w:r>
      <w:r>
        <w:rPr>
          <w:rStyle w:val="VerbatimChar"/>
        </w:rPr>
        <w:t xml:space="preserve">│   └── question_parser.py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rules/</w:t>
      </w:r>
      <w:r>
        <w:br/>
      </w:r>
      <w:r>
        <w:rPr>
          <w:rStyle w:val="VerbatimChar"/>
        </w:rPr>
        <w:t xml:space="preserve">│   ├── mcq_rules.py</w:t>
      </w:r>
      <w:r>
        <w:br/>
      </w:r>
      <w:r>
        <w:rPr>
          <w:rStyle w:val="VerbatimChar"/>
        </w:rPr>
        <w:t xml:space="preserve">│   ├── tf_rules.py</w:t>
      </w:r>
      <w:r>
        <w:br/>
      </w:r>
      <w:r>
        <w:rPr>
          <w:rStyle w:val="VerbatimChar"/>
        </w:rPr>
        <w:t xml:space="preserve">│   └── rule_engine.py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└── question.py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services/</w:t>
      </w:r>
      <w:r>
        <w:br/>
      </w:r>
      <w:r>
        <w:rPr>
          <w:rStyle w:val="VerbatimChar"/>
        </w:rPr>
        <w:t xml:space="preserve">    └── analyzer.py</w:t>
      </w:r>
    </w:p>
    <w:p>
      <w:pPr>
        <w:pStyle w:val="FirstParagraph"/>
      </w:pPr>
      <w:r>
        <w:t xml:space="preserve">Frontend: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├── pages/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└── App.jsx</w:t>
      </w:r>
    </w:p>
    <w:p>
      <w:r>
        <w:pict>
          <v:rect style="width:0;height:1.5pt" o:hralign="center" o:hrstd="t" o:hr="t"/>
        </w:pict>
      </w:r>
    </w:p>
    <w:bookmarkEnd w:id="51"/>
    <w:bookmarkStart w:id="52" w:name="code-quality-requirements"/>
    <w:p>
      <w:pPr>
        <w:pStyle w:val="Heading1"/>
      </w:pPr>
      <w:r>
        <w:t xml:space="preserve">Code Quality Requirements</w:t>
      </w:r>
    </w:p>
    <w:p>
      <w:pPr>
        <w:pStyle w:val="Compact"/>
        <w:numPr>
          <w:ilvl w:val="0"/>
          <w:numId w:val="1007"/>
        </w:numPr>
      </w:pPr>
      <w:r>
        <w:t xml:space="preserve">Use TypeScript on the frontend if possible.</w:t>
      </w:r>
    </w:p>
    <w:p>
      <w:pPr>
        <w:pStyle w:val="Compact"/>
        <w:numPr>
          <w:ilvl w:val="0"/>
          <w:numId w:val="1007"/>
        </w:numPr>
      </w:pPr>
      <w:r>
        <w:t xml:space="preserve">Use Python type hints.</w:t>
      </w:r>
    </w:p>
    <w:p>
      <w:pPr>
        <w:pStyle w:val="Compact"/>
        <w:numPr>
          <w:ilvl w:val="0"/>
          <w:numId w:val="1007"/>
        </w:numPr>
      </w:pPr>
      <w:r>
        <w:t xml:space="preserve">Keep rules modular.</w:t>
      </w:r>
    </w:p>
    <w:p>
      <w:pPr>
        <w:pStyle w:val="Compact"/>
        <w:numPr>
          <w:ilvl w:val="0"/>
          <w:numId w:val="1007"/>
        </w:numPr>
      </w:pPr>
      <w:r>
        <w:t xml:space="preserve">Make it easy to add new rules later.</w:t>
      </w:r>
    </w:p>
    <w:p>
      <w:pPr>
        <w:pStyle w:val="Compact"/>
        <w:numPr>
          <w:ilvl w:val="0"/>
          <w:numId w:val="1007"/>
        </w:numPr>
      </w:pPr>
      <w:r>
        <w:t xml:space="preserve">Add comments explaining each rule.</w:t>
      </w:r>
    </w:p>
    <w:p>
      <w:pPr>
        <w:pStyle w:val="Compact"/>
        <w:numPr>
          <w:ilvl w:val="0"/>
          <w:numId w:val="1007"/>
        </w:numPr>
      </w:pPr>
      <w:r>
        <w:t xml:space="preserve">Make the UI look modern and clean.</w:t>
      </w:r>
    </w:p>
    <w:p>
      <w:pPr>
        <w:pStyle w:val="Compact"/>
        <w:numPr>
          <w:ilvl w:val="0"/>
          <w:numId w:val="1007"/>
        </w:numPr>
      </w:pPr>
      <w:r>
        <w:t xml:space="preserve">Support dark mode.</w:t>
      </w:r>
    </w:p>
    <w:p>
      <w:pPr>
        <w:pStyle w:val="Compact"/>
        <w:numPr>
          <w:ilvl w:val="0"/>
          <w:numId w:val="1007"/>
        </w:numPr>
      </w:pPr>
      <w:r>
        <w:t xml:space="preserve">Make the project runnable with a single command for frontend and backend.</w:t>
      </w:r>
    </w:p>
    <w:p>
      <w:pPr>
        <w:pStyle w:val="FirstParagraph"/>
      </w:pPr>
      <w:r>
        <w:t xml:space="preserve">Generate all code necessary to run the complete application.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2026-06-17T23:06:08Z</dcterms:created>
  <dcterms:modified xsi:type="dcterms:W3CDTF">2026-06-17T23:06:08Z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