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FD54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8"/>
          <w:szCs w:val="2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毕业设计日志</w:t>
      </w:r>
      <w:bookmarkStart w:id="0" w:name="_GoBack"/>
      <w:bookmarkEnd w:id="0"/>
    </w:p>
    <w:p w14:paraId="20376F1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2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2025 年 11 月 24 日 - 11 月 30 日</w:t>
      </w:r>
    </w:p>
    <w:p w14:paraId="6CF780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确定毕设选题为 “基于 Hive+Spark 的汽车销售数据分析与研究”，围绕数字化新能源时代电动汽车产业的大数据分析需求展开构思，明确数据采集、存储、处理、可视化的全流程技术路线。本周完成数据源调研与技术选型框架搭建，夯实项目前期基础。</w:t>
      </w:r>
    </w:p>
    <w:p w14:paraId="5BC411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2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遇到的问题：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汽车销售数据爬取受阻，网站存在隐私限制与反爬机制，Python 爬虫获取数据不完整且无效。</w:t>
      </w:r>
    </w:p>
    <w:p w14:paraId="718E0A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2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解决办法：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从汽车之家、CSDN、和鲸社区等平台筛选公共数据集，最终在和鲸社区确定合规可用的电动汽车销售数据集。</w:t>
      </w:r>
    </w:p>
    <w:p w14:paraId="596BAA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</w:p>
    <w:p w14:paraId="5BDFFA7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2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2025 年 12 月 1 日 - 12 月 7 日</w:t>
      </w:r>
    </w:p>
    <w:p w14:paraId="28DE1C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聚焦公共数据集的格式转换与入库准备工作，核心任务是将获取的电动汽车销售数据集转换为 SQL 格式，以便后续存储至 MySQL 数据库进行初步管理与数据校验。本周完成多次格式转换尝试与有效性测试，为后续数据结构化处理铺路。</w:t>
      </w:r>
    </w:p>
    <w:p w14:paraId="0B4CFE7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遇到的问题：xlsx 格式数据集转换为 SQL 文件时，反复出现数据缺失、文件损坏导致无法正常使用的问题。</w:t>
      </w:r>
    </w:p>
    <w:p w14:paraId="00909A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解决办法：借助专业在线文件格式转换器，优化数据字段映射规则，成功生成可用的 SQL 格式数据集。</w:t>
      </w:r>
    </w:p>
    <w:p w14:paraId="6ABDFC2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</w:p>
    <w:p w14:paraId="35A34B4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2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2025 年 12 月 8 日 - 12 月 14 日</w:t>
      </w:r>
    </w:p>
    <w:p w14:paraId="665DB8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开展 Hadoop 集群与 Hive 环境可用性测试，随后将校验后的 SQL 文件上传至 Linux 虚拟机，通过 source 命令尝试转存至 MySQL 数据库。本周完成环境核验与数据文件优化，确保数据能够正常对接后续大数据处理流程。</w:t>
      </w:r>
    </w:p>
    <w:p w14:paraId="0011539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遇到的问题：Hive3.1.3 版本不支持中文列名，导致数据入库后无法在 Hive 中正常调用与处理。</w:t>
      </w:r>
    </w:p>
    <w:p w14:paraId="24DBB89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解决办法：修改 SQL 文件建表语句，将所有中文列名替换为规范英文名，重新生成 SQL 文件并测试，最终实现数据成功入库。</w:t>
      </w:r>
    </w:p>
    <w:p w14:paraId="60410D0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</w:p>
    <w:p w14:paraId="6477F45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2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2025 年 12 月 15 日 - 12 月 21 日</w:t>
      </w:r>
    </w:p>
    <w:p w14:paraId="20433B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推进数据从 MySQL 向 HDFS 与 Hive 的迁移工作，编写 SHELL 脚本与 DataX 配套 JSON 配置文件，实现数据批量上传至 HDFS 分布式存储，再将 HDFS 数据导入 Hive 数据仓库进行初步整合分类。本周完成迁移流程搭建与落地测试。</w:t>
      </w:r>
    </w:p>
    <w:p w14:paraId="458BE55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遇到的问题：JSON 文件配置有误，MySQL 部分字段类型无法被 DataX 识别，导致字段格式无法精准匹配。</w:t>
      </w:r>
    </w:p>
    <w:p w14:paraId="4270DE4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解决办法：查阅 CSDN 专业教程，明确 DataX 支持的字段类型规范，转换 MySQL 字段格式后重新编写 JSON 文件，运行成功。</w:t>
      </w:r>
    </w:p>
    <w:p w14:paraId="7E6456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</w:p>
    <w:p w14:paraId="55DC8BF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2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2025 年 12 月 22 日 - 12 月 28 日</w:t>
      </w:r>
    </w:p>
    <w:p w14:paraId="72C811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专注于 Hive 数据仓库的指标体系构建与数据处理，基于原始电动汽车销售数据，梳理销售趋势、客户偏好等核心分析指标，建立对应的 Hive 指标表，编写 HQL 文件并通过 SHELL 脚本实现数据一键导入。本周完成指标表搭建与数据填充优化。</w:t>
      </w:r>
    </w:p>
    <w:p w14:paraId="0A42BB3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遇到的问题：部分指标表完成数据插入操作后仍为空表，无法正常显示有效分析数据。</w:t>
      </w:r>
    </w:p>
    <w:p w14:paraId="61B0F46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解决办法：核对原始数据表与指标表字段类型，统一数据格式标准，采用窗口函数优化数据插入逻辑，成功完成指标数据填充。</w:t>
      </w:r>
    </w:p>
    <w:p w14:paraId="667E950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</w:p>
    <w:p w14:paraId="36E1CA8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2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2025 年 12 月 29 日 - 1 月 4 日</w:t>
      </w:r>
    </w:p>
    <w:p w14:paraId="4AB5FE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开展 Hive 指标数据向 MySQL 的回存工作，先在 MySQL 中创建专用导出数据库与配套指标数据表，再编写 DataX JSON 导出配置文件与批量执行 SHELL 脚本，实现处理后数据的一键导出与入库。本周完成数据回存与初步完整性校验。</w:t>
      </w:r>
    </w:p>
    <w:p w14:paraId="382727A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遇到的问题：执行 SHELL 脚本时频繁报错终止运行，配套 JSON 文件配置存在漏洞导致数据导出失败。</w:t>
      </w:r>
    </w:p>
    <w:p w14:paraId="63AAD4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解决办法：转换 Hive 数据格式以适配 MySQL 规范，为 SHELL 脚本赋予可执行权限，排查并修正 JSON 配置错误，最终完成数据导出。</w:t>
      </w:r>
    </w:p>
    <w:p w14:paraId="3F76FC5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</w:p>
    <w:p w14:paraId="22817C4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2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2026 年 1 月 5 日 - 1 月 11 日</w:t>
      </w:r>
    </w:p>
    <w:p w14:paraId="797E01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进行可视化平台搭建与功能实现，选定 FineBI 作为可视化工具，围绕销售趋势、市场份额等核心指标，设计柱状图、折线图等多元图表，搭建支持多维度筛选的交互式仪表盘。本周完成可视化框架搭建与核心图表优化。</w:t>
      </w:r>
    </w:p>
    <w:p w14:paraId="72B724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遇到的问题：虚拟机网络中断导致与 FineBI 数据连接失败，数据量过大使图表展示过于密集、可读性差。</w:t>
      </w:r>
    </w:p>
    <w:p w14:paraId="20ECD1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解决办法：查阅 CSDN 教程恢复虚拟机网络，成功建立数据连接；过滤无效冗余数据，聚焦核心指标优化图表展示效果。</w:t>
      </w:r>
    </w:p>
    <w:p w14:paraId="16870D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</w:p>
    <w:p w14:paraId="215EB8A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2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2026 年 1 月 12 日 - 1 月 18 日</w:t>
      </w:r>
    </w:p>
    <w:p w14:paraId="4EEF61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专注于开题报告撰写工作，围绕毕设选题梳理研究背景、技术路线、可行性论证等核心内容，重点查阅大数据在汽车销售领域应用的相关参考文献，为开题报告提供坚实的理论支撑与文献依据。本周完成文献整理与开题报告初稿撰写。</w:t>
      </w:r>
    </w:p>
    <w:p w14:paraId="76D07A2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遇到的问题：与选题高度匹配的近似文献较为稀缺，难以满足开题报告的文献引用要求。</w:t>
      </w:r>
    </w:p>
    <w:p w14:paraId="13C3F6D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解决办法：扩大文献搜索范围，放宽关键词限制，聚焦 Hive+Spark 与销售数据分析的相关研究，获取充足有效文献。</w:t>
      </w:r>
    </w:p>
    <w:p w14:paraId="291C95E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</w:p>
    <w:p w14:paraId="65872A7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2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2026 年 1 月 19 日 - 1 月 25 日</w:t>
      </w:r>
    </w:p>
    <w:p w14:paraId="409522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开展基于 Python 的深度数据分析工作，依托预处理后的电动汽车销售数据，调用专业数据分析库，从地域、时间、车型等多维度进行数据挖掘，挖掘数据背后隐藏的销售规律与客户需求特征。本周完成多维度数据的初步深度分析与结果记录。</w:t>
      </w:r>
    </w:p>
    <w:p w14:paraId="453721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遇到的问题：部分分层处理后的数据存在格式冗余，影响 Python 分析效率与结果的精准性。</w:t>
      </w:r>
    </w:p>
    <w:p w14:paraId="60AE4E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解决办法：使用 Python 数据清洗库优化数据格式，剔除冗余字段，标准化数据结构，提升数据分析质量与效率。</w:t>
      </w:r>
    </w:p>
    <w:p w14:paraId="3A2A72D0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2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2026 年 1 月 26 日 - 2 月 1 日</w:t>
      </w:r>
    </w:p>
    <w:p w14:paraId="1ACCFD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推进算法模型的搭建与实现工作，基于 SparkSQL 与 Python 相关算法库，针对销售趋势预测、客户群体聚类等核心需求构建算法模型，对算法运行结果进行初步校验与参数优化。本周完成核心算法的搭建与首轮测试验证。</w:t>
      </w:r>
    </w:p>
    <w:p w14:paraId="7D8CE13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遇到的问题：算法运行时数据处理效率偏低，客户群体聚类结果与预期存在一定偏差。</w:t>
      </w:r>
    </w:p>
    <w:p w14:paraId="588CBE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解决办法：优化 SparkSQL 并行计算配置，调整算法核心参数，增加样本数据训练次数，提升算法运行效率与结果准确性。</w:t>
      </w:r>
    </w:p>
    <w:p w14:paraId="07AD36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4A0F37"/>
    <w:rsid w:val="3F4A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2026-01-15T08:29:00Z</dcterms:created>
  <dc:creator>墨雨</dc:creator>
  <cp:lastModifiedBy>墨雨</cp:lastModifiedBy>
  <dcterms:modified xsi:type="dcterms:W3CDTF">2026-01-15T08:39:35Z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4DE43A055FFD4F349DB9E9DA2E02451A_11</vt:lpwstr>
  </property>
  <property fmtid="{D5CDD505-2E9C-101B-9397-08002B2CF9AE}" pid="4" name="KSOTemplateDocerSaveRecord">
    <vt:lpwstr>eyJoZGlkIjoiODllNmJiMDcyNDM3YzRmZjQ1MGEwMjUzNjQ2ZjdjN2UiLCJ1c2VySWQiOiI4MzU5NTMwMTIifQ==</vt:lpwstr>
  </property>
</Properties>
</file>