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79C8D9">
      <w:pPr>
        <w:rPr>
          <w:rFonts w:ascii="宋体" w:hAnsi="宋体" w:cs="宋体"/>
          <w:kern w:val="0"/>
          <w:sz w:val="24"/>
          <w:szCs w:val="24"/>
        </w:rPr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1613535</wp:posOffset>
            </wp:positionH>
            <wp:positionV relativeFrom="paragraph">
              <wp:posOffset>208915</wp:posOffset>
            </wp:positionV>
            <wp:extent cx="2301240" cy="548640"/>
            <wp:effectExtent l="0" t="0" r="3810" b="3810"/>
            <wp:wrapNone/>
            <wp:docPr id="2" name="图片 2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01240" cy="54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宋体" w:hAnsi="宋体" w:cs="宋体"/>
          <w:kern w:val="0"/>
          <w:sz w:val="24"/>
          <w:szCs w:val="24"/>
        </w:rPr>
        <w:drawing>
          <wp:inline distT="0" distB="0" distL="114300" distR="114300">
            <wp:extent cx="1078865" cy="1092835"/>
            <wp:effectExtent l="0" t="0" r="6985" b="12065"/>
            <wp:docPr id="1" name="图片 1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78865" cy="1092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2257BE">
      <w:pPr>
        <w:tabs>
          <w:tab w:val="left" w:pos="2728"/>
        </w:tabs>
        <w:rPr>
          <w:rFonts w:hint="eastAsia"/>
          <w:b/>
          <w:bCs/>
          <w:kern w:val="44"/>
          <w:sz w:val="48"/>
          <w:szCs w:val="40"/>
        </w:rPr>
      </w:pPr>
      <w:r>
        <w:rPr>
          <w:rFonts w:hint="eastAsia"/>
          <w:lang w:eastAsia="zh-CN"/>
        </w:rPr>
        <w:tab/>
      </w:r>
    </w:p>
    <w:p w14:paraId="79BDB089">
      <w:pPr>
        <w:spacing w:line="500" w:lineRule="exact"/>
        <w:jc w:val="center"/>
        <w:rPr>
          <w:rFonts w:hint="default"/>
          <w:b/>
          <w:bCs/>
          <w:kern w:val="44"/>
          <w:sz w:val="56"/>
          <w:szCs w:val="56"/>
          <w:lang w:val="en-US" w:eastAsia="zh-CN"/>
        </w:rPr>
      </w:pPr>
    </w:p>
    <w:p w14:paraId="5822F556">
      <w:pPr>
        <w:spacing w:line="500" w:lineRule="exact"/>
        <w:jc w:val="center"/>
        <w:outlineLvl w:val="0"/>
        <w:rPr>
          <w:rFonts w:hint="eastAsia"/>
          <w:b/>
          <w:bCs/>
          <w:kern w:val="44"/>
          <w:sz w:val="48"/>
          <w:szCs w:val="40"/>
        </w:rPr>
      </w:pPr>
      <w:r>
        <w:rPr>
          <w:rFonts w:hint="eastAsia"/>
          <w:b/>
          <w:bCs/>
          <w:kern w:val="44"/>
          <w:sz w:val="48"/>
          <w:szCs w:val="40"/>
          <w:lang w:val="en-US" w:eastAsia="zh-CN"/>
        </w:rPr>
        <w:t xml:space="preserve">  </w:t>
      </w:r>
      <w:bookmarkStart w:id="0" w:name="_Toc4613"/>
      <w:bookmarkStart w:id="1" w:name="_Toc29884"/>
      <w:bookmarkStart w:id="2" w:name="_Toc15720"/>
      <w:bookmarkStart w:id="3" w:name="_Toc2819"/>
      <w:bookmarkStart w:id="4" w:name="_Toc27870"/>
      <w:r>
        <w:rPr>
          <w:rFonts w:hint="eastAsia"/>
          <w:b/>
          <w:bCs/>
          <w:kern w:val="44"/>
          <w:sz w:val="48"/>
          <w:szCs w:val="40"/>
        </w:rPr>
        <w:t>学生</w:t>
      </w:r>
      <w:r>
        <w:rPr>
          <w:rFonts w:hint="eastAsia"/>
          <w:b/>
          <w:bCs/>
          <w:kern w:val="44"/>
          <w:sz w:val="48"/>
          <w:szCs w:val="40"/>
          <w:lang w:val="en-US" w:eastAsia="zh-CN"/>
        </w:rPr>
        <w:t>课程设计</w:t>
      </w:r>
      <w:r>
        <w:rPr>
          <w:rFonts w:hint="eastAsia"/>
          <w:b/>
          <w:bCs/>
          <w:kern w:val="44"/>
          <w:sz w:val="48"/>
          <w:szCs w:val="40"/>
        </w:rPr>
        <w:t>报告</w:t>
      </w:r>
      <w:bookmarkEnd w:id="0"/>
      <w:bookmarkEnd w:id="1"/>
      <w:bookmarkEnd w:id="2"/>
      <w:bookmarkEnd w:id="3"/>
      <w:bookmarkEnd w:id="4"/>
    </w:p>
    <w:p w14:paraId="2EE3B56F">
      <w:pPr>
        <w:spacing w:line="500" w:lineRule="exact"/>
        <w:jc w:val="center"/>
        <w:rPr>
          <w:rFonts w:hint="eastAsia"/>
          <w:b/>
          <w:bCs/>
          <w:kern w:val="44"/>
          <w:sz w:val="48"/>
          <w:szCs w:val="40"/>
          <w:lang w:eastAsia="zh-CN"/>
        </w:rPr>
      </w:pPr>
    </w:p>
    <w:tbl>
      <w:tblPr>
        <w:tblStyle w:val="13"/>
        <w:tblW w:w="5623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2"/>
        <w:gridCol w:w="1890"/>
        <w:gridCol w:w="985"/>
        <w:gridCol w:w="1336"/>
      </w:tblGrid>
      <w:tr w14:paraId="157C99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4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248FF278">
            <w:pPr>
              <w:spacing w:line="360" w:lineRule="auto"/>
              <w:jc w:val="left"/>
              <w:rPr>
                <w:rFonts w:ascii="Times New Roman" w:hAnsi="Times New Roman" w:eastAsia="宋体" w:cs="Times New Roman"/>
                <w:i w:val="0"/>
                <w:iCs w:val="0"/>
                <w:sz w:val="28"/>
                <w:szCs w:val="28"/>
                <w:highlight w:val="none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sz w:val="24"/>
                <w:szCs w:val="24"/>
                <w:highlight w:val="none"/>
                <w:lang w:val="en-US" w:eastAsia="zh-CN"/>
              </w:rPr>
              <w:t>学   院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sz w:val="28"/>
                <w:szCs w:val="28"/>
                <w:highlight w:val="none"/>
              </w:rPr>
              <w:t>：</w:t>
            </w:r>
          </w:p>
        </w:tc>
        <w:tc>
          <w:tcPr>
            <w:tcW w:w="421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48CF3B16">
            <w:pPr>
              <w:spacing w:line="360" w:lineRule="auto"/>
              <w:rPr>
                <w:rFonts w:hint="default" w:ascii="Times New Roman" w:hAnsi="Times New Roman" w:eastAsia="宋体" w:cs="Times New Roman"/>
                <w:i w:val="0"/>
                <w:iCs w:val="0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sz w:val="28"/>
                <w:szCs w:val="28"/>
                <w:highlight w:val="none"/>
                <w:lang w:val="en-US" w:eastAsia="zh-CN"/>
              </w:rPr>
              <w:t>大数据与人工智能学院</w:t>
            </w:r>
          </w:p>
        </w:tc>
      </w:tr>
      <w:tr w14:paraId="4A4E43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4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26523F8D">
            <w:pPr>
              <w:spacing w:line="360" w:lineRule="auto"/>
              <w:jc w:val="left"/>
              <w:rPr>
                <w:rFonts w:ascii="Times New Roman" w:hAnsi="Times New Roman" w:eastAsia="宋体" w:cs="Times New Roman"/>
                <w:i w:val="0"/>
                <w:iCs w:val="0"/>
                <w:sz w:val="28"/>
                <w:szCs w:val="28"/>
                <w:highlight w:val="none"/>
              </w:rPr>
            </w:pPr>
            <w:r>
              <w:rPr>
                <w:rFonts w:hint="eastAsia" w:ascii="宋体" w:cs="Arial"/>
                <w:color w:val="111111"/>
                <w:sz w:val="24"/>
                <w:szCs w:val="16"/>
              </w:rPr>
              <w:t>专</w:t>
            </w:r>
            <w:r>
              <w:rPr>
                <w:rFonts w:hint="eastAsia" w:ascii="宋体" w:cs="Arial"/>
                <w:color w:val="111111"/>
                <w:sz w:val="24"/>
                <w:szCs w:val="16"/>
                <w:lang w:val="en-US" w:eastAsia="zh-CN"/>
              </w:rPr>
              <w:t xml:space="preserve">   </w:t>
            </w:r>
            <w:r>
              <w:rPr>
                <w:rFonts w:hint="eastAsia" w:ascii="宋体" w:cs="Arial"/>
                <w:color w:val="111111"/>
                <w:sz w:val="24"/>
                <w:szCs w:val="16"/>
              </w:rPr>
              <w:t>业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sz w:val="28"/>
                <w:szCs w:val="28"/>
                <w:highlight w:val="none"/>
              </w:rPr>
              <w:t>：</w:t>
            </w:r>
          </w:p>
        </w:tc>
        <w:tc>
          <w:tcPr>
            <w:tcW w:w="421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57E5DDB6">
            <w:pPr>
              <w:spacing w:line="360" w:lineRule="auto"/>
              <w:rPr>
                <w:rFonts w:hint="default" w:ascii="Times New Roman" w:hAnsi="Times New Roman" w:eastAsia="宋体" w:cs="Times New Roman"/>
                <w:i w:val="0"/>
                <w:iCs w:val="0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sz w:val="28"/>
                <w:szCs w:val="28"/>
                <w:highlight w:val="none"/>
                <w:lang w:val="en-US" w:eastAsia="zh-CN"/>
              </w:rPr>
              <w:t>数据科学与大数据</w:t>
            </w:r>
          </w:p>
        </w:tc>
      </w:tr>
      <w:tr w14:paraId="499BA6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4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6A415E9B">
            <w:pPr>
              <w:spacing w:line="360" w:lineRule="auto"/>
              <w:jc w:val="left"/>
              <w:rPr>
                <w:rFonts w:ascii="Times New Roman" w:hAnsi="Times New Roman" w:eastAsia="宋体" w:cs="Times New Roman"/>
                <w:i w:val="0"/>
                <w:iCs w:val="0"/>
                <w:sz w:val="28"/>
                <w:szCs w:val="28"/>
                <w:highlight w:val="none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sz w:val="24"/>
                <w:szCs w:val="24"/>
                <w:highlight w:val="none"/>
                <w:lang w:val="en-US" w:eastAsia="zh-CN"/>
              </w:rPr>
              <w:t>年级班级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sz w:val="28"/>
                <w:szCs w:val="28"/>
                <w:highlight w:val="none"/>
              </w:rPr>
              <w:t>：</w:t>
            </w:r>
          </w:p>
        </w:tc>
        <w:tc>
          <w:tcPr>
            <w:tcW w:w="421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100DF63B">
            <w:pPr>
              <w:spacing w:line="360" w:lineRule="auto"/>
              <w:rPr>
                <w:rFonts w:hint="default" w:ascii="Times New Roman" w:hAnsi="Times New Roman" w:eastAsia="宋体" w:cs="Times New Roman"/>
                <w:i w:val="0"/>
                <w:iCs w:val="0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sz w:val="28"/>
                <w:szCs w:val="28"/>
                <w:highlight w:val="none"/>
                <w:lang w:val="en-US" w:eastAsia="zh-CN"/>
              </w:rPr>
              <w:t>数221，数222</w:t>
            </w:r>
          </w:p>
        </w:tc>
      </w:tr>
      <w:tr w14:paraId="15E8C4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4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410CA1DA">
            <w:pPr>
              <w:spacing w:line="360" w:lineRule="auto"/>
              <w:rPr>
                <w:rFonts w:hint="eastAsia" w:ascii="Times New Roman" w:hAnsi="Times New Roman" w:cs="Times New Roman" w:eastAsiaTheme="minorEastAsia"/>
                <w:i w:val="0"/>
                <w:iCs w:val="0"/>
                <w:sz w:val="28"/>
                <w:szCs w:val="28"/>
                <w:highlight w:val="none"/>
                <w:lang w:eastAsia="zh-CN"/>
              </w:rPr>
            </w:pPr>
            <w:r>
              <w:rPr>
                <w:rFonts w:hint="eastAsia" w:ascii="Arial" w:hAnsi="Arial" w:cs="Arial"/>
                <w:color w:val="111111"/>
                <w:sz w:val="24"/>
                <w:szCs w:val="16"/>
                <w:lang w:val="en-US" w:eastAsia="zh-CN"/>
              </w:rPr>
              <w:t>学生姓名</w:t>
            </w:r>
            <w:r>
              <w:rPr>
                <w:rFonts w:hint="eastAsia" w:ascii="Arial" w:hAnsi="Arial" w:cs="Arial"/>
                <w:color w:val="111111"/>
                <w:sz w:val="24"/>
                <w:szCs w:val="16"/>
                <w:lang w:eastAsia="zh-CN"/>
              </w:rPr>
              <w:t>：</w:t>
            </w:r>
          </w:p>
        </w:tc>
        <w:tc>
          <w:tcPr>
            <w:tcW w:w="18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6B489050">
            <w:pPr>
              <w:spacing w:line="360" w:lineRule="auto"/>
              <w:rPr>
                <w:rFonts w:hint="eastAsia" w:ascii="Times New Roman" w:hAnsi="Times New Roman" w:eastAsia="宋体" w:cs="Times New Roman"/>
                <w:i w:val="0"/>
                <w:iCs w:val="0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sz w:val="28"/>
                <w:szCs w:val="28"/>
                <w:highlight w:val="none"/>
                <w:lang w:val="en-US" w:eastAsia="zh-CN"/>
              </w:rPr>
              <w:t>江磊</w:t>
            </w:r>
          </w:p>
        </w:tc>
        <w:tc>
          <w:tcPr>
            <w:tcW w:w="9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7333D6AF">
            <w:pPr>
              <w:spacing w:line="360" w:lineRule="auto"/>
              <w:rPr>
                <w:rFonts w:ascii="Times New Roman" w:hAnsi="Times New Roman" w:eastAsia="宋体" w:cs="Times New Roman"/>
                <w:i w:val="0"/>
                <w:iCs w:val="0"/>
                <w:sz w:val="28"/>
                <w:szCs w:val="28"/>
                <w:highlight w:val="none"/>
              </w:rPr>
            </w:pPr>
            <w:r>
              <w:rPr>
                <w:rFonts w:hint="eastAsia" w:ascii="Arial" w:hAnsi="Arial" w:cs="Arial"/>
                <w:color w:val="111111"/>
                <w:sz w:val="24"/>
                <w:szCs w:val="16"/>
                <w:lang w:val="en-US" w:eastAsia="zh-CN"/>
              </w:rPr>
              <w:t>学号</w:t>
            </w:r>
            <w:r>
              <w:rPr>
                <w:rFonts w:hint="eastAsia" w:ascii="Arial" w:hAnsi="Arial" w:cs="Arial"/>
                <w:color w:val="111111"/>
                <w:sz w:val="24"/>
                <w:szCs w:val="16"/>
                <w:lang w:eastAsia="zh-CN"/>
              </w:rPr>
              <w:t>：</w:t>
            </w:r>
          </w:p>
        </w:tc>
        <w:tc>
          <w:tcPr>
            <w:tcW w:w="13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7CE1715F">
            <w:pPr>
              <w:spacing w:line="360" w:lineRule="auto"/>
              <w:rPr>
                <w:rFonts w:hint="default" w:ascii="Times New Roman" w:hAnsi="Times New Roman" w:eastAsia="宋体" w:cs="Times New Roman"/>
                <w:i w:val="0"/>
                <w:iCs w:val="0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sz w:val="28"/>
                <w:szCs w:val="28"/>
                <w:highlight w:val="none"/>
                <w:lang w:val="en-US" w:eastAsia="zh-CN"/>
              </w:rPr>
              <w:t>22404291</w:t>
            </w:r>
          </w:p>
        </w:tc>
      </w:tr>
      <w:tr w14:paraId="20FF53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4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09EC088A">
            <w:pPr>
              <w:spacing w:line="360" w:lineRule="auto"/>
              <w:rPr>
                <w:rFonts w:hint="eastAsia" w:ascii="Times New Roman" w:hAnsi="Times New Roman" w:cs="Times New Roman" w:eastAsiaTheme="minorEastAsia"/>
                <w:i w:val="0"/>
                <w:iCs w:val="0"/>
                <w:sz w:val="28"/>
                <w:szCs w:val="28"/>
                <w:highlight w:val="none"/>
                <w:lang w:eastAsia="zh-CN"/>
              </w:rPr>
            </w:pPr>
            <w:r>
              <w:rPr>
                <w:rFonts w:hint="eastAsia" w:ascii="Arial" w:hAnsi="Arial" w:cs="Arial"/>
                <w:color w:val="111111"/>
                <w:sz w:val="24"/>
                <w:szCs w:val="16"/>
                <w:lang w:val="en-US" w:eastAsia="zh-CN"/>
              </w:rPr>
              <w:t>学生姓名</w:t>
            </w:r>
            <w:r>
              <w:rPr>
                <w:rFonts w:hint="eastAsia" w:ascii="Arial" w:hAnsi="Arial" w:cs="Arial"/>
                <w:color w:val="111111"/>
                <w:sz w:val="24"/>
                <w:szCs w:val="16"/>
                <w:lang w:eastAsia="zh-CN"/>
              </w:rPr>
              <w:t>：</w:t>
            </w:r>
          </w:p>
        </w:tc>
        <w:tc>
          <w:tcPr>
            <w:tcW w:w="18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3CED4C59">
            <w:pPr>
              <w:spacing w:line="360" w:lineRule="auto"/>
              <w:rPr>
                <w:rFonts w:hint="eastAsia" w:ascii="Times New Roman" w:hAnsi="Times New Roman" w:eastAsia="宋体" w:cs="Times New Roman"/>
                <w:i w:val="0"/>
                <w:iCs w:val="0"/>
                <w:sz w:val="28"/>
                <w:szCs w:val="28"/>
                <w:highlight w:val="none"/>
                <w:lang w:val="en-US" w:eastAsia="zh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sz w:val="28"/>
                <w:szCs w:val="28"/>
                <w:highlight w:val="none"/>
                <w:lang w:val="en-US" w:eastAsia="zh-CN"/>
              </w:rPr>
              <w:t>钱淑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sz w:val="28"/>
                <w:szCs w:val="28"/>
                <w:highlight w:val="none"/>
                <w:lang w:val="en-US" w:eastAsia="zh"/>
              </w:rPr>
              <w:t>婷</w:t>
            </w:r>
          </w:p>
        </w:tc>
        <w:tc>
          <w:tcPr>
            <w:tcW w:w="9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72480D6E">
            <w:pPr>
              <w:spacing w:line="360" w:lineRule="auto"/>
              <w:rPr>
                <w:rFonts w:hint="default" w:ascii="Times New Roman" w:hAnsi="Times New Roman" w:eastAsia="宋体" w:cs="Times New Roman"/>
                <w:i w:val="0"/>
                <w:iCs w:val="0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sz w:val="24"/>
                <w:szCs w:val="24"/>
                <w:highlight w:val="none"/>
                <w:lang w:val="en-US" w:eastAsia="zh-CN"/>
              </w:rPr>
              <w:t>学号：</w:t>
            </w:r>
          </w:p>
        </w:tc>
        <w:tc>
          <w:tcPr>
            <w:tcW w:w="13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7DE2E934">
            <w:pPr>
              <w:spacing w:line="360" w:lineRule="auto"/>
              <w:rPr>
                <w:rFonts w:hint="default" w:ascii="Times New Roman" w:hAnsi="Times New Roman" w:eastAsia="宋体" w:cs="Times New Roman"/>
                <w:i w:val="0"/>
                <w:iCs w:val="0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sz w:val="28"/>
                <w:szCs w:val="28"/>
                <w:highlight w:val="none"/>
                <w:lang w:val="en-US" w:eastAsia="zh-CN"/>
              </w:rPr>
              <w:t>22403546</w:t>
            </w:r>
          </w:p>
        </w:tc>
      </w:tr>
      <w:tr w14:paraId="6D2888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4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416B42C9">
            <w:pPr>
              <w:spacing w:line="360" w:lineRule="auto"/>
              <w:rPr>
                <w:rFonts w:hint="default" w:ascii="Arial" w:hAnsi="Arial" w:cs="Arial"/>
                <w:color w:val="111111"/>
                <w:sz w:val="24"/>
                <w:szCs w:val="16"/>
                <w:lang w:val="en-US" w:eastAsia="zh-CN"/>
              </w:rPr>
            </w:pPr>
            <w:r>
              <w:rPr>
                <w:rFonts w:hint="eastAsia" w:ascii="Arial" w:hAnsi="Arial" w:cs="Arial"/>
                <w:color w:val="111111"/>
                <w:sz w:val="24"/>
                <w:szCs w:val="16"/>
                <w:lang w:val="en-US" w:eastAsia="zh-CN"/>
              </w:rPr>
              <w:t>学生姓名：</w:t>
            </w:r>
          </w:p>
        </w:tc>
        <w:tc>
          <w:tcPr>
            <w:tcW w:w="18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54F33D1C">
            <w:pPr>
              <w:spacing w:line="360" w:lineRule="auto"/>
              <w:rPr>
                <w:rFonts w:hint="eastAsia" w:ascii="Times New Roman" w:hAnsi="Times New Roman" w:eastAsia="宋体" w:cs="Times New Roman"/>
                <w:i w:val="0"/>
                <w:iCs w:val="0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sz w:val="28"/>
                <w:szCs w:val="28"/>
                <w:highlight w:val="none"/>
                <w:lang w:val="en-US" w:eastAsia="zh-CN"/>
              </w:rPr>
              <w:t>汲子液</w:t>
            </w:r>
          </w:p>
        </w:tc>
        <w:tc>
          <w:tcPr>
            <w:tcW w:w="9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3DE274BB">
            <w:pPr>
              <w:spacing w:line="360" w:lineRule="auto"/>
              <w:rPr>
                <w:rFonts w:hint="default" w:ascii="Times New Roman" w:hAnsi="Times New Roman" w:eastAsia="宋体" w:cs="Times New Roman"/>
                <w:i w:val="0"/>
                <w:iCs w:val="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sz w:val="24"/>
                <w:szCs w:val="24"/>
                <w:highlight w:val="none"/>
                <w:lang w:val="en-US" w:eastAsia="zh-CN"/>
              </w:rPr>
              <w:t>学号：</w:t>
            </w:r>
          </w:p>
        </w:tc>
        <w:tc>
          <w:tcPr>
            <w:tcW w:w="13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39CF76C1">
            <w:pPr>
              <w:spacing w:line="360" w:lineRule="auto"/>
              <w:rPr>
                <w:rFonts w:hint="default" w:ascii="Times New Roman" w:hAnsi="Times New Roman" w:eastAsia="宋体" w:cs="Times New Roman"/>
                <w:i w:val="0"/>
                <w:iCs w:val="0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sz w:val="28"/>
                <w:szCs w:val="28"/>
                <w:highlight w:val="none"/>
                <w:lang w:val="en-US" w:eastAsia="zh-CN"/>
              </w:rPr>
              <w:t>22404290</w:t>
            </w:r>
          </w:p>
        </w:tc>
      </w:tr>
      <w:tr w14:paraId="312AC7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4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0BAA2228">
            <w:pPr>
              <w:spacing w:line="360" w:lineRule="auto"/>
              <w:jc w:val="left"/>
              <w:rPr>
                <w:rFonts w:hint="eastAsia" w:ascii="Times New Roman" w:hAnsi="Times New Roman" w:cs="Times New Roman" w:eastAsiaTheme="minorEastAsia"/>
                <w:i w:val="0"/>
                <w:iCs w:val="0"/>
                <w:sz w:val="28"/>
                <w:szCs w:val="28"/>
                <w:highlight w:val="none"/>
                <w:lang w:eastAsia="zh-CN"/>
              </w:rPr>
            </w:pPr>
            <w:r>
              <w:rPr>
                <w:rFonts w:hint="eastAsia" w:ascii="宋体" w:cs="Arial"/>
                <w:color w:val="111111"/>
                <w:sz w:val="24"/>
                <w:szCs w:val="16"/>
                <w:lang w:val="en-US" w:eastAsia="zh-CN"/>
              </w:rPr>
              <w:t>指导</w:t>
            </w:r>
            <w:r>
              <w:rPr>
                <w:rFonts w:hint="eastAsia" w:ascii="宋体" w:cs="Arial"/>
                <w:color w:val="111111"/>
                <w:sz w:val="24"/>
                <w:szCs w:val="16"/>
              </w:rPr>
              <w:t>地点</w:t>
            </w:r>
            <w:r>
              <w:rPr>
                <w:rFonts w:hint="eastAsia" w:ascii="宋体" w:cs="Arial"/>
                <w:color w:val="111111"/>
                <w:sz w:val="24"/>
                <w:szCs w:val="16"/>
                <w:lang w:eastAsia="zh-CN"/>
              </w:rPr>
              <w:t>：</w:t>
            </w:r>
          </w:p>
        </w:tc>
        <w:tc>
          <w:tcPr>
            <w:tcW w:w="421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7437A802">
            <w:pPr>
              <w:spacing w:line="360" w:lineRule="auto"/>
              <w:rPr>
                <w:rFonts w:ascii="Times New Roman" w:hAnsi="Times New Roman" w:eastAsia="宋体" w:cs="Times New Roman"/>
                <w:i w:val="0"/>
                <w:iCs w:val="0"/>
                <w:sz w:val="28"/>
                <w:szCs w:val="28"/>
                <w:highlight w:val="none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3#315</w:t>
            </w:r>
          </w:p>
        </w:tc>
      </w:tr>
      <w:tr w14:paraId="1EA5D1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4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541A77C7">
            <w:pPr>
              <w:spacing w:line="360" w:lineRule="auto"/>
              <w:jc w:val="left"/>
              <w:rPr>
                <w:rFonts w:hint="default" w:ascii="宋体" w:cs="Arial"/>
                <w:color w:val="111111"/>
                <w:sz w:val="24"/>
                <w:szCs w:val="16"/>
                <w:lang w:val="en-US" w:eastAsia="zh-CN"/>
              </w:rPr>
            </w:pPr>
            <w:r>
              <w:rPr>
                <w:rFonts w:hint="eastAsia" w:ascii="宋体" w:cs="Arial"/>
                <w:color w:val="111111"/>
                <w:sz w:val="24"/>
                <w:szCs w:val="16"/>
                <w:lang w:val="en-US" w:eastAsia="zh-CN"/>
              </w:rPr>
              <w:t>题    目：</w:t>
            </w:r>
          </w:p>
        </w:tc>
        <w:tc>
          <w:tcPr>
            <w:tcW w:w="421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64089E59">
            <w:pPr>
              <w:spacing w:line="360" w:lineRule="auto"/>
              <w:rPr>
                <w:rFonts w:hint="default" w:ascii="Times New Roman" w:hAnsi="Times New Roman" w:eastAsia="宋体" w:cs="Times New Roman"/>
                <w:i w:val="0"/>
                <w:iCs w:val="0"/>
                <w:sz w:val="28"/>
                <w:szCs w:val="28"/>
                <w:highlight w:val="none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电商数仓项目</w:t>
            </w:r>
          </w:p>
        </w:tc>
      </w:tr>
      <w:tr w14:paraId="683DDD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4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7E4654EC">
            <w:pPr>
              <w:spacing w:line="360" w:lineRule="auto"/>
              <w:jc w:val="left"/>
              <w:rPr>
                <w:rFonts w:hint="eastAsia" w:ascii="宋体" w:cs="Arial"/>
                <w:color w:val="111111"/>
                <w:sz w:val="24"/>
                <w:szCs w:val="16"/>
                <w:lang w:val="en-US" w:eastAsia="zh-CN"/>
              </w:rPr>
            </w:pPr>
          </w:p>
        </w:tc>
        <w:tc>
          <w:tcPr>
            <w:tcW w:w="421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39EFE61E">
            <w:pPr>
              <w:spacing w:line="360" w:lineRule="auto"/>
              <w:rPr>
                <w:rFonts w:ascii="Times New Roman" w:hAnsi="Times New Roman" w:eastAsia="宋体" w:cs="Times New Roman"/>
                <w:i w:val="0"/>
                <w:iCs w:val="0"/>
                <w:sz w:val="28"/>
                <w:szCs w:val="28"/>
                <w:highlight w:val="none"/>
              </w:rPr>
            </w:pPr>
          </w:p>
        </w:tc>
      </w:tr>
    </w:tbl>
    <w:p w14:paraId="2F11F6B8">
      <w:pPr>
        <w:spacing w:line="500" w:lineRule="exact"/>
        <w:jc w:val="center"/>
        <w:rPr>
          <w:rFonts w:hint="eastAsia" w:eastAsiaTheme="minorEastAsia"/>
          <w:b/>
          <w:bCs/>
          <w:kern w:val="44"/>
          <w:sz w:val="48"/>
          <w:szCs w:val="40"/>
          <w:lang w:eastAsia="zh-CN"/>
        </w:rPr>
      </w:pPr>
    </w:p>
    <w:p w14:paraId="58237344">
      <w:pPr>
        <w:spacing w:line="400" w:lineRule="exact"/>
        <w:ind w:left="958" w:leftChars="456" w:firstLine="0" w:firstLineChars="0"/>
        <w:rPr>
          <w:rFonts w:hint="eastAsia" w:ascii="宋体" w:cs="Arial" w:eastAsiaTheme="minorEastAsia"/>
          <w:color w:val="111111"/>
          <w:sz w:val="24"/>
          <w:szCs w:val="16"/>
          <w:lang w:eastAsia="zh-CN"/>
        </w:rPr>
      </w:pPr>
    </w:p>
    <w:p w14:paraId="4605916E">
      <w:pPr>
        <w:spacing w:line="400" w:lineRule="exact"/>
        <w:ind w:left="958" w:leftChars="456" w:firstLine="0" w:firstLineChars="0"/>
        <w:rPr>
          <w:rFonts w:ascii="Arial" w:hAnsi="Arial" w:cs="Arial"/>
          <w:color w:val="111111"/>
          <w:sz w:val="24"/>
          <w:szCs w:val="16"/>
          <w:u w:val="single"/>
        </w:rPr>
      </w:pPr>
      <w:r>
        <w:rPr>
          <w:rFonts w:hint="eastAsia" w:ascii="宋体" w:cs="Arial"/>
          <w:color w:val="111111"/>
          <w:sz w:val="24"/>
          <w:szCs w:val="16"/>
        </w:rPr>
        <w:t>指导</w:t>
      </w:r>
      <w:r>
        <w:rPr>
          <w:rFonts w:hint="eastAsia" w:ascii="Arial" w:hAnsi="Arial" w:cs="Arial"/>
          <w:color w:val="111111"/>
          <w:sz w:val="24"/>
          <w:szCs w:val="16"/>
        </w:rPr>
        <w:t>教师评语:</w:t>
      </w:r>
    </w:p>
    <w:p w14:paraId="1EF2C075">
      <w:pPr>
        <w:spacing w:line="400" w:lineRule="exact"/>
        <w:ind w:left="840" w:leftChars="400"/>
        <w:jc w:val="left"/>
        <w:rPr>
          <w:rFonts w:hint="eastAsia" w:ascii="Arial" w:hAnsi="Arial" w:cs="Arial"/>
          <w:color w:val="111111"/>
          <w:sz w:val="24"/>
          <w:szCs w:val="16"/>
        </w:rPr>
      </w:pPr>
    </w:p>
    <w:p w14:paraId="0452A14C">
      <w:pPr>
        <w:spacing w:line="400" w:lineRule="exact"/>
        <w:ind w:left="840" w:leftChars="400"/>
        <w:jc w:val="left"/>
        <w:rPr>
          <w:rFonts w:hint="eastAsia" w:ascii="Arial" w:hAnsi="Arial" w:cs="Arial"/>
          <w:color w:val="111111"/>
          <w:sz w:val="24"/>
          <w:szCs w:val="16"/>
        </w:rPr>
      </w:pPr>
    </w:p>
    <w:p w14:paraId="43C4B4E5">
      <w:pPr>
        <w:spacing w:line="400" w:lineRule="exact"/>
        <w:ind w:left="840" w:leftChars="400"/>
        <w:jc w:val="left"/>
        <w:rPr>
          <w:rFonts w:hint="eastAsia" w:ascii="Arial" w:hAnsi="Arial" w:cs="Arial"/>
          <w:color w:val="111111"/>
          <w:sz w:val="24"/>
          <w:szCs w:val="16"/>
        </w:rPr>
      </w:pPr>
      <w:r>
        <w:rPr>
          <w:rFonts w:hint="eastAsia" w:ascii="Arial" w:hAnsi="Arial" w:cs="Arial"/>
          <w:color w:val="111111"/>
          <w:sz w:val="24"/>
          <w:szCs w:val="16"/>
        </w:rPr>
        <w:t>成           绩 :</w:t>
      </w:r>
    </w:p>
    <w:p w14:paraId="71C0D515">
      <w:pPr>
        <w:spacing w:line="400" w:lineRule="exact"/>
        <w:ind w:left="840" w:leftChars="400"/>
        <w:jc w:val="left"/>
        <w:rPr>
          <w:rFonts w:hint="eastAsia" w:ascii="宋体" w:cs="Arial" w:eastAsiaTheme="minorEastAsia"/>
          <w:color w:val="111111"/>
          <w:sz w:val="24"/>
          <w:szCs w:val="16"/>
          <w:lang w:eastAsia="zh-CN"/>
        </w:rPr>
      </w:pPr>
    </w:p>
    <w:p w14:paraId="676E31AE">
      <w:pPr>
        <w:spacing w:line="400" w:lineRule="exact"/>
        <w:ind w:left="840" w:leftChars="400"/>
        <w:jc w:val="left"/>
        <w:rPr>
          <w:rFonts w:hint="default" w:eastAsiaTheme="minorEastAsia"/>
          <w:sz w:val="28"/>
          <w:lang w:val="en-US" w:eastAsia="zh-CN"/>
        </w:rPr>
      </w:pPr>
      <w:r>
        <w:rPr>
          <w:rFonts w:hint="eastAsia" w:ascii="宋体" w:cs="Arial"/>
          <w:color w:val="111111"/>
          <w:sz w:val="24"/>
          <w:szCs w:val="16"/>
        </w:rPr>
        <w:t>指导</w:t>
      </w:r>
      <w:r>
        <w:rPr>
          <w:rFonts w:hint="eastAsia" w:ascii="Arial" w:hAnsi="Arial" w:cs="Arial"/>
          <w:color w:val="111111"/>
          <w:sz w:val="24"/>
          <w:szCs w:val="16"/>
        </w:rPr>
        <w:t>教师（签字）:</w:t>
      </w:r>
      <w:r>
        <w:rPr>
          <w:rFonts w:hint="eastAsia" w:ascii="Arial" w:hAnsi="Arial" w:cs="Arial"/>
          <w:color w:val="111111"/>
          <w:sz w:val="24"/>
          <w:szCs w:val="16"/>
          <w:lang w:val="en-US" w:eastAsia="zh-CN"/>
        </w:rPr>
        <w:t xml:space="preserve">                                 日期：</w:t>
      </w:r>
    </w:p>
    <w:p w14:paraId="4611384B">
      <w:pPr>
        <w:rPr>
          <w:rFonts w:ascii="仿宋" w:hAnsi="仿宋" w:eastAsia="仿宋" w:cs="黑体"/>
          <w:sz w:val="32"/>
          <w:szCs w:val="32"/>
        </w:rPr>
      </w:pPr>
      <w:r>
        <w:rPr>
          <w:rFonts w:hint="eastAsia" w:ascii="宋体"/>
          <w:sz w:val="24"/>
          <w:szCs w:val="32"/>
        </w:rPr>
        <w:br w:type="page"/>
      </w:r>
    </w:p>
    <w:p w14:paraId="12CA6753">
      <w:pPr>
        <w:jc w:val="center"/>
        <w:rPr>
          <w:rFonts w:hint="eastAsia" w:ascii="黑体" w:hAnsi="黑体" w:eastAsia="黑体" w:cs="黑体"/>
          <w:sz w:val="32"/>
          <w:szCs w:val="32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sdt>
      <w:sdtPr>
        <w:rPr>
          <w:rFonts w:ascii="宋体" w:hAnsi="宋体" w:eastAsia="宋体" w:cstheme="minorBidi"/>
          <w:kern w:val="2"/>
          <w:sz w:val="21"/>
          <w:szCs w:val="22"/>
          <w:lang w:val="en-US" w:eastAsia="zh-CN" w:bidi="ar-SA"/>
        </w:rPr>
        <w:id w:val="147475306"/>
        <w15:color w:val="DBDBDB"/>
        <w:docPartObj>
          <w:docPartGallery w:val="Table of Contents"/>
          <w:docPartUnique/>
        </w:docPartObj>
      </w:sdtPr>
      <w:sdtEndPr>
        <w:rPr>
          <w:rFonts w:hint="eastAsia" w:ascii="黑体" w:hAnsi="黑体" w:eastAsia="黑体" w:cs="黑体"/>
          <w:kern w:val="2"/>
          <w:sz w:val="21"/>
          <w:szCs w:val="32"/>
          <w:lang w:val="en-US" w:eastAsia="zh-CN" w:bidi="ar-SA"/>
        </w:rPr>
      </w:sdtEndPr>
      <w:sdtContent>
        <w:p w14:paraId="292CF624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2641A632">
          <w:pPr>
            <w:pStyle w:val="9"/>
            <w:tabs>
              <w:tab w:val="right" w:leader="dot" w:pos="8306"/>
            </w:tabs>
          </w:pPr>
          <w:r>
            <w:rPr>
              <w:rFonts w:hint="eastAsia" w:ascii="黑体" w:hAnsi="黑体" w:eastAsia="黑体" w:cs="黑体"/>
              <w:sz w:val="32"/>
              <w:szCs w:val="32"/>
              <w:lang w:val="en-US" w:eastAsia="zh-CN"/>
            </w:rPr>
            <w:fldChar w:fldCharType="begin"/>
          </w:r>
          <w:r>
            <w:rPr>
              <w:rFonts w:hint="eastAsia" w:ascii="黑体" w:hAnsi="黑体" w:eastAsia="黑体" w:cs="黑体"/>
              <w:sz w:val="32"/>
              <w:szCs w:val="32"/>
              <w:lang w:val="en-US" w:eastAsia="zh-CN"/>
            </w:rPr>
            <w:instrText xml:space="preserve">TOC \o "1-3" \h \u </w:instrText>
          </w:r>
          <w:r>
            <w:rPr>
              <w:rFonts w:hint="eastAsia" w:ascii="黑体" w:hAnsi="黑体" w:eastAsia="黑体" w:cs="黑体"/>
              <w:sz w:val="32"/>
              <w:szCs w:val="32"/>
              <w:lang w:val="en-US" w:eastAsia="zh-CN"/>
            </w:rPr>
            <w:fldChar w:fldCharType="separate"/>
          </w:r>
          <w:r>
            <w:rPr>
              <w:rFonts w:hint="eastAsia" w:ascii="黑体" w:hAnsi="黑体" w:eastAsia="黑体" w:cs="黑体"/>
              <w:szCs w:val="32"/>
              <w:lang w:val="en-US" w:eastAsia="zh-CN"/>
            </w:rPr>
            <w:fldChar w:fldCharType="begin"/>
          </w:r>
          <w:r>
            <w:rPr>
              <w:rFonts w:hint="eastAsia" w:ascii="黑体" w:hAnsi="黑体" w:eastAsia="黑体" w:cs="黑体"/>
              <w:szCs w:val="32"/>
              <w:lang w:val="en-US" w:eastAsia="zh-CN"/>
            </w:rPr>
            <w:instrText xml:space="preserve"> HYPERLINK \l _Toc25954 </w:instrText>
          </w:r>
          <w:r>
            <w:rPr>
              <w:rFonts w:hint="eastAsia" w:ascii="黑体" w:hAnsi="黑体" w:eastAsia="黑体" w:cs="黑体"/>
              <w:szCs w:val="32"/>
              <w:lang w:val="en-US" w:eastAsia="zh-CN"/>
            </w:rPr>
            <w:fldChar w:fldCharType="separate"/>
          </w:r>
          <w:r>
            <w:rPr>
              <w:rFonts w:hint="default" w:ascii="Times New Roman" w:hAnsi="Times New Roman" w:eastAsia="黑体" w:cs="Times New Roman"/>
              <w:bCs w:val="0"/>
              <w:kern w:val="2"/>
              <w:szCs w:val="44"/>
              <w:lang w:val="en-US" w:eastAsia="zh-CN" w:bidi="ar"/>
            </w:rPr>
            <w:t>一、实验目的</w:t>
          </w:r>
          <w:r>
            <w:tab/>
          </w:r>
          <w:r>
            <w:fldChar w:fldCharType="begin"/>
          </w:r>
          <w:r>
            <w:instrText xml:space="preserve"> PAGEREF _Toc25954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黑体" w:hAnsi="黑体" w:eastAsia="黑体" w:cs="黑体"/>
              <w:szCs w:val="32"/>
              <w:lang w:val="en-US" w:eastAsia="zh-CN"/>
            </w:rPr>
            <w:fldChar w:fldCharType="end"/>
          </w:r>
        </w:p>
        <w:p w14:paraId="20ED9BBF">
          <w:pPr>
            <w:pStyle w:val="9"/>
            <w:tabs>
              <w:tab w:val="right" w:leader="dot" w:pos="8306"/>
            </w:tabs>
          </w:pPr>
          <w:r>
            <w:rPr>
              <w:rFonts w:hint="eastAsia" w:ascii="黑体" w:hAnsi="黑体" w:eastAsia="黑体" w:cs="黑体"/>
              <w:szCs w:val="32"/>
              <w:lang w:val="en-US" w:eastAsia="zh-CN"/>
            </w:rPr>
            <w:fldChar w:fldCharType="begin"/>
          </w:r>
          <w:r>
            <w:rPr>
              <w:rFonts w:hint="eastAsia" w:ascii="黑体" w:hAnsi="黑体" w:eastAsia="黑体" w:cs="黑体"/>
              <w:szCs w:val="32"/>
              <w:lang w:val="en-US" w:eastAsia="zh-CN"/>
            </w:rPr>
            <w:instrText xml:space="preserve"> HYPERLINK \l _Toc2893 </w:instrText>
          </w:r>
          <w:r>
            <w:rPr>
              <w:rFonts w:hint="eastAsia" w:ascii="黑体" w:hAnsi="黑体" w:eastAsia="黑体" w:cs="黑体"/>
              <w:szCs w:val="32"/>
              <w:lang w:val="en-US" w:eastAsia="zh-CN"/>
            </w:rPr>
            <w:fldChar w:fldCharType="separate"/>
          </w:r>
          <w:r>
            <w:rPr>
              <w:rFonts w:hint="eastAsia" w:ascii="黑体" w:hAnsi="黑体" w:eastAsia="黑体" w:cs="黑体"/>
              <w:bCs w:val="0"/>
              <w:kern w:val="2"/>
              <w:szCs w:val="44"/>
              <w:lang w:val="en-US" w:eastAsia="zh-CN" w:bidi="ar"/>
            </w:rPr>
            <w:t>二、实验前准备</w:t>
          </w:r>
          <w:r>
            <w:tab/>
          </w:r>
          <w:r>
            <w:fldChar w:fldCharType="begin"/>
          </w:r>
          <w:r>
            <w:instrText xml:space="preserve"> PAGEREF _Toc2893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黑体" w:hAnsi="黑体" w:eastAsia="黑体" w:cs="黑体"/>
              <w:szCs w:val="32"/>
              <w:lang w:val="en-US" w:eastAsia="zh-CN"/>
            </w:rPr>
            <w:fldChar w:fldCharType="end"/>
          </w:r>
        </w:p>
        <w:p w14:paraId="38F75E83">
          <w:pPr>
            <w:pStyle w:val="11"/>
            <w:tabs>
              <w:tab w:val="right" w:leader="dot" w:pos="8306"/>
            </w:tabs>
          </w:pPr>
          <w:r>
            <w:rPr>
              <w:rFonts w:hint="eastAsia" w:ascii="黑体" w:hAnsi="黑体" w:eastAsia="黑体" w:cs="黑体"/>
              <w:szCs w:val="32"/>
              <w:lang w:val="en-US" w:eastAsia="zh-CN"/>
            </w:rPr>
            <w:fldChar w:fldCharType="begin"/>
          </w:r>
          <w:r>
            <w:rPr>
              <w:rFonts w:hint="eastAsia" w:ascii="黑体" w:hAnsi="黑体" w:eastAsia="黑体" w:cs="黑体"/>
              <w:szCs w:val="32"/>
              <w:lang w:val="en-US" w:eastAsia="zh-CN"/>
            </w:rPr>
            <w:instrText xml:space="preserve"> HYPERLINK \l _Toc26807 </w:instrText>
          </w:r>
          <w:r>
            <w:rPr>
              <w:rFonts w:hint="eastAsia" w:ascii="黑体" w:hAnsi="黑体" w:eastAsia="黑体" w:cs="黑体"/>
              <w:szCs w:val="32"/>
              <w:lang w:val="en-US" w:eastAsia="zh-CN"/>
            </w:rPr>
            <w:fldChar w:fldCharType="separate"/>
          </w:r>
          <w:r>
            <w:rPr>
              <w:rFonts w:hint="default" w:ascii="Times New Roman" w:hAnsi="Times New Roman" w:eastAsia="黑体" w:cs="Times New Roman"/>
              <w:bCs w:val="0"/>
              <w:kern w:val="2"/>
              <w:szCs w:val="32"/>
              <w:lang w:val="en-US" w:eastAsia="zh-CN" w:bidi="ar"/>
            </w:rPr>
            <w:t>（一）、实验环境</w:t>
          </w:r>
          <w:r>
            <w:tab/>
          </w:r>
          <w:r>
            <w:fldChar w:fldCharType="begin"/>
          </w:r>
          <w:r>
            <w:instrText xml:space="preserve"> PAGEREF _Toc26807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黑体" w:hAnsi="黑体" w:eastAsia="黑体" w:cs="黑体"/>
              <w:szCs w:val="32"/>
              <w:lang w:val="en-US" w:eastAsia="zh-CN"/>
            </w:rPr>
            <w:fldChar w:fldCharType="end"/>
          </w:r>
        </w:p>
        <w:p w14:paraId="0B948A0C">
          <w:pPr>
            <w:pStyle w:val="5"/>
            <w:tabs>
              <w:tab w:val="right" w:leader="dot" w:pos="8306"/>
            </w:tabs>
          </w:pPr>
          <w:r>
            <w:rPr>
              <w:rFonts w:hint="eastAsia" w:ascii="黑体" w:hAnsi="黑体" w:eastAsia="黑体" w:cs="黑体"/>
              <w:szCs w:val="32"/>
              <w:lang w:val="en-US" w:eastAsia="zh-CN"/>
            </w:rPr>
            <w:fldChar w:fldCharType="begin"/>
          </w:r>
          <w:r>
            <w:rPr>
              <w:rFonts w:hint="eastAsia" w:ascii="黑体" w:hAnsi="黑体" w:eastAsia="黑体" w:cs="黑体"/>
              <w:szCs w:val="32"/>
              <w:lang w:val="en-US" w:eastAsia="zh-CN"/>
            </w:rPr>
            <w:instrText xml:space="preserve"> HYPERLINK \l _Toc5483 </w:instrText>
          </w:r>
          <w:r>
            <w:rPr>
              <w:rFonts w:hint="eastAsia" w:ascii="黑体" w:hAnsi="黑体" w:eastAsia="黑体" w:cs="黑体"/>
              <w:szCs w:val="32"/>
              <w:lang w:val="en-US" w:eastAsia="zh-CN"/>
            </w:rPr>
            <w:fldChar w:fldCharType="separate"/>
          </w:r>
          <w:r>
            <w:rPr>
              <w:rFonts w:hint="eastAsia" w:ascii="Times New Roman" w:hAnsi="Times New Roman" w:cs="Times New Roman"/>
              <w:szCs w:val="21"/>
              <w:lang w:val="en-US" w:eastAsia="zh-CN"/>
            </w:rPr>
            <w:t>1、硬件环境</w:t>
          </w:r>
          <w:r>
            <w:rPr>
              <w:rFonts w:hint="default" w:ascii="Times New Roman" w:hAnsi="Times New Roman" w:cs="Times New Roman"/>
              <w:szCs w:val="21"/>
              <w:lang w:val="en-US" w:eastAsia="zh-CN"/>
            </w:rPr>
            <w:t>：</w:t>
          </w:r>
          <w:r>
            <w:tab/>
          </w:r>
          <w:r>
            <w:fldChar w:fldCharType="begin"/>
          </w:r>
          <w:r>
            <w:instrText xml:space="preserve"> PAGEREF _Toc5483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黑体" w:hAnsi="黑体" w:eastAsia="黑体" w:cs="黑体"/>
              <w:szCs w:val="32"/>
              <w:lang w:val="en-US" w:eastAsia="zh-CN"/>
            </w:rPr>
            <w:fldChar w:fldCharType="end"/>
          </w:r>
        </w:p>
        <w:p w14:paraId="58832039">
          <w:pPr>
            <w:pStyle w:val="5"/>
            <w:tabs>
              <w:tab w:val="right" w:leader="dot" w:pos="8306"/>
            </w:tabs>
          </w:pPr>
          <w:r>
            <w:rPr>
              <w:rFonts w:hint="eastAsia" w:ascii="黑体" w:hAnsi="黑体" w:eastAsia="黑体" w:cs="黑体"/>
              <w:szCs w:val="32"/>
              <w:lang w:val="en-US" w:eastAsia="zh-CN"/>
            </w:rPr>
            <w:fldChar w:fldCharType="begin"/>
          </w:r>
          <w:r>
            <w:rPr>
              <w:rFonts w:hint="eastAsia" w:ascii="黑体" w:hAnsi="黑体" w:eastAsia="黑体" w:cs="黑体"/>
              <w:szCs w:val="32"/>
              <w:lang w:val="en-US" w:eastAsia="zh-CN"/>
            </w:rPr>
            <w:instrText xml:space="preserve"> HYPERLINK \l _Toc26918 </w:instrText>
          </w:r>
          <w:r>
            <w:rPr>
              <w:rFonts w:hint="eastAsia" w:ascii="黑体" w:hAnsi="黑体" w:eastAsia="黑体" w:cs="黑体"/>
              <w:szCs w:val="32"/>
              <w:lang w:val="en-US" w:eastAsia="zh-CN"/>
            </w:rPr>
            <w:fldChar w:fldCharType="separate"/>
          </w:r>
          <w:r>
            <w:rPr>
              <w:rFonts w:hint="eastAsia" w:ascii="Times New Roman" w:hAnsi="Times New Roman" w:cs="Times New Roman"/>
              <w:szCs w:val="21"/>
              <w:lang w:val="en-US" w:eastAsia="zh-CN"/>
            </w:rPr>
            <w:t>2、</w:t>
          </w:r>
          <w:r>
            <w:rPr>
              <w:rFonts w:hint="default" w:ascii="Times New Roman" w:hAnsi="Times New Roman" w:cs="Times New Roman"/>
              <w:szCs w:val="21"/>
              <w:lang w:val="en-US" w:eastAsia="zh-CN"/>
            </w:rPr>
            <w:t>软件环境：</w:t>
          </w:r>
          <w:r>
            <w:tab/>
          </w:r>
          <w:r>
            <w:fldChar w:fldCharType="begin"/>
          </w:r>
          <w:r>
            <w:instrText xml:space="preserve"> PAGEREF _Toc26918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黑体" w:hAnsi="黑体" w:eastAsia="黑体" w:cs="黑体"/>
              <w:szCs w:val="32"/>
              <w:lang w:val="en-US" w:eastAsia="zh-CN"/>
            </w:rPr>
            <w:fldChar w:fldCharType="end"/>
          </w:r>
        </w:p>
        <w:p w14:paraId="23D60F97">
          <w:pPr>
            <w:pStyle w:val="11"/>
            <w:tabs>
              <w:tab w:val="right" w:leader="dot" w:pos="8306"/>
            </w:tabs>
          </w:pPr>
          <w:r>
            <w:rPr>
              <w:rFonts w:hint="eastAsia" w:ascii="黑体" w:hAnsi="黑体" w:eastAsia="黑体" w:cs="黑体"/>
              <w:szCs w:val="32"/>
              <w:lang w:val="en-US" w:eastAsia="zh-CN"/>
            </w:rPr>
            <w:fldChar w:fldCharType="begin"/>
          </w:r>
          <w:r>
            <w:rPr>
              <w:rFonts w:hint="eastAsia" w:ascii="黑体" w:hAnsi="黑体" w:eastAsia="黑体" w:cs="黑体"/>
              <w:szCs w:val="32"/>
              <w:lang w:val="en-US" w:eastAsia="zh-CN"/>
            </w:rPr>
            <w:instrText xml:space="preserve"> HYPERLINK \l _Toc9820 </w:instrText>
          </w:r>
          <w:r>
            <w:rPr>
              <w:rFonts w:hint="eastAsia" w:ascii="黑体" w:hAnsi="黑体" w:eastAsia="黑体" w:cs="黑体"/>
              <w:szCs w:val="32"/>
              <w:lang w:val="en-US" w:eastAsia="zh-CN"/>
            </w:rPr>
            <w:fldChar w:fldCharType="separate"/>
          </w:r>
          <w:r>
            <w:rPr>
              <w:rFonts w:hint="eastAsia" w:ascii="黑体" w:hAnsi="黑体" w:eastAsia="黑体" w:cs="黑体"/>
              <w:bCs w:val="0"/>
              <w:kern w:val="2"/>
              <w:szCs w:val="32"/>
              <w:lang w:val="en-US" w:eastAsia="zh-CN" w:bidi="ar"/>
            </w:rPr>
            <w:t>（二）、编程语言与工具</w:t>
          </w:r>
          <w:r>
            <w:tab/>
          </w:r>
          <w:r>
            <w:fldChar w:fldCharType="begin"/>
          </w:r>
          <w:r>
            <w:instrText xml:space="preserve"> PAGEREF _Toc9820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 w:ascii="黑体" w:hAnsi="黑体" w:eastAsia="黑体" w:cs="黑体"/>
              <w:szCs w:val="32"/>
              <w:lang w:val="en-US" w:eastAsia="zh-CN"/>
            </w:rPr>
            <w:fldChar w:fldCharType="end"/>
          </w:r>
        </w:p>
        <w:p w14:paraId="7D620ACC">
          <w:pPr>
            <w:pStyle w:val="5"/>
            <w:tabs>
              <w:tab w:val="right" w:leader="dot" w:pos="8306"/>
            </w:tabs>
          </w:pPr>
          <w:r>
            <w:rPr>
              <w:rFonts w:hint="eastAsia" w:ascii="黑体" w:hAnsi="黑体" w:eastAsia="黑体" w:cs="黑体"/>
              <w:szCs w:val="32"/>
              <w:lang w:val="en-US" w:eastAsia="zh-CN"/>
            </w:rPr>
            <w:fldChar w:fldCharType="begin"/>
          </w:r>
          <w:r>
            <w:rPr>
              <w:rFonts w:hint="eastAsia" w:ascii="黑体" w:hAnsi="黑体" w:eastAsia="黑体" w:cs="黑体"/>
              <w:szCs w:val="32"/>
              <w:lang w:val="en-US" w:eastAsia="zh-CN"/>
            </w:rPr>
            <w:instrText xml:space="preserve"> HYPERLINK \l _Toc13239 </w:instrText>
          </w:r>
          <w:r>
            <w:rPr>
              <w:rFonts w:hint="eastAsia" w:ascii="黑体" w:hAnsi="黑体" w:eastAsia="黑体" w:cs="黑体"/>
              <w:szCs w:val="32"/>
              <w:lang w:val="en-US" w:eastAsia="zh-CN"/>
            </w:rPr>
            <w:fldChar w:fldCharType="separate"/>
          </w:r>
          <w:r>
            <w:rPr>
              <w:rFonts w:hint="eastAsia" w:ascii="Times New Roman" w:hAnsi="Times New Roman" w:cs="Times New Roman"/>
              <w:szCs w:val="21"/>
              <w:lang w:val="en-US" w:eastAsia="zh-CN"/>
            </w:rPr>
            <w:t>3、DolphinScheduler：用于任务调度。</w:t>
          </w:r>
          <w:r>
            <w:tab/>
          </w:r>
          <w:r>
            <w:fldChar w:fldCharType="begin"/>
          </w:r>
          <w:r>
            <w:instrText xml:space="preserve"> PAGEREF _Toc13239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 w:ascii="黑体" w:hAnsi="黑体" w:eastAsia="黑体" w:cs="黑体"/>
              <w:szCs w:val="32"/>
              <w:lang w:val="en-US" w:eastAsia="zh-CN"/>
            </w:rPr>
            <w:fldChar w:fldCharType="end"/>
          </w:r>
        </w:p>
        <w:p w14:paraId="252DFE31">
          <w:pPr>
            <w:pStyle w:val="5"/>
            <w:tabs>
              <w:tab w:val="right" w:leader="dot" w:pos="8306"/>
            </w:tabs>
          </w:pPr>
          <w:r>
            <w:rPr>
              <w:rFonts w:hint="eastAsia" w:ascii="黑体" w:hAnsi="黑体" w:eastAsia="黑体" w:cs="黑体"/>
              <w:szCs w:val="32"/>
              <w:lang w:val="en-US" w:eastAsia="zh-CN"/>
            </w:rPr>
            <w:fldChar w:fldCharType="begin"/>
          </w:r>
          <w:r>
            <w:rPr>
              <w:rFonts w:hint="eastAsia" w:ascii="黑体" w:hAnsi="黑体" w:eastAsia="黑体" w:cs="黑体"/>
              <w:szCs w:val="32"/>
              <w:lang w:val="en-US" w:eastAsia="zh-CN"/>
            </w:rPr>
            <w:instrText xml:space="preserve"> HYPERLINK \l _Toc12827 </w:instrText>
          </w:r>
          <w:r>
            <w:rPr>
              <w:rFonts w:hint="eastAsia" w:ascii="黑体" w:hAnsi="黑体" w:eastAsia="黑体" w:cs="黑体"/>
              <w:szCs w:val="32"/>
              <w:lang w:val="en-US" w:eastAsia="zh-CN"/>
            </w:rPr>
            <w:fldChar w:fldCharType="separate"/>
          </w:r>
          <w:r>
            <w:rPr>
              <w:rFonts w:hint="eastAsia" w:ascii="Times New Roman" w:hAnsi="Times New Roman" w:cs="Times New Roman"/>
              <w:szCs w:val="21"/>
              <w:lang w:val="en-US" w:eastAsia="zh-CN"/>
            </w:rPr>
            <w:t>4、Hadoop：版本3.3.4，分布式存储和计算框架。</w:t>
          </w:r>
          <w:r>
            <w:tab/>
          </w:r>
          <w:r>
            <w:fldChar w:fldCharType="begin"/>
          </w:r>
          <w:r>
            <w:instrText xml:space="preserve"> PAGEREF _Toc12827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 w:ascii="黑体" w:hAnsi="黑体" w:eastAsia="黑体" w:cs="黑体"/>
              <w:szCs w:val="32"/>
              <w:lang w:val="en-US" w:eastAsia="zh-CN"/>
            </w:rPr>
            <w:fldChar w:fldCharType="end"/>
          </w:r>
        </w:p>
        <w:p w14:paraId="4B2C90CA">
          <w:pPr>
            <w:pStyle w:val="5"/>
            <w:tabs>
              <w:tab w:val="right" w:leader="dot" w:pos="8306"/>
            </w:tabs>
          </w:pPr>
          <w:r>
            <w:rPr>
              <w:rFonts w:hint="eastAsia" w:ascii="黑体" w:hAnsi="黑体" w:eastAsia="黑体" w:cs="黑体"/>
              <w:szCs w:val="32"/>
              <w:lang w:val="en-US" w:eastAsia="zh-CN"/>
            </w:rPr>
            <w:fldChar w:fldCharType="begin"/>
          </w:r>
          <w:r>
            <w:rPr>
              <w:rFonts w:hint="eastAsia" w:ascii="黑体" w:hAnsi="黑体" w:eastAsia="黑体" w:cs="黑体"/>
              <w:szCs w:val="32"/>
              <w:lang w:val="en-US" w:eastAsia="zh-CN"/>
            </w:rPr>
            <w:instrText xml:space="preserve"> HYPERLINK \l _Toc9028 </w:instrText>
          </w:r>
          <w:r>
            <w:rPr>
              <w:rFonts w:hint="eastAsia" w:ascii="黑体" w:hAnsi="黑体" w:eastAsia="黑体" w:cs="黑体"/>
              <w:szCs w:val="32"/>
              <w:lang w:val="en-US" w:eastAsia="zh-CN"/>
            </w:rPr>
            <w:fldChar w:fldCharType="separate"/>
          </w:r>
          <w:r>
            <w:rPr>
              <w:rFonts w:hint="eastAsia" w:ascii="Times New Roman" w:hAnsi="Times New Roman" w:cs="Times New Roman"/>
              <w:szCs w:val="21"/>
              <w:lang w:val="en-US" w:eastAsia="zh-CN"/>
            </w:rPr>
            <w:t>5、Flume：用于日志数据的采集和传输。</w:t>
          </w:r>
          <w:r>
            <w:tab/>
          </w:r>
          <w:r>
            <w:fldChar w:fldCharType="begin"/>
          </w:r>
          <w:r>
            <w:instrText xml:space="preserve"> PAGEREF _Toc9028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黑体" w:hAnsi="黑体" w:eastAsia="黑体" w:cs="黑体"/>
              <w:szCs w:val="32"/>
              <w:lang w:val="en-US" w:eastAsia="zh-CN"/>
            </w:rPr>
            <w:fldChar w:fldCharType="end"/>
          </w:r>
        </w:p>
        <w:p w14:paraId="3DE64D53">
          <w:pPr>
            <w:pStyle w:val="11"/>
            <w:tabs>
              <w:tab w:val="right" w:leader="dot" w:pos="8306"/>
            </w:tabs>
          </w:pPr>
          <w:r>
            <w:rPr>
              <w:rFonts w:hint="eastAsia" w:ascii="黑体" w:hAnsi="黑体" w:eastAsia="黑体" w:cs="黑体"/>
              <w:szCs w:val="32"/>
              <w:lang w:val="en-US" w:eastAsia="zh-CN"/>
            </w:rPr>
            <w:fldChar w:fldCharType="begin"/>
          </w:r>
          <w:r>
            <w:rPr>
              <w:rFonts w:hint="eastAsia" w:ascii="黑体" w:hAnsi="黑体" w:eastAsia="黑体" w:cs="黑体"/>
              <w:szCs w:val="32"/>
              <w:lang w:val="en-US" w:eastAsia="zh-CN"/>
            </w:rPr>
            <w:instrText xml:space="preserve"> HYPERLINK \l _Toc11199 </w:instrText>
          </w:r>
          <w:r>
            <w:rPr>
              <w:rFonts w:hint="eastAsia" w:ascii="黑体" w:hAnsi="黑体" w:eastAsia="黑体" w:cs="黑体"/>
              <w:szCs w:val="32"/>
              <w:lang w:val="en-US" w:eastAsia="zh-CN"/>
            </w:rPr>
            <w:fldChar w:fldCharType="separate"/>
          </w:r>
          <w:r>
            <w:rPr>
              <w:rFonts w:hint="eastAsia" w:ascii="黑体" w:hAnsi="黑体" w:eastAsia="黑体" w:cs="黑体"/>
              <w:bCs w:val="0"/>
              <w:kern w:val="2"/>
              <w:szCs w:val="32"/>
              <w:lang w:val="en-US" w:eastAsia="zh-CN" w:bidi="ar"/>
            </w:rPr>
            <w:t>（三）、数据库与存储系统</w:t>
          </w:r>
          <w:r>
            <w:tab/>
          </w:r>
          <w:r>
            <w:fldChar w:fldCharType="begin"/>
          </w:r>
          <w:r>
            <w:instrText xml:space="preserve"> PAGEREF _Toc11199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黑体" w:hAnsi="黑体" w:eastAsia="黑体" w:cs="黑体"/>
              <w:szCs w:val="32"/>
              <w:lang w:val="en-US" w:eastAsia="zh-CN"/>
            </w:rPr>
            <w:fldChar w:fldCharType="end"/>
          </w:r>
        </w:p>
        <w:p w14:paraId="493BA670">
          <w:pPr>
            <w:pStyle w:val="11"/>
            <w:tabs>
              <w:tab w:val="right" w:leader="dot" w:pos="8306"/>
            </w:tabs>
          </w:pPr>
          <w:r>
            <w:rPr>
              <w:rFonts w:hint="eastAsia" w:ascii="黑体" w:hAnsi="黑体" w:eastAsia="黑体" w:cs="黑体"/>
              <w:szCs w:val="32"/>
              <w:lang w:val="en-US" w:eastAsia="zh-CN"/>
            </w:rPr>
            <w:fldChar w:fldCharType="begin"/>
          </w:r>
          <w:r>
            <w:rPr>
              <w:rFonts w:hint="eastAsia" w:ascii="黑体" w:hAnsi="黑体" w:eastAsia="黑体" w:cs="黑体"/>
              <w:szCs w:val="32"/>
              <w:lang w:val="en-US" w:eastAsia="zh-CN"/>
            </w:rPr>
            <w:instrText xml:space="preserve"> HYPERLINK \l _Toc23451 </w:instrText>
          </w:r>
          <w:r>
            <w:rPr>
              <w:rFonts w:hint="eastAsia" w:ascii="黑体" w:hAnsi="黑体" w:eastAsia="黑体" w:cs="黑体"/>
              <w:szCs w:val="32"/>
              <w:lang w:val="en-US" w:eastAsia="zh-CN"/>
            </w:rPr>
            <w:fldChar w:fldCharType="separate"/>
          </w:r>
          <w:r>
            <w:rPr>
              <w:rFonts w:hint="eastAsia" w:ascii="黑体" w:hAnsi="黑体" w:eastAsia="黑体" w:cs="黑体"/>
              <w:bCs w:val="0"/>
              <w:kern w:val="2"/>
              <w:szCs w:val="32"/>
              <w:lang w:val="en-US" w:eastAsia="zh-CN" w:bidi="ar"/>
            </w:rPr>
            <w:t>（四）、集群配置</w:t>
          </w:r>
          <w:r>
            <w:tab/>
          </w:r>
          <w:r>
            <w:fldChar w:fldCharType="begin"/>
          </w:r>
          <w:r>
            <w:instrText xml:space="preserve"> PAGEREF _Toc23451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黑体" w:hAnsi="黑体" w:eastAsia="黑体" w:cs="黑体"/>
              <w:szCs w:val="32"/>
              <w:lang w:val="en-US" w:eastAsia="zh-CN"/>
            </w:rPr>
            <w:fldChar w:fldCharType="end"/>
          </w:r>
        </w:p>
        <w:p w14:paraId="799E1F1B">
          <w:pPr>
            <w:pStyle w:val="11"/>
            <w:tabs>
              <w:tab w:val="right" w:leader="dot" w:pos="8306"/>
            </w:tabs>
          </w:pPr>
          <w:r>
            <w:rPr>
              <w:rFonts w:hint="eastAsia" w:ascii="黑体" w:hAnsi="黑体" w:eastAsia="黑体" w:cs="黑体"/>
              <w:szCs w:val="32"/>
              <w:lang w:val="en-US" w:eastAsia="zh-CN"/>
            </w:rPr>
            <w:fldChar w:fldCharType="begin"/>
          </w:r>
          <w:r>
            <w:rPr>
              <w:rFonts w:hint="eastAsia" w:ascii="黑体" w:hAnsi="黑体" w:eastAsia="黑体" w:cs="黑体"/>
              <w:szCs w:val="32"/>
              <w:lang w:val="en-US" w:eastAsia="zh-CN"/>
            </w:rPr>
            <w:instrText xml:space="preserve"> HYPERLINK \l _Toc6282 </w:instrText>
          </w:r>
          <w:r>
            <w:rPr>
              <w:rFonts w:hint="eastAsia" w:ascii="黑体" w:hAnsi="黑体" w:eastAsia="黑体" w:cs="黑体"/>
              <w:szCs w:val="32"/>
              <w:lang w:val="en-US" w:eastAsia="zh-CN"/>
            </w:rPr>
            <w:fldChar w:fldCharType="separate"/>
          </w:r>
          <w:r>
            <w:rPr>
              <w:rFonts w:hint="eastAsia" w:ascii="黑体" w:hAnsi="黑体" w:eastAsia="黑体" w:cs="黑体"/>
              <w:bCs w:val="0"/>
              <w:kern w:val="2"/>
              <w:szCs w:val="32"/>
              <w:lang w:val="en-US" w:eastAsia="zh-CN" w:bidi="ar"/>
            </w:rPr>
            <w:t>（五）、可视化工具配置</w:t>
          </w:r>
          <w:r>
            <w:tab/>
          </w:r>
          <w:r>
            <w:fldChar w:fldCharType="begin"/>
          </w:r>
          <w:r>
            <w:instrText xml:space="preserve"> PAGEREF _Toc6282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黑体" w:hAnsi="黑体" w:eastAsia="黑体" w:cs="黑体"/>
              <w:szCs w:val="32"/>
              <w:lang w:val="en-US" w:eastAsia="zh-CN"/>
            </w:rPr>
            <w:fldChar w:fldCharType="end"/>
          </w:r>
        </w:p>
        <w:p w14:paraId="7789DC18">
          <w:pPr>
            <w:pStyle w:val="9"/>
            <w:tabs>
              <w:tab w:val="right" w:leader="dot" w:pos="8306"/>
            </w:tabs>
          </w:pPr>
          <w:r>
            <w:rPr>
              <w:rFonts w:hint="eastAsia" w:ascii="黑体" w:hAnsi="黑体" w:eastAsia="黑体" w:cs="黑体"/>
              <w:szCs w:val="32"/>
              <w:lang w:val="en-US" w:eastAsia="zh-CN"/>
            </w:rPr>
            <w:fldChar w:fldCharType="begin"/>
          </w:r>
          <w:r>
            <w:rPr>
              <w:rFonts w:hint="eastAsia" w:ascii="黑体" w:hAnsi="黑体" w:eastAsia="黑体" w:cs="黑体"/>
              <w:szCs w:val="32"/>
              <w:lang w:val="en-US" w:eastAsia="zh-CN"/>
            </w:rPr>
            <w:instrText xml:space="preserve"> HYPERLINK \l _Toc17126 </w:instrText>
          </w:r>
          <w:r>
            <w:rPr>
              <w:rFonts w:hint="eastAsia" w:ascii="黑体" w:hAnsi="黑体" w:eastAsia="黑体" w:cs="黑体"/>
              <w:szCs w:val="32"/>
              <w:lang w:val="en-US" w:eastAsia="zh-CN"/>
            </w:rPr>
            <w:fldChar w:fldCharType="separate"/>
          </w:r>
          <w:r>
            <w:rPr>
              <w:rFonts w:hint="eastAsia" w:ascii="黑体" w:hAnsi="黑体" w:eastAsia="黑体" w:cs="黑体"/>
              <w:szCs w:val="44"/>
              <w:lang w:val="en-US" w:eastAsia="zh-CN"/>
            </w:rPr>
            <w:t xml:space="preserve">三、 </w:t>
          </w:r>
          <w:r>
            <w:rPr>
              <w:rFonts w:hint="eastAsia" w:ascii="黑体" w:hAnsi="黑体" w:eastAsia="黑体" w:cs="黑体"/>
              <w:bCs w:val="0"/>
              <w:kern w:val="2"/>
              <w:szCs w:val="44"/>
              <w:lang w:val="en-US" w:eastAsia="zh" w:bidi="ar"/>
            </w:rPr>
            <w:t>实验步骤</w:t>
          </w:r>
          <w:r>
            <w:tab/>
          </w:r>
          <w:r>
            <w:fldChar w:fldCharType="begin"/>
          </w:r>
          <w:r>
            <w:instrText xml:space="preserve"> PAGEREF _Toc17126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黑体" w:hAnsi="黑体" w:eastAsia="黑体" w:cs="黑体"/>
              <w:szCs w:val="32"/>
              <w:lang w:val="en-US" w:eastAsia="zh-CN"/>
            </w:rPr>
            <w:fldChar w:fldCharType="end"/>
          </w:r>
        </w:p>
        <w:p w14:paraId="418192C1">
          <w:pPr>
            <w:pStyle w:val="11"/>
            <w:tabs>
              <w:tab w:val="right" w:leader="dot" w:pos="8306"/>
            </w:tabs>
          </w:pPr>
          <w:r>
            <w:rPr>
              <w:rFonts w:hint="eastAsia" w:ascii="黑体" w:hAnsi="黑体" w:eastAsia="黑体" w:cs="黑体"/>
              <w:szCs w:val="32"/>
              <w:lang w:val="en-US" w:eastAsia="zh-CN"/>
            </w:rPr>
            <w:fldChar w:fldCharType="begin"/>
          </w:r>
          <w:r>
            <w:rPr>
              <w:rFonts w:hint="eastAsia" w:ascii="黑体" w:hAnsi="黑体" w:eastAsia="黑体" w:cs="黑体"/>
              <w:szCs w:val="32"/>
              <w:lang w:val="en-US" w:eastAsia="zh-CN"/>
            </w:rPr>
            <w:instrText xml:space="preserve"> HYPERLINK \l _Toc3140 </w:instrText>
          </w:r>
          <w:r>
            <w:rPr>
              <w:rFonts w:hint="eastAsia" w:ascii="黑体" w:hAnsi="黑体" w:eastAsia="黑体" w:cs="黑体"/>
              <w:szCs w:val="32"/>
              <w:lang w:val="en-US" w:eastAsia="zh-CN"/>
            </w:rPr>
            <w:fldChar w:fldCharType="separate"/>
          </w:r>
          <w:r>
            <w:rPr>
              <w:rFonts w:hint="eastAsia" w:ascii="黑体" w:hAnsi="黑体" w:eastAsia="黑体" w:cs="黑体"/>
              <w:szCs w:val="32"/>
              <w:lang w:val="en-US" w:eastAsia="zh-CN"/>
            </w:rPr>
            <w:t>（一）全局数量导入</w:t>
          </w:r>
          <w:r>
            <w:tab/>
          </w:r>
          <w:r>
            <w:fldChar w:fldCharType="begin"/>
          </w:r>
          <w:r>
            <w:instrText xml:space="preserve"> PAGEREF _Toc3140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黑体" w:hAnsi="黑体" w:eastAsia="黑体" w:cs="黑体"/>
              <w:szCs w:val="32"/>
              <w:lang w:val="en-US" w:eastAsia="zh-CN"/>
            </w:rPr>
            <w:fldChar w:fldCharType="end"/>
          </w:r>
        </w:p>
        <w:p w14:paraId="5D3D0FA1">
          <w:pPr>
            <w:pStyle w:val="5"/>
            <w:tabs>
              <w:tab w:val="right" w:leader="dot" w:pos="8306"/>
            </w:tabs>
          </w:pPr>
          <w:r>
            <w:rPr>
              <w:rFonts w:hint="eastAsia" w:ascii="黑体" w:hAnsi="黑体" w:eastAsia="黑体" w:cs="黑体"/>
              <w:szCs w:val="32"/>
              <w:lang w:val="en-US" w:eastAsia="zh-CN"/>
            </w:rPr>
            <w:fldChar w:fldCharType="begin"/>
          </w:r>
          <w:r>
            <w:rPr>
              <w:rFonts w:hint="eastAsia" w:ascii="黑体" w:hAnsi="黑体" w:eastAsia="黑体" w:cs="黑体"/>
              <w:szCs w:val="32"/>
              <w:lang w:val="en-US" w:eastAsia="zh-CN"/>
            </w:rPr>
            <w:instrText xml:space="preserve"> HYPERLINK \l _Toc21256 </w:instrText>
          </w:r>
          <w:r>
            <w:rPr>
              <w:rFonts w:hint="eastAsia" w:ascii="黑体" w:hAnsi="黑体" w:eastAsia="黑体" w:cs="黑体"/>
              <w:szCs w:val="32"/>
              <w:lang w:val="en-US" w:eastAsia="zh-CN"/>
            </w:rPr>
            <w:fldChar w:fldCharType="separate"/>
          </w:r>
          <w:r>
            <w:rPr>
              <w:rFonts w:hint="default" w:ascii="Times New Roman" w:hAnsi="Times New Roman" w:eastAsia="黑体" w:cs="Times New Roman"/>
              <w:szCs w:val="28"/>
              <w:lang w:val="en-US" w:eastAsia="zh-CN"/>
            </w:rPr>
            <w:t>1、数据准备</w:t>
          </w:r>
          <w:r>
            <w:tab/>
          </w:r>
          <w:r>
            <w:fldChar w:fldCharType="begin"/>
          </w:r>
          <w:r>
            <w:instrText xml:space="preserve"> PAGEREF _Toc21256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黑体" w:hAnsi="黑体" w:eastAsia="黑体" w:cs="黑体"/>
              <w:szCs w:val="32"/>
              <w:lang w:val="en-US" w:eastAsia="zh-CN"/>
            </w:rPr>
            <w:fldChar w:fldCharType="end"/>
          </w:r>
        </w:p>
        <w:p w14:paraId="640BEAC0">
          <w:pPr>
            <w:pStyle w:val="5"/>
            <w:tabs>
              <w:tab w:val="right" w:leader="dot" w:pos="8306"/>
            </w:tabs>
          </w:pPr>
          <w:r>
            <w:rPr>
              <w:rFonts w:hint="eastAsia" w:ascii="黑体" w:hAnsi="黑体" w:eastAsia="黑体" w:cs="黑体"/>
              <w:szCs w:val="32"/>
              <w:lang w:val="en-US" w:eastAsia="zh-CN"/>
            </w:rPr>
            <w:fldChar w:fldCharType="begin"/>
          </w:r>
          <w:r>
            <w:rPr>
              <w:rFonts w:hint="eastAsia" w:ascii="黑体" w:hAnsi="黑体" w:eastAsia="黑体" w:cs="黑体"/>
              <w:szCs w:val="32"/>
              <w:lang w:val="en-US" w:eastAsia="zh-CN"/>
            </w:rPr>
            <w:instrText xml:space="preserve"> HYPERLINK \l _Toc24984 </w:instrText>
          </w:r>
          <w:r>
            <w:rPr>
              <w:rFonts w:hint="eastAsia" w:ascii="黑体" w:hAnsi="黑体" w:eastAsia="黑体" w:cs="黑体"/>
              <w:szCs w:val="32"/>
              <w:lang w:val="en-US" w:eastAsia="zh-CN"/>
            </w:rPr>
            <w:fldChar w:fldCharType="separate"/>
          </w:r>
          <w:r>
            <w:rPr>
              <w:rFonts w:hint="eastAsia" w:ascii="Times New Roman" w:hAnsi="Times New Roman" w:eastAsia="黑体" w:cs="Times New Roman"/>
              <w:szCs w:val="28"/>
              <w:lang w:val="en-US" w:eastAsia="zh-CN"/>
            </w:rPr>
            <w:t>2、</w:t>
          </w:r>
          <w:r>
            <w:rPr>
              <w:rFonts w:hint="default" w:ascii="Times New Roman" w:hAnsi="Times New Roman" w:eastAsia="黑体" w:cs="Times New Roman"/>
              <w:szCs w:val="28"/>
              <w:lang w:val="en-US" w:eastAsia="zh-Hans"/>
            </w:rPr>
            <w:t>创建commerce</w:t>
          </w:r>
          <w:r>
            <w:rPr>
              <w:rFonts w:hint="eastAsia" w:ascii="Times New Roman" w:hAnsi="Times New Roman" w:eastAsia="黑体" w:cs="Times New Roman"/>
              <w:szCs w:val="28"/>
              <w:lang w:val="en-US" w:eastAsia="zh-CN"/>
            </w:rPr>
            <w:t>r文件夹</w:t>
          </w:r>
          <w:r>
            <w:rPr>
              <w:rFonts w:hint="default" w:ascii="Times New Roman" w:hAnsi="Times New Roman" w:eastAsia="黑体" w:cs="Times New Roman"/>
              <w:szCs w:val="28"/>
              <w:lang w:val="en-US" w:eastAsia="zh-Hans"/>
            </w:rPr>
            <w:t>存放项目相关的文件</w:t>
          </w:r>
          <w:r>
            <w:tab/>
          </w:r>
          <w:r>
            <w:fldChar w:fldCharType="begin"/>
          </w:r>
          <w:r>
            <w:instrText xml:space="preserve"> PAGEREF _Toc24984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黑体" w:hAnsi="黑体" w:eastAsia="黑体" w:cs="黑体"/>
              <w:szCs w:val="32"/>
              <w:lang w:val="en-US" w:eastAsia="zh-CN"/>
            </w:rPr>
            <w:fldChar w:fldCharType="end"/>
          </w:r>
        </w:p>
        <w:p w14:paraId="2224FB03">
          <w:pPr>
            <w:pStyle w:val="5"/>
            <w:tabs>
              <w:tab w:val="right" w:leader="dot" w:pos="8306"/>
            </w:tabs>
          </w:pPr>
          <w:r>
            <w:rPr>
              <w:rFonts w:hint="eastAsia" w:ascii="黑体" w:hAnsi="黑体" w:eastAsia="黑体" w:cs="黑体"/>
              <w:szCs w:val="32"/>
              <w:lang w:val="en-US" w:eastAsia="zh-CN"/>
            </w:rPr>
            <w:fldChar w:fldCharType="begin"/>
          </w:r>
          <w:r>
            <w:rPr>
              <w:rFonts w:hint="eastAsia" w:ascii="黑体" w:hAnsi="黑体" w:eastAsia="黑体" w:cs="黑体"/>
              <w:szCs w:val="32"/>
              <w:lang w:val="en-US" w:eastAsia="zh-CN"/>
            </w:rPr>
            <w:instrText xml:space="preserve"> HYPERLINK \l _Toc27396 </w:instrText>
          </w:r>
          <w:r>
            <w:rPr>
              <w:rFonts w:hint="eastAsia" w:ascii="黑体" w:hAnsi="黑体" w:eastAsia="黑体" w:cs="黑体"/>
              <w:szCs w:val="32"/>
              <w:lang w:val="en-US" w:eastAsia="zh-CN"/>
            </w:rPr>
            <w:fldChar w:fldCharType="separate"/>
          </w:r>
          <w:r>
            <w:rPr>
              <w:rFonts w:hint="eastAsia" w:ascii="Times New Roman" w:hAnsi="Times New Roman" w:eastAsia="黑体" w:cs="Times New Roman"/>
              <w:szCs w:val="28"/>
              <w:lang w:val="en-US" w:eastAsia="zh-CN"/>
            </w:rPr>
            <w:t>3、在Mysql中执行source命令将数据导入到e_commerce数据库中</w:t>
          </w:r>
          <w:r>
            <w:tab/>
          </w:r>
          <w:r>
            <w:fldChar w:fldCharType="begin"/>
          </w:r>
          <w:r>
            <w:instrText xml:space="preserve"> PAGEREF _Toc27396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黑体" w:hAnsi="黑体" w:eastAsia="黑体" w:cs="黑体"/>
              <w:szCs w:val="32"/>
              <w:lang w:val="en-US" w:eastAsia="zh-CN"/>
            </w:rPr>
            <w:fldChar w:fldCharType="end"/>
          </w:r>
        </w:p>
        <w:p w14:paraId="3591FA0C">
          <w:pPr>
            <w:pStyle w:val="5"/>
            <w:tabs>
              <w:tab w:val="right" w:leader="dot" w:pos="8306"/>
            </w:tabs>
          </w:pPr>
          <w:r>
            <w:rPr>
              <w:rFonts w:hint="eastAsia" w:ascii="黑体" w:hAnsi="黑体" w:eastAsia="黑体" w:cs="黑体"/>
              <w:szCs w:val="32"/>
              <w:lang w:val="en-US" w:eastAsia="zh-CN"/>
            </w:rPr>
            <w:fldChar w:fldCharType="begin"/>
          </w:r>
          <w:r>
            <w:rPr>
              <w:rFonts w:hint="eastAsia" w:ascii="黑体" w:hAnsi="黑体" w:eastAsia="黑体" w:cs="黑体"/>
              <w:szCs w:val="32"/>
              <w:lang w:val="en-US" w:eastAsia="zh-CN"/>
            </w:rPr>
            <w:instrText xml:space="preserve"> HYPERLINK \l _Toc22105 </w:instrText>
          </w:r>
          <w:r>
            <w:rPr>
              <w:rFonts w:hint="eastAsia" w:ascii="黑体" w:hAnsi="黑体" w:eastAsia="黑体" w:cs="黑体"/>
              <w:szCs w:val="32"/>
              <w:lang w:val="en-US" w:eastAsia="zh-CN"/>
            </w:rPr>
            <w:fldChar w:fldCharType="separate"/>
          </w:r>
          <w:r>
            <w:rPr>
              <w:rFonts w:hint="default" w:ascii="Times New Roman" w:hAnsi="Times New Roman" w:eastAsia="黑体" w:cs="Times New Roman"/>
              <w:szCs w:val="28"/>
              <w:lang w:val="en-US" w:eastAsia="zh-CN"/>
            </w:rPr>
            <w:t>4、</w:t>
          </w:r>
          <w:r>
            <w:rPr>
              <w:rFonts w:hint="default" w:ascii="Times New Roman" w:hAnsi="Times New Roman" w:eastAsia="黑体" w:cs="Times New Roman"/>
              <w:szCs w:val="28"/>
              <w:lang w:val="en-US" w:eastAsia="zh-Hans"/>
            </w:rPr>
            <w:t>将数据导入到HDFS上，后续从HDFS加载到Hive中</w:t>
          </w:r>
          <w:r>
            <w:tab/>
          </w:r>
          <w:r>
            <w:fldChar w:fldCharType="begin"/>
          </w:r>
          <w:r>
            <w:instrText xml:space="preserve"> PAGEREF _Toc22105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黑体" w:hAnsi="黑体" w:eastAsia="黑体" w:cs="黑体"/>
              <w:szCs w:val="32"/>
              <w:lang w:val="en-US" w:eastAsia="zh-CN"/>
            </w:rPr>
            <w:fldChar w:fldCharType="end"/>
          </w:r>
        </w:p>
        <w:p w14:paraId="61A86D28">
          <w:pPr>
            <w:pStyle w:val="5"/>
            <w:tabs>
              <w:tab w:val="right" w:leader="dot" w:pos="8306"/>
            </w:tabs>
          </w:pPr>
          <w:r>
            <w:rPr>
              <w:rFonts w:hint="eastAsia" w:ascii="黑体" w:hAnsi="黑体" w:eastAsia="黑体" w:cs="黑体"/>
              <w:szCs w:val="32"/>
              <w:lang w:val="en-US" w:eastAsia="zh-CN"/>
            </w:rPr>
            <w:fldChar w:fldCharType="begin"/>
          </w:r>
          <w:r>
            <w:rPr>
              <w:rFonts w:hint="eastAsia" w:ascii="黑体" w:hAnsi="黑体" w:eastAsia="黑体" w:cs="黑体"/>
              <w:szCs w:val="32"/>
              <w:lang w:val="en-US" w:eastAsia="zh-CN"/>
            </w:rPr>
            <w:instrText xml:space="preserve"> HYPERLINK \l _Toc18623 </w:instrText>
          </w:r>
          <w:r>
            <w:rPr>
              <w:rFonts w:hint="eastAsia" w:ascii="黑体" w:hAnsi="黑体" w:eastAsia="黑体" w:cs="黑体"/>
              <w:szCs w:val="32"/>
              <w:lang w:val="en-US" w:eastAsia="zh-CN"/>
            </w:rPr>
            <w:fldChar w:fldCharType="separate"/>
          </w:r>
          <w:r>
            <w:rPr>
              <w:rFonts w:hint="default" w:ascii="Times New Roman" w:hAnsi="Times New Roman" w:eastAsia="黑体" w:cs="Times New Roman"/>
              <w:szCs w:val="28"/>
              <w:lang w:val="en-US" w:eastAsia="zh-CN"/>
            </w:rPr>
            <w:t>5、</w:t>
          </w:r>
          <w:r>
            <w:rPr>
              <w:rFonts w:hint="default" w:ascii="Times New Roman" w:hAnsi="Times New Roman" w:eastAsia="黑体" w:cs="Times New Roman"/>
              <w:szCs w:val="28"/>
              <w:lang w:val="en-US" w:eastAsia="zh-Hans"/>
            </w:rPr>
            <w:t>数仓ods层库表建设</w:t>
          </w:r>
          <w:r>
            <w:tab/>
          </w:r>
          <w:r>
            <w:fldChar w:fldCharType="begin"/>
          </w:r>
          <w:r>
            <w:instrText xml:space="preserve"> PAGEREF _Toc18623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黑体" w:hAnsi="黑体" w:eastAsia="黑体" w:cs="黑体"/>
              <w:szCs w:val="32"/>
              <w:lang w:val="en-US" w:eastAsia="zh-CN"/>
            </w:rPr>
            <w:fldChar w:fldCharType="end"/>
          </w:r>
        </w:p>
        <w:p w14:paraId="79F0DBDD">
          <w:pPr>
            <w:pStyle w:val="5"/>
            <w:tabs>
              <w:tab w:val="right" w:leader="dot" w:pos="8306"/>
            </w:tabs>
          </w:pPr>
          <w:r>
            <w:rPr>
              <w:rFonts w:hint="eastAsia" w:ascii="黑体" w:hAnsi="黑体" w:eastAsia="黑体" w:cs="黑体"/>
              <w:szCs w:val="32"/>
              <w:lang w:val="en-US" w:eastAsia="zh-CN"/>
            </w:rPr>
            <w:fldChar w:fldCharType="begin"/>
          </w:r>
          <w:r>
            <w:rPr>
              <w:rFonts w:hint="eastAsia" w:ascii="黑体" w:hAnsi="黑体" w:eastAsia="黑体" w:cs="黑体"/>
              <w:szCs w:val="32"/>
              <w:lang w:val="en-US" w:eastAsia="zh-CN"/>
            </w:rPr>
            <w:instrText xml:space="preserve"> HYPERLINK \l _Toc13005 </w:instrText>
          </w:r>
          <w:r>
            <w:rPr>
              <w:rFonts w:hint="eastAsia" w:ascii="黑体" w:hAnsi="黑体" w:eastAsia="黑体" w:cs="黑体"/>
              <w:szCs w:val="32"/>
              <w:lang w:val="en-US" w:eastAsia="zh-CN"/>
            </w:rPr>
            <w:fldChar w:fldCharType="separate"/>
          </w:r>
          <w:r>
            <w:rPr>
              <w:rFonts w:hint="eastAsia" w:ascii="黑体" w:hAnsi="黑体" w:eastAsia="黑体" w:cs="黑体"/>
              <w:szCs w:val="28"/>
              <w:lang w:val="en-US" w:eastAsia="zh-CN"/>
            </w:rPr>
            <w:t>6、</w:t>
          </w:r>
          <w:r>
            <w:rPr>
              <w:rFonts w:hint="eastAsia" w:ascii="黑体" w:hAnsi="黑体" w:eastAsia="黑体" w:cs="黑体"/>
              <w:szCs w:val="28"/>
              <w:lang w:val="en-US" w:eastAsia="zh-Hans"/>
            </w:rPr>
            <w:t>用户行为日志数据</w:t>
          </w:r>
          <w:r>
            <w:tab/>
          </w:r>
          <w:r>
            <w:fldChar w:fldCharType="begin"/>
          </w:r>
          <w:r>
            <w:instrText xml:space="preserve"> PAGEREF _Toc13005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hint="eastAsia" w:ascii="黑体" w:hAnsi="黑体" w:eastAsia="黑体" w:cs="黑体"/>
              <w:szCs w:val="32"/>
              <w:lang w:val="en-US" w:eastAsia="zh-CN"/>
            </w:rPr>
            <w:fldChar w:fldCharType="end"/>
          </w:r>
        </w:p>
        <w:p w14:paraId="66B08F54">
          <w:pPr>
            <w:pStyle w:val="5"/>
            <w:tabs>
              <w:tab w:val="right" w:leader="dot" w:pos="8306"/>
            </w:tabs>
          </w:pPr>
          <w:r>
            <w:rPr>
              <w:rFonts w:hint="eastAsia" w:ascii="黑体" w:hAnsi="黑体" w:eastAsia="黑体" w:cs="黑体"/>
              <w:szCs w:val="32"/>
              <w:lang w:val="en-US" w:eastAsia="zh-CN"/>
            </w:rPr>
            <w:fldChar w:fldCharType="begin"/>
          </w:r>
          <w:r>
            <w:rPr>
              <w:rFonts w:hint="eastAsia" w:ascii="黑体" w:hAnsi="黑体" w:eastAsia="黑体" w:cs="黑体"/>
              <w:szCs w:val="32"/>
              <w:lang w:val="en-US" w:eastAsia="zh-CN"/>
            </w:rPr>
            <w:instrText xml:space="preserve"> HYPERLINK \l _Toc21904 </w:instrText>
          </w:r>
          <w:r>
            <w:rPr>
              <w:rFonts w:hint="eastAsia" w:ascii="黑体" w:hAnsi="黑体" w:eastAsia="黑体" w:cs="黑体"/>
              <w:szCs w:val="32"/>
              <w:lang w:val="en-US" w:eastAsia="zh-CN"/>
            </w:rPr>
            <w:fldChar w:fldCharType="separate"/>
          </w:r>
          <w:r>
            <w:rPr>
              <w:rFonts w:hint="default" w:ascii="Times New Roman" w:hAnsi="Times New Roman" w:eastAsia="黑体" w:cs="Times New Roman"/>
              <w:szCs w:val="28"/>
              <w:lang w:val="en-US" w:eastAsia="zh-CN"/>
            </w:rPr>
            <w:t>7、</w:t>
          </w:r>
          <w:r>
            <w:rPr>
              <w:rFonts w:hint="default" w:ascii="Times New Roman" w:hAnsi="Times New Roman" w:eastAsia="黑体" w:cs="Times New Roman"/>
              <w:szCs w:val="28"/>
              <w:lang w:val="en-US" w:eastAsia="zh-Hans"/>
            </w:rPr>
            <w:t>外部数据</w:t>
          </w:r>
          <w:r>
            <w:tab/>
          </w:r>
          <w:r>
            <w:fldChar w:fldCharType="begin"/>
          </w:r>
          <w:r>
            <w:instrText xml:space="preserve"> PAGEREF _Toc21904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rFonts w:hint="eastAsia" w:ascii="黑体" w:hAnsi="黑体" w:eastAsia="黑体" w:cs="黑体"/>
              <w:szCs w:val="32"/>
              <w:lang w:val="en-US" w:eastAsia="zh-CN"/>
            </w:rPr>
            <w:fldChar w:fldCharType="end"/>
          </w:r>
        </w:p>
        <w:p w14:paraId="68D00C8E">
          <w:pPr>
            <w:pStyle w:val="11"/>
            <w:tabs>
              <w:tab w:val="right" w:leader="dot" w:pos="8306"/>
            </w:tabs>
          </w:pPr>
          <w:r>
            <w:rPr>
              <w:rFonts w:hint="eastAsia" w:ascii="黑体" w:hAnsi="黑体" w:eastAsia="黑体" w:cs="黑体"/>
              <w:szCs w:val="32"/>
              <w:lang w:val="en-US" w:eastAsia="zh-CN"/>
            </w:rPr>
            <w:fldChar w:fldCharType="begin"/>
          </w:r>
          <w:r>
            <w:rPr>
              <w:rFonts w:hint="eastAsia" w:ascii="黑体" w:hAnsi="黑体" w:eastAsia="黑体" w:cs="黑体"/>
              <w:szCs w:val="32"/>
              <w:lang w:val="en-US" w:eastAsia="zh-CN"/>
            </w:rPr>
            <w:instrText xml:space="preserve"> HYPERLINK \l _Toc7283 </w:instrText>
          </w:r>
          <w:r>
            <w:rPr>
              <w:rFonts w:hint="eastAsia" w:ascii="黑体" w:hAnsi="黑体" w:eastAsia="黑体" w:cs="黑体"/>
              <w:szCs w:val="32"/>
              <w:lang w:val="en-US" w:eastAsia="zh-CN"/>
            </w:rPr>
            <w:fldChar w:fldCharType="separate"/>
          </w:r>
          <w:r>
            <w:rPr>
              <w:rFonts w:hint="eastAsia" w:ascii="黑体" w:hAnsi="黑体" w:eastAsia="黑体" w:cs="黑体"/>
              <w:szCs w:val="32"/>
              <w:lang w:val="en-US" w:eastAsia="zh-CN"/>
            </w:rPr>
            <w:t>（二）数仓构建</w:t>
          </w:r>
          <w:r>
            <w:tab/>
          </w:r>
          <w:r>
            <w:fldChar w:fldCharType="begin"/>
          </w:r>
          <w:r>
            <w:instrText xml:space="preserve"> PAGEREF _Toc7283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rPr>
              <w:rFonts w:hint="eastAsia" w:ascii="黑体" w:hAnsi="黑体" w:eastAsia="黑体" w:cs="黑体"/>
              <w:szCs w:val="32"/>
              <w:lang w:val="en-US" w:eastAsia="zh-CN"/>
            </w:rPr>
            <w:fldChar w:fldCharType="end"/>
          </w:r>
        </w:p>
        <w:p w14:paraId="28C0E79E">
          <w:pPr>
            <w:pStyle w:val="5"/>
            <w:tabs>
              <w:tab w:val="right" w:leader="dot" w:pos="8306"/>
            </w:tabs>
          </w:pPr>
          <w:r>
            <w:rPr>
              <w:rFonts w:hint="eastAsia" w:ascii="黑体" w:hAnsi="黑体" w:eastAsia="黑体" w:cs="黑体"/>
              <w:szCs w:val="32"/>
              <w:lang w:val="en-US" w:eastAsia="zh-CN"/>
            </w:rPr>
            <w:fldChar w:fldCharType="begin"/>
          </w:r>
          <w:r>
            <w:rPr>
              <w:rFonts w:hint="eastAsia" w:ascii="黑体" w:hAnsi="黑体" w:eastAsia="黑体" w:cs="黑体"/>
              <w:szCs w:val="32"/>
              <w:lang w:val="en-US" w:eastAsia="zh-CN"/>
            </w:rPr>
            <w:instrText xml:space="preserve"> HYPERLINK \l _Toc1141 </w:instrText>
          </w:r>
          <w:r>
            <w:rPr>
              <w:rFonts w:hint="eastAsia" w:ascii="黑体" w:hAnsi="黑体" w:eastAsia="黑体" w:cs="黑体"/>
              <w:szCs w:val="32"/>
              <w:lang w:val="en-US" w:eastAsia="zh-CN"/>
            </w:rPr>
            <w:fldChar w:fldCharType="separate"/>
          </w:r>
          <w:r>
            <w:rPr>
              <w:rFonts w:hint="default" w:ascii="Times New Roman" w:hAnsi="Times New Roman" w:eastAsia="黑体" w:cs="Times New Roman"/>
              <w:szCs w:val="28"/>
              <w:lang w:val="en-US" w:eastAsia="zh-CN"/>
            </w:rPr>
            <w:t>1、</w:t>
          </w:r>
          <w:r>
            <w:rPr>
              <w:rFonts w:hint="default" w:ascii="Times New Roman" w:hAnsi="Times New Roman" w:eastAsia="黑体" w:cs="Times New Roman"/>
              <w:szCs w:val="28"/>
              <w:lang w:val="en-US" w:eastAsia="zh-Hans"/>
            </w:rPr>
            <w:t>DWD层</w:t>
          </w:r>
          <w:r>
            <w:tab/>
          </w:r>
          <w:r>
            <w:fldChar w:fldCharType="begin"/>
          </w:r>
          <w:r>
            <w:instrText xml:space="preserve"> PAGEREF _Toc1141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rPr>
              <w:rFonts w:hint="eastAsia" w:ascii="黑体" w:hAnsi="黑体" w:eastAsia="黑体" w:cs="黑体"/>
              <w:szCs w:val="32"/>
              <w:lang w:val="en-US" w:eastAsia="zh-CN"/>
            </w:rPr>
            <w:fldChar w:fldCharType="end"/>
          </w:r>
        </w:p>
        <w:p w14:paraId="5D0E21C4">
          <w:pPr>
            <w:pStyle w:val="5"/>
            <w:tabs>
              <w:tab w:val="right" w:leader="dot" w:pos="8306"/>
            </w:tabs>
          </w:pPr>
          <w:r>
            <w:rPr>
              <w:rFonts w:hint="eastAsia" w:ascii="黑体" w:hAnsi="黑体" w:eastAsia="黑体" w:cs="黑体"/>
              <w:szCs w:val="32"/>
              <w:lang w:val="en-US" w:eastAsia="zh-CN"/>
            </w:rPr>
            <w:fldChar w:fldCharType="begin"/>
          </w:r>
          <w:r>
            <w:rPr>
              <w:rFonts w:hint="eastAsia" w:ascii="黑体" w:hAnsi="黑体" w:eastAsia="黑体" w:cs="黑体"/>
              <w:szCs w:val="32"/>
              <w:lang w:val="en-US" w:eastAsia="zh-CN"/>
            </w:rPr>
            <w:instrText xml:space="preserve"> HYPERLINK \l _Toc30690 </w:instrText>
          </w:r>
          <w:r>
            <w:rPr>
              <w:rFonts w:hint="eastAsia" w:ascii="黑体" w:hAnsi="黑体" w:eastAsia="黑体" w:cs="黑体"/>
              <w:szCs w:val="32"/>
              <w:lang w:val="en-US" w:eastAsia="zh-CN"/>
            </w:rPr>
            <w:fldChar w:fldCharType="separate"/>
          </w:r>
          <w:r>
            <w:rPr>
              <w:rFonts w:hint="default" w:ascii="Times New Roman" w:hAnsi="Times New Roman" w:eastAsia="黑体" w:cs="Times New Roman"/>
              <w:szCs w:val="28"/>
              <w:lang w:val="en-US" w:eastAsia="zh-CN"/>
            </w:rPr>
            <w:t>（1）</w:t>
          </w:r>
          <w:r>
            <w:rPr>
              <w:rFonts w:hint="eastAsia" w:ascii="Times New Roman" w:hAnsi="Times New Roman" w:eastAsia="黑体" w:cs="Times New Roman"/>
              <w:szCs w:val="28"/>
              <w:lang w:val="en-US" w:eastAsia="zh-CN"/>
            </w:rPr>
            <w:t>主题建表</w:t>
          </w:r>
          <w:r>
            <w:tab/>
          </w:r>
          <w:r>
            <w:fldChar w:fldCharType="begin"/>
          </w:r>
          <w:r>
            <w:instrText xml:space="preserve"> PAGEREF _Toc30690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rPr>
              <w:rFonts w:hint="eastAsia" w:ascii="黑体" w:hAnsi="黑体" w:eastAsia="黑体" w:cs="黑体"/>
              <w:szCs w:val="32"/>
              <w:lang w:val="en-US" w:eastAsia="zh-CN"/>
            </w:rPr>
            <w:fldChar w:fldCharType="end"/>
          </w:r>
        </w:p>
        <w:p w14:paraId="144EC0C6">
          <w:pPr>
            <w:pStyle w:val="5"/>
            <w:tabs>
              <w:tab w:val="right" w:leader="dot" w:pos="8306"/>
            </w:tabs>
          </w:pPr>
          <w:r>
            <w:rPr>
              <w:rFonts w:hint="eastAsia" w:ascii="黑体" w:hAnsi="黑体" w:eastAsia="黑体" w:cs="黑体"/>
              <w:szCs w:val="32"/>
              <w:lang w:val="en-US" w:eastAsia="zh-CN"/>
            </w:rPr>
            <w:fldChar w:fldCharType="begin"/>
          </w:r>
          <w:r>
            <w:rPr>
              <w:rFonts w:hint="eastAsia" w:ascii="黑体" w:hAnsi="黑体" w:eastAsia="黑体" w:cs="黑体"/>
              <w:szCs w:val="32"/>
              <w:lang w:val="en-US" w:eastAsia="zh-CN"/>
            </w:rPr>
            <w:instrText xml:space="preserve"> HYPERLINK \l _Toc14065 </w:instrText>
          </w:r>
          <w:r>
            <w:rPr>
              <w:rFonts w:hint="eastAsia" w:ascii="黑体" w:hAnsi="黑体" w:eastAsia="黑体" w:cs="黑体"/>
              <w:szCs w:val="32"/>
              <w:lang w:val="en-US" w:eastAsia="zh-CN"/>
            </w:rPr>
            <w:fldChar w:fldCharType="separate"/>
          </w:r>
          <w:r>
            <w:rPr>
              <w:rFonts w:hint="default" w:ascii="Times New Roman" w:hAnsi="Times New Roman" w:eastAsia="黑体" w:cs="Times New Roman"/>
              <w:szCs w:val="28"/>
              <w:lang w:val="en-US" w:eastAsia="zh-CN"/>
            </w:rPr>
            <w:t>（2）</w:t>
          </w:r>
          <w:r>
            <w:rPr>
              <w:rFonts w:hint="default" w:ascii="Times New Roman" w:hAnsi="Times New Roman" w:eastAsia="黑体" w:cs="Times New Roman"/>
              <w:szCs w:val="28"/>
              <w:lang w:val="en-US" w:eastAsia="zh-Hans"/>
            </w:rPr>
            <w:t>DWD层数据装载</w:t>
          </w:r>
          <w:r>
            <w:tab/>
          </w:r>
          <w:r>
            <w:fldChar w:fldCharType="begin"/>
          </w:r>
          <w:r>
            <w:instrText xml:space="preserve"> PAGEREF _Toc14065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rPr>
              <w:rFonts w:hint="eastAsia" w:ascii="黑体" w:hAnsi="黑体" w:eastAsia="黑体" w:cs="黑体"/>
              <w:szCs w:val="32"/>
              <w:lang w:val="en-US" w:eastAsia="zh-CN"/>
            </w:rPr>
            <w:fldChar w:fldCharType="end"/>
          </w:r>
        </w:p>
        <w:p w14:paraId="4FA97409">
          <w:pPr>
            <w:pStyle w:val="5"/>
            <w:tabs>
              <w:tab w:val="right" w:leader="dot" w:pos="8306"/>
            </w:tabs>
          </w:pPr>
          <w:r>
            <w:rPr>
              <w:rFonts w:hint="eastAsia" w:ascii="黑体" w:hAnsi="黑体" w:eastAsia="黑体" w:cs="黑体"/>
              <w:szCs w:val="32"/>
              <w:lang w:val="en-US" w:eastAsia="zh-CN"/>
            </w:rPr>
            <w:fldChar w:fldCharType="begin"/>
          </w:r>
          <w:r>
            <w:rPr>
              <w:rFonts w:hint="eastAsia" w:ascii="黑体" w:hAnsi="黑体" w:eastAsia="黑体" w:cs="黑体"/>
              <w:szCs w:val="32"/>
              <w:lang w:val="en-US" w:eastAsia="zh-CN"/>
            </w:rPr>
            <w:instrText xml:space="preserve"> HYPERLINK \l _Toc6832 </w:instrText>
          </w:r>
          <w:r>
            <w:rPr>
              <w:rFonts w:hint="eastAsia" w:ascii="黑体" w:hAnsi="黑体" w:eastAsia="黑体" w:cs="黑体"/>
              <w:szCs w:val="32"/>
              <w:lang w:val="en-US" w:eastAsia="zh-CN"/>
            </w:rPr>
            <w:fldChar w:fldCharType="separate"/>
          </w:r>
          <w:r>
            <w:rPr>
              <w:rFonts w:hint="default" w:ascii="Times New Roman" w:hAnsi="Times New Roman" w:eastAsia="黑体" w:cs="Times New Roman"/>
              <w:szCs w:val="28"/>
              <w:lang w:val="en-US" w:eastAsia="zh-Hans"/>
            </w:rPr>
            <w:t>（</w:t>
          </w:r>
          <w:r>
            <w:rPr>
              <w:rFonts w:hint="default" w:ascii="Times New Roman" w:hAnsi="Times New Roman" w:eastAsia="黑体" w:cs="Times New Roman"/>
              <w:szCs w:val="28"/>
              <w:lang w:val="en-US" w:eastAsia="zh-CN"/>
            </w:rPr>
            <w:t>3</w:t>
          </w:r>
          <w:r>
            <w:rPr>
              <w:rFonts w:hint="default" w:ascii="Times New Roman" w:hAnsi="Times New Roman" w:eastAsia="黑体" w:cs="Times New Roman"/>
              <w:szCs w:val="28"/>
              <w:lang w:val="en-US" w:eastAsia="zh-Hans"/>
            </w:rPr>
            <w:t>）</w:t>
          </w:r>
          <w:r>
            <w:rPr>
              <w:rFonts w:hint="default" w:ascii="Times New Roman" w:hAnsi="Times New Roman" w:eastAsia="黑体" w:cs="Times New Roman"/>
              <w:szCs w:val="28"/>
              <w:lang w:val="en-US" w:eastAsia="zh-CN"/>
            </w:rPr>
            <w:t>编辑脚本一次性装载dwd层数据</w:t>
          </w:r>
          <w:r>
            <w:tab/>
          </w:r>
          <w:r>
            <w:fldChar w:fldCharType="begin"/>
          </w:r>
          <w:r>
            <w:instrText xml:space="preserve"> PAGEREF _Toc6832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rPr>
              <w:rFonts w:hint="eastAsia" w:ascii="黑体" w:hAnsi="黑体" w:eastAsia="黑体" w:cs="黑体"/>
              <w:szCs w:val="32"/>
              <w:lang w:val="en-US" w:eastAsia="zh-CN"/>
            </w:rPr>
            <w:fldChar w:fldCharType="end"/>
          </w:r>
        </w:p>
        <w:p w14:paraId="593EF4A8">
          <w:pPr>
            <w:pStyle w:val="5"/>
            <w:tabs>
              <w:tab w:val="right" w:leader="dot" w:pos="8306"/>
            </w:tabs>
          </w:pPr>
          <w:r>
            <w:rPr>
              <w:rFonts w:hint="eastAsia" w:ascii="黑体" w:hAnsi="黑体" w:eastAsia="黑体" w:cs="黑体"/>
              <w:szCs w:val="32"/>
              <w:lang w:val="en-US" w:eastAsia="zh-CN"/>
            </w:rPr>
            <w:fldChar w:fldCharType="begin"/>
          </w:r>
          <w:r>
            <w:rPr>
              <w:rFonts w:hint="eastAsia" w:ascii="黑体" w:hAnsi="黑体" w:eastAsia="黑体" w:cs="黑体"/>
              <w:szCs w:val="32"/>
              <w:lang w:val="en-US" w:eastAsia="zh-CN"/>
            </w:rPr>
            <w:instrText xml:space="preserve"> HYPERLINK \l _Toc1503 </w:instrText>
          </w:r>
          <w:r>
            <w:rPr>
              <w:rFonts w:hint="eastAsia" w:ascii="黑体" w:hAnsi="黑体" w:eastAsia="黑体" w:cs="黑体"/>
              <w:szCs w:val="32"/>
              <w:lang w:val="en-US" w:eastAsia="zh-CN"/>
            </w:rPr>
            <w:fldChar w:fldCharType="separate"/>
          </w:r>
          <w:r>
            <w:rPr>
              <w:rFonts w:hint="default" w:ascii="Times New Roman" w:hAnsi="Times New Roman" w:eastAsia="黑体" w:cs="Times New Roman"/>
              <w:szCs w:val="28"/>
              <w:lang w:val="en-US" w:eastAsia="zh-CN"/>
            </w:rPr>
            <w:t>2、</w:t>
          </w:r>
          <w:r>
            <w:rPr>
              <w:rFonts w:hint="default" w:ascii="Times New Roman" w:hAnsi="Times New Roman" w:eastAsia="黑体" w:cs="Times New Roman"/>
              <w:szCs w:val="28"/>
              <w:lang w:val="en-US" w:eastAsia="zh-Hans"/>
            </w:rPr>
            <w:t>DWS层</w:t>
          </w:r>
          <w:r>
            <w:tab/>
          </w:r>
          <w:r>
            <w:fldChar w:fldCharType="begin"/>
          </w:r>
          <w:r>
            <w:instrText xml:space="preserve"> PAGEREF _Toc1503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rPr>
              <w:rFonts w:hint="eastAsia" w:ascii="黑体" w:hAnsi="黑体" w:eastAsia="黑体" w:cs="黑体"/>
              <w:szCs w:val="32"/>
              <w:lang w:val="en-US" w:eastAsia="zh-CN"/>
            </w:rPr>
            <w:fldChar w:fldCharType="end"/>
          </w:r>
        </w:p>
        <w:p w14:paraId="7B7DD847">
          <w:pPr>
            <w:pStyle w:val="5"/>
            <w:tabs>
              <w:tab w:val="right" w:leader="dot" w:pos="8306"/>
            </w:tabs>
          </w:pPr>
          <w:r>
            <w:rPr>
              <w:rFonts w:hint="eastAsia" w:ascii="黑体" w:hAnsi="黑体" w:eastAsia="黑体" w:cs="黑体"/>
              <w:szCs w:val="32"/>
              <w:lang w:val="en-US" w:eastAsia="zh-CN"/>
            </w:rPr>
            <w:fldChar w:fldCharType="begin"/>
          </w:r>
          <w:r>
            <w:rPr>
              <w:rFonts w:hint="eastAsia" w:ascii="黑体" w:hAnsi="黑体" w:eastAsia="黑体" w:cs="黑体"/>
              <w:szCs w:val="32"/>
              <w:lang w:val="en-US" w:eastAsia="zh-CN"/>
            </w:rPr>
            <w:instrText xml:space="preserve"> HYPERLINK \l _Toc21891 </w:instrText>
          </w:r>
          <w:r>
            <w:rPr>
              <w:rFonts w:hint="eastAsia" w:ascii="黑体" w:hAnsi="黑体" w:eastAsia="黑体" w:cs="黑体"/>
              <w:szCs w:val="32"/>
              <w:lang w:val="en-US" w:eastAsia="zh-CN"/>
            </w:rPr>
            <w:fldChar w:fldCharType="separate"/>
          </w:r>
          <w:r>
            <w:rPr>
              <w:rFonts w:hint="default" w:ascii="Times New Roman" w:hAnsi="Times New Roman" w:eastAsia="黑体" w:cs="Times New Roman"/>
              <w:szCs w:val="28"/>
              <w:lang w:val="en-US" w:eastAsia="zh-CN"/>
            </w:rPr>
            <w:t>3、</w:t>
          </w:r>
          <w:r>
            <w:rPr>
              <w:rFonts w:hint="default" w:ascii="Times New Roman" w:hAnsi="Times New Roman" w:eastAsia="黑体" w:cs="Times New Roman"/>
              <w:szCs w:val="28"/>
              <w:lang w:val="en-US" w:eastAsia="zh-Hans"/>
            </w:rPr>
            <w:t xml:space="preserve"> ADS应用数据层</w:t>
          </w:r>
          <w:r>
            <w:tab/>
          </w:r>
          <w:r>
            <w:fldChar w:fldCharType="begin"/>
          </w:r>
          <w:r>
            <w:instrText xml:space="preserve"> PAGEREF _Toc21891 \h </w:instrText>
          </w:r>
          <w:r>
            <w:fldChar w:fldCharType="separate"/>
          </w:r>
          <w:r>
            <w:t>34</w:t>
          </w:r>
          <w:r>
            <w:fldChar w:fldCharType="end"/>
          </w:r>
          <w:r>
            <w:rPr>
              <w:rFonts w:hint="eastAsia" w:ascii="黑体" w:hAnsi="黑体" w:eastAsia="黑体" w:cs="黑体"/>
              <w:szCs w:val="32"/>
              <w:lang w:val="en-US" w:eastAsia="zh-CN"/>
            </w:rPr>
            <w:fldChar w:fldCharType="end"/>
          </w:r>
        </w:p>
        <w:p w14:paraId="07156B78">
          <w:pPr>
            <w:pStyle w:val="11"/>
            <w:tabs>
              <w:tab w:val="right" w:leader="dot" w:pos="8306"/>
            </w:tabs>
          </w:pPr>
          <w:r>
            <w:rPr>
              <w:rFonts w:hint="eastAsia" w:ascii="黑体" w:hAnsi="黑体" w:eastAsia="黑体" w:cs="黑体"/>
              <w:szCs w:val="32"/>
              <w:lang w:val="en-US" w:eastAsia="zh-CN"/>
            </w:rPr>
            <w:fldChar w:fldCharType="begin"/>
          </w:r>
          <w:r>
            <w:rPr>
              <w:rFonts w:hint="eastAsia" w:ascii="黑体" w:hAnsi="黑体" w:eastAsia="黑体" w:cs="黑体"/>
              <w:szCs w:val="32"/>
              <w:lang w:val="en-US" w:eastAsia="zh-CN"/>
            </w:rPr>
            <w:instrText xml:space="preserve"> HYPERLINK \l _Toc30131 </w:instrText>
          </w:r>
          <w:r>
            <w:rPr>
              <w:rFonts w:hint="eastAsia" w:ascii="黑体" w:hAnsi="黑体" w:eastAsia="黑体" w:cs="黑体"/>
              <w:szCs w:val="32"/>
              <w:lang w:val="en-US" w:eastAsia="zh-CN"/>
            </w:rPr>
            <w:fldChar w:fldCharType="separate"/>
          </w:r>
          <w:r>
            <w:rPr>
              <w:rFonts w:hint="eastAsia" w:ascii="Times New Roman" w:hAnsi="Times New Roman" w:eastAsia="黑体" w:cs="Times New Roman"/>
              <w:szCs w:val="32"/>
              <w:lang w:val="en-US" w:eastAsia="zh"/>
            </w:rPr>
            <w:t>（三）</w:t>
          </w:r>
          <w:r>
            <w:rPr>
              <w:rFonts w:hint="default" w:ascii="Times New Roman" w:hAnsi="Times New Roman" w:eastAsia="黑体" w:cs="Times New Roman"/>
              <w:szCs w:val="32"/>
              <w:lang w:val="en-US" w:eastAsia="zh-Hans"/>
            </w:rPr>
            <w:t>DolphinSchedule调度</w:t>
          </w:r>
          <w:r>
            <w:tab/>
          </w:r>
          <w:r>
            <w:fldChar w:fldCharType="begin"/>
          </w:r>
          <w:r>
            <w:instrText xml:space="preserve"> PAGEREF _Toc30131 \h </w:instrText>
          </w:r>
          <w:r>
            <w:fldChar w:fldCharType="separate"/>
          </w:r>
          <w:r>
            <w:t>46</w:t>
          </w:r>
          <w:r>
            <w:fldChar w:fldCharType="end"/>
          </w:r>
          <w:r>
            <w:rPr>
              <w:rFonts w:hint="eastAsia" w:ascii="黑体" w:hAnsi="黑体" w:eastAsia="黑体" w:cs="黑体"/>
              <w:szCs w:val="32"/>
              <w:lang w:val="en-US" w:eastAsia="zh-CN"/>
            </w:rPr>
            <w:fldChar w:fldCharType="end"/>
          </w:r>
        </w:p>
        <w:p w14:paraId="21C74F2C">
          <w:pPr>
            <w:pStyle w:val="5"/>
            <w:tabs>
              <w:tab w:val="right" w:leader="dot" w:pos="8306"/>
            </w:tabs>
          </w:pPr>
          <w:r>
            <w:rPr>
              <w:rFonts w:hint="eastAsia" w:ascii="黑体" w:hAnsi="黑体" w:eastAsia="黑体" w:cs="黑体"/>
              <w:szCs w:val="32"/>
              <w:lang w:val="en-US" w:eastAsia="zh-CN"/>
            </w:rPr>
            <w:fldChar w:fldCharType="begin"/>
          </w:r>
          <w:r>
            <w:rPr>
              <w:rFonts w:hint="eastAsia" w:ascii="黑体" w:hAnsi="黑体" w:eastAsia="黑体" w:cs="黑体"/>
              <w:szCs w:val="32"/>
              <w:lang w:val="en-US" w:eastAsia="zh-CN"/>
            </w:rPr>
            <w:instrText xml:space="preserve"> HYPERLINK \l _Toc24507 </w:instrText>
          </w:r>
          <w:r>
            <w:rPr>
              <w:rFonts w:hint="eastAsia" w:ascii="黑体" w:hAnsi="黑体" w:eastAsia="黑体" w:cs="黑体"/>
              <w:szCs w:val="32"/>
              <w:lang w:val="en-US" w:eastAsia="zh-CN"/>
            </w:rPr>
            <w:fldChar w:fldCharType="separate"/>
          </w:r>
          <w:r>
            <w:rPr>
              <w:rFonts w:hint="default" w:ascii="Times New Roman" w:hAnsi="Times New Roman" w:eastAsia="黑体" w:cs="Times New Roman"/>
              <w:szCs w:val="28"/>
              <w:lang w:val="en-US" w:eastAsia="zh"/>
            </w:rPr>
            <w:t>1、</w:t>
          </w:r>
          <w:r>
            <w:rPr>
              <w:rFonts w:hint="default" w:ascii="Times New Roman" w:hAnsi="Times New Roman" w:eastAsia="黑体" w:cs="Times New Roman"/>
              <w:szCs w:val="28"/>
              <w:lang w:val="en-US" w:eastAsia="zh-Hans"/>
            </w:rPr>
            <w:t>本地windows创建一个目录sh，用于存放所有脚本。</w:t>
          </w:r>
          <w:r>
            <w:tab/>
          </w:r>
          <w:r>
            <w:fldChar w:fldCharType="begin"/>
          </w:r>
          <w:r>
            <w:instrText xml:space="preserve"> PAGEREF _Toc24507 \h </w:instrText>
          </w:r>
          <w:r>
            <w:fldChar w:fldCharType="separate"/>
          </w:r>
          <w:r>
            <w:t>46</w:t>
          </w:r>
          <w:r>
            <w:fldChar w:fldCharType="end"/>
          </w:r>
          <w:r>
            <w:rPr>
              <w:rFonts w:hint="eastAsia" w:ascii="黑体" w:hAnsi="黑体" w:eastAsia="黑体" w:cs="黑体"/>
              <w:szCs w:val="32"/>
              <w:lang w:val="en-US" w:eastAsia="zh-CN"/>
            </w:rPr>
            <w:fldChar w:fldCharType="end"/>
          </w:r>
        </w:p>
        <w:p w14:paraId="29FC9E55">
          <w:pPr>
            <w:pStyle w:val="11"/>
            <w:tabs>
              <w:tab w:val="right" w:leader="dot" w:pos="8306"/>
            </w:tabs>
          </w:pPr>
          <w:r>
            <w:rPr>
              <w:rFonts w:hint="eastAsia" w:ascii="黑体" w:hAnsi="黑体" w:eastAsia="黑体" w:cs="黑体"/>
              <w:szCs w:val="32"/>
              <w:lang w:val="en-US" w:eastAsia="zh-CN"/>
            </w:rPr>
            <w:fldChar w:fldCharType="begin"/>
          </w:r>
          <w:r>
            <w:rPr>
              <w:rFonts w:hint="eastAsia" w:ascii="黑体" w:hAnsi="黑体" w:eastAsia="黑体" w:cs="黑体"/>
              <w:szCs w:val="32"/>
              <w:lang w:val="en-US" w:eastAsia="zh-CN"/>
            </w:rPr>
            <w:instrText xml:space="preserve"> HYPERLINK \l _Toc6668 </w:instrText>
          </w:r>
          <w:r>
            <w:rPr>
              <w:rFonts w:hint="eastAsia" w:ascii="黑体" w:hAnsi="黑体" w:eastAsia="黑体" w:cs="黑体"/>
              <w:szCs w:val="32"/>
              <w:lang w:val="en-US" w:eastAsia="zh-CN"/>
            </w:rPr>
            <w:fldChar w:fldCharType="separate"/>
          </w:r>
          <w:r>
            <w:rPr>
              <w:rFonts w:hint="eastAsia" w:ascii="Times New Roman" w:hAnsi="Times New Roman" w:eastAsia="黑体" w:cs="Times New Roman"/>
              <w:szCs w:val="32"/>
              <w:lang w:val="en-US" w:eastAsia="zh"/>
            </w:rPr>
            <w:t>（四）</w:t>
          </w:r>
          <w:r>
            <w:rPr>
              <w:rFonts w:hint="default" w:ascii="Times New Roman" w:hAnsi="Times New Roman" w:eastAsia="黑体" w:cs="Times New Roman"/>
              <w:szCs w:val="32"/>
              <w:lang w:val="en-US" w:eastAsia="zh-CN"/>
            </w:rPr>
            <w:t>电商数据指标可视化</w:t>
          </w:r>
          <w:r>
            <w:tab/>
          </w:r>
          <w:r>
            <w:fldChar w:fldCharType="begin"/>
          </w:r>
          <w:r>
            <w:instrText xml:space="preserve"> PAGEREF _Toc6668 \h </w:instrText>
          </w:r>
          <w:r>
            <w:fldChar w:fldCharType="separate"/>
          </w:r>
          <w:r>
            <w:t>65</w:t>
          </w:r>
          <w:r>
            <w:fldChar w:fldCharType="end"/>
          </w:r>
          <w:r>
            <w:rPr>
              <w:rFonts w:hint="eastAsia" w:ascii="黑体" w:hAnsi="黑体" w:eastAsia="黑体" w:cs="黑体"/>
              <w:szCs w:val="32"/>
              <w:lang w:val="en-US" w:eastAsia="zh-CN"/>
            </w:rPr>
            <w:fldChar w:fldCharType="end"/>
          </w:r>
        </w:p>
        <w:p w14:paraId="1B51EC50">
          <w:pPr>
            <w:pStyle w:val="5"/>
            <w:tabs>
              <w:tab w:val="right" w:leader="dot" w:pos="8306"/>
            </w:tabs>
          </w:pPr>
          <w:r>
            <w:rPr>
              <w:rFonts w:hint="eastAsia" w:ascii="黑体" w:hAnsi="黑体" w:eastAsia="黑体" w:cs="黑体"/>
              <w:szCs w:val="32"/>
              <w:lang w:val="en-US" w:eastAsia="zh-CN"/>
            </w:rPr>
            <w:fldChar w:fldCharType="begin"/>
          </w:r>
          <w:r>
            <w:rPr>
              <w:rFonts w:hint="eastAsia" w:ascii="黑体" w:hAnsi="黑体" w:eastAsia="黑体" w:cs="黑体"/>
              <w:szCs w:val="32"/>
              <w:lang w:val="en-US" w:eastAsia="zh-CN"/>
            </w:rPr>
            <w:instrText xml:space="preserve"> HYPERLINK \l _Toc14675 </w:instrText>
          </w:r>
          <w:r>
            <w:rPr>
              <w:rFonts w:hint="eastAsia" w:ascii="黑体" w:hAnsi="黑体" w:eastAsia="黑体" w:cs="黑体"/>
              <w:szCs w:val="32"/>
              <w:lang w:val="en-US" w:eastAsia="zh-CN"/>
            </w:rPr>
            <w:fldChar w:fldCharType="separate"/>
          </w:r>
          <w:r>
            <w:rPr>
              <w:rFonts w:hint="eastAsia" w:ascii="Times New Roman" w:hAnsi="Times New Roman" w:eastAsia="黑体" w:cs="Times New Roman"/>
              <w:bCs/>
              <w:szCs w:val="28"/>
              <w:lang w:val="en-US" w:eastAsia="zh"/>
            </w:rPr>
            <w:t>1、</w:t>
          </w:r>
          <w:r>
            <w:rPr>
              <w:rFonts w:hint="default" w:ascii="Times New Roman" w:hAnsi="Times New Roman" w:eastAsia="黑体" w:cs="Times New Roman"/>
              <w:bCs/>
              <w:szCs w:val="28"/>
              <w:lang w:val="en-US" w:eastAsia="zh-CN"/>
            </w:rPr>
            <w:t>打开FineBi并登录</w:t>
          </w:r>
          <w:r>
            <w:tab/>
          </w:r>
          <w:r>
            <w:fldChar w:fldCharType="begin"/>
          </w:r>
          <w:r>
            <w:instrText xml:space="preserve"> PAGEREF _Toc14675 \h </w:instrText>
          </w:r>
          <w:r>
            <w:fldChar w:fldCharType="separate"/>
          </w:r>
          <w:r>
            <w:t>65</w:t>
          </w:r>
          <w:r>
            <w:fldChar w:fldCharType="end"/>
          </w:r>
          <w:r>
            <w:rPr>
              <w:rFonts w:hint="eastAsia" w:ascii="黑体" w:hAnsi="黑体" w:eastAsia="黑体" w:cs="黑体"/>
              <w:szCs w:val="32"/>
              <w:lang w:val="en-US" w:eastAsia="zh-CN"/>
            </w:rPr>
            <w:fldChar w:fldCharType="end"/>
          </w:r>
        </w:p>
        <w:p w14:paraId="7C43DB51">
          <w:pPr>
            <w:pStyle w:val="5"/>
            <w:tabs>
              <w:tab w:val="right" w:leader="dot" w:pos="8306"/>
            </w:tabs>
          </w:pPr>
          <w:r>
            <w:rPr>
              <w:rFonts w:hint="eastAsia" w:ascii="黑体" w:hAnsi="黑体" w:eastAsia="黑体" w:cs="黑体"/>
              <w:szCs w:val="32"/>
              <w:lang w:val="en-US" w:eastAsia="zh-CN"/>
            </w:rPr>
            <w:fldChar w:fldCharType="begin"/>
          </w:r>
          <w:r>
            <w:rPr>
              <w:rFonts w:hint="eastAsia" w:ascii="黑体" w:hAnsi="黑体" w:eastAsia="黑体" w:cs="黑体"/>
              <w:szCs w:val="32"/>
              <w:lang w:val="en-US" w:eastAsia="zh-CN"/>
            </w:rPr>
            <w:instrText xml:space="preserve"> HYPERLINK \l _Toc2685 </w:instrText>
          </w:r>
          <w:r>
            <w:rPr>
              <w:rFonts w:hint="eastAsia" w:ascii="黑体" w:hAnsi="黑体" w:eastAsia="黑体" w:cs="黑体"/>
              <w:szCs w:val="32"/>
              <w:lang w:val="en-US" w:eastAsia="zh-CN"/>
            </w:rPr>
            <w:fldChar w:fldCharType="separate"/>
          </w:r>
          <w:r>
            <w:rPr>
              <w:rFonts w:hint="eastAsia" w:ascii="Times New Roman" w:hAnsi="Times New Roman" w:eastAsia="黑体" w:cs="Times New Roman"/>
              <w:bCs/>
              <w:szCs w:val="28"/>
              <w:lang w:val="en-US" w:eastAsia="zh"/>
            </w:rPr>
            <w:t>2</w:t>
          </w:r>
          <w:r>
            <w:rPr>
              <w:rFonts w:hint="eastAsia" w:ascii="Times New Roman" w:hAnsi="Times New Roman" w:eastAsia="黑体" w:cs="Times New Roman"/>
              <w:bCs/>
              <w:szCs w:val="28"/>
              <w:lang w:val="en-US" w:eastAsia="zh-CN"/>
            </w:rPr>
            <w:t>、</w:t>
          </w:r>
          <w:r>
            <w:rPr>
              <w:rFonts w:hint="eastAsia" w:ascii="Times New Roman" w:hAnsi="Times New Roman" w:eastAsia="黑体" w:cs="Times New Roman"/>
              <w:bCs/>
              <w:szCs w:val="28"/>
              <w:lang w:val="en-US" w:eastAsia="zh"/>
            </w:rPr>
            <w:t>选择管理系统中的数据连接管理</w:t>
          </w:r>
          <w:r>
            <w:tab/>
          </w:r>
          <w:r>
            <w:fldChar w:fldCharType="begin"/>
          </w:r>
          <w:r>
            <w:instrText xml:space="preserve"> PAGEREF _Toc2685 \h </w:instrText>
          </w:r>
          <w:r>
            <w:fldChar w:fldCharType="separate"/>
          </w:r>
          <w:r>
            <w:t>65</w:t>
          </w:r>
          <w:r>
            <w:fldChar w:fldCharType="end"/>
          </w:r>
          <w:r>
            <w:rPr>
              <w:rFonts w:hint="eastAsia" w:ascii="黑体" w:hAnsi="黑体" w:eastAsia="黑体" w:cs="黑体"/>
              <w:szCs w:val="32"/>
              <w:lang w:val="en-US" w:eastAsia="zh-CN"/>
            </w:rPr>
            <w:fldChar w:fldCharType="end"/>
          </w:r>
        </w:p>
        <w:p w14:paraId="46E437C6">
          <w:pPr>
            <w:pStyle w:val="5"/>
            <w:tabs>
              <w:tab w:val="right" w:leader="dot" w:pos="8306"/>
            </w:tabs>
          </w:pPr>
          <w:r>
            <w:rPr>
              <w:rFonts w:hint="eastAsia" w:ascii="黑体" w:hAnsi="黑体" w:eastAsia="黑体" w:cs="黑体"/>
              <w:szCs w:val="32"/>
              <w:lang w:val="en-US" w:eastAsia="zh-CN"/>
            </w:rPr>
            <w:fldChar w:fldCharType="begin"/>
          </w:r>
          <w:r>
            <w:rPr>
              <w:rFonts w:hint="eastAsia" w:ascii="黑体" w:hAnsi="黑体" w:eastAsia="黑体" w:cs="黑体"/>
              <w:szCs w:val="32"/>
              <w:lang w:val="en-US" w:eastAsia="zh-CN"/>
            </w:rPr>
            <w:instrText xml:space="preserve"> HYPERLINK \l _Toc31984 </w:instrText>
          </w:r>
          <w:r>
            <w:rPr>
              <w:rFonts w:hint="eastAsia" w:ascii="黑体" w:hAnsi="黑体" w:eastAsia="黑体" w:cs="黑体"/>
              <w:szCs w:val="32"/>
              <w:lang w:val="en-US" w:eastAsia="zh-CN"/>
            </w:rPr>
            <w:fldChar w:fldCharType="separate"/>
          </w:r>
          <w:r>
            <w:rPr>
              <w:rFonts w:hint="default" w:ascii="Times New Roman" w:hAnsi="Times New Roman" w:eastAsia="黑体" w:cs="Times New Roman"/>
              <w:bCs/>
              <w:szCs w:val="28"/>
              <w:lang w:val="en-US" w:eastAsia="zh"/>
            </w:rPr>
            <w:t>3</w:t>
          </w:r>
          <w:r>
            <w:rPr>
              <w:rFonts w:hint="default" w:ascii="Times New Roman" w:hAnsi="Times New Roman" w:eastAsia="黑体" w:cs="Times New Roman"/>
              <w:bCs/>
              <w:szCs w:val="28"/>
              <w:lang w:val="en-US" w:eastAsia="zh-CN"/>
            </w:rPr>
            <w:t>、</w:t>
          </w:r>
          <w:r>
            <w:rPr>
              <w:rFonts w:hint="default" w:ascii="Times New Roman" w:hAnsi="Times New Roman" w:eastAsia="黑体" w:cs="Times New Roman"/>
              <w:bCs/>
              <w:szCs w:val="28"/>
              <w:lang w:val="en-US" w:eastAsia="zh"/>
            </w:rPr>
            <w:t>新建数据连接，选择mysql，输入数据库名称、主机、端口、用户名、密码，并测试连接</w:t>
          </w:r>
          <w:r>
            <w:tab/>
          </w:r>
          <w:r>
            <w:fldChar w:fldCharType="begin"/>
          </w:r>
          <w:r>
            <w:instrText xml:space="preserve"> PAGEREF _Toc31984 \h </w:instrText>
          </w:r>
          <w:r>
            <w:fldChar w:fldCharType="separate"/>
          </w:r>
          <w:r>
            <w:t>66</w:t>
          </w:r>
          <w:r>
            <w:fldChar w:fldCharType="end"/>
          </w:r>
          <w:r>
            <w:rPr>
              <w:rFonts w:hint="eastAsia" w:ascii="黑体" w:hAnsi="黑体" w:eastAsia="黑体" w:cs="黑体"/>
              <w:szCs w:val="32"/>
              <w:lang w:val="en-US" w:eastAsia="zh-CN"/>
            </w:rPr>
            <w:fldChar w:fldCharType="end"/>
          </w:r>
        </w:p>
        <w:p w14:paraId="1FAA00B2">
          <w:pPr>
            <w:pStyle w:val="5"/>
            <w:tabs>
              <w:tab w:val="right" w:leader="dot" w:pos="8306"/>
            </w:tabs>
          </w:pPr>
          <w:r>
            <w:rPr>
              <w:rFonts w:hint="eastAsia" w:ascii="黑体" w:hAnsi="黑体" w:eastAsia="黑体" w:cs="黑体"/>
              <w:szCs w:val="32"/>
              <w:lang w:val="en-US" w:eastAsia="zh-CN"/>
            </w:rPr>
            <w:fldChar w:fldCharType="begin"/>
          </w:r>
          <w:r>
            <w:rPr>
              <w:rFonts w:hint="eastAsia" w:ascii="黑体" w:hAnsi="黑体" w:eastAsia="黑体" w:cs="黑体"/>
              <w:szCs w:val="32"/>
              <w:lang w:val="en-US" w:eastAsia="zh-CN"/>
            </w:rPr>
            <w:instrText xml:space="preserve"> HYPERLINK \l _Toc23287 </w:instrText>
          </w:r>
          <w:r>
            <w:rPr>
              <w:rFonts w:hint="eastAsia" w:ascii="黑体" w:hAnsi="黑体" w:eastAsia="黑体" w:cs="黑体"/>
              <w:szCs w:val="32"/>
              <w:lang w:val="en-US" w:eastAsia="zh-CN"/>
            </w:rPr>
            <w:fldChar w:fldCharType="separate"/>
          </w:r>
          <w:r>
            <w:rPr>
              <w:rFonts w:hint="eastAsia" w:ascii="Times New Roman" w:hAnsi="Times New Roman" w:eastAsia="黑体" w:cs="Times New Roman"/>
              <w:bCs/>
              <w:szCs w:val="28"/>
              <w:lang w:val="en-US" w:eastAsia="zh"/>
            </w:rPr>
            <w:t>4</w:t>
          </w:r>
          <w:r>
            <w:rPr>
              <w:rFonts w:hint="eastAsia" w:ascii="Times New Roman" w:hAnsi="Times New Roman" w:eastAsia="黑体" w:cs="Times New Roman"/>
              <w:bCs/>
              <w:szCs w:val="28"/>
              <w:lang w:val="en-US" w:eastAsia="zh-CN"/>
            </w:rPr>
            <w:t>、</w:t>
          </w:r>
          <w:r>
            <w:rPr>
              <w:rFonts w:hint="eastAsia" w:ascii="Times New Roman" w:hAnsi="Times New Roman" w:eastAsia="黑体" w:cs="Times New Roman"/>
              <w:bCs/>
              <w:szCs w:val="28"/>
              <w:lang w:val="en-US" w:eastAsia="zh"/>
            </w:rPr>
            <w:t>连接成功后回到公共数据，新建文件夹（</w:t>
          </w:r>
          <w:r>
            <w:rPr>
              <w:rFonts w:hint="eastAsia" w:ascii="Times New Roman" w:hAnsi="Times New Roman" w:eastAsia="黑体" w:cs="Times New Roman"/>
              <w:bCs/>
              <w:szCs w:val="28"/>
              <w:lang w:val="en-US" w:eastAsia="zh-CN"/>
            </w:rPr>
            <w:t>电商指标数据</w:t>
          </w:r>
          <w:r>
            <w:rPr>
              <w:rFonts w:hint="eastAsia" w:ascii="Times New Roman" w:hAnsi="Times New Roman" w:eastAsia="黑体" w:cs="Times New Roman"/>
              <w:bCs/>
              <w:szCs w:val="28"/>
              <w:lang w:val="en-US" w:eastAsia="zh"/>
            </w:rPr>
            <w:t>），选择文件夹加入数据库表</w:t>
          </w:r>
          <w:r>
            <w:tab/>
          </w:r>
          <w:r>
            <w:fldChar w:fldCharType="begin"/>
          </w:r>
          <w:r>
            <w:instrText xml:space="preserve"> PAGEREF _Toc23287 \h </w:instrText>
          </w:r>
          <w:r>
            <w:fldChar w:fldCharType="separate"/>
          </w:r>
          <w:r>
            <w:t>67</w:t>
          </w:r>
          <w:r>
            <w:fldChar w:fldCharType="end"/>
          </w:r>
          <w:r>
            <w:rPr>
              <w:rFonts w:hint="eastAsia" w:ascii="黑体" w:hAnsi="黑体" w:eastAsia="黑体" w:cs="黑体"/>
              <w:szCs w:val="32"/>
              <w:lang w:val="en-US" w:eastAsia="zh-CN"/>
            </w:rPr>
            <w:fldChar w:fldCharType="end"/>
          </w:r>
        </w:p>
        <w:p w14:paraId="27FB6F59">
          <w:pPr>
            <w:pStyle w:val="5"/>
            <w:tabs>
              <w:tab w:val="right" w:leader="dot" w:pos="8306"/>
            </w:tabs>
          </w:pPr>
          <w:r>
            <w:rPr>
              <w:rFonts w:hint="eastAsia" w:ascii="黑体" w:hAnsi="黑体" w:eastAsia="黑体" w:cs="黑体"/>
              <w:szCs w:val="32"/>
              <w:lang w:val="en-US" w:eastAsia="zh-CN"/>
            </w:rPr>
            <w:fldChar w:fldCharType="begin"/>
          </w:r>
          <w:r>
            <w:rPr>
              <w:rFonts w:hint="eastAsia" w:ascii="黑体" w:hAnsi="黑体" w:eastAsia="黑体" w:cs="黑体"/>
              <w:szCs w:val="32"/>
              <w:lang w:val="en-US" w:eastAsia="zh-CN"/>
            </w:rPr>
            <w:instrText xml:space="preserve"> HYPERLINK \l _Toc11057 </w:instrText>
          </w:r>
          <w:r>
            <w:rPr>
              <w:rFonts w:hint="eastAsia" w:ascii="黑体" w:hAnsi="黑体" w:eastAsia="黑体" w:cs="黑体"/>
              <w:szCs w:val="32"/>
              <w:lang w:val="en-US" w:eastAsia="zh-CN"/>
            </w:rPr>
            <w:fldChar w:fldCharType="separate"/>
          </w:r>
          <w:r>
            <w:rPr>
              <w:rFonts w:hint="eastAsia" w:ascii="Times New Roman" w:hAnsi="Times New Roman" w:eastAsia="黑体" w:cs="Times New Roman"/>
              <w:bCs/>
              <w:szCs w:val="28"/>
              <w:lang w:val="en-US" w:eastAsia="zh"/>
            </w:rPr>
            <w:t>5</w:t>
          </w:r>
          <w:r>
            <w:rPr>
              <w:rFonts w:hint="eastAsia" w:ascii="Times New Roman" w:hAnsi="Times New Roman" w:eastAsia="黑体" w:cs="Times New Roman"/>
              <w:bCs/>
              <w:szCs w:val="28"/>
              <w:lang w:val="en-US" w:eastAsia="zh-CN"/>
            </w:rPr>
            <w:t>、</w:t>
          </w:r>
          <w:r>
            <w:rPr>
              <w:rFonts w:hint="eastAsia" w:ascii="Times New Roman" w:hAnsi="Times New Roman" w:eastAsia="黑体" w:cs="Times New Roman"/>
              <w:bCs/>
              <w:szCs w:val="28"/>
              <w:lang w:val="en-US" w:eastAsia="zh"/>
            </w:rPr>
            <w:t>将</w:t>
          </w:r>
          <w:r>
            <w:rPr>
              <w:rFonts w:hint="eastAsia" w:ascii="Times New Roman" w:hAnsi="Times New Roman" w:eastAsia="黑体" w:cs="Times New Roman"/>
              <w:bCs/>
              <w:szCs w:val="28"/>
              <w:lang w:val="en-US" w:eastAsia="zh-CN"/>
            </w:rPr>
            <w:t>七</w:t>
          </w:r>
          <w:r>
            <w:rPr>
              <w:rFonts w:hint="eastAsia" w:ascii="Times New Roman" w:hAnsi="Times New Roman" w:eastAsia="黑体" w:cs="Times New Roman"/>
              <w:bCs/>
              <w:szCs w:val="28"/>
              <w:lang w:val="en-US" w:eastAsia="zh"/>
            </w:rPr>
            <w:t>个指标导入</w:t>
          </w:r>
          <w:r>
            <w:tab/>
          </w:r>
          <w:r>
            <w:fldChar w:fldCharType="begin"/>
          </w:r>
          <w:r>
            <w:instrText xml:space="preserve"> PAGEREF _Toc11057 \h </w:instrText>
          </w:r>
          <w:r>
            <w:fldChar w:fldCharType="separate"/>
          </w:r>
          <w:r>
            <w:t>68</w:t>
          </w:r>
          <w:r>
            <w:fldChar w:fldCharType="end"/>
          </w:r>
          <w:r>
            <w:rPr>
              <w:rFonts w:hint="eastAsia" w:ascii="黑体" w:hAnsi="黑体" w:eastAsia="黑体" w:cs="黑体"/>
              <w:szCs w:val="32"/>
              <w:lang w:val="en-US" w:eastAsia="zh-CN"/>
            </w:rPr>
            <w:fldChar w:fldCharType="end"/>
          </w:r>
        </w:p>
        <w:p w14:paraId="308DFF91">
          <w:pPr>
            <w:pStyle w:val="5"/>
            <w:tabs>
              <w:tab w:val="right" w:leader="dot" w:pos="8306"/>
            </w:tabs>
          </w:pPr>
          <w:r>
            <w:rPr>
              <w:rFonts w:hint="eastAsia" w:ascii="黑体" w:hAnsi="黑体" w:eastAsia="黑体" w:cs="黑体"/>
              <w:szCs w:val="32"/>
              <w:lang w:val="en-US" w:eastAsia="zh-CN"/>
            </w:rPr>
            <w:fldChar w:fldCharType="begin"/>
          </w:r>
          <w:r>
            <w:rPr>
              <w:rFonts w:hint="eastAsia" w:ascii="黑体" w:hAnsi="黑体" w:eastAsia="黑体" w:cs="黑体"/>
              <w:szCs w:val="32"/>
              <w:lang w:val="en-US" w:eastAsia="zh-CN"/>
            </w:rPr>
            <w:instrText xml:space="preserve"> HYPERLINK \l _Toc7235 </w:instrText>
          </w:r>
          <w:r>
            <w:rPr>
              <w:rFonts w:hint="eastAsia" w:ascii="黑体" w:hAnsi="黑体" w:eastAsia="黑体" w:cs="黑体"/>
              <w:szCs w:val="32"/>
              <w:lang w:val="en-US" w:eastAsia="zh-CN"/>
            </w:rPr>
            <w:fldChar w:fldCharType="separate"/>
          </w:r>
          <w:r>
            <w:rPr>
              <w:rFonts w:hint="eastAsia" w:ascii="Times New Roman" w:hAnsi="Times New Roman" w:eastAsia="黑体" w:cs="Times New Roman"/>
              <w:bCs/>
              <w:szCs w:val="28"/>
              <w:lang w:val="en-US" w:eastAsia="zh"/>
            </w:rPr>
            <w:t>6</w:t>
          </w:r>
          <w:r>
            <w:rPr>
              <w:rFonts w:hint="eastAsia" w:ascii="Times New Roman" w:hAnsi="Times New Roman" w:eastAsia="黑体" w:cs="Times New Roman"/>
              <w:bCs/>
              <w:szCs w:val="28"/>
              <w:lang w:val="en-US" w:eastAsia="zh-CN"/>
            </w:rPr>
            <w:t>、</w:t>
          </w:r>
          <w:r>
            <w:rPr>
              <w:rFonts w:hint="eastAsia" w:ascii="Times New Roman" w:hAnsi="Times New Roman" w:eastAsia="黑体" w:cs="Times New Roman"/>
              <w:bCs/>
              <w:szCs w:val="28"/>
              <w:lang w:val="en-US" w:eastAsia="zh"/>
            </w:rPr>
            <w:t>依次更新表数据</w:t>
          </w:r>
          <w:r>
            <w:rPr>
              <w:rFonts w:hint="eastAsia" w:ascii="Times New Roman" w:hAnsi="Times New Roman" w:eastAsia="黑体" w:cs="Times New Roman"/>
              <w:bCs/>
              <w:szCs w:val="28"/>
              <w:lang w:val="en-US" w:eastAsia="zh-CN"/>
            </w:rPr>
            <w:t>，</w:t>
          </w:r>
          <w:r>
            <w:rPr>
              <w:rFonts w:hint="eastAsia" w:ascii="Times New Roman" w:hAnsi="Times New Roman" w:eastAsia="黑体" w:cs="Times New Roman"/>
              <w:bCs/>
              <w:szCs w:val="28"/>
              <w:lang w:val="en-US" w:eastAsia="zh"/>
            </w:rPr>
            <w:t>选择我的分析，并新建文件夹（</w:t>
          </w:r>
          <w:r>
            <w:rPr>
              <w:rFonts w:hint="eastAsia" w:ascii="Times New Roman" w:hAnsi="Times New Roman" w:eastAsia="黑体" w:cs="Times New Roman"/>
              <w:bCs/>
              <w:szCs w:val="28"/>
              <w:lang w:val="en-US" w:eastAsia="zh-CN"/>
            </w:rPr>
            <w:t>电商指标数据</w:t>
          </w:r>
          <w:r>
            <w:rPr>
              <w:rFonts w:hint="eastAsia" w:ascii="Times New Roman" w:hAnsi="Times New Roman" w:eastAsia="黑体" w:cs="Times New Roman"/>
              <w:bCs/>
              <w:szCs w:val="28"/>
              <w:lang w:val="en-US" w:eastAsia="zh"/>
            </w:rPr>
            <w:t>），在该文件夹下创建新的分析主题</w:t>
          </w:r>
          <w:r>
            <w:tab/>
          </w:r>
          <w:r>
            <w:fldChar w:fldCharType="begin"/>
          </w:r>
          <w:r>
            <w:instrText xml:space="preserve"> PAGEREF _Toc7235 \h </w:instrText>
          </w:r>
          <w:r>
            <w:fldChar w:fldCharType="separate"/>
          </w:r>
          <w:r>
            <w:t>68</w:t>
          </w:r>
          <w:r>
            <w:fldChar w:fldCharType="end"/>
          </w:r>
          <w:r>
            <w:rPr>
              <w:rFonts w:hint="eastAsia" w:ascii="黑体" w:hAnsi="黑体" w:eastAsia="黑体" w:cs="黑体"/>
              <w:szCs w:val="32"/>
              <w:lang w:val="en-US" w:eastAsia="zh-CN"/>
            </w:rPr>
            <w:fldChar w:fldCharType="end"/>
          </w:r>
        </w:p>
        <w:p w14:paraId="0D285CED">
          <w:pPr>
            <w:pStyle w:val="5"/>
            <w:tabs>
              <w:tab w:val="right" w:leader="dot" w:pos="8306"/>
            </w:tabs>
          </w:pPr>
          <w:r>
            <w:rPr>
              <w:rFonts w:hint="eastAsia" w:ascii="黑体" w:hAnsi="黑体" w:eastAsia="黑体" w:cs="黑体"/>
              <w:szCs w:val="32"/>
              <w:lang w:val="en-US" w:eastAsia="zh-CN"/>
            </w:rPr>
            <w:fldChar w:fldCharType="begin"/>
          </w:r>
          <w:r>
            <w:rPr>
              <w:rFonts w:hint="eastAsia" w:ascii="黑体" w:hAnsi="黑体" w:eastAsia="黑体" w:cs="黑体"/>
              <w:szCs w:val="32"/>
              <w:lang w:val="en-US" w:eastAsia="zh-CN"/>
            </w:rPr>
            <w:instrText xml:space="preserve"> HYPERLINK \l _Toc448 </w:instrText>
          </w:r>
          <w:r>
            <w:rPr>
              <w:rFonts w:hint="eastAsia" w:ascii="黑体" w:hAnsi="黑体" w:eastAsia="黑体" w:cs="黑体"/>
              <w:szCs w:val="32"/>
              <w:lang w:val="en-US" w:eastAsia="zh-CN"/>
            </w:rPr>
            <w:fldChar w:fldCharType="separate"/>
          </w:r>
          <w:r>
            <w:rPr>
              <w:rFonts w:hint="eastAsia" w:ascii="Times New Roman" w:hAnsi="Times New Roman" w:eastAsia="黑体" w:cs="Times New Roman"/>
              <w:bCs/>
              <w:szCs w:val="28"/>
              <w:lang w:val="en-US" w:eastAsia="zh"/>
            </w:rPr>
            <w:t>7</w:t>
          </w:r>
          <w:r>
            <w:rPr>
              <w:rFonts w:hint="eastAsia" w:ascii="Times New Roman" w:hAnsi="Times New Roman" w:eastAsia="黑体" w:cs="Times New Roman"/>
              <w:bCs/>
              <w:szCs w:val="28"/>
              <w:lang w:val="en-US" w:eastAsia="zh-CN"/>
            </w:rPr>
            <w:t>、</w:t>
          </w:r>
          <w:r>
            <w:rPr>
              <w:rFonts w:hint="eastAsia" w:ascii="Times New Roman" w:hAnsi="Times New Roman" w:eastAsia="黑体" w:cs="Times New Roman"/>
              <w:bCs/>
              <w:szCs w:val="28"/>
              <w:lang w:val="en-US" w:eastAsia="zh"/>
            </w:rPr>
            <w:t>将表中数据导入</w:t>
          </w:r>
          <w:r>
            <w:tab/>
          </w:r>
          <w:r>
            <w:fldChar w:fldCharType="begin"/>
          </w:r>
          <w:r>
            <w:instrText xml:space="preserve"> PAGEREF _Toc448 \h </w:instrText>
          </w:r>
          <w:r>
            <w:fldChar w:fldCharType="separate"/>
          </w:r>
          <w:r>
            <w:t>70</w:t>
          </w:r>
          <w:r>
            <w:fldChar w:fldCharType="end"/>
          </w:r>
          <w:r>
            <w:rPr>
              <w:rFonts w:hint="eastAsia" w:ascii="黑体" w:hAnsi="黑体" w:eastAsia="黑体" w:cs="黑体"/>
              <w:szCs w:val="32"/>
              <w:lang w:val="en-US" w:eastAsia="zh-CN"/>
            </w:rPr>
            <w:fldChar w:fldCharType="end"/>
          </w:r>
        </w:p>
        <w:p w14:paraId="21B2391E">
          <w:pPr>
            <w:pStyle w:val="5"/>
            <w:tabs>
              <w:tab w:val="right" w:leader="dot" w:pos="8306"/>
            </w:tabs>
          </w:pPr>
          <w:r>
            <w:rPr>
              <w:rFonts w:hint="eastAsia" w:ascii="黑体" w:hAnsi="黑体" w:eastAsia="黑体" w:cs="黑体"/>
              <w:szCs w:val="32"/>
              <w:lang w:val="en-US" w:eastAsia="zh-CN"/>
            </w:rPr>
            <w:fldChar w:fldCharType="begin"/>
          </w:r>
          <w:r>
            <w:rPr>
              <w:rFonts w:hint="eastAsia" w:ascii="黑体" w:hAnsi="黑体" w:eastAsia="黑体" w:cs="黑体"/>
              <w:szCs w:val="32"/>
              <w:lang w:val="en-US" w:eastAsia="zh-CN"/>
            </w:rPr>
            <w:instrText xml:space="preserve"> HYPERLINK \l _Toc19805 </w:instrText>
          </w:r>
          <w:r>
            <w:rPr>
              <w:rFonts w:hint="eastAsia" w:ascii="黑体" w:hAnsi="黑体" w:eastAsia="黑体" w:cs="黑体"/>
              <w:szCs w:val="32"/>
              <w:lang w:val="en-US" w:eastAsia="zh-CN"/>
            </w:rPr>
            <w:fldChar w:fldCharType="separate"/>
          </w:r>
          <w:r>
            <w:rPr>
              <w:rFonts w:hint="eastAsia" w:ascii="Times New Roman" w:hAnsi="Times New Roman" w:eastAsia="黑体" w:cs="Times New Roman"/>
              <w:bCs/>
              <w:szCs w:val="28"/>
              <w:lang w:val="en-US" w:eastAsia="zh"/>
            </w:rPr>
            <w:t>8</w:t>
          </w:r>
          <w:r>
            <w:rPr>
              <w:rFonts w:hint="eastAsia" w:ascii="Times New Roman" w:hAnsi="Times New Roman" w:eastAsia="黑体" w:cs="Times New Roman"/>
              <w:bCs/>
              <w:szCs w:val="28"/>
              <w:lang w:val="en-US" w:eastAsia="zh-CN"/>
            </w:rPr>
            <w:t>、</w:t>
          </w:r>
          <w:r>
            <w:rPr>
              <w:rFonts w:hint="eastAsia" w:ascii="Times New Roman" w:hAnsi="Times New Roman" w:eastAsia="黑体" w:cs="Times New Roman"/>
              <w:bCs/>
              <w:szCs w:val="28"/>
              <w:lang w:val="en-US" w:eastAsia="zh"/>
            </w:rPr>
            <w:t>导入完成就可以开始创建组件</w:t>
          </w:r>
          <w:r>
            <w:tab/>
          </w:r>
          <w:r>
            <w:fldChar w:fldCharType="begin"/>
          </w:r>
          <w:r>
            <w:instrText xml:space="preserve"> PAGEREF _Toc19805 \h </w:instrText>
          </w:r>
          <w:r>
            <w:fldChar w:fldCharType="separate"/>
          </w:r>
          <w:r>
            <w:t>71</w:t>
          </w:r>
          <w:r>
            <w:fldChar w:fldCharType="end"/>
          </w:r>
          <w:r>
            <w:rPr>
              <w:rFonts w:hint="eastAsia" w:ascii="黑体" w:hAnsi="黑体" w:eastAsia="黑体" w:cs="黑体"/>
              <w:szCs w:val="32"/>
              <w:lang w:val="en-US" w:eastAsia="zh-CN"/>
            </w:rPr>
            <w:fldChar w:fldCharType="end"/>
          </w:r>
        </w:p>
        <w:p w14:paraId="0BAA2A5D">
          <w:pPr>
            <w:pStyle w:val="11"/>
            <w:tabs>
              <w:tab w:val="right" w:leader="dot" w:pos="8306"/>
            </w:tabs>
            <w:ind w:firstLine="420" w:firstLineChars="200"/>
          </w:pPr>
          <w:r>
            <w:rPr>
              <w:rFonts w:hint="eastAsia" w:ascii="黑体" w:hAnsi="黑体" w:eastAsia="黑体" w:cs="黑体"/>
              <w:szCs w:val="32"/>
              <w:lang w:val="en-US" w:eastAsia="zh-CN"/>
            </w:rPr>
            <w:fldChar w:fldCharType="begin"/>
          </w:r>
          <w:r>
            <w:rPr>
              <w:rFonts w:hint="eastAsia" w:ascii="黑体" w:hAnsi="黑体" w:eastAsia="黑体" w:cs="黑体"/>
              <w:szCs w:val="32"/>
              <w:lang w:val="en-US" w:eastAsia="zh-CN"/>
            </w:rPr>
            <w:instrText xml:space="preserve"> HYPERLINK \l _Toc22013 </w:instrText>
          </w:r>
          <w:r>
            <w:rPr>
              <w:rFonts w:hint="eastAsia" w:ascii="黑体" w:hAnsi="黑体" w:eastAsia="黑体" w:cs="黑体"/>
              <w:szCs w:val="32"/>
              <w:lang w:val="en-US" w:eastAsia="zh-CN"/>
            </w:rPr>
            <w:fldChar w:fldCharType="separate"/>
          </w:r>
          <w:r>
            <w:rPr>
              <w:rFonts w:hint="eastAsia" w:ascii="Times New Roman" w:hAnsi="Times New Roman" w:eastAsia="黑体" w:cs="Times New Roman"/>
              <w:bCs/>
              <w:kern w:val="2"/>
              <w:szCs w:val="28"/>
              <w:lang w:val="en-US" w:eastAsia="zh" w:bidi="ar-SA"/>
            </w:rPr>
            <w:t>9</w:t>
          </w:r>
          <w:r>
            <w:rPr>
              <w:rFonts w:hint="default" w:ascii="Times New Roman" w:hAnsi="Times New Roman" w:eastAsia="黑体" w:cs="Times New Roman"/>
              <w:bCs/>
              <w:kern w:val="2"/>
              <w:szCs w:val="28"/>
              <w:lang w:val="en-US" w:eastAsia="zh-CN" w:bidi="ar-SA"/>
            </w:rPr>
            <w:t>、</w:t>
          </w:r>
          <w:r>
            <w:rPr>
              <w:rFonts w:hint="default" w:ascii="Times New Roman" w:hAnsi="Times New Roman" w:eastAsia="黑体" w:cs="Times New Roman"/>
              <w:bCs/>
              <w:kern w:val="2"/>
              <w:szCs w:val="28"/>
              <w:lang w:val="en-US" w:eastAsia="zh" w:bidi="ar-SA"/>
            </w:rPr>
            <w:t>所有组件编辑完成后可以创建仪表盘，并将组件导入</w:t>
          </w:r>
          <w:r>
            <w:tab/>
          </w:r>
          <w:r>
            <w:fldChar w:fldCharType="begin"/>
          </w:r>
          <w:r>
            <w:instrText xml:space="preserve"> PAGEREF _Toc22013 \h </w:instrText>
          </w:r>
          <w:r>
            <w:fldChar w:fldCharType="separate"/>
          </w:r>
          <w:r>
            <w:t>78</w:t>
          </w:r>
          <w:r>
            <w:fldChar w:fldCharType="end"/>
          </w:r>
          <w:r>
            <w:rPr>
              <w:rFonts w:hint="eastAsia" w:ascii="黑体" w:hAnsi="黑体" w:eastAsia="黑体" w:cs="黑体"/>
              <w:szCs w:val="32"/>
              <w:lang w:val="en-US" w:eastAsia="zh-CN"/>
            </w:rPr>
            <w:fldChar w:fldCharType="end"/>
          </w:r>
        </w:p>
        <w:p w14:paraId="225BDE05">
          <w:pPr>
            <w:pStyle w:val="9"/>
            <w:tabs>
              <w:tab w:val="right" w:leader="dot" w:pos="8306"/>
            </w:tabs>
          </w:pPr>
          <w:r>
            <w:rPr>
              <w:rFonts w:hint="eastAsia" w:ascii="黑体" w:hAnsi="黑体" w:eastAsia="黑体" w:cs="黑体"/>
              <w:szCs w:val="32"/>
              <w:lang w:val="en-US" w:eastAsia="zh-CN"/>
            </w:rPr>
            <w:fldChar w:fldCharType="begin"/>
          </w:r>
          <w:r>
            <w:rPr>
              <w:rFonts w:hint="eastAsia" w:ascii="黑体" w:hAnsi="黑体" w:eastAsia="黑体" w:cs="黑体"/>
              <w:szCs w:val="32"/>
              <w:lang w:val="en-US" w:eastAsia="zh-CN"/>
            </w:rPr>
            <w:instrText xml:space="preserve"> HYPERLINK \l _Toc19159 </w:instrText>
          </w:r>
          <w:r>
            <w:rPr>
              <w:rFonts w:hint="eastAsia" w:ascii="黑体" w:hAnsi="黑体" w:eastAsia="黑体" w:cs="黑体"/>
              <w:szCs w:val="32"/>
              <w:lang w:val="en-US" w:eastAsia="zh-CN"/>
            </w:rPr>
            <w:fldChar w:fldCharType="separate"/>
          </w:r>
          <w:r>
            <w:rPr>
              <w:rFonts w:hint="eastAsia" w:ascii="Times New Roman" w:hAnsi="Times New Roman" w:eastAsia="黑体" w:cs="Times New Roman"/>
              <w:bCs w:val="0"/>
              <w:szCs w:val="44"/>
              <w:lang w:val="en-US" w:eastAsia="zh-CN"/>
            </w:rPr>
            <w:t xml:space="preserve">四、 </w:t>
          </w:r>
          <w:r>
            <w:rPr>
              <w:rFonts w:hint="default" w:ascii="Times New Roman" w:hAnsi="Times New Roman" w:eastAsia="黑体" w:cs="Times New Roman"/>
              <w:bCs w:val="0"/>
              <w:szCs w:val="44"/>
              <w:lang w:val="en-US" w:eastAsia="zh-CN"/>
            </w:rPr>
            <w:t>实验心得</w:t>
          </w:r>
          <w:r>
            <w:tab/>
          </w:r>
          <w:r>
            <w:fldChar w:fldCharType="begin"/>
          </w:r>
          <w:r>
            <w:instrText xml:space="preserve"> PAGEREF _Toc19159 \h </w:instrText>
          </w:r>
          <w:r>
            <w:fldChar w:fldCharType="separate"/>
          </w:r>
          <w:r>
            <w:t>78</w:t>
          </w:r>
          <w:r>
            <w:fldChar w:fldCharType="end"/>
          </w:r>
          <w:r>
            <w:rPr>
              <w:rFonts w:hint="eastAsia" w:ascii="黑体" w:hAnsi="黑体" w:eastAsia="黑体" w:cs="黑体"/>
              <w:szCs w:val="32"/>
              <w:lang w:val="en-US" w:eastAsia="zh-CN"/>
            </w:rPr>
            <w:fldChar w:fldCharType="end"/>
          </w:r>
        </w:p>
        <w:p w14:paraId="23B9CFF7">
          <w:pPr>
            <w:pStyle w:val="11"/>
            <w:tabs>
              <w:tab w:val="right" w:leader="dot" w:pos="8306"/>
            </w:tabs>
          </w:pPr>
          <w:r>
            <w:rPr>
              <w:rFonts w:hint="eastAsia" w:ascii="黑体" w:hAnsi="黑体" w:eastAsia="黑体" w:cs="黑体"/>
              <w:szCs w:val="32"/>
              <w:lang w:val="en-US" w:eastAsia="zh-CN"/>
            </w:rPr>
            <w:fldChar w:fldCharType="begin"/>
          </w:r>
          <w:r>
            <w:rPr>
              <w:rFonts w:hint="eastAsia" w:ascii="黑体" w:hAnsi="黑体" w:eastAsia="黑体" w:cs="黑体"/>
              <w:szCs w:val="32"/>
              <w:lang w:val="en-US" w:eastAsia="zh-CN"/>
            </w:rPr>
            <w:instrText xml:space="preserve"> HYPERLINK \l _Toc29418 </w:instrText>
          </w:r>
          <w:r>
            <w:rPr>
              <w:rFonts w:hint="eastAsia" w:ascii="黑体" w:hAnsi="黑体" w:eastAsia="黑体" w:cs="黑体"/>
              <w:szCs w:val="32"/>
              <w:lang w:val="en-US" w:eastAsia="zh-CN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bCs w:val="0"/>
              <w:szCs w:val="21"/>
              <w:lang w:val="en-US" w:eastAsia="zh-CN"/>
            </w:rPr>
            <w:t>（一）技术实践：从 “零散工具” 到 “体系化应用” 的跨越</w:t>
          </w:r>
          <w:r>
            <w:tab/>
          </w:r>
          <w:r>
            <w:fldChar w:fldCharType="begin"/>
          </w:r>
          <w:r>
            <w:instrText xml:space="preserve"> PAGEREF _Toc29418 \h </w:instrText>
          </w:r>
          <w:r>
            <w:fldChar w:fldCharType="separate"/>
          </w:r>
          <w:r>
            <w:t>78</w:t>
          </w:r>
          <w:r>
            <w:fldChar w:fldCharType="end"/>
          </w:r>
          <w:r>
            <w:rPr>
              <w:rFonts w:hint="eastAsia" w:ascii="黑体" w:hAnsi="黑体" w:eastAsia="黑体" w:cs="黑体"/>
              <w:szCs w:val="32"/>
              <w:lang w:val="en-US" w:eastAsia="zh-CN"/>
            </w:rPr>
            <w:fldChar w:fldCharType="end"/>
          </w:r>
        </w:p>
        <w:p w14:paraId="1B3060A7">
          <w:pPr>
            <w:pStyle w:val="11"/>
            <w:tabs>
              <w:tab w:val="right" w:leader="dot" w:pos="8306"/>
            </w:tabs>
          </w:pPr>
          <w:r>
            <w:rPr>
              <w:rFonts w:hint="eastAsia" w:ascii="黑体" w:hAnsi="黑体" w:eastAsia="黑体" w:cs="黑体"/>
              <w:szCs w:val="32"/>
              <w:lang w:val="en-US" w:eastAsia="zh-CN"/>
            </w:rPr>
            <w:fldChar w:fldCharType="begin"/>
          </w:r>
          <w:r>
            <w:rPr>
              <w:rFonts w:hint="eastAsia" w:ascii="黑体" w:hAnsi="黑体" w:eastAsia="黑体" w:cs="黑体"/>
              <w:szCs w:val="32"/>
              <w:lang w:val="en-US" w:eastAsia="zh-CN"/>
            </w:rPr>
            <w:instrText xml:space="preserve"> HYPERLINK \l _Toc9658 </w:instrText>
          </w:r>
          <w:r>
            <w:rPr>
              <w:rFonts w:hint="eastAsia" w:ascii="黑体" w:hAnsi="黑体" w:eastAsia="黑体" w:cs="黑体"/>
              <w:szCs w:val="32"/>
              <w:lang w:val="en-US" w:eastAsia="zh-CN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bCs w:val="0"/>
              <w:szCs w:val="21"/>
              <w:lang w:val="en-US" w:eastAsia="zh-CN"/>
            </w:rPr>
            <w:t>（二）业务理解：从 “技术实现” 到 “业务价值” 的下沉</w:t>
          </w:r>
          <w:r>
            <w:tab/>
          </w:r>
          <w:r>
            <w:fldChar w:fldCharType="begin"/>
          </w:r>
          <w:r>
            <w:instrText xml:space="preserve"> PAGEREF _Toc9658 \h </w:instrText>
          </w:r>
          <w:r>
            <w:fldChar w:fldCharType="separate"/>
          </w:r>
          <w:r>
            <w:t>79</w:t>
          </w:r>
          <w:r>
            <w:fldChar w:fldCharType="end"/>
          </w:r>
          <w:r>
            <w:rPr>
              <w:rFonts w:hint="eastAsia" w:ascii="黑体" w:hAnsi="黑体" w:eastAsia="黑体" w:cs="黑体"/>
              <w:szCs w:val="32"/>
              <w:lang w:val="en-US" w:eastAsia="zh-CN"/>
            </w:rPr>
            <w:fldChar w:fldCharType="end"/>
          </w:r>
        </w:p>
        <w:p w14:paraId="4E2E57F1">
          <w:pPr>
            <w:pStyle w:val="11"/>
            <w:tabs>
              <w:tab w:val="right" w:leader="dot" w:pos="8306"/>
            </w:tabs>
          </w:pPr>
          <w:r>
            <w:rPr>
              <w:rFonts w:hint="eastAsia" w:ascii="黑体" w:hAnsi="黑体" w:eastAsia="黑体" w:cs="黑体"/>
              <w:szCs w:val="32"/>
              <w:lang w:val="en-US" w:eastAsia="zh-CN"/>
            </w:rPr>
            <w:fldChar w:fldCharType="begin"/>
          </w:r>
          <w:r>
            <w:rPr>
              <w:rFonts w:hint="eastAsia" w:ascii="黑体" w:hAnsi="黑体" w:eastAsia="黑体" w:cs="黑体"/>
              <w:szCs w:val="32"/>
              <w:lang w:val="en-US" w:eastAsia="zh-CN"/>
            </w:rPr>
            <w:instrText xml:space="preserve"> HYPERLINK \l _Toc3939 </w:instrText>
          </w:r>
          <w:r>
            <w:rPr>
              <w:rFonts w:hint="eastAsia" w:ascii="黑体" w:hAnsi="黑体" w:eastAsia="黑体" w:cs="黑体"/>
              <w:szCs w:val="32"/>
              <w:lang w:val="en-US" w:eastAsia="zh-CN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bCs w:val="0"/>
              <w:szCs w:val="21"/>
              <w:lang w:val="en-US" w:eastAsia="zh-CN"/>
            </w:rPr>
            <w:t>（</w:t>
          </w:r>
          <w:r>
            <w:rPr>
              <w:rFonts w:hint="eastAsia" w:ascii="Times New Roman" w:hAnsi="Times New Roman" w:eastAsia="宋体" w:cs="Times New Roman"/>
              <w:bCs w:val="0"/>
              <w:szCs w:val="21"/>
              <w:lang w:val="en-US" w:eastAsia="zh-CN"/>
            </w:rPr>
            <w:t>三</w:t>
          </w:r>
          <w:r>
            <w:rPr>
              <w:rFonts w:hint="default" w:ascii="Times New Roman" w:hAnsi="Times New Roman" w:eastAsia="宋体" w:cs="Times New Roman"/>
              <w:bCs w:val="0"/>
              <w:szCs w:val="21"/>
              <w:lang w:val="en-US" w:eastAsia="zh-CN"/>
            </w:rPr>
            <w:t>）问题解决：从 “被动排查” 到 “主动预防” 的思维转变</w:t>
          </w:r>
          <w:r>
            <w:tab/>
          </w:r>
          <w:r>
            <w:fldChar w:fldCharType="begin"/>
          </w:r>
          <w:r>
            <w:instrText xml:space="preserve"> PAGEREF _Toc3939 \h </w:instrText>
          </w:r>
          <w:r>
            <w:fldChar w:fldCharType="separate"/>
          </w:r>
          <w:r>
            <w:t>80</w:t>
          </w:r>
          <w:r>
            <w:fldChar w:fldCharType="end"/>
          </w:r>
          <w:r>
            <w:rPr>
              <w:rFonts w:hint="eastAsia" w:ascii="黑体" w:hAnsi="黑体" w:eastAsia="黑体" w:cs="黑体"/>
              <w:szCs w:val="32"/>
              <w:lang w:val="en-US" w:eastAsia="zh-CN"/>
            </w:rPr>
            <w:fldChar w:fldCharType="end"/>
          </w:r>
        </w:p>
        <w:p w14:paraId="594234B3">
          <w:pPr>
            <w:pStyle w:val="11"/>
            <w:tabs>
              <w:tab w:val="right" w:leader="dot" w:pos="8306"/>
            </w:tabs>
          </w:pPr>
          <w:r>
            <w:rPr>
              <w:rFonts w:hint="eastAsia" w:ascii="黑体" w:hAnsi="黑体" w:eastAsia="黑体" w:cs="黑体"/>
              <w:szCs w:val="32"/>
              <w:lang w:val="en-US" w:eastAsia="zh-CN"/>
            </w:rPr>
            <w:fldChar w:fldCharType="begin"/>
          </w:r>
          <w:r>
            <w:rPr>
              <w:rFonts w:hint="eastAsia" w:ascii="黑体" w:hAnsi="黑体" w:eastAsia="黑体" w:cs="黑体"/>
              <w:szCs w:val="32"/>
              <w:lang w:val="en-US" w:eastAsia="zh-CN"/>
            </w:rPr>
            <w:instrText xml:space="preserve"> HYPERLINK \l _Toc648 </w:instrText>
          </w:r>
          <w:r>
            <w:rPr>
              <w:rFonts w:hint="eastAsia" w:ascii="黑体" w:hAnsi="黑体" w:eastAsia="黑体" w:cs="黑体"/>
              <w:szCs w:val="32"/>
              <w:lang w:val="en-US" w:eastAsia="zh-CN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bCs w:val="0"/>
              <w:szCs w:val="21"/>
              <w:lang w:val="en-US" w:eastAsia="zh-CN"/>
            </w:rPr>
            <w:t>（五）总结：数仓建设的 “核心逻辑”—— 技术服务于业务，细节决定成败</w:t>
          </w:r>
          <w:r>
            <w:tab/>
          </w:r>
          <w:r>
            <w:fldChar w:fldCharType="begin"/>
          </w:r>
          <w:r>
            <w:instrText xml:space="preserve"> PAGEREF _Toc648 \h </w:instrText>
          </w:r>
          <w:r>
            <w:fldChar w:fldCharType="separate"/>
          </w:r>
          <w:r>
            <w:t>80</w:t>
          </w:r>
          <w:r>
            <w:fldChar w:fldCharType="end"/>
          </w:r>
          <w:r>
            <w:rPr>
              <w:rFonts w:hint="eastAsia" w:ascii="黑体" w:hAnsi="黑体" w:eastAsia="黑体" w:cs="黑体"/>
              <w:szCs w:val="32"/>
              <w:lang w:val="en-US" w:eastAsia="zh-CN"/>
            </w:rPr>
            <w:fldChar w:fldCharType="end"/>
          </w:r>
        </w:p>
        <w:p w14:paraId="6C0D0BC7">
          <w:pPr>
            <w:pStyle w:val="9"/>
            <w:tabs>
              <w:tab w:val="right" w:leader="dot" w:pos="8306"/>
            </w:tabs>
          </w:pPr>
          <w:r>
            <w:rPr>
              <w:rFonts w:hint="eastAsia" w:ascii="黑体" w:hAnsi="黑体" w:eastAsia="黑体" w:cs="黑体"/>
              <w:szCs w:val="32"/>
              <w:lang w:val="en-US" w:eastAsia="zh-CN"/>
            </w:rPr>
            <w:fldChar w:fldCharType="begin"/>
          </w:r>
          <w:r>
            <w:rPr>
              <w:rFonts w:hint="eastAsia" w:ascii="黑体" w:hAnsi="黑体" w:eastAsia="黑体" w:cs="黑体"/>
              <w:szCs w:val="32"/>
              <w:lang w:val="en-US" w:eastAsia="zh-CN"/>
            </w:rPr>
            <w:instrText xml:space="preserve"> HYPERLINK \l _Toc13675 </w:instrText>
          </w:r>
          <w:r>
            <w:rPr>
              <w:rFonts w:hint="eastAsia" w:ascii="黑体" w:hAnsi="黑体" w:eastAsia="黑体" w:cs="黑体"/>
              <w:szCs w:val="32"/>
              <w:lang w:val="en-US" w:eastAsia="zh-CN"/>
            </w:rPr>
            <w:fldChar w:fldCharType="separate"/>
          </w:r>
          <w:r>
            <w:rPr>
              <w:rFonts w:hint="eastAsia" w:ascii="Times New Roman" w:hAnsi="Times New Roman" w:eastAsia="黑体" w:cs="Times New Roman"/>
              <w:bCs w:val="0"/>
              <w:szCs w:val="44"/>
              <w:lang w:val="en-US" w:eastAsia="zh-CN"/>
            </w:rPr>
            <w:t xml:space="preserve">五、 </w:t>
          </w:r>
          <w:r>
            <w:rPr>
              <w:rFonts w:hint="default" w:ascii="Times New Roman" w:hAnsi="Times New Roman" w:eastAsia="黑体" w:cs="Times New Roman"/>
              <w:bCs w:val="0"/>
              <w:szCs w:val="44"/>
              <w:lang w:val="en-US" w:eastAsia="zh-CN"/>
            </w:rPr>
            <w:t>总结</w:t>
          </w:r>
          <w:r>
            <w:tab/>
          </w:r>
          <w:r>
            <w:fldChar w:fldCharType="begin"/>
          </w:r>
          <w:r>
            <w:instrText xml:space="preserve"> PAGEREF _Toc13675 \h </w:instrText>
          </w:r>
          <w:r>
            <w:fldChar w:fldCharType="separate"/>
          </w:r>
          <w:r>
            <w:t>81</w:t>
          </w:r>
          <w:r>
            <w:fldChar w:fldCharType="end"/>
          </w:r>
          <w:r>
            <w:rPr>
              <w:rFonts w:hint="eastAsia" w:ascii="黑体" w:hAnsi="黑体" w:eastAsia="黑体" w:cs="黑体"/>
              <w:szCs w:val="32"/>
              <w:lang w:val="en-US" w:eastAsia="zh-CN"/>
            </w:rPr>
            <w:fldChar w:fldCharType="end"/>
          </w:r>
        </w:p>
        <w:p w14:paraId="763B1EA5">
          <w:pPr>
            <w:jc w:val="center"/>
            <w:rPr>
              <w:rFonts w:hint="eastAsia" w:ascii="黑体" w:hAnsi="黑体" w:eastAsia="黑体" w:cs="黑体"/>
              <w:sz w:val="32"/>
              <w:szCs w:val="32"/>
              <w:lang w:val="en-US" w:eastAsia="zh-CN"/>
            </w:rPr>
            <w:sectPr>
              <w:pgSz w:w="11906" w:h="16838"/>
              <w:pgMar w:top="1440" w:right="1800" w:bottom="1440" w:left="1800" w:header="851" w:footer="992" w:gutter="0"/>
              <w:cols w:space="425" w:num="1"/>
              <w:docGrid w:type="lines" w:linePitch="312" w:charSpace="0"/>
            </w:sectPr>
          </w:pPr>
          <w:r>
            <w:rPr>
              <w:rFonts w:hint="eastAsia" w:ascii="黑体" w:hAnsi="黑体" w:eastAsia="黑体" w:cs="黑体"/>
              <w:szCs w:val="32"/>
              <w:lang w:val="en-US" w:eastAsia="zh-CN"/>
            </w:rPr>
            <w:fldChar w:fldCharType="end"/>
          </w:r>
        </w:p>
      </w:sdtContent>
    </w:sdt>
    <w:p w14:paraId="7C88F714"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both"/>
        <w:textAlignment w:val="auto"/>
        <w:outlineLvl w:val="0"/>
        <w:rPr>
          <w:rFonts w:hint="default" w:ascii="Times New Roman" w:hAnsi="Times New Roman" w:eastAsia="黑体" w:cs="Times New Roman"/>
          <w:b w:val="0"/>
          <w:bCs w:val="0"/>
          <w:kern w:val="2"/>
          <w:sz w:val="44"/>
          <w:szCs w:val="44"/>
          <w:lang w:val="en-US" w:eastAsia="zh-CN" w:bidi="ar"/>
        </w:rPr>
      </w:pPr>
      <w:bookmarkStart w:id="5" w:name="_Toc25954"/>
      <w:bookmarkStart w:id="6" w:name="_Toc19020"/>
      <w:r>
        <w:rPr>
          <w:rFonts w:hint="default" w:ascii="Times New Roman" w:hAnsi="Times New Roman" w:eastAsia="黑体" w:cs="Times New Roman"/>
          <w:b w:val="0"/>
          <w:bCs w:val="0"/>
          <w:kern w:val="2"/>
          <w:sz w:val="44"/>
          <w:szCs w:val="44"/>
          <w:lang w:val="en-US" w:eastAsia="zh-CN" w:bidi="ar"/>
        </w:rPr>
        <w:t>一、实验目的</w:t>
      </w:r>
      <w:bookmarkEnd w:id="5"/>
      <w:bookmarkEnd w:id="6"/>
    </w:p>
    <w:p w14:paraId="331FFA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1、掌握电商离线数仓的完整构建流程，理解数据从源头抽取、清洗转换到最终应用的全链路处理逻辑，形成对数据仓库分层架构（ODS、DWD、DWS、ADS）的清晰认知与实践能力。</w:t>
      </w:r>
    </w:p>
    <w:p w14:paraId="35D493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2、熟练运用各类大数据技术工具，包括 Hadoop（HDFS）用于分布式存储、Hive 用于数据仓库构建、Apache DataX 实现跨数据源同步、Flume 采集日志数据、DolphinScheduler 进行任务调度，以及 FineBI 完成数据可视化，提升技术工具的综合应用水平。</w:t>
      </w:r>
    </w:p>
    <w:p w14:paraId="614EAD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3、实现电商核心业务数据的规范化处理，通过构建用户、交易、营销活动等主题的数据模型，完成数据清洗、整合与聚合，为后续指标分析提供高质量数据支撑。</w:t>
      </w:r>
    </w:p>
    <w:p w14:paraId="2EF38D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4、设计并计算电商关键业务指标，如独立访客数（UV）、页面访问数（PV）、订单转化率、支付金额 TopN、投诉率等，挖掘数据背后的业务价值，为电商运营决策（如营销策略优化、用户行为分析、风险管控）提供数据依据。</w:t>
      </w:r>
    </w:p>
    <w:p w14:paraId="583939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5、搭建自动化的数据处理与调度体系，通过 DolphinScheduler 配置工作流，实现数据同步、数仓分层计算、指标导出等任务的定时执行与监控，保障数仓运行的稳定性与高效性。</w:t>
      </w:r>
    </w:p>
    <w:p w14:paraId="672B3C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default" w:ascii="Times New Roman" w:hAnsi="Times New Roman" w:eastAsia="宋体" w:cs="Times New Roman"/>
          <w:b/>
          <w:bCs/>
          <w:kern w:val="2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6、培养团队协作能力，通过分工完成数仓构建、脚本开发、调度配置、可视化设计等任务，提升项目沟通与问题协同解决能力，形成符合企业级项目标准的实践经验。</w:t>
      </w:r>
    </w:p>
    <w:p w14:paraId="5D61A197"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both"/>
        <w:textAlignment w:val="auto"/>
        <w:outlineLvl w:val="0"/>
        <w:rPr>
          <w:rFonts w:hint="default" w:ascii="黑体" w:hAnsi="黑体" w:eastAsia="黑体" w:cs="黑体"/>
          <w:b w:val="0"/>
          <w:bCs w:val="0"/>
          <w:kern w:val="2"/>
          <w:sz w:val="44"/>
          <w:szCs w:val="44"/>
          <w:lang w:val="en-US" w:eastAsia="zh-CN" w:bidi="ar"/>
        </w:rPr>
      </w:pPr>
      <w:bookmarkStart w:id="7" w:name="_Toc12942"/>
      <w:bookmarkStart w:id="8" w:name="_Toc1032587983"/>
      <w:bookmarkStart w:id="9" w:name="_Toc1810753803"/>
      <w:bookmarkStart w:id="10" w:name="_Toc1784570608"/>
      <w:bookmarkStart w:id="11" w:name="_Toc2893"/>
      <w:bookmarkStart w:id="12" w:name="_Toc32643"/>
      <w:bookmarkStart w:id="13" w:name="_Toc6182"/>
      <w:r>
        <w:rPr>
          <w:rFonts w:hint="eastAsia" w:ascii="黑体" w:hAnsi="黑体" w:eastAsia="黑体" w:cs="黑体"/>
          <w:b w:val="0"/>
          <w:bCs w:val="0"/>
          <w:kern w:val="2"/>
          <w:sz w:val="44"/>
          <w:szCs w:val="44"/>
          <w:lang w:val="en-US" w:eastAsia="zh-CN" w:bidi="ar"/>
        </w:rPr>
        <w:t>二、实验</w:t>
      </w:r>
      <w:bookmarkEnd w:id="7"/>
      <w:bookmarkEnd w:id="8"/>
      <w:bookmarkEnd w:id="9"/>
      <w:bookmarkEnd w:id="10"/>
      <w:r>
        <w:rPr>
          <w:rFonts w:hint="eastAsia" w:ascii="黑体" w:hAnsi="黑体" w:eastAsia="黑体" w:cs="黑体"/>
          <w:b w:val="0"/>
          <w:bCs w:val="0"/>
          <w:kern w:val="2"/>
          <w:sz w:val="44"/>
          <w:szCs w:val="44"/>
          <w:lang w:val="en-US" w:eastAsia="zh-CN" w:bidi="ar"/>
        </w:rPr>
        <w:t>前准备</w:t>
      </w:r>
      <w:bookmarkEnd w:id="11"/>
      <w:bookmarkEnd w:id="12"/>
      <w:bookmarkEnd w:id="13"/>
    </w:p>
    <w:p w14:paraId="0557F44C"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both"/>
        <w:textAlignment w:val="auto"/>
        <w:outlineLvl w:val="1"/>
        <w:rPr>
          <w:rFonts w:hint="default" w:ascii="Times New Roman" w:hAnsi="Times New Roman" w:eastAsia="黑体" w:cs="Times New Roman"/>
          <w:b w:val="0"/>
          <w:bCs w:val="0"/>
          <w:kern w:val="2"/>
          <w:sz w:val="32"/>
          <w:szCs w:val="32"/>
          <w:lang w:val="en-US" w:eastAsia="zh-CN" w:bidi="ar"/>
        </w:rPr>
      </w:pPr>
      <w:bookmarkStart w:id="14" w:name="_Toc26807"/>
      <w:bookmarkStart w:id="15" w:name="_Toc27482"/>
      <w:bookmarkStart w:id="16" w:name="_Toc14658"/>
      <w:bookmarkStart w:id="17" w:name="_Toc4200"/>
      <w:bookmarkStart w:id="18" w:name="_Toc175574481"/>
      <w:bookmarkStart w:id="19" w:name="_Toc475335936"/>
      <w:bookmarkStart w:id="20" w:name="_Toc2123033986"/>
      <w:r>
        <w:rPr>
          <w:rFonts w:hint="default" w:ascii="Times New Roman" w:hAnsi="Times New Roman" w:eastAsia="黑体" w:cs="Times New Roman"/>
          <w:b w:val="0"/>
          <w:bCs w:val="0"/>
          <w:kern w:val="2"/>
          <w:sz w:val="32"/>
          <w:szCs w:val="32"/>
          <w:lang w:val="en-US" w:eastAsia="zh-CN" w:bidi="ar"/>
        </w:rPr>
        <w:t>（一）、实验环境</w:t>
      </w:r>
      <w:bookmarkEnd w:id="14"/>
      <w:bookmarkEnd w:id="15"/>
      <w:bookmarkEnd w:id="16"/>
    </w:p>
    <w:p w14:paraId="438D74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bookmarkStart w:id="21" w:name="_Toc5969"/>
      <w:bookmarkStart w:id="22" w:name="_Toc5483"/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1、硬件环境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：</w:t>
      </w:r>
      <w:bookmarkEnd w:id="21"/>
      <w:bookmarkEnd w:id="22"/>
    </w:p>
    <w:p w14:paraId="1D98AD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服务器或个人计算机，具备足够的计算资源和存储空间，以支持大数据处理任务。</w:t>
      </w:r>
    </w:p>
    <w:p w14:paraId="66C9EE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bookmarkStart w:id="23" w:name="_Toc26918"/>
      <w:bookmarkStart w:id="24" w:name="_Toc20262"/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2、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软件环境：</w:t>
      </w:r>
      <w:bookmarkEnd w:id="23"/>
      <w:bookmarkEnd w:id="24"/>
    </w:p>
    <w:p w14:paraId="58E83F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（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fldChar w:fldCharType="begin"/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instrText xml:space="preserve"> = 1 \* roman \* MERGEFORMAT </w:instrTex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fldChar w:fldCharType="separate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i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fldChar w:fldCharType="end"/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）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操作系统：CentOS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系统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，提供稳定的运行环境。</w:t>
      </w:r>
    </w:p>
    <w:p w14:paraId="7CC420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（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fldChar w:fldCharType="begin"/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instrText xml:space="preserve"> = 2 \* roman \* MERGEFORMAT </w:instrTex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fldChar w:fldCharType="separate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ii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fldChar w:fldCharType="end"/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）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数据库系统：MySQL，用于存储和管理原始数据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，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由三台物理机组成的Hadoop集群，分别作为主节点（hadoop01）和两个从节点（hadoop02、hadoop03）。</w:t>
      </w:r>
    </w:p>
    <w:p w14:paraId="7A5C45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（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fldChar w:fldCharType="begin"/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instrText xml:space="preserve"> = 3 \* roman \* MERGEFORMAT </w:instrTex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fldChar w:fldCharType="separate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iii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fldChar w:fldCharType="end"/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）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大数据处理框架：Hadoop，提供分布式文件系统（HDFS）和计算框架（MapReduce），支持大规模数据的存储和处理。</w:t>
      </w:r>
    </w:p>
    <w:p w14:paraId="506F5D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（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fldChar w:fldCharType="begin"/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instrText xml:space="preserve"> = 4 \* roman \* MERGEFORMAT </w:instrTex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fldChar w:fldCharType="separate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iv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fldChar w:fldCharType="end"/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）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数据仓库工具：Hive，基于Hadoop的数据仓库工具，提供SQL接口，便于数据分析和处理。</w:t>
      </w:r>
    </w:p>
    <w:p w14:paraId="302B97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（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fldChar w:fldCharType="begin"/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instrText xml:space="preserve"> = 5 \* roman \* MERGEFORMAT </w:instrTex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fldChar w:fldCharType="separate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v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fldChar w:fldCharType="end"/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）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数据迁移工具：DataX，阿里巴巴开源的高效数据同步工具，支持多种异构数据源之间的数据同步。</w:t>
      </w:r>
    </w:p>
    <w:p w14:paraId="33EFB0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（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fldChar w:fldCharType="begin"/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instrText xml:space="preserve"> = 6 \* roman \* MERGEFORMAT </w:instrTex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fldChar w:fldCharType="separate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vi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fldChar w:fldCharType="end"/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）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数据收集工具：Flume，用于高效收集、聚合和移动大量日志数据，特别适用于大数据环境下的数据收集场景。</w:t>
      </w:r>
    </w:p>
    <w:p w14:paraId="6EAD9E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（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fldChar w:fldCharType="begin"/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instrText xml:space="preserve"> = 7 \* roman \* MERGEFORMAT </w:instrTex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fldChar w:fldCharType="separate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vii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fldChar w:fldCharType="end"/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）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脚本语言：Shell脚本，用于自动化执行数据迁移、加载等任务，提高工作效率。</w:t>
      </w:r>
    </w:p>
    <w:p w14:paraId="0D0F20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（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fldChar w:fldCharType="begin"/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instrText xml:space="preserve"> = 8 \* roman \* MERGEFORMAT </w:instrTex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fldChar w:fldCharType="separate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viii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fldChar w:fldCharType="end"/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）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开发工具：SecureCRT，用于远程连接和管理服务器。</w:t>
      </w:r>
    </w:p>
    <w:p w14:paraId="154FBF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（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fldChar w:fldCharType="begin"/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instrText xml:space="preserve"> = 9 \* roman \* MERGEFORMAT </w:instrTex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fldChar w:fldCharType="separate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ix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fldChar w:fldCharType="end"/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）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DolphinScheduler工作流调度器：版本2.0.5，用于创建、配置和管理工作流，实现数据处理任务的自动化执行。</w:t>
      </w:r>
    </w:p>
    <w:p w14:paraId="4EEDCF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（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fldChar w:fldCharType="begin"/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instrText xml:space="preserve"> = 10 \* roman \* MERGEFORMAT </w:instrTex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fldChar w:fldCharType="separate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x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fldChar w:fldCharType="end"/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）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浏览器：用于访问DolphinScheduler的Web界面，进行工作流的创建、配置和管理。</w:t>
      </w:r>
    </w:p>
    <w:p w14:paraId="1797C0E9"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both"/>
        <w:textAlignment w:val="auto"/>
        <w:outlineLvl w:val="1"/>
        <w:rPr>
          <w:rFonts w:hint="eastAsia" w:ascii="黑体" w:hAnsi="黑体" w:eastAsia="黑体" w:cs="黑体"/>
          <w:b w:val="0"/>
          <w:bCs w:val="0"/>
          <w:kern w:val="2"/>
          <w:sz w:val="32"/>
          <w:szCs w:val="32"/>
          <w:lang w:val="en-US" w:eastAsia="zh-CN" w:bidi="ar"/>
        </w:rPr>
      </w:pPr>
      <w:bookmarkStart w:id="25" w:name="_Toc12918"/>
      <w:bookmarkStart w:id="26" w:name="_Toc5611"/>
      <w:bookmarkStart w:id="27" w:name="_Toc9820"/>
      <w:r>
        <w:rPr>
          <w:rFonts w:hint="eastAsia" w:ascii="黑体" w:hAnsi="黑体" w:eastAsia="黑体" w:cs="黑体"/>
          <w:b w:val="0"/>
          <w:bCs w:val="0"/>
          <w:kern w:val="2"/>
          <w:sz w:val="32"/>
          <w:szCs w:val="32"/>
          <w:lang w:val="en-US" w:eastAsia="zh-CN" w:bidi="ar"/>
        </w:rPr>
        <w:t>（二）、编程语言与工具</w:t>
      </w:r>
      <w:bookmarkEnd w:id="17"/>
      <w:bookmarkEnd w:id="18"/>
      <w:bookmarkEnd w:id="19"/>
      <w:bookmarkEnd w:id="20"/>
      <w:bookmarkEnd w:id="25"/>
      <w:bookmarkEnd w:id="26"/>
      <w:bookmarkEnd w:id="27"/>
    </w:p>
    <w:p w14:paraId="65B4FC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bookmarkStart w:id="28" w:name="_Toc1529446963"/>
      <w:bookmarkStart w:id="29" w:name="_Toc19468"/>
      <w:bookmarkStart w:id="30" w:name="_Toc1290251360"/>
      <w:bookmarkStart w:id="31" w:name="_Toc5627"/>
      <w:bookmarkStart w:id="32" w:name="_Toc1991641464"/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1、Hive：版本3.1.3，基于HDFS构建数据仓库，用于复杂查询与指标计算。</w:t>
      </w:r>
    </w:p>
    <w:p w14:paraId="0A3726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配置：创建数据库hive_weatherdb及表hive_history_weather等，用于存储和管理电商数据。</w:t>
      </w:r>
    </w:p>
    <w:p w14:paraId="78AA58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2、Apache DataX：一款高效稳定的离线数据同步工具，部署于hadoop01节点。</w:t>
      </w:r>
    </w:p>
    <w:p w14:paraId="4F121F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配置：设置环境变量后通过命令行调用，实现MySQL到HDFS的数据同步。</w:t>
      </w:r>
    </w:p>
    <w:p w14:paraId="0A85F0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bookmarkStart w:id="33" w:name="_Toc21121"/>
      <w:bookmarkStart w:id="34" w:name="_Toc13239"/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3、DolphinScheduler：用于任务调度。</w:t>
      </w:r>
      <w:bookmarkEnd w:id="33"/>
      <w:bookmarkEnd w:id="34"/>
    </w:p>
    <w:p w14:paraId="26799F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配置：在hadoop01节点上启动Standalone模式，创建租户、用户和工作环境，配置工作流实现数据同步、数仓分层计算和指标导出的定时执行与监控。</w:t>
      </w:r>
    </w:p>
    <w:p w14:paraId="3E62A3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bookmarkStart w:id="35" w:name="_Toc12827"/>
      <w:bookmarkStart w:id="36" w:name="_Toc5885"/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4、Hadoop：版本3.3.4，分布式存储和计算框架。</w:t>
      </w:r>
      <w:bookmarkEnd w:id="35"/>
      <w:bookmarkEnd w:id="36"/>
    </w:p>
    <w:p w14:paraId="3335C0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配置：由hadoop01（主节点，部署DataX）、hadoop02、hadoop03（从节点）组成，运行YARN资源管理器，支持分布式计算任务调度。</w:t>
      </w:r>
    </w:p>
    <w:p w14:paraId="729277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bookmarkStart w:id="37" w:name="_Toc5123"/>
      <w:bookmarkStart w:id="38" w:name="_Toc9028"/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5、Flume：用于日志数据的采集和传输。</w:t>
      </w:r>
      <w:bookmarkEnd w:id="37"/>
      <w:bookmarkEnd w:id="38"/>
    </w:p>
    <w:p w14:paraId="670B12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配置：编写Flume配置文件，监控指定文件夹，将新生成的日志文件数据实时传输到HDFS。</w:t>
      </w:r>
    </w:p>
    <w:p w14:paraId="63BA1A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6、FineBI：版本6.1，装于独立服务器，用于数据可视化与仪表板设计。</w:t>
      </w:r>
    </w:p>
    <w:p w14:paraId="368702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eastAsia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配置：8核CPU、32GB内存服务器，支持百万级数据量的实时渲染。</w:t>
      </w:r>
    </w:p>
    <w:p w14:paraId="2E7D0F94"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both"/>
        <w:textAlignment w:val="auto"/>
        <w:outlineLvl w:val="1"/>
        <w:rPr>
          <w:rFonts w:hint="eastAsia" w:ascii="黑体" w:hAnsi="黑体" w:eastAsia="黑体" w:cs="黑体"/>
          <w:b w:val="0"/>
          <w:bCs w:val="0"/>
          <w:kern w:val="2"/>
          <w:sz w:val="32"/>
          <w:szCs w:val="32"/>
          <w:lang w:val="en-US" w:eastAsia="zh-CN" w:bidi="ar"/>
        </w:rPr>
      </w:pPr>
      <w:bookmarkStart w:id="39" w:name="_Toc11199"/>
      <w:bookmarkStart w:id="40" w:name="_Toc20979"/>
      <w:r>
        <w:rPr>
          <w:rFonts w:hint="eastAsia" w:ascii="黑体" w:hAnsi="黑体" w:eastAsia="黑体" w:cs="黑体"/>
          <w:b w:val="0"/>
          <w:bCs w:val="0"/>
          <w:kern w:val="2"/>
          <w:sz w:val="32"/>
          <w:szCs w:val="32"/>
          <w:lang w:val="en-US" w:eastAsia="zh-CN" w:bidi="ar"/>
        </w:rPr>
        <w:t>（三）、数据库与存储系统</w:t>
      </w:r>
      <w:bookmarkEnd w:id="28"/>
      <w:bookmarkEnd w:id="29"/>
      <w:bookmarkEnd w:id="30"/>
      <w:bookmarkEnd w:id="31"/>
      <w:bookmarkEnd w:id="32"/>
      <w:bookmarkEnd w:id="39"/>
      <w:bookmarkEnd w:id="40"/>
    </w:p>
    <w:p w14:paraId="4CE9E3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bookmarkStart w:id="41" w:name="_Toc2086227617"/>
      <w:bookmarkStart w:id="42" w:name="_Toc4236"/>
      <w:bookmarkStart w:id="43" w:name="_Toc18476"/>
      <w:bookmarkStart w:id="44" w:name="_Toc1012367251"/>
      <w:bookmarkStart w:id="45" w:name="_Toc1231432778"/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MySQL：版本5.7.44，存储原始爬取数据及导出数据。</w:t>
      </w:r>
    </w:p>
    <w:p w14:paraId="1FDC8E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配置：表结构包含城市名、年份、月份、温度、空气质量指数等字段，以及电商数据所需的用户、订单、商品等表结构。</w:t>
      </w:r>
    </w:p>
    <w:p w14:paraId="2787F8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HDFS：作为Hadoop集群的分布式存储层。</w:t>
      </w:r>
    </w:p>
    <w:p w14:paraId="5D2DE3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配置：3个NameNode和3个DataNode节点，承载同步后的结构化数据，存储路径为/user/hive/warehouse。</w:t>
      </w:r>
    </w:p>
    <w:p w14:paraId="6A7077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Hive元数据库：存储于独立MySQL实例。</w:t>
      </w:r>
    </w:p>
    <w:p w14:paraId="0C447B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用途：管理数据仓库的元数据信息，包括表结构、分区信息等。</w:t>
      </w:r>
    </w:p>
    <w:p w14:paraId="51A4C668"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both"/>
        <w:textAlignment w:val="auto"/>
        <w:outlineLvl w:val="1"/>
        <w:rPr>
          <w:rFonts w:hint="eastAsia" w:ascii="黑体" w:hAnsi="黑体" w:eastAsia="黑体" w:cs="黑体"/>
          <w:b w:val="0"/>
          <w:bCs w:val="0"/>
          <w:kern w:val="2"/>
          <w:sz w:val="32"/>
          <w:szCs w:val="32"/>
          <w:lang w:val="en-US" w:eastAsia="zh-CN" w:bidi="ar"/>
        </w:rPr>
      </w:pPr>
      <w:bookmarkStart w:id="46" w:name="_Toc23451"/>
      <w:bookmarkStart w:id="47" w:name="_Toc31695"/>
      <w:r>
        <w:rPr>
          <w:rFonts w:hint="eastAsia" w:ascii="黑体" w:hAnsi="黑体" w:eastAsia="黑体" w:cs="黑体"/>
          <w:b w:val="0"/>
          <w:bCs w:val="0"/>
          <w:kern w:val="2"/>
          <w:sz w:val="32"/>
          <w:szCs w:val="32"/>
          <w:lang w:val="en-US" w:eastAsia="zh-CN" w:bidi="ar"/>
        </w:rPr>
        <w:t>（四）、集群配置</w:t>
      </w:r>
      <w:bookmarkEnd w:id="41"/>
      <w:bookmarkEnd w:id="42"/>
      <w:bookmarkEnd w:id="43"/>
      <w:bookmarkEnd w:id="44"/>
      <w:bookmarkEnd w:id="45"/>
      <w:bookmarkEnd w:id="46"/>
      <w:bookmarkEnd w:id="47"/>
    </w:p>
    <w:p w14:paraId="6028B1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Hadoop集群：由hadoop01（主节点，部署DataX）、hadoop02、hadoop03（从节点）组成。</w:t>
      </w:r>
    </w:p>
    <w:p w14:paraId="07FA3D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主节点（hadoop01）：部署NameNode、ResourceManager、DataX等服务。</w:t>
      </w:r>
    </w:p>
    <w:p w14:paraId="2DD5AA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从节点（hadoop02、hadoop03）：部署DataNode、NodeManager等服务，参与数据存储和计算任务。</w:t>
      </w:r>
    </w:p>
    <w:p w14:paraId="099D78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Hadoop版本：</w:t>
      </w:r>
    </w:p>
    <w:p w14:paraId="146592D1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</w:pPr>
      <w:r>
        <w:drawing>
          <wp:inline distT="0" distB="0" distL="114300" distR="114300">
            <wp:extent cx="2792730" cy="293370"/>
            <wp:effectExtent l="0" t="0" r="1270" b="11430"/>
            <wp:docPr id="13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rcRect l="1169" t="24110" b="12603"/>
                    <a:stretch>
                      <a:fillRect/>
                    </a:stretch>
                  </pic:blipFill>
                  <pic:spPr>
                    <a:xfrm>
                      <a:off x="0" y="0"/>
                      <a:ext cx="2792730" cy="293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A81D1C"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both"/>
        <w:textAlignment w:val="auto"/>
        <w:outlineLvl w:val="1"/>
        <w:rPr>
          <w:rFonts w:hint="eastAsia" w:ascii="黑体" w:hAnsi="黑体" w:eastAsia="黑体" w:cs="黑体"/>
          <w:b w:val="0"/>
          <w:bCs w:val="0"/>
          <w:kern w:val="2"/>
          <w:sz w:val="32"/>
          <w:szCs w:val="32"/>
          <w:lang w:val="en-US" w:eastAsia="zh-CN" w:bidi="ar"/>
        </w:rPr>
      </w:pPr>
      <w:bookmarkStart w:id="48" w:name="_Toc1008138322"/>
      <w:bookmarkStart w:id="49" w:name="_Toc17685"/>
      <w:bookmarkStart w:id="50" w:name="_Toc1149778572"/>
      <w:bookmarkStart w:id="51" w:name="_Toc6282"/>
      <w:bookmarkStart w:id="52" w:name="_Toc760247046"/>
      <w:bookmarkStart w:id="53" w:name="_Toc2850"/>
      <w:bookmarkStart w:id="54" w:name="_Toc1261"/>
      <w:r>
        <w:rPr>
          <w:rFonts w:hint="eastAsia" w:ascii="黑体" w:hAnsi="黑体" w:eastAsia="黑体" w:cs="黑体"/>
          <w:b w:val="0"/>
          <w:bCs w:val="0"/>
          <w:kern w:val="2"/>
          <w:sz w:val="32"/>
          <w:szCs w:val="32"/>
          <w:lang w:val="en-US" w:eastAsia="zh-CN" w:bidi="ar"/>
        </w:rPr>
        <w:t>（五）、可视化工具配置</w:t>
      </w:r>
      <w:bookmarkEnd w:id="48"/>
      <w:bookmarkEnd w:id="49"/>
      <w:bookmarkEnd w:id="50"/>
      <w:bookmarkEnd w:id="51"/>
      <w:bookmarkEnd w:id="52"/>
      <w:bookmarkEnd w:id="53"/>
      <w:bookmarkEnd w:id="54"/>
    </w:p>
    <w:p w14:paraId="56FFF4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FineBI服务器：部署于独立物理机，配置8核CPU、32GB内存，支持百万级数据量的实时渲染。</w:t>
      </w:r>
    </w:p>
    <w:p w14:paraId="2E3ED5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数据连接：通过JDBC驱动连接Hive数据库，同步hive_weatherdb中的分析结果表。</w:t>
      </w:r>
    </w:p>
    <w:p w14:paraId="46554D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仪表板功能：包含动态过滤、数据联动、钻取等交互功能，支持导出为PDF或PNG格式。</w:t>
      </w:r>
    </w:p>
    <w:p w14:paraId="59B420D0">
      <w:pPr>
        <w:keepNext w:val="0"/>
        <w:keepLines w:val="0"/>
        <w:pageBreakBefore w:val="0"/>
        <w:widowControl w:val="0"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both"/>
        <w:textAlignment w:val="auto"/>
        <w:outlineLvl w:val="0"/>
        <w:rPr>
          <w:rFonts w:hint="eastAsia" w:ascii="黑体" w:hAnsi="黑体" w:eastAsia="黑体" w:cs="黑体"/>
          <w:sz w:val="44"/>
          <w:szCs w:val="44"/>
          <w:lang w:val="en-US" w:eastAsia="zh-CN"/>
        </w:rPr>
      </w:pPr>
      <w:bookmarkStart w:id="55" w:name="_Toc1228995329"/>
      <w:bookmarkStart w:id="56" w:name="_Toc17126"/>
      <w:bookmarkStart w:id="57" w:name="_Toc20130"/>
      <w:bookmarkStart w:id="58" w:name="_Toc27387"/>
      <w:bookmarkStart w:id="59" w:name="_Toc841908644"/>
      <w:bookmarkStart w:id="60" w:name="_Toc1737768616"/>
      <w:bookmarkStart w:id="61" w:name="_Toc13395"/>
      <w:r>
        <w:rPr>
          <w:rFonts w:hint="eastAsia" w:ascii="黑体" w:hAnsi="黑体" w:eastAsia="黑体" w:cs="黑体"/>
          <w:b w:val="0"/>
          <w:bCs w:val="0"/>
          <w:kern w:val="2"/>
          <w:sz w:val="44"/>
          <w:szCs w:val="44"/>
          <w:lang w:val="en-US" w:eastAsia="zh" w:bidi="ar"/>
        </w:rPr>
        <w:t>实验步骤</w:t>
      </w:r>
      <w:bookmarkEnd w:id="55"/>
      <w:bookmarkEnd w:id="56"/>
      <w:bookmarkEnd w:id="57"/>
      <w:bookmarkEnd w:id="58"/>
      <w:bookmarkEnd w:id="59"/>
      <w:bookmarkEnd w:id="60"/>
      <w:bookmarkEnd w:id="61"/>
    </w:p>
    <w:p w14:paraId="154DA999">
      <w:pPr>
        <w:jc w:val="both"/>
        <w:outlineLvl w:val="1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bookmarkStart w:id="62" w:name="_Toc10028"/>
      <w:bookmarkStart w:id="63" w:name="_Toc3140"/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（一）全局数量导入</w:t>
      </w:r>
      <w:bookmarkEnd w:id="62"/>
      <w:bookmarkEnd w:id="63"/>
    </w:p>
    <w:p w14:paraId="6E1EF01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2"/>
        <w:rPr>
          <w:rFonts w:hint="default" w:ascii="Times New Roman" w:hAnsi="Times New Roman" w:eastAsia="黑体" w:cs="Times New Roman"/>
          <w:sz w:val="28"/>
          <w:szCs w:val="28"/>
          <w:lang w:val="en-US" w:eastAsia="zh-CN"/>
        </w:rPr>
      </w:pPr>
      <w:bookmarkStart w:id="64" w:name="_Toc21256"/>
      <w:bookmarkStart w:id="65" w:name="_Toc3613"/>
      <w:r>
        <w:rPr>
          <w:rFonts w:hint="default" w:ascii="Times New Roman" w:hAnsi="Times New Roman" w:eastAsia="黑体" w:cs="Times New Roman"/>
          <w:sz w:val="28"/>
          <w:szCs w:val="28"/>
          <w:lang w:val="en-US" w:eastAsia="zh-CN"/>
        </w:rPr>
        <w:t>1、数据准备</w:t>
      </w:r>
      <w:bookmarkEnd w:id="64"/>
      <w:bookmarkEnd w:id="65"/>
    </w:p>
    <w:p w14:paraId="6FEA3C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在虚拟中启动Mysql，创建数据库</w:t>
      </w:r>
    </w:p>
    <w:p w14:paraId="04972D41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>create database e_commerce default charset utf8mb4 collate utf8mb4_general_ci;</w:t>
      </w:r>
    </w:p>
    <w:p w14:paraId="7FAF1C27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72405" cy="3124200"/>
            <wp:effectExtent l="0" t="0" r="1079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111F70">
      <w:pPr>
        <w:widowControl w:val="0"/>
        <w:numPr>
          <w:ilvl w:val="0"/>
          <w:numId w:val="0"/>
        </w:numPr>
        <w:jc w:val="center"/>
        <w:rPr>
          <w:rFonts w:hint="eastAsia" w:ascii="Times New Roman" w:hAnsi="Times New Roman" w:eastAsia="宋体" w:cs="Times New Roman"/>
          <w:sz w:val="24"/>
          <w:szCs w:val="24"/>
          <w:lang w:val="en-US" w:eastAsia="zh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"/>
        </w:rPr>
        <w:t>图1.1</w:t>
      </w:r>
    </w:p>
    <w:p w14:paraId="4CEDF9D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2"/>
        <w:rPr>
          <w:rFonts w:hint="default" w:ascii="Times New Roman" w:hAnsi="Times New Roman" w:eastAsia="黑体" w:cs="Times New Roman"/>
          <w:sz w:val="28"/>
          <w:szCs w:val="28"/>
          <w:lang w:val="en-US" w:eastAsia="zh-Hans"/>
        </w:rPr>
      </w:pPr>
      <w:bookmarkStart w:id="66" w:name="_Toc24984"/>
      <w:bookmarkStart w:id="67" w:name="_Toc14988"/>
      <w:r>
        <w:rPr>
          <w:rFonts w:hint="eastAsia" w:ascii="Times New Roman" w:hAnsi="Times New Roman" w:eastAsia="黑体" w:cs="Times New Roman"/>
          <w:sz w:val="28"/>
          <w:szCs w:val="28"/>
          <w:lang w:val="en-US" w:eastAsia="zh-CN"/>
        </w:rPr>
        <w:t>2、</w:t>
      </w:r>
      <w:r>
        <w:rPr>
          <w:rFonts w:hint="default" w:ascii="Times New Roman" w:hAnsi="Times New Roman" w:eastAsia="黑体" w:cs="Times New Roman"/>
          <w:sz w:val="28"/>
          <w:szCs w:val="28"/>
          <w:lang w:val="en-US" w:eastAsia="zh-Hans"/>
        </w:rPr>
        <w:t>创建commerce</w:t>
      </w:r>
      <w:r>
        <w:rPr>
          <w:rFonts w:hint="eastAsia" w:ascii="Times New Roman" w:hAnsi="Times New Roman" w:eastAsia="黑体" w:cs="Times New Roman"/>
          <w:sz w:val="28"/>
          <w:szCs w:val="28"/>
          <w:lang w:val="en-US" w:eastAsia="zh-CN"/>
        </w:rPr>
        <w:t>r文件夹</w:t>
      </w:r>
      <w:r>
        <w:rPr>
          <w:rFonts w:hint="default" w:ascii="Times New Roman" w:hAnsi="Times New Roman" w:eastAsia="黑体" w:cs="Times New Roman"/>
          <w:sz w:val="28"/>
          <w:szCs w:val="28"/>
          <w:lang w:val="en-US" w:eastAsia="zh-Hans"/>
        </w:rPr>
        <w:t>存放项目相关的文件</w:t>
      </w:r>
      <w:bookmarkEnd w:id="66"/>
      <w:bookmarkEnd w:id="67"/>
    </w:p>
    <w:p w14:paraId="6B10BA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将SQL文件上传至该目录下</w:t>
      </w:r>
    </w:p>
    <w:p w14:paraId="0CC5743A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72405" cy="2224405"/>
            <wp:effectExtent l="0" t="0" r="10795" b="10795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224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B94A63">
      <w:pPr>
        <w:widowControl w:val="0"/>
        <w:numPr>
          <w:ilvl w:val="0"/>
          <w:numId w:val="0"/>
        </w:numPr>
        <w:jc w:val="center"/>
        <w:rPr>
          <w:rFonts w:hint="eastAsia" w:ascii="Times New Roman" w:hAnsi="Times New Roman" w:eastAsia="宋体" w:cs="Times New Roman"/>
          <w:sz w:val="24"/>
          <w:szCs w:val="24"/>
          <w:lang w:val="en-US" w:eastAsia="zh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"/>
        </w:rPr>
        <w:t>图1.2</w:t>
      </w:r>
    </w:p>
    <w:p w14:paraId="43572E7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2"/>
        <w:rPr>
          <w:rFonts w:hint="eastAsia" w:ascii="Times New Roman" w:hAnsi="Times New Roman" w:eastAsia="黑体" w:cs="Times New Roman"/>
          <w:sz w:val="28"/>
          <w:szCs w:val="28"/>
          <w:lang w:val="en-US" w:eastAsia="zh-CN"/>
        </w:rPr>
      </w:pPr>
      <w:bookmarkStart w:id="68" w:name="_Toc14511"/>
      <w:bookmarkStart w:id="69" w:name="_Toc27396"/>
      <w:r>
        <w:rPr>
          <w:rFonts w:hint="eastAsia" w:ascii="Times New Roman" w:hAnsi="Times New Roman" w:eastAsia="黑体" w:cs="Times New Roman"/>
          <w:sz w:val="28"/>
          <w:szCs w:val="28"/>
          <w:lang w:val="en-US" w:eastAsia="zh-CN"/>
        </w:rPr>
        <w:t>3、在Mysql中执行source命令将数据导入到e_commerce数据库中</w:t>
      </w:r>
      <w:bookmarkEnd w:id="68"/>
      <w:bookmarkEnd w:id="69"/>
    </w:p>
    <w:p w14:paraId="4305EE4A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>source /</w:t>
      </w:r>
      <w:r>
        <w:rPr>
          <w:rFonts w:hint="eastAsia" w:ascii="Times New Roman" w:hAnsi="Times New Roman" w:eastAsia="宋体"/>
          <w:sz w:val="21"/>
          <w:szCs w:val="21"/>
          <w:lang w:val="en-US" w:eastAsia="zh-CN"/>
        </w:rPr>
        <w:t>export/data/</w:t>
      </w: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>commerce</w:t>
      </w:r>
      <w:r>
        <w:rPr>
          <w:rFonts w:hint="eastAsia" w:ascii="Times New Roman" w:hAnsi="Times New Roman" w:eastAsia="宋体"/>
          <w:sz w:val="21"/>
          <w:szCs w:val="21"/>
          <w:lang w:val="en-US" w:eastAsia="zh-CN"/>
        </w:rPr>
        <w:t>r</w:t>
      </w: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>/e_commerce.sql</w:t>
      </w:r>
    </w:p>
    <w:p w14:paraId="72614F4E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72405" cy="4792345"/>
            <wp:effectExtent l="0" t="0" r="10795" b="825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792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6165">
      <w:pPr>
        <w:widowControl w:val="0"/>
        <w:numPr>
          <w:ilvl w:val="0"/>
          <w:numId w:val="0"/>
        </w:numPr>
        <w:jc w:val="center"/>
        <w:rPr>
          <w:rFonts w:hint="eastAsia" w:ascii="Times New Roman" w:hAnsi="Times New Roman" w:eastAsia="宋体" w:cs="Times New Roman"/>
          <w:sz w:val="24"/>
          <w:szCs w:val="24"/>
          <w:lang w:val="en-US" w:eastAsia="zh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"/>
        </w:rPr>
        <w:t>图1.3</w:t>
      </w:r>
    </w:p>
    <w:p w14:paraId="3049AAC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2"/>
        <w:rPr>
          <w:rFonts w:hint="default" w:ascii="Times New Roman" w:hAnsi="Times New Roman" w:eastAsia="黑体" w:cs="Times New Roman"/>
          <w:sz w:val="28"/>
          <w:szCs w:val="28"/>
          <w:lang w:val="en-US" w:eastAsia="zh-Hans"/>
        </w:rPr>
      </w:pPr>
      <w:bookmarkStart w:id="70" w:name="_Toc22105"/>
      <w:bookmarkStart w:id="71" w:name="_Toc32358"/>
      <w:r>
        <w:rPr>
          <w:rFonts w:hint="default" w:ascii="Times New Roman" w:hAnsi="Times New Roman" w:eastAsia="黑体" w:cs="Times New Roman"/>
          <w:sz w:val="28"/>
          <w:szCs w:val="28"/>
          <w:lang w:val="en-US" w:eastAsia="zh-CN"/>
        </w:rPr>
        <w:t>4、</w:t>
      </w:r>
      <w:r>
        <w:rPr>
          <w:rFonts w:hint="default" w:ascii="Times New Roman" w:hAnsi="Times New Roman" w:eastAsia="黑体" w:cs="Times New Roman"/>
          <w:sz w:val="28"/>
          <w:szCs w:val="28"/>
          <w:lang w:val="en-US" w:eastAsia="zh-Hans"/>
        </w:rPr>
        <w:t>将数据导入到HDFS上，后续从HDFS加载到Hive中</w:t>
      </w:r>
      <w:bookmarkEnd w:id="70"/>
      <w:bookmarkEnd w:id="71"/>
    </w:p>
    <w:p w14:paraId="4ED27DED">
      <w:pPr>
        <w:widowControl w:val="0"/>
        <w:numPr>
          <w:ilvl w:val="0"/>
          <w:numId w:val="0"/>
        </w:numPr>
        <w:jc w:val="both"/>
        <w:outlineLvl w:val="3"/>
        <w:rPr>
          <w:rFonts w:hint="default" w:ascii="Times New Roman" w:hAnsi="Times New Roman" w:eastAsia="黑体" w:cs="Times New Roman"/>
          <w:sz w:val="28"/>
          <w:szCs w:val="28"/>
          <w:lang w:val="en-US" w:eastAsia="zh-Hans"/>
        </w:rPr>
      </w:pPr>
      <w:bookmarkStart w:id="72" w:name="_Toc19853"/>
      <w:r>
        <w:rPr>
          <w:rFonts w:hint="default" w:ascii="Times New Roman" w:hAnsi="Times New Roman" w:eastAsia="黑体" w:cs="Times New Roman"/>
          <w:sz w:val="28"/>
          <w:szCs w:val="28"/>
          <w:lang w:val="en-US" w:eastAsia="zh-Hans"/>
        </w:rPr>
        <w:t>（1）</w:t>
      </w:r>
      <w:r>
        <w:rPr>
          <w:rFonts w:hint="eastAsia" w:ascii="Times New Roman" w:hAnsi="Times New Roman" w:eastAsia="黑体" w:cs="Times New Roman"/>
          <w:sz w:val="28"/>
          <w:szCs w:val="28"/>
          <w:lang w:val="en-US" w:eastAsia="zh-Hans"/>
        </w:rPr>
        <w:t>在HDFS</w:t>
      </w:r>
      <w:r>
        <w:rPr>
          <w:rFonts w:hint="default" w:ascii="Times New Roman" w:hAnsi="Times New Roman" w:eastAsia="黑体" w:cs="Times New Roman"/>
          <w:sz w:val="28"/>
          <w:szCs w:val="28"/>
          <w:lang w:val="en-US" w:eastAsia="zh-Hans"/>
        </w:rPr>
        <w:t>上创建目录</w:t>
      </w:r>
      <w:bookmarkEnd w:id="72"/>
    </w:p>
    <w:p w14:paraId="2D7161FF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 xml:space="preserve"> hadoop fs -mkdir -p /basic_data/e_commerce/orders</w:t>
      </w:r>
    </w:p>
    <w:p w14:paraId="2B9030DF">
      <w:pPr>
        <w:widowControl w:val="0"/>
        <w:numPr>
          <w:ilvl w:val="0"/>
          <w:numId w:val="0"/>
        </w:numPr>
        <w:jc w:val="both"/>
        <w:rPr>
          <w:rFonts w:hint="eastAsia" w:ascii="Times New Roman" w:hAnsi="Times New Roman" w:eastAsia="宋体"/>
          <w:lang w:eastAsia="zh-CN"/>
        </w:rPr>
      </w:pPr>
      <w:r>
        <w:rPr>
          <w:rFonts w:hint="eastAsia" w:ascii="Times New Roman" w:hAnsi="Times New Roman" w:eastAsia="宋体"/>
          <w:lang w:eastAsia="zh-CN"/>
        </w:rPr>
        <w:drawing>
          <wp:inline distT="0" distB="0" distL="114300" distR="114300">
            <wp:extent cx="5266690" cy="2586355"/>
            <wp:effectExtent l="0" t="0" r="3810" b="4445"/>
            <wp:docPr id="6" name="图片 6" descr="3.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3.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8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B425D">
      <w:pPr>
        <w:widowControl w:val="0"/>
        <w:numPr>
          <w:ilvl w:val="0"/>
          <w:numId w:val="0"/>
        </w:numPr>
        <w:jc w:val="center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"/>
        </w:rPr>
        <w:t>图1.4</w:t>
      </w:r>
    </w:p>
    <w:p w14:paraId="76B70EF0">
      <w:pPr>
        <w:widowControl w:val="0"/>
        <w:numPr>
          <w:ilvl w:val="0"/>
          <w:numId w:val="0"/>
        </w:numPr>
        <w:jc w:val="both"/>
        <w:outlineLvl w:val="3"/>
        <w:rPr>
          <w:rFonts w:hint="default" w:ascii="Times New Roman" w:hAnsi="Times New Roman" w:eastAsia="黑体" w:cs="Times New Roman"/>
          <w:sz w:val="28"/>
          <w:szCs w:val="28"/>
          <w:lang w:val="en-US" w:eastAsia="zh-Hans"/>
        </w:rPr>
      </w:pPr>
      <w:bookmarkStart w:id="73" w:name="_Toc7452"/>
      <w:r>
        <w:rPr>
          <w:rFonts w:hint="default" w:ascii="Times New Roman" w:hAnsi="Times New Roman" w:eastAsia="黑体" w:cs="Times New Roman"/>
          <w:sz w:val="28"/>
          <w:szCs w:val="28"/>
          <w:lang w:val="en-US" w:eastAsia="zh-Hans"/>
        </w:rPr>
        <w:t>（2）在</w:t>
      </w:r>
      <w:r>
        <w:rPr>
          <w:rFonts w:hint="eastAsia" w:ascii="Times New Roman" w:hAnsi="Times New Roman" w:eastAsia="黑体" w:cs="Times New Roman"/>
          <w:sz w:val="28"/>
          <w:szCs w:val="28"/>
          <w:lang w:val="en-US" w:eastAsia="zh-Hans"/>
        </w:rPr>
        <w:t>DataX</w:t>
      </w:r>
      <w:r>
        <w:rPr>
          <w:rFonts w:hint="default" w:ascii="Times New Roman" w:hAnsi="Times New Roman" w:eastAsia="黑体" w:cs="Times New Roman"/>
          <w:sz w:val="28"/>
          <w:szCs w:val="28"/>
          <w:lang w:val="en-US" w:eastAsia="zh-Hans"/>
        </w:rPr>
        <w:t>目录下创建目录用来存放</w:t>
      </w:r>
      <w:r>
        <w:rPr>
          <w:rFonts w:hint="eastAsia" w:ascii="Times New Roman" w:hAnsi="Times New Roman" w:eastAsia="黑体" w:cs="Times New Roman"/>
          <w:sz w:val="28"/>
          <w:szCs w:val="28"/>
          <w:lang w:val="en-US" w:eastAsia="zh-Hans"/>
        </w:rPr>
        <w:t>DataX</w:t>
      </w:r>
      <w:r>
        <w:rPr>
          <w:rFonts w:hint="default" w:ascii="Times New Roman" w:hAnsi="Times New Roman" w:eastAsia="黑体" w:cs="Times New Roman"/>
          <w:sz w:val="28"/>
          <w:szCs w:val="28"/>
          <w:lang w:val="en-US" w:eastAsia="zh-Hans"/>
        </w:rPr>
        <w:t>脚本；</w:t>
      </w:r>
      <w:bookmarkEnd w:id="73"/>
    </w:p>
    <w:p w14:paraId="3E8DCD43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>mkdir -p /</w:t>
      </w:r>
      <w:r>
        <w:rPr>
          <w:rFonts w:hint="eastAsia" w:ascii="Times New Roman" w:hAnsi="Times New Roman" w:eastAsia="宋体"/>
          <w:sz w:val="21"/>
          <w:szCs w:val="21"/>
          <w:lang w:val="en-US" w:eastAsia="zh-CN"/>
        </w:rPr>
        <w:t>export/servers</w:t>
      </w: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>/datax/job/e_commerce/import</w:t>
      </w:r>
    </w:p>
    <w:p w14:paraId="547558B9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3873500" cy="2209800"/>
            <wp:effectExtent l="0" t="0" r="0" b="0"/>
            <wp:docPr id="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73500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4FDD94">
      <w:pPr>
        <w:widowControl w:val="0"/>
        <w:numPr>
          <w:ilvl w:val="0"/>
          <w:numId w:val="0"/>
        </w:numPr>
        <w:jc w:val="center"/>
        <w:rPr>
          <w:rFonts w:hint="eastAsia" w:ascii="Times New Roman" w:hAnsi="Times New Roman" w:eastAsia="宋体" w:cs="Times New Roman"/>
          <w:sz w:val="24"/>
          <w:szCs w:val="24"/>
          <w:lang w:val="en-US" w:eastAsia="zh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"/>
        </w:rPr>
        <w:t>图1.5</w:t>
      </w:r>
    </w:p>
    <w:p w14:paraId="3FFE8CFC">
      <w:pPr>
        <w:widowControl w:val="0"/>
        <w:numPr>
          <w:ilvl w:val="0"/>
          <w:numId w:val="0"/>
        </w:numPr>
        <w:jc w:val="both"/>
        <w:rPr>
          <w:rFonts w:hint="eastAsia" w:ascii="Times New Roman" w:hAnsi="Times New Roman" w:eastAsia="黑体" w:cs="Times New Roman"/>
          <w:sz w:val="28"/>
          <w:szCs w:val="28"/>
          <w:lang w:val="en-US" w:eastAsia="zh-CN"/>
        </w:rPr>
      </w:pPr>
    </w:p>
    <w:p w14:paraId="5D4BA228">
      <w:pPr>
        <w:widowControl w:val="0"/>
        <w:numPr>
          <w:ilvl w:val="0"/>
          <w:numId w:val="0"/>
        </w:numPr>
        <w:jc w:val="both"/>
        <w:rPr>
          <w:rFonts w:hint="eastAsia" w:ascii="Times New Roman" w:hAnsi="Times New Roman" w:eastAsia="黑体" w:cs="Times New Roman"/>
          <w:sz w:val="28"/>
          <w:szCs w:val="28"/>
          <w:lang w:val="en-US" w:eastAsia="zh-CN"/>
        </w:rPr>
      </w:pPr>
    </w:p>
    <w:p w14:paraId="68657FEA">
      <w:pPr>
        <w:widowControl w:val="0"/>
        <w:numPr>
          <w:ilvl w:val="0"/>
          <w:numId w:val="0"/>
        </w:numPr>
        <w:jc w:val="both"/>
        <w:rPr>
          <w:rFonts w:hint="eastAsia" w:ascii="Times New Roman" w:hAnsi="Times New Roman" w:eastAsia="黑体" w:cs="Times New Roman"/>
          <w:sz w:val="28"/>
          <w:szCs w:val="28"/>
          <w:lang w:val="en-US" w:eastAsia="zh-CN"/>
        </w:rPr>
      </w:pPr>
    </w:p>
    <w:p w14:paraId="313477A2">
      <w:pPr>
        <w:widowControl w:val="0"/>
        <w:numPr>
          <w:ilvl w:val="0"/>
          <w:numId w:val="0"/>
        </w:numPr>
        <w:jc w:val="both"/>
        <w:rPr>
          <w:rFonts w:hint="eastAsia" w:ascii="Times New Roman" w:hAnsi="Times New Roman" w:eastAsia="黑体" w:cs="Times New Roman"/>
          <w:sz w:val="28"/>
          <w:szCs w:val="28"/>
          <w:lang w:val="en-US" w:eastAsia="zh-CN"/>
        </w:rPr>
      </w:pPr>
    </w:p>
    <w:p w14:paraId="7A2CC6C8">
      <w:pPr>
        <w:widowControl w:val="0"/>
        <w:numPr>
          <w:ilvl w:val="0"/>
          <w:numId w:val="0"/>
        </w:numPr>
        <w:jc w:val="both"/>
        <w:rPr>
          <w:rFonts w:hint="eastAsia" w:ascii="Times New Roman" w:hAnsi="Times New Roman" w:eastAsia="黑体" w:cs="Times New Roman"/>
          <w:sz w:val="28"/>
          <w:szCs w:val="28"/>
          <w:lang w:val="en-US" w:eastAsia="zh-CN"/>
        </w:rPr>
      </w:pPr>
    </w:p>
    <w:p w14:paraId="6FA0E8EE">
      <w:pPr>
        <w:widowControl w:val="0"/>
        <w:numPr>
          <w:ilvl w:val="0"/>
          <w:numId w:val="0"/>
        </w:numPr>
        <w:jc w:val="both"/>
        <w:rPr>
          <w:rFonts w:hint="eastAsia" w:ascii="Times New Roman" w:hAnsi="Times New Roman" w:eastAsia="黑体" w:cs="Times New Roman"/>
          <w:sz w:val="28"/>
          <w:szCs w:val="28"/>
          <w:lang w:val="en-US" w:eastAsia="zh-CN"/>
        </w:rPr>
      </w:pPr>
    </w:p>
    <w:p w14:paraId="45D2AE40">
      <w:pPr>
        <w:widowControl w:val="0"/>
        <w:numPr>
          <w:ilvl w:val="0"/>
          <w:numId w:val="0"/>
        </w:numPr>
        <w:jc w:val="both"/>
        <w:rPr>
          <w:rFonts w:hint="eastAsia" w:ascii="Times New Roman" w:hAnsi="Times New Roman" w:eastAsia="黑体" w:cs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 w:eastAsia="黑体" w:cs="Times New Roman"/>
          <w:sz w:val="28"/>
          <w:szCs w:val="28"/>
          <w:lang w:val="en-US" w:eastAsia="zh-CN"/>
        </w:rPr>
        <w:t>用CRT上传文件</w:t>
      </w:r>
    </w:p>
    <w:p w14:paraId="30C64252">
      <w:r>
        <w:drawing>
          <wp:inline distT="0" distB="0" distL="114300" distR="114300">
            <wp:extent cx="5257800" cy="3032125"/>
            <wp:effectExtent l="0" t="0" r="0" b="317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3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D1A614">
      <w:pPr>
        <w:widowControl w:val="0"/>
        <w:numPr>
          <w:ilvl w:val="0"/>
          <w:numId w:val="0"/>
        </w:numPr>
        <w:jc w:val="center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"/>
        </w:rPr>
        <w:t>图1.6</w:t>
      </w:r>
    </w:p>
    <w:p w14:paraId="5F4FB313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73675" cy="3900170"/>
            <wp:effectExtent l="0" t="0" r="9525" b="1143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900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CFD473">
      <w:pPr>
        <w:widowControl w:val="0"/>
        <w:numPr>
          <w:ilvl w:val="0"/>
          <w:numId w:val="0"/>
        </w:numPr>
        <w:jc w:val="center"/>
        <w:rPr>
          <w:rFonts w:hint="eastAsia" w:ascii="Times New Roman" w:hAnsi="Times New Roman" w:eastAsia="宋体" w:cs="Times New Roman"/>
          <w:sz w:val="24"/>
          <w:szCs w:val="24"/>
          <w:lang w:val="en-US" w:eastAsia="zh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"/>
        </w:rPr>
        <w:t>图1.7</w:t>
      </w:r>
    </w:p>
    <w:p w14:paraId="0FF31822">
      <w:pPr>
        <w:widowControl w:val="0"/>
        <w:numPr>
          <w:ilvl w:val="0"/>
          <w:numId w:val="0"/>
        </w:numPr>
        <w:jc w:val="both"/>
        <w:outlineLvl w:val="3"/>
        <w:rPr>
          <w:rFonts w:hint="default" w:ascii="Times New Roman" w:hAnsi="Times New Roman" w:eastAsia="黑体" w:cs="Times New Roman"/>
          <w:sz w:val="28"/>
          <w:szCs w:val="28"/>
          <w:lang w:val="en-US" w:eastAsia="zh-Hans"/>
        </w:rPr>
      </w:pPr>
      <w:bookmarkStart w:id="74" w:name="_Toc23956"/>
      <w:r>
        <w:rPr>
          <w:rFonts w:hint="default" w:ascii="Times New Roman" w:hAnsi="Times New Roman" w:eastAsia="黑体" w:cs="Times New Roman"/>
          <w:sz w:val="28"/>
          <w:szCs w:val="28"/>
          <w:lang w:val="en-US" w:eastAsia="zh-Hans"/>
        </w:rPr>
        <w:t>（3）编写</w:t>
      </w:r>
      <w:r>
        <w:rPr>
          <w:rFonts w:hint="eastAsia" w:ascii="Times New Roman" w:hAnsi="Times New Roman" w:eastAsia="黑体" w:cs="Times New Roman"/>
          <w:sz w:val="28"/>
          <w:szCs w:val="28"/>
          <w:lang w:val="en-US" w:eastAsia="zh-Hans"/>
        </w:rPr>
        <w:t>Shell</w:t>
      </w:r>
      <w:r>
        <w:rPr>
          <w:rFonts w:hint="default" w:ascii="Times New Roman" w:hAnsi="Times New Roman" w:eastAsia="黑体" w:cs="Times New Roman"/>
          <w:sz w:val="28"/>
          <w:szCs w:val="28"/>
          <w:lang w:val="en-US" w:eastAsia="zh-Hans"/>
        </w:rPr>
        <w:t>脚本 批量导入业务数据到</w:t>
      </w:r>
      <w:r>
        <w:rPr>
          <w:rFonts w:hint="eastAsia" w:ascii="Times New Roman" w:hAnsi="Times New Roman" w:eastAsia="黑体" w:cs="Times New Roman"/>
          <w:sz w:val="28"/>
          <w:szCs w:val="28"/>
          <w:lang w:val="en-US" w:eastAsia="zh-Hans"/>
        </w:rPr>
        <w:t>HDFS</w:t>
      </w:r>
      <w:r>
        <w:rPr>
          <w:rFonts w:hint="default" w:ascii="Times New Roman" w:hAnsi="Times New Roman" w:eastAsia="黑体" w:cs="Times New Roman"/>
          <w:sz w:val="28"/>
          <w:szCs w:val="28"/>
          <w:lang w:val="en-US" w:eastAsia="zh-Hans"/>
        </w:rPr>
        <w:t>,创建目录用来存放脚本文件</w:t>
      </w:r>
      <w:bookmarkEnd w:id="74"/>
    </w:p>
    <w:p w14:paraId="22D34E51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 xml:space="preserve"> mkdir /root/bin/</w:t>
      </w:r>
    </w:p>
    <w:p w14:paraId="08E4482A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>cd /root/bin/</w:t>
      </w:r>
    </w:p>
    <w:p w14:paraId="43BA85B3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>vi e_commerce_mysql_to_hdfs.sh</w:t>
      </w:r>
    </w:p>
    <w:p w14:paraId="44A419BC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>#!/bin/bash</w:t>
      </w:r>
    </w:p>
    <w:p w14:paraId="792E6862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>DATAX_HOME=/export/servers/datax</w:t>
      </w:r>
    </w:p>
    <w:p w14:paraId="0BCB6D56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>DATAX_DATA=/export/servers/datax/job/e_commerce/import</w:t>
      </w:r>
    </w:p>
    <w:p w14:paraId="063C6A78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>handle_targetdir(){</w:t>
      </w:r>
    </w:p>
    <w:p w14:paraId="36B14DDF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 xml:space="preserve">  hadoop fs -rm -r $1 &gt;/dev/null 2&gt;&amp;1</w:t>
      </w:r>
    </w:p>
    <w:p w14:paraId="49ADFED9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 xml:space="preserve">  hadoop fs -mkdir -p $1</w:t>
      </w:r>
    </w:p>
    <w:p w14:paraId="47F07D92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>}</w:t>
      </w:r>
    </w:p>
    <w:p w14:paraId="7EBE50E8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>#数据同步</w:t>
      </w:r>
    </w:p>
    <w:p w14:paraId="7338C27D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>import_data(){</w:t>
      </w:r>
    </w:p>
    <w:p w14:paraId="1B20CA7B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 xml:space="preserve">  target_dir=$1</w:t>
      </w:r>
    </w:p>
    <w:p w14:paraId="25690CD9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 xml:space="preserve">  datax_config=$2</w:t>
      </w:r>
    </w:p>
    <w:p w14:paraId="270C44A9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 xml:space="preserve">  handle_targetdir $target_dir</w:t>
      </w:r>
    </w:p>
    <w:p w14:paraId="072DE53F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 xml:space="preserve">  echo "导入表格数据$datax_config"</w:t>
      </w:r>
    </w:p>
    <w:p w14:paraId="75CCFFE7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 xml:space="preserve">  python ${DATAX_HOME}/bin/datax.py -p"-Dtargetdir=$target_dir" $datax_config &gt;/tmp/datax_run.log 2&gt;&amp;1</w:t>
      </w:r>
    </w:p>
    <w:p w14:paraId="6CE93435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 xml:space="preserve">  if [[ $? -ne 0 ]]; then</w:t>
      </w:r>
    </w:p>
    <w:p w14:paraId="07FF46A0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 xml:space="preserve">    #statements</w:t>
      </w:r>
    </w:p>
    <w:p w14:paraId="373C28FC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 xml:space="preserve">    echo "导入数据失败 日志如下"</w:t>
      </w:r>
    </w:p>
    <w:p w14:paraId="3A39C1AC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 xml:space="preserve">    cat /tmp/datax_run.log</w:t>
      </w:r>
    </w:p>
    <w:p w14:paraId="425936BC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 xml:space="preserve">  fi</w:t>
      </w:r>
    </w:p>
    <w:p w14:paraId="014DA0C6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>}</w:t>
      </w:r>
    </w:p>
    <w:p w14:paraId="5E909D50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</w:p>
    <w:p w14:paraId="64AF79A7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>case $1 in</w:t>
      </w:r>
    </w:p>
    <w:p w14:paraId="04887B7D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 xml:space="preserve">  "category" |  "area" |   "customer" |  "customer_attention"  |  "customer_consignee" |  "date" |  "order_detail" |  "orders" |  "orders_pay_records" |  "page" |  "product" |  "supplier"  |  "base_area"  |  "shop_code")</w:t>
      </w:r>
    </w:p>
    <w:p w14:paraId="33B3002D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 xml:space="preserve">  import_data "/basic_data/e_commerce/${1}/" $DATAX_DATA/e_commerce.$1.json</w:t>
      </w:r>
    </w:p>
    <w:p w14:paraId="11477A7A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</w:p>
    <w:p w14:paraId="5A17D0A1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 xml:space="preserve">    ;;</w:t>
      </w:r>
    </w:p>
    <w:p w14:paraId="31E74A80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 xml:space="preserve">  "all" )</w:t>
      </w:r>
    </w:p>
    <w:p w14:paraId="34096210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 xml:space="preserve">  for table in "category"   "area"     "customer"   "customer_attention"    "customer_consignee"   "date"   "order_detail"   "orders"   "orders_pay_records"   "page"   "product"   "supplier"  "base_area"  "shop_code";</w:t>
      </w:r>
    </w:p>
    <w:p w14:paraId="5C0384BE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 xml:space="preserve">  do</w:t>
      </w:r>
    </w:p>
    <w:p w14:paraId="4948FFF4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 xml:space="preserve">  import_data "/basic_data/e_commerce/${table}/" $DATAX_DATA/e_commerce.${table}.json</w:t>
      </w:r>
    </w:p>
    <w:p w14:paraId="57C9DC58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 xml:space="preserve">  done</w:t>
      </w:r>
    </w:p>
    <w:p w14:paraId="785AE613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 xml:space="preserve">    ;;</w:t>
      </w:r>
    </w:p>
    <w:p w14:paraId="40AAE319">
      <w:pPr>
        <w:shd w:val="clear" w:fill="D7D7D7" w:themeFill="background1" w:themeFillShade="D8"/>
        <w:spacing w:line="288" w:lineRule="auto"/>
        <w:ind w:firstLine="420" w:firstLineChars="200"/>
        <w:rPr>
          <w:rFonts w:hint="eastAsia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>esac</w:t>
      </w:r>
    </w:p>
    <w:p w14:paraId="79B5A8A9">
      <w:pPr>
        <w:widowControl w:val="0"/>
        <w:numPr>
          <w:ilvl w:val="0"/>
          <w:numId w:val="0"/>
        </w:numPr>
        <w:jc w:val="both"/>
        <w:outlineLvl w:val="3"/>
        <w:rPr>
          <w:rFonts w:hint="default" w:ascii="Times New Roman" w:hAnsi="Times New Roman" w:eastAsia="黑体" w:cs="Times New Roman"/>
          <w:sz w:val="28"/>
          <w:szCs w:val="28"/>
          <w:lang w:val="en-US" w:eastAsia="zh-Hans"/>
        </w:rPr>
      </w:pPr>
      <w:bookmarkStart w:id="75" w:name="_Toc7215"/>
      <w:r>
        <w:rPr>
          <w:rFonts w:hint="eastAsia" w:ascii="Times New Roman" w:hAnsi="Times New Roman" w:eastAsia="黑体" w:cs="Times New Roman"/>
          <w:sz w:val="28"/>
          <w:szCs w:val="28"/>
          <w:lang w:val="en-US" w:eastAsia="zh-CN"/>
        </w:rPr>
        <w:t>（4）</w:t>
      </w:r>
      <w:r>
        <w:rPr>
          <w:rFonts w:hint="eastAsia" w:ascii="Times New Roman" w:hAnsi="Times New Roman" w:eastAsia="黑体" w:cs="Times New Roman"/>
          <w:sz w:val="28"/>
          <w:szCs w:val="28"/>
          <w:lang w:val="en-US" w:eastAsia="zh-Hans"/>
        </w:rPr>
        <w:t>赋予</w:t>
      </w:r>
      <w:r>
        <w:rPr>
          <w:rFonts w:hint="default" w:ascii="Times New Roman" w:hAnsi="Times New Roman" w:eastAsia="黑体" w:cs="Times New Roman"/>
          <w:sz w:val="28"/>
          <w:szCs w:val="28"/>
          <w:lang w:val="en-US" w:eastAsia="zh-Hans"/>
        </w:rPr>
        <w:t>全量数据同步脚本赋予权限，执行脚本</w:t>
      </w:r>
      <w:bookmarkEnd w:id="75"/>
    </w:p>
    <w:p w14:paraId="72A52FE3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>chmod +x e_commerce_mysql_to_hdfs.sh</w:t>
      </w:r>
    </w:p>
    <w:p w14:paraId="0F400C10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>e_commerce_mysql_to_hdfs.sh all</w:t>
      </w:r>
    </w:p>
    <w:p w14:paraId="38973427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68595" cy="2297430"/>
            <wp:effectExtent l="0" t="0" r="1905" b="127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297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B2B8E1">
      <w:pPr>
        <w:widowControl w:val="0"/>
        <w:numPr>
          <w:ilvl w:val="0"/>
          <w:numId w:val="0"/>
        </w:numPr>
        <w:jc w:val="center"/>
        <w:rPr>
          <w:rFonts w:hint="eastAsia" w:ascii="Times New Roman" w:hAnsi="Times New Roman" w:eastAsia="宋体" w:cs="Times New Roman"/>
          <w:sz w:val="24"/>
          <w:szCs w:val="24"/>
          <w:lang w:val="en-US" w:eastAsia="zh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"/>
        </w:rPr>
        <w:t>图1.8</w:t>
      </w:r>
    </w:p>
    <w:p w14:paraId="5A703761">
      <w:pPr>
        <w:widowControl w:val="0"/>
        <w:numPr>
          <w:ilvl w:val="0"/>
          <w:numId w:val="0"/>
        </w:numPr>
        <w:jc w:val="both"/>
        <w:outlineLvl w:val="3"/>
        <w:rPr>
          <w:rFonts w:hint="eastAsia" w:ascii="Times New Roman" w:hAnsi="Times New Roman" w:eastAsia="黑体" w:cs="Times New Roman"/>
          <w:sz w:val="28"/>
          <w:szCs w:val="28"/>
          <w:lang w:val="en-US" w:eastAsia="zh-Hans"/>
        </w:rPr>
      </w:pPr>
      <w:bookmarkStart w:id="76" w:name="_Toc30729"/>
      <w:r>
        <w:rPr>
          <w:rFonts w:hint="eastAsia" w:ascii="Times New Roman" w:hAnsi="Times New Roman" w:eastAsia="黑体" w:cs="Times New Roman"/>
          <w:sz w:val="28"/>
          <w:szCs w:val="28"/>
          <w:lang w:val="en-US" w:eastAsia="zh-CN"/>
        </w:rPr>
        <w:t>（5）</w:t>
      </w:r>
      <w:r>
        <w:rPr>
          <w:rFonts w:hint="eastAsia" w:ascii="Times New Roman" w:hAnsi="Times New Roman" w:eastAsia="黑体" w:cs="Times New Roman"/>
          <w:sz w:val="28"/>
          <w:szCs w:val="28"/>
          <w:lang w:val="en-US" w:eastAsia="zh-Hans"/>
        </w:rPr>
        <w:t>查看HDFS</w:t>
      </w:r>
      <w:bookmarkEnd w:id="76"/>
    </w:p>
    <w:p w14:paraId="20035992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69865" cy="3506470"/>
            <wp:effectExtent l="0" t="0" r="635" b="1143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506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13D368">
      <w:pPr>
        <w:widowControl w:val="0"/>
        <w:numPr>
          <w:ilvl w:val="0"/>
          <w:numId w:val="0"/>
        </w:numPr>
        <w:jc w:val="center"/>
        <w:rPr>
          <w:rFonts w:hint="eastAsia" w:ascii="Times New Roman" w:hAnsi="Times New Roman" w:eastAsia="宋体" w:cs="Times New Roman"/>
          <w:sz w:val="24"/>
          <w:szCs w:val="24"/>
          <w:lang w:val="en-US" w:eastAsia="zh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"/>
        </w:rPr>
        <w:t>图1.9</w:t>
      </w:r>
    </w:p>
    <w:p w14:paraId="4C53F180">
      <w:pPr>
        <w:widowControl w:val="0"/>
        <w:numPr>
          <w:ilvl w:val="0"/>
          <w:numId w:val="0"/>
        </w:numPr>
        <w:jc w:val="both"/>
        <w:outlineLvl w:val="3"/>
        <w:rPr>
          <w:rFonts w:hint="default" w:ascii="Times New Roman" w:hAnsi="Times New Roman" w:eastAsia="黑体" w:cs="Times New Roman"/>
          <w:sz w:val="28"/>
          <w:szCs w:val="28"/>
          <w:lang w:val="en-US" w:eastAsia="zh-Hans"/>
        </w:rPr>
      </w:pPr>
      <w:bookmarkStart w:id="77" w:name="_Toc5742"/>
      <w:r>
        <w:rPr>
          <w:rFonts w:hint="eastAsia" w:ascii="Times New Roman" w:hAnsi="Times New Roman" w:eastAsia="黑体" w:cs="Times New Roman"/>
          <w:sz w:val="28"/>
          <w:szCs w:val="28"/>
          <w:lang w:val="en-US" w:eastAsia="zh-CN"/>
        </w:rPr>
        <w:t>（6）</w:t>
      </w:r>
      <w:r>
        <w:rPr>
          <w:rFonts w:hint="default" w:ascii="Times New Roman" w:hAnsi="Times New Roman" w:eastAsia="黑体" w:cs="Times New Roman"/>
          <w:sz w:val="28"/>
          <w:szCs w:val="28"/>
          <w:lang w:val="en-US" w:eastAsia="zh-Hans"/>
        </w:rPr>
        <w:t>使用</w:t>
      </w:r>
      <w:r>
        <w:rPr>
          <w:rFonts w:hint="eastAsia" w:ascii="Times New Roman" w:hAnsi="Times New Roman" w:eastAsia="黑体" w:cs="Times New Roman"/>
          <w:sz w:val="28"/>
          <w:szCs w:val="28"/>
          <w:lang w:val="en-US" w:eastAsia="zh-Hans"/>
        </w:rPr>
        <w:t>HDFS</w:t>
      </w:r>
      <w:r>
        <w:rPr>
          <w:rFonts w:hint="default" w:ascii="Times New Roman" w:hAnsi="Times New Roman" w:eastAsia="黑体" w:cs="Times New Roman"/>
          <w:sz w:val="28"/>
          <w:szCs w:val="28"/>
          <w:lang w:val="en-US" w:eastAsia="zh-Hans"/>
        </w:rPr>
        <w:t>命令查看数据</w:t>
      </w:r>
      <w:bookmarkEnd w:id="77"/>
    </w:p>
    <w:p w14:paraId="295FA58A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>hadoop fs -cat /basic_data/e_commerce/orders/</w:t>
      </w:r>
      <w:r>
        <w:rPr>
          <w:rFonts w:hint="default" w:ascii="Times New Roman" w:hAnsi="Times New Roman" w:eastAsia="宋体"/>
          <w:sz w:val="21"/>
          <w:szCs w:val="21"/>
          <w:lang w:val="en-US" w:eastAsia="zh-CN"/>
        </w:rPr>
        <w:t>orders__73b7c0bf_6e6c_4ac6_ab14_d49fb5e2de53.gz</w:t>
      </w: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 xml:space="preserve"> | gzip -d | head -5</w:t>
      </w:r>
    </w:p>
    <w:p w14:paraId="04FC15CF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71770" cy="1496695"/>
            <wp:effectExtent l="0" t="0" r="11430" b="190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496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1B9646">
      <w:pPr>
        <w:widowControl w:val="0"/>
        <w:numPr>
          <w:ilvl w:val="0"/>
          <w:numId w:val="0"/>
        </w:numPr>
        <w:jc w:val="center"/>
        <w:rPr>
          <w:rFonts w:hint="eastAsia" w:ascii="Times New Roman" w:hAnsi="Times New Roman" w:eastAsia="宋体" w:cs="Times New Roman"/>
          <w:sz w:val="24"/>
          <w:szCs w:val="24"/>
          <w:lang w:val="en-US" w:eastAsia="zh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"/>
        </w:rPr>
        <w:t>图1.10</w:t>
      </w:r>
    </w:p>
    <w:p w14:paraId="21EC2A2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2"/>
        <w:rPr>
          <w:rFonts w:hint="default" w:ascii="Times New Roman" w:hAnsi="Times New Roman" w:eastAsia="黑体" w:cs="Times New Roman"/>
          <w:sz w:val="28"/>
          <w:szCs w:val="28"/>
          <w:lang w:val="en-US" w:eastAsia="zh-Hans"/>
        </w:rPr>
      </w:pPr>
      <w:bookmarkStart w:id="78" w:name="_Toc18623"/>
      <w:bookmarkStart w:id="79" w:name="_Toc31379"/>
      <w:r>
        <w:rPr>
          <w:rFonts w:hint="default" w:ascii="Times New Roman" w:hAnsi="Times New Roman" w:eastAsia="黑体" w:cs="Times New Roman"/>
          <w:sz w:val="28"/>
          <w:szCs w:val="28"/>
          <w:lang w:val="en-US" w:eastAsia="zh-CN"/>
        </w:rPr>
        <w:t>5、</w:t>
      </w:r>
      <w:r>
        <w:rPr>
          <w:rFonts w:hint="default" w:ascii="Times New Roman" w:hAnsi="Times New Roman" w:eastAsia="黑体" w:cs="Times New Roman"/>
          <w:sz w:val="28"/>
          <w:szCs w:val="28"/>
          <w:lang w:val="en-US" w:eastAsia="zh-Hans"/>
        </w:rPr>
        <w:t>数仓ods层库表建设</w:t>
      </w:r>
      <w:bookmarkEnd w:id="78"/>
      <w:bookmarkEnd w:id="79"/>
    </w:p>
    <w:p w14:paraId="20A5A9C7">
      <w:pPr>
        <w:widowControl w:val="0"/>
        <w:numPr>
          <w:ilvl w:val="0"/>
          <w:numId w:val="0"/>
        </w:numPr>
        <w:jc w:val="both"/>
        <w:outlineLvl w:val="3"/>
        <w:rPr>
          <w:rFonts w:hint="default" w:ascii="Times New Roman" w:hAnsi="Times New Roman" w:eastAsia="黑体" w:cs="Times New Roman"/>
          <w:sz w:val="28"/>
          <w:szCs w:val="28"/>
          <w:lang w:val="en-US" w:eastAsia="zh-Hans"/>
        </w:rPr>
      </w:pPr>
      <w:bookmarkStart w:id="80" w:name="_Toc20630"/>
      <w:r>
        <w:rPr>
          <w:rFonts w:hint="eastAsia" w:ascii="Times New Roman" w:hAnsi="Times New Roman" w:eastAsia="黑体" w:cs="Times New Roman"/>
          <w:sz w:val="28"/>
          <w:szCs w:val="28"/>
          <w:lang w:val="en-US" w:eastAsia="zh-CN"/>
        </w:rPr>
        <w:t>（1）</w:t>
      </w:r>
      <w:r>
        <w:rPr>
          <w:rFonts w:hint="default" w:ascii="Times New Roman" w:hAnsi="Times New Roman" w:eastAsia="黑体" w:cs="Times New Roman"/>
          <w:sz w:val="28"/>
          <w:szCs w:val="28"/>
          <w:lang w:val="en-US" w:eastAsia="zh-Hans"/>
        </w:rPr>
        <w:t>创建数据库</w:t>
      </w:r>
      <w:r>
        <w:rPr>
          <w:rFonts w:hint="eastAsia" w:ascii="Times New Roman" w:hAnsi="Times New Roman" w:eastAsia="黑体" w:cs="Times New Roman"/>
          <w:sz w:val="28"/>
          <w:szCs w:val="28"/>
          <w:lang w:val="en-US" w:eastAsia="zh-Hans"/>
        </w:rPr>
        <w:t>用来</w:t>
      </w:r>
      <w:r>
        <w:rPr>
          <w:rFonts w:hint="default" w:ascii="Times New Roman" w:hAnsi="Times New Roman" w:eastAsia="黑体" w:cs="Times New Roman"/>
          <w:sz w:val="28"/>
          <w:szCs w:val="28"/>
          <w:lang w:val="en-US" w:eastAsia="zh-Hans"/>
        </w:rPr>
        <w:t>做数据仓库的数据库</w:t>
      </w:r>
      <w:bookmarkEnd w:id="80"/>
    </w:p>
    <w:p w14:paraId="7526115F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66055" cy="1222375"/>
            <wp:effectExtent l="0" t="0" r="4445" b="952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222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732C6C">
      <w:pPr>
        <w:widowControl w:val="0"/>
        <w:numPr>
          <w:ilvl w:val="0"/>
          <w:numId w:val="0"/>
        </w:numPr>
        <w:jc w:val="center"/>
        <w:rPr>
          <w:rFonts w:hint="eastAsia" w:ascii="Times New Roman" w:hAnsi="Times New Roman" w:eastAsia="宋体" w:cs="Times New Roman"/>
          <w:sz w:val="24"/>
          <w:szCs w:val="24"/>
          <w:lang w:val="en-US" w:eastAsia="zh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"/>
        </w:rPr>
        <w:t>图1.11</w:t>
      </w:r>
    </w:p>
    <w:p w14:paraId="0C1D8168">
      <w:pPr>
        <w:widowControl w:val="0"/>
        <w:numPr>
          <w:ilvl w:val="0"/>
          <w:numId w:val="0"/>
        </w:numPr>
        <w:jc w:val="both"/>
        <w:outlineLvl w:val="3"/>
        <w:rPr>
          <w:rFonts w:hint="eastAsia" w:ascii="Times New Roman" w:hAnsi="Times New Roman" w:eastAsia="黑体" w:cs="Times New Roman"/>
          <w:sz w:val="28"/>
          <w:szCs w:val="28"/>
          <w:lang w:val="en-US" w:eastAsia="zh-CN"/>
        </w:rPr>
      </w:pPr>
      <w:bookmarkStart w:id="81" w:name="_Toc17900"/>
      <w:r>
        <w:rPr>
          <w:rFonts w:hint="eastAsia" w:ascii="Times New Roman" w:hAnsi="Times New Roman" w:eastAsia="黑体" w:cs="Times New Roman"/>
          <w:sz w:val="28"/>
          <w:szCs w:val="28"/>
          <w:lang w:val="en-US" w:eastAsia="zh-CN"/>
        </w:rPr>
        <w:t>（2）</w:t>
      </w:r>
      <w:r>
        <w:rPr>
          <w:rFonts w:hint="eastAsia" w:ascii="Times New Roman" w:hAnsi="Times New Roman" w:eastAsia="黑体" w:cs="Times New Roman"/>
          <w:sz w:val="28"/>
          <w:szCs w:val="28"/>
          <w:lang w:val="en-US" w:eastAsia="zh-Hans"/>
        </w:rPr>
        <w:t>Hive建表</w:t>
      </w:r>
      <w:bookmarkEnd w:id="81"/>
    </w:p>
    <w:p w14:paraId="1B8467B4"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eastAsia="黑体" w:cs="Times New Roman"/>
          <w:sz w:val="28"/>
          <w:szCs w:val="28"/>
          <w:lang w:val="en-US" w:eastAsia="zh-Hans"/>
        </w:rPr>
      </w:pPr>
      <w:r>
        <w:rPr>
          <w:rFonts w:hint="default" w:ascii="Times New Roman" w:hAnsi="Times New Roman" w:eastAsia="黑体" w:cs="Times New Roman"/>
          <w:sz w:val="28"/>
          <w:szCs w:val="28"/>
          <w:lang w:val="en-US" w:eastAsia="zh-CN"/>
        </w:rPr>
        <w:t>由于篇幅限制，只以</w:t>
      </w:r>
      <w:r>
        <w:rPr>
          <w:rFonts w:hint="default" w:ascii="Times New Roman" w:hAnsi="Times New Roman" w:eastAsia="黑体" w:cs="Times New Roman"/>
          <w:sz w:val="28"/>
          <w:szCs w:val="28"/>
          <w:lang w:val="en-US" w:eastAsia="zh-Hans"/>
        </w:rPr>
        <w:t>订单表</w:t>
      </w:r>
      <w:r>
        <w:rPr>
          <w:rFonts w:hint="default" w:ascii="Times New Roman" w:hAnsi="Times New Roman" w:eastAsia="黑体" w:cs="Times New Roman"/>
          <w:sz w:val="28"/>
          <w:szCs w:val="28"/>
          <w:lang w:val="en-US" w:eastAsia="zh-CN"/>
        </w:rPr>
        <w:t>做样例。</w:t>
      </w:r>
    </w:p>
    <w:p w14:paraId="3D6D2204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>DROP TABLE IF EXISTS  e_commerce.ods_orders;</w:t>
      </w:r>
    </w:p>
    <w:p w14:paraId="110B4F7F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>create table if not exists e_commerce.ods_orders (</w:t>
      </w:r>
    </w:p>
    <w:p w14:paraId="0E336D0A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 xml:space="preserve"> order_id string COMMENT '订单ID(时间+商品ID+4位随机)',</w:t>
      </w:r>
    </w:p>
    <w:p w14:paraId="55BC44D2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 xml:space="preserve"> customer_id string COMMENT '下单用户ID',</w:t>
      </w:r>
    </w:p>
    <w:p w14:paraId="725F7CD5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 xml:space="preserve"> order_status TINYINT COMMENT '订单状态',</w:t>
      </w:r>
    </w:p>
    <w:p w14:paraId="6172FC46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 xml:space="preserve"> customer_ip string COMMENT '下单用户IP',</w:t>
      </w:r>
    </w:p>
    <w:p w14:paraId="0FE26928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 xml:space="preserve"> user_longitude string COMMENT '用户地理：经度',</w:t>
      </w:r>
    </w:p>
    <w:p w14:paraId="320F229B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 xml:space="preserve"> user_latitude string COMMENT '用户地理：纬度',</w:t>
      </w:r>
    </w:p>
    <w:p w14:paraId="2FE818E2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 xml:space="preserve"> user_areacode string COMMENT '用户所在地区',</w:t>
      </w:r>
    </w:p>
    <w:p w14:paraId="27422897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 xml:space="preserve"> consignee_name string COMMENT '收货人',</w:t>
      </w:r>
    </w:p>
    <w:p w14:paraId="4EAD99DF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 xml:space="preserve"> consignee_mobile string COMMENT '收货人电话',</w:t>
      </w:r>
    </w:p>
    <w:p w14:paraId="531EC86E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 xml:space="preserve"> consignee_zipcode string COMMENT '收货人地址',</w:t>
      </w:r>
    </w:p>
    <w:p w14:paraId="642B1169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 xml:space="preserve"> pay_type string COMMENT '支付类型：线上支付 10 网上银行 11 微信 12 支付宝 | 线下支付(货到付款) 20 ',</w:t>
      </w:r>
    </w:p>
    <w:p w14:paraId="7497BCF6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 xml:space="preserve"> pay_code string COMMENT '支付对应唯一标识，如微信号、支付宝号',</w:t>
      </w:r>
    </w:p>
    <w:p w14:paraId="7AC5A484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 xml:space="preserve"> pay_nettype string COMMENT '支付网络方式：0 wifi | 1 4g | 2 3g |3 线下支付',</w:t>
      </w:r>
    </w:p>
    <w:p w14:paraId="62AF8828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 xml:space="preserve"> district_money DECIMAL(8,1) COMMENT '优惠金额',</w:t>
      </w:r>
    </w:p>
    <w:p w14:paraId="0DEF5F65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 xml:space="preserve"> shipping_money DECIMAL(8,1)  COMMENT '运费金额',</w:t>
      </w:r>
    </w:p>
    <w:p w14:paraId="5C55C1E4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 xml:space="preserve"> payment_money DECIMAL(10,1) COMMENT '支付金额',</w:t>
      </w:r>
    </w:p>
    <w:p w14:paraId="7116C94D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 xml:space="preserve"> order_ctime bigint  COMMENT '创建时间',</w:t>
      </w:r>
    </w:p>
    <w:p w14:paraId="4CAADB7B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 xml:space="preserve"> shipping_time bigint  COMMENT '发货时间',</w:t>
      </w:r>
    </w:p>
    <w:p w14:paraId="3EFF4CF9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 xml:space="preserve"> receive_time bigint  COMMENT '收货时间'</w:t>
      </w:r>
    </w:p>
    <w:p w14:paraId="61BF704B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>)COMMENT '订单表'</w:t>
      </w:r>
    </w:p>
    <w:p w14:paraId="5EDDEBC0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>ROW FORMAT DELIMITED FIELDS TERMINATED BY '\t'</w:t>
      </w:r>
    </w:p>
    <w:p w14:paraId="4C9534E6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>NULL DEFINED AS ''</w:t>
      </w:r>
    </w:p>
    <w:p w14:paraId="20D9BC52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>location '/data_warehouse/e_commerce/ods/ods_orders/'</w:t>
      </w:r>
    </w:p>
    <w:p w14:paraId="1D96F971">
      <w:pPr>
        <w:shd w:val="clear" w:fill="D7D7D7" w:themeFill="background1" w:themeFillShade="D8"/>
        <w:spacing w:line="288" w:lineRule="auto"/>
        <w:ind w:firstLine="420" w:firstLineChars="200"/>
        <w:rPr>
          <w:rFonts w:hint="eastAsia" w:ascii="Times New Roman" w:hAnsi="Times New Roman" w:eastAsia="宋体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>TBLPROPERTIES ('compression.codec' = 'org.apache.hadoop.io.compress.GzipCodec');</w:t>
      </w:r>
    </w:p>
    <w:p w14:paraId="69A6309C">
      <w:r>
        <w:drawing>
          <wp:inline distT="0" distB="0" distL="114300" distR="114300">
            <wp:extent cx="5270500" cy="2625725"/>
            <wp:effectExtent l="0" t="0" r="0" b="317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625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F17E7D">
      <w:pPr>
        <w:widowControl w:val="0"/>
        <w:numPr>
          <w:ilvl w:val="0"/>
          <w:numId w:val="0"/>
        </w:numPr>
        <w:jc w:val="center"/>
        <w:rPr>
          <w:rFonts w:hint="default" w:ascii="Times New Roman" w:hAnsi="Times New Roman" w:eastAsia="宋体" w:cs="Times New Roman"/>
          <w:sz w:val="24"/>
          <w:szCs w:val="24"/>
          <w:lang w:val="en-US" w:eastAsia="zh-Hans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"/>
        </w:rPr>
        <w:t>图1.12</w:t>
      </w:r>
    </w:p>
    <w:p w14:paraId="0C385028">
      <w:pPr>
        <w:widowControl w:val="0"/>
        <w:numPr>
          <w:ilvl w:val="0"/>
          <w:numId w:val="0"/>
        </w:numPr>
        <w:jc w:val="both"/>
        <w:outlineLvl w:val="3"/>
        <w:rPr>
          <w:rFonts w:hint="default" w:ascii="Times New Roman" w:hAnsi="Times New Roman" w:eastAsia="黑体" w:cs="Times New Roman"/>
          <w:sz w:val="28"/>
          <w:szCs w:val="28"/>
          <w:lang w:val="en-US" w:eastAsia="zh-Hans"/>
        </w:rPr>
      </w:pPr>
      <w:bookmarkStart w:id="82" w:name="_Toc17338"/>
      <w:r>
        <w:rPr>
          <w:rFonts w:hint="default" w:ascii="Times New Roman" w:hAnsi="Times New Roman" w:eastAsia="黑体" w:cs="Times New Roman"/>
          <w:sz w:val="28"/>
          <w:szCs w:val="28"/>
          <w:lang w:val="en-US" w:eastAsia="zh-Hans"/>
        </w:rPr>
        <w:t>（3）建完ods层的表，把</w:t>
      </w:r>
      <w:r>
        <w:rPr>
          <w:rFonts w:hint="eastAsia" w:ascii="Times New Roman" w:hAnsi="Times New Roman" w:eastAsia="黑体" w:cs="Times New Roman"/>
          <w:sz w:val="28"/>
          <w:szCs w:val="28"/>
          <w:lang w:val="en-US" w:eastAsia="zh-Hans"/>
        </w:rPr>
        <w:t>HDFS</w:t>
      </w:r>
      <w:r>
        <w:rPr>
          <w:rFonts w:hint="default" w:ascii="Times New Roman" w:hAnsi="Times New Roman" w:eastAsia="黑体" w:cs="Times New Roman"/>
          <w:sz w:val="28"/>
          <w:szCs w:val="28"/>
          <w:lang w:val="en-US" w:eastAsia="zh-Hans"/>
        </w:rPr>
        <w:t>上的数据导入到ods</w:t>
      </w:r>
      <w:r>
        <w:rPr>
          <w:rFonts w:hint="eastAsia" w:ascii="Times New Roman" w:hAnsi="Times New Roman" w:eastAsia="黑体" w:cs="Times New Roman"/>
          <w:sz w:val="28"/>
          <w:szCs w:val="28"/>
          <w:lang w:val="en-US" w:eastAsia="zh-CN"/>
        </w:rPr>
        <w:t>表</w:t>
      </w:r>
      <w:r>
        <w:rPr>
          <w:rFonts w:hint="default" w:ascii="Times New Roman" w:hAnsi="Times New Roman" w:eastAsia="黑体" w:cs="Times New Roman"/>
          <w:sz w:val="28"/>
          <w:szCs w:val="28"/>
          <w:lang w:val="en-US" w:eastAsia="zh-Hans"/>
        </w:rPr>
        <w:t>中可以使用hive load data命令进行导入；</w:t>
      </w:r>
      <w:bookmarkEnd w:id="82"/>
    </w:p>
    <w:p w14:paraId="36A0B749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>load data inpath "/basic_data/e_commerce/orders/" overwrite into table e_commerce.ods_orders;</w:t>
      </w:r>
    </w:p>
    <w:p w14:paraId="3BE0D280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71770" cy="451485"/>
            <wp:effectExtent l="0" t="0" r="11430" b="571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51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21D083">
      <w:pPr>
        <w:widowControl w:val="0"/>
        <w:numPr>
          <w:ilvl w:val="0"/>
          <w:numId w:val="0"/>
        </w:numPr>
        <w:jc w:val="center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"/>
        </w:rPr>
        <w:t>图1.13</w:t>
      </w:r>
    </w:p>
    <w:p w14:paraId="5562082D">
      <w:pPr>
        <w:widowControl w:val="0"/>
        <w:numPr>
          <w:ilvl w:val="0"/>
          <w:numId w:val="0"/>
        </w:numPr>
        <w:jc w:val="both"/>
        <w:outlineLvl w:val="3"/>
        <w:rPr>
          <w:rFonts w:hint="default" w:ascii="Times New Roman" w:hAnsi="Times New Roman" w:eastAsia="黑体" w:cs="Times New Roman"/>
          <w:sz w:val="28"/>
          <w:szCs w:val="28"/>
          <w:lang w:val="en-US" w:eastAsia="zh-Hans"/>
        </w:rPr>
      </w:pPr>
      <w:bookmarkStart w:id="83" w:name="_Toc9489"/>
      <w:r>
        <w:rPr>
          <w:rFonts w:hint="eastAsia" w:ascii="Times New Roman" w:hAnsi="Times New Roman" w:eastAsia="黑体" w:cs="Times New Roman"/>
          <w:sz w:val="28"/>
          <w:szCs w:val="28"/>
          <w:lang w:val="en-US" w:eastAsia="zh-CN"/>
        </w:rPr>
        <w:t>（4）</w:t>
      </w:r>
      <w:r>
        <w:rPr>
          <w:rFonts w:hint="default" w:ascii="Times New Roman" w:hAnsi="Times New Roman" w:eastAsia="黑体" w:cs="Times New Roman"/>
          <w:sz w:val="28"/>
          <w:szCs w:val="28"/>
          <w:lang w:val="en-US" w:eastAsia="zh-Hans"/>
        </w:rPr>
        <w:t>查看5条数据</w:t>
      </w:r>
      <w:bookmarkEnd w:id="83"/>
    </w:p>
    <w:p w14:paraId="3CD2A831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>select * from ods_orders limit 5;</w:t>
      </w:r>
    </w:p>
    <w:p w14:paraId="530E89FB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67960" cy="1535430"/>
            <wp:effectExtent l="0" t="0" r="2540" b="127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535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580AF9">
      <w:pPr>
        <w:widowControl w:val="0"/>
        <w:numPr>
          <w:ilvl w:val="0"/>
          <w:numId w:val="0"/>
        </w:numPr>
        <w:jc w:val="center"/>
        <w:rPr>
          <w:rFonts w:hint="eastAsia" w:ascii="Times New Roman" w:hAnsi="Times New Roman" w:eastAsia="宋体" w:cs="Times New Roman"/>
          <w:sz w:val="24"/>
          <w:szCs w:val="24"/>
          <w:lang w:val="en-US" w:eastAsia="zh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"/>
        </w:rPr>
        <w:t>图1.14</w:t>
      </w:r>
    </w:p>
    <w:p w14:paraId="2DCB0E7A">
      <w:pPr>
        <w:widowControl w:val="0"/>
        <w:numPr>
          <w:ilvl w:val="0"/>
          <w:numId w:val="0"/>
        </w:numPr>
        <w:jc w:val="both"/>
        <w:outlineLvl w:val="3"/>
        <w:rPr>
          <w:rFonts w:hint="default" w:ascii="Times New Roman" w:hAnsi="Times New Roman" w:eastAsia="黑体" w:cs="Times New Roman"/>
          <w:sz w:val="28"/>
          <w:szCs w:val="28"/>
          <w:lang w:val="en-US" w:eastAsia="zh-Hans"/>
        </w:rPr>
      </w:pPr>
      <w:bookmarkStart w:id="84" w:name="_Toc21557"/>
      <w:r>
        <w:rPr>
          <w:rFonts w:hint="eastAsia" w:ascii="Times New Roman" w:hAnsi="Times New Roman" w:eastAsia="黑体" w:cs="Times New Roman"/>
          <w:sz w:val="28"/>
          <w:szCs w:val="28"/>
          <w:lang w:val="en-US" w:eastAsia="zh-CN"/>
        </w:rPr>
        <w:t>（5）</w:t>
      </w:r>
      <w:r>
        <w:rPr>
          <w:rFonts w:hint="default" w:ascii="Times New Roman" w:hAnsi="Times New Roman" w:eastAsia="黑体" w:cs="Times New Roman"/>
          <w:sz w:val="28"/>
          <w:szCs w:val="28"/>
          <w:lang w:val="en-US" w:eastAsia="zh-Hans"/>
        </w:rPr>
        <w:t>查看总条数</w:t>
      </w:r>
      <w:bookmarkEnd w:id="84"/>
    </w:p>
    <w:p w14:paraId="0FF0A747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71135" cy="2292985"/>
            <wp:effectExtent l="0" t="0" r="12065" b="571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292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72B37A">
      <w:pPr>
        <w:widowControl w:val="0"/>
        <w:numPr>
          <w:ilvl w:val="0"/>
          <w:numId w:val="0"/>
        </w:numPr>
        <w:jc w:val="center"/>
        <w:rPr>
          <w:rFonts w:hint="eastAsia" w:ascii="Times New Roman" w:hAnsi="Times New Roman" w:eastAsia="宋体" w:cs="Times New Roman"/>
          <w:sz w:val="24"/>
          <w:szCs w:val="24"/>
          <w:lang w:val="en-US" w:eastAsia="zh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"/>
        </w:rPr>
        <w:t>图1.15</w:t>
      </w:r>
    </w:p>
    <w:p w14:paraId="2DE85668">
      <w:pPr>
        <w:widowControl w:val="0"/>
        <w:numPr>
          <w:ilvl w:val="0"/>
          <w:numId w:val="0"/>
        </w:numPr>
        <w:jc w:val="both"/>
        <w:outlineLvl w:val="3"/>
        <w:rPr>
          <w:rFonts w:hint="eastAsia" w:ascii="Times New Roman" w:hAnsi="Times New Roman" w:eastAsia="黑体" w:cs="Times New Roman"/>
          <w:sz w:val="28"/>
          <w:szCs w:val="28"/>
          <w:lang w:val="en-US" w:eastAsia="zh-CN"/>
        </w:rPr>
      </w:pPr>
      <w:bookmarkStart w:id="85" w:name="_Toc25342"/>
      <w:r>
        <w:rPr>
          <w:rFonts w:hint="eastAsia" w:ascii="Times New Roman" w:hAnsi="Times New Roman" w:eastAsia="黑体" w:cs="Times New Roman"/>
          <w:sz w:val="28"/>
          <w:szCs w:val="28"/>
          <w:lang w:val="en-US" w:eastAsia="zh-CN"/>
        </w:rPr>
        <w:t>（6）建表完成，如图所示</w:t>
      </w:r>
      <w:bookmarkEnd w:id="85"/>
    </w:p>
    <w:p w14:paraId="5B3777E8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66690" cy="1964055"/>
            <wp:effectExtent l="0" t="0" r="3810" b="4445"/>
            <wp:docPr id="1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4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96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8FCB6D">
      <w:pPr>
        <w:widowControl w:val="0"/>
        <w:numPr>
          <w:ilvl w:val="0"/>
          <w:numId w:val="0"/>
        </w:numPr>
        <w:jc w:val="center"/>
        <w:rPr>
          <w:rFonts w:hint="eastAsia" w:ascii="Times New Roman" w:hAnsi="Times New Roman" w:eastAsia="宋体" w:cs="Times New Roman"/>
          <w:sz w:val="24"/>
          <w:szCs w:val="24"/>
          <w:lang w:val="en-US" w:eastAsia="zh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"/>
        </w:rPr>
        <w:t>图1.16</w:t>
      </w:r>
    </w:p>
    <w:p w14:paraId="7D33A541">
      <w:pPr>
        <w:widowControl w:val="0"/>
        <w:numPr>
          <w:ilvl w:val="0"/>
          <w:numId w:val="0"/>
        </w:numPr>
        <w:jc w:val="both"/>
        <w:outlineLvl w:val="3"/>
        <w:rPr>
          <w:rFonts w:hint="eastAsia" w:ascii="Times New Roman" w:hAnsi="Times New Roman" w:eastAsia="黑体" w:cs="Times New Roman"/>
          <w:sz w:val="28"/>
          <w:szCs w:val="28"/>
          <w:lang w:val="en-US" w:eastAsia="zh-CN"/>
        </w:rPr>
      </w:pPr>
      <w:bookmarkStart w:id="86" w:name="_Toc24824"/>
      <w:r>
        <w:rPr>
          <w:rFonts w:hint="eastAsia" w:ascii="Times New Roman" w:hAnsi="Times New Roman" w:eastAsia="黑体" w:cs="Times New Roman"/>
          <w:sz w:val="28"/>
          <w:szCs w:val="28"/>
          <w:lang w:val="en-US" w:eastAsia="zh-CN"/>
        </w:rPr>
        <w:t>（7）使用脚本，一次加载多张表数据到ods层</w:t>
      </w:r>
      <w:bookmarkEnd w:id="86"/>
    </w:p>
    <w:p w14:paraId="4A32B4CC"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eastAsia="黑体" w:cs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 w:eastAsia="黑体" w:cs="Times New Roman"/>
          <w:sz w:val="28"/>
          <w:szCs w:val="28"/>
          <w:lang w:val="en-US" w:eastAsia="zh-CN"/>
        </w:rPr>
        <w:t>注意：这里只是加载ods层的数据，原始数据中只有6张表需要导入ods层中。</w:t>
      </w:r>
    </w:p>
    <w:p w14:paraId="21C80D8C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>vi e_commerce_hdfs_to_ods.sh</w:t>
      </w:r>
    </w:p>
    <w:p w14:paraId="7E8C04B5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 xml:space="preserve"># </w:t>
      </w:r>
      <w:r>
        <w:rPr>
          <w:rFonts w:hint="eastAsia" w:ascii="Times New Roman" w:hAnsi="Times New Roman" w:eastAsia="宋体"/>
          <w:sz w:val="21"/>
          <w:szCs w:val="21"/>
          <w:lang w:val="en-US" w:eastAsia="zh-Hans"/>
        </w:rPr>
        <w:t>添加以下内容</w:t>
      </w: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>：</w:t>
      </w:r>
    </w:p>
    <w:p w14:paraId="2296ECEC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>#!/bin/bash</w:t>
      </w:r>
    </w:p>
    <w:p w14:paraId="676C813F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>APP=e_commerce</w:t>
      </w:r>
    </w:p>
    <w:p w14:paraId="735803F4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>load_data(){</w:t>
      </w:r>
    </w:p>
    <w:p w14:paraId="369938E9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 xml:space="preserve">    sql=""</w:t>
      </w:r>
    </w:p>
    <w:p w14:paraId="22017FE4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 xml:space="preserve">    for i in $*; do</w:t>
      </w:r>
    </w:p>
    <w:p w14:paraId="42A6228E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 xml:space="preserve">        #判断路径是否存在</w:t>
      </w:r>
    </w:p>
    <w:p w14:paraId="3D60B99B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 xml:space="preserve">        hadoop fs -test -e /basic_data/$APP/${i:4}</w:t>
      </w:r>
    </w:p>
    <w:p w14:paraId="1DFAA2C1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 xml:space="preserve">        #路径存在方可装载数据</w:t>
      </w:r>
    </w:p>
    <w:p w14:paraId="0DB2B240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 xml:space="preserve">        if [[ $? = 0 ]]; then</w:t>
      </w:r>
    </w:p>
    <w:p w14:paraId="181ACC99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 xml:space="preserve">            sql=$sql"load data inpath '/basic_data/$APP/${i:4}' OVERWRITE into table ${APP}.$i ;"</w:t>
      </w:r>
    </w:p>
    <w:p w14:paraId="4265B664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 xml:space="preserve">        fi</w:t>
      </w:r>
    </w:p>
    <w:p w14:paraId="0451A719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 xml:space="preserve">    done</w:t>
      </w:r>
    </w:p>
    <w:p w14:paraId="2F63C6A5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 xml:space="preserve">    hive -e "$sql"</w:t>
      </w:r>
    </w:p>
    <w:p w14:paraId="7C52B61B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>}</w:t>
      </w:r>
    </w:p>
    <w:p w14:paraId="2F8793BC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</w:p>
    <w:p w14:paraId="268ED68C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>case $1 in</w:t>
      </w:r>
    </w:p>
    <w:p w14:paraId="36E6D880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 xml:space="preserve">    ods_customer | ods_customer_attention | ods_customer_consignee  | ods_orders | ods_order_detail | ods_orders_pay_records)</w:t>
      </w:r>
    </w:p>
    <w:p w14:paraId="74CC4F5F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 xml:space="preserve">        load_data $1</w:t>
      </w:r>
    </w:p>
    <w:p w14:paraId="240A12CD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 xml:space="preserve">    ;;</w:t>
      </w:r>
    </w:p>
    <w:p w14:paraId="07CA194A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</w:p>
    <w:p w14:paraId="5B6269C9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 xml:space="preserve">    "all")</w:t>
      </w:r>
    </w:p>
    <w:p w14:paraId="71E8F9C5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 xml:space="preserve">        load_data   "ods_customer"  "ods_customer_attention"  "ods_customer_consignee"    "ods_orders"  "ods_order_detail"    "ods_orders_pay_records"</w:t>
      </w:r>
    </w:p>
    <w:p w14:paraId="42408D40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 xml:space="preserve">    ;;</w:t>
      </w:r>
    </w:p>
    <w:p w14:paraId="267DED71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>esac</w:t>
      </w:r>
    </w:p>
    <w:p w14:paraId="388E09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Hans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Hans"/>
        </w:rPr>
        <w:t>①赋予脚本权限</w:t>
      </w:r>
    </w:p>
    <w:p w14:paraId="5FB11B3B">
      <w:pPr>
        <w:shd w:val="clear" w:fill="D7D7D7" w:themeFill="background1" w:themeFillShade="D8"/>
        <w:spacing w:line="288" w:lineRule="auto"/>
        <w:ind w:firstLine="420" w:firstLineChars="200"/>
        <w:rPr>
          <w:rFonts w:hint="eastAsia" w:ascii="Times New Roman" w:hAnsi="Times New Roman" w:eastAsia="宋体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>chmod +x e_commerce_hdfs_to_ods.sh</w:t>
      </w:r>
      <w:r>
        <w:rPr>
          <w:rFonts w:hint="eastAsia" w:ascii="Times New Roman" w:hAnsi="Times New Roman" w:eastAsia="宋体"/>
          <w:sz w:val="21"/>
          <w:szCs w:val="21"/>
          <w:lang w:val="en-US" w:eastAsia="zh-CN"/>
        </w:rPr>
        <w:tab/>
      </w:r>
    </w:p>
    <w:p w14:paraId="241289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Hans"/>
        </w:rPr>
        <w:t>②执行脚本</w:t>
      </w:r>
    </w:p>
    <w:p w14:paraId="3EA2D0C5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>e_commerce_hdfs_to_ods.sh all</w:t>
      </w:r>
    </w:p>
    <w:p w14:paraId="71E6C638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71770" cy="1898650"/>
            <wp:effectExtent l="0" t="0" r="11430" b="6350"/>
            <wp:docPr id="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89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E64F71">
      <w:pPr>
        <w:widowControl w:val="0"/>
        <w:numPr>
          <w:ilvl w:val="0"/>
          <w:numId w:val="0"/>
        </w:numPr>
        <w:jc w:val="center"/>
        <w:rPr>
          <w:rFonts w:hint="eastAsia" w:ascii="Times New Roman" w:hAnsi="Times New Roman" w:eastAsia="宋体" w:cs="Times New Roman"/>
          <w:sz w:val="24"/>
          <w:szCs w:val="24"/>
          <w:lang w:val="en-US" w:eastAsia="zh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"/>
        </w:rPr>
        <w:t>图1.17</w:t>
      </w:r>
    </w:p>
    <w:p w14:paraId="4E33D3BF">
      <w:pPr>
        <w:widowControl w:val="0"/>
        <w:numPr>
          <w:ilvl w:val="0"/>
          <w:numId w:val="0"/>
        </w:numPr>
        <w:jc w:val="center"/>
      </w:pPr>
      <w:r>
        <w:drawing>
          <wp:inline distT="0" distB="0" distL="114300" distR="114300">
            <wp:extent cx="5265420" cy="2214880"/>
            <wp:effectExtent l="0" t="0" r="5080" b="7620"/>
            <wp:docPr id="2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21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FDC45D">
      <w:pPr>
        <w:widowControl w:val="0"/>
        <w:numPr>
          <w:ilvl w:val="0"/>
          <w:numId w:val="0"/>
        </w:numPr>
        <w:jc w:val="center"/>
        <w:rPr>
          <w:rFonts w:hint="eastAsia" w:ascii="Times New Roman" w:hAnsi="Times New Roman" w:eastAsia="宋体" w:cs="Times New Roman"/>
          <w:sz w:val="24"/>
          <w:szCs w:val="24"/>
          <w:lang w:val="en-US" w:eastAsia="zh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"/>
        </w:rPr>
        <w:t>图1.18</w:t>
      </w:r>
    </w:p>
    <w:p w14:paraId="095D2E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Hans"/>
        </w:rPr>
        <w:t>③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在HDFS上查看</w:t>
      </w:r>
    </w:p>
    <w:p w14:paraId="4F319C85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74310" cy="2950210"/>
            <wp:effectExtent l="0" t="0" r="8890" b="8890"/>
            <wp:docPr id="2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50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DF5BA1">
      <w:pPr>
        <w:widowControl w:val="0"/>
        <w:numPr>
          <w:ilvl w:val="0"/>
          <w:numId w:val="0"/>
        </w:numPr>
        <w:jc w:val="center"/>
        <w:rPr>
          <w:rFonts w:hint="eastAsia" w:ascii="Times New Roman" w:hAnsi="Times New Roman" w:eastAsia="宋体" w:cs="Times New Roman"/>
          <w:sz w:val="24"/>
          <w:szCs w:val="24"/>
          <w:lang w:val="en-US" w:eastAsia="zh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"/>
        </w:rPr>
        <w:t>图1.19</w:t>
      </w:r>
    </w:p>
    <w:p w14:paraId="026221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Hans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fldChar w:fldCharType="begin"/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instrText xml:space="preserve"> = 4 \* GB3 \* MERGEFORMAT </w:instrTex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fldChar w:fldCharType="separate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Hans"/>
        </w:rPr>
        <w:t>④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fldChar w:fldCharType="end"/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H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Hans"/>
        </w:rPr>
        <w:t>ive中查看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部份表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Hans"/>
        </w:rPr>
        <w:t>导入数据情况</w:t>
      </w:r>
    </w:p>
    <w:p w14:paraId="7490B179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 xml:space="preserve">select * from ods_order_detail limit </w:t>
      </w:r>
      <w:r>
        <w:rPr>
          <w:rFonts w:hint="eastAsia" w:ascii="Times New Roman" w:hAnsi="Times New Roman" w:eastAsia="宋体"/>
          <w:sz w:val="21"/>
          <w:szCs w:val="21"/>
          <w:lang w:val="en-US" w:eastAsia="zh-CN"/>
        </w:rPr>
        <w:t>2</w:t>
      </w: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>;</w:t>
      </w:r>
    </w:p>
    <w:p w14:paraId="7F42C68D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 xml:space="preserve">select * from ods_customer limit </w:t>
      </w:r>
      <w:r>
        <w:rPr>
          <w:rFonts w:hint="eastAsia" w:ascii="Times New Roman" w:hAnsi="Times New Roman" w:eastAsia="宋体"/>
          <w:sz w:val="21"/>
          <w:szCs w:val="21"/>
          <w:lang w:val="en-US" w:eastAsia="zh-CN"/>
        </w:rPr>
        <w:t>2</w:t>
      </w: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>;</w:t>
      </w:r>
    </w:p>
    <w:p w14:paraId="0F35D178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58435" cy="586740"/>
            <wp:effectExtent l="0" t="0" r="12065" b="10160"/>
            <wp:docPr id="2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5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58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D2F58C">
      <w:pPr>
        <w:widowControl w:val="0"/>
        <w:numPr>
          <w:ilvl w:val="0"/>
          <w:numId w:val="0"/>
        </w:numPr>
        <w:jc w:val="center"/>
        <w:rPr>
          <w:rFonts w:hint="eastAsia" w:ascii="Times New Roman" w:hAnsi="Times New Roman" w:eastAsia="宋体" w:cs="Times New Roman"/>
          <w:sz w:val="24"/>
          <w:szCs w:val="24"/>
          <w:lang w:val="en-US" w:eastAsia="zh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"/>
        </w:rPr>
        <w:t>图1.20</w:t>
      </w:r>
    </w:p>
    <w:p w14:paraId="24D38338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73040" cy="622935"/>
            <wp:effectExtent l="0" t="0" r="10160" b="12065"/>
            <wp:docPr id="2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6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622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08B1FB">
      <w:pPr>
        <w:widowControl w:val="0"/>
        <w:numPr>
          <w:ilvl w:val="0"/>
          <w:numId w:val="0"/>
        </w:numPr>
        <w:jc w:val="center"/>
        <w:rPr>
          <w:rFonts w:hint="eastAsia" w:ascii="Times New Roman" w:hAnsi="Times New Roman" w:eastAsia="宋体" w:cs="Times New Roman"/>
          <w:sz w:val="24"/>
          <w:szCs w:val="24"/>
          <w:lang w:val="en-US" w:eastAsia="zh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"/>
        </w:rPr>
        <w:t>图1.21</w:t>
      </w:r>
    </w:p>
    <w:p w14:paraId="5D2B8AD6">
      <w:pPr>
        <w:widowControl w:val="0"/>
        <w:numPr>
          <w:ilvl w:val="0"/>
          <w:numId w:val="0"/>
        </w:numPr>
        <w:jc w:val="both"/>
        <w:outlineLvl w:val="3"/>
        <w:rPr>
          <w:rFonts w:hint="eastAsia" w:ascii="Times New Roman" w:hAnsi="Times New Roman" w:eastAsia="黑体" w:cs="Times New Roman"/>
          <w:sz w:val="28"/>
          <w:szCs w:val="28"/>
          <w:lang w:val="en-US" w:eastAsia="zh-CN"/>
        </w:rPr>
      </w:pPr>
      <w:bookmarkStart w:id="87" w:name="_Toc11061"/>
      <w:r>
        <w:rPr>
          <w:rFonts w:hint="eastAsia" w:ascii="Times New Roman" w:hAnsi="Times New Roman" w:eastAsia="黑体" w:cs="Times New Roman"/>
          <w:sz w:val="28"/>
          <w:szCs w:val="28"/>
          <w:lang w:val="en-US" w:eastAsia="zh-CN"/>
        </w:rPr>
        <w:t>（8）使用脚本，一次加载多张表数据到dim层</w:t>
      </w:r>
      <w:bookmarkEnd w:id="87"/>
    </w:p>
    <w:p w14:paraId="0FFA0F72"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eastAsia="黑体" w:cs="Times New Roman"/>
          <w:sz w:val="28"/>
          <w:szCs w:val="28"/>
          <w:lang w:val="en-US" w:eastAsia="zh-Hans"/>
        </w:rPr>
      </w:pPr>
      <w:r>
        <w:rPr>
          <w:rFonts w:hint="eastAsia" w:ascii="Times New Roman" w:hAnsi="Times New Roman" w:eastAsia="黑体" w:cs="Times New Roman"/>
          <w:sz w:val="28"/>
          <w:szCs w:val="28"/>
          <w:lang w:val="en-US" w:eastAsia="zh-CN"/>
        </w:rPr>
        <w:t>注意：这里只加载dim层的表数据，原始数据中只有8张表需要导入dim层中。</w:t>
      </w:r>
    </w:p>
    <w:p w14:paraId="2C7B5B1B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>vi e_commerce_hdfs_to_dim.sh</w:t>
      </w:r>
    </w:p>
    <w:p w14:paraId="18870476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 xml:space="preserve"># </w:t>
      </w:r>
      <w:r>
        <w:rPr>
          <w:rFonts w:hint="eastAsia" w:ascii="Times New Roman" w:hAnsi="Times New Roman" w:eastAsia="宋体"/>
          <w:sz w:val="21"/>
          <w:szCs w:val="21"/>
          <w:lang w:val="en-US" w:eastAsia="zh-Hans"/>
        </w:rPr>
        <w:t>添加以下内容</w:t>
      </w: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>：</w:t>
      </w:r>
    </w:p>
    <w:p w14:paraId="6EE2999E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</w:p>
    <w:p w14:paraId="5A3A22B5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>#!/bin/bash</w:t>
      </w:r>
    </w:p>
    <w:p w14:paraId="4B042E73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>APP=e_commerce</w:t>
      </w:r>
    </w:p>
    <w:p w14:paraId="3C4B413D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>load_data(){</w:t>
      </w:r>
    </w:p>
    <w:p w14:paraId="3D1A0474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 xml:space="preserve">    sql=""</w:t>
      </w:r>
    </w:p>
    <w:p w14:paraId="30D15FEB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 xml:space="preserve">    for i in $*; do</w:t>
      </w:r>
    </w:p>
    <w:p w14:paraId="715FE7E9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 xml:space="preserve">        #判断路径是否存在</w:t>
      </w:r>
    </w:p>
    <w:p w14:paraId="45AFA9F5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 xml:space="preserve">        hadoop fs -test -e /basic_data/$APP/${i:4}</w:t>
      </w:r>
    </w:p>
    <w:p w14:paraId="7E05AFEB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 xml:space="preserve">        #路径存在方可装载数据</w:t>
      </w:r>
    </w:p>
    <w:p w14:paraId="4F3FD5A9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 xml:space="preserve">        if [[ $? = 0 ]]; then</w:t>
      </w:r>
    </w:p>
    <w:p w14:paraId="49419F82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 xml:space="preserve">            sql=$sql"load data inpath '/basic_data/$APP/${i:4}' OVERWRITE into table ${APP}.$i ;"</w:t>
      </w:r>
    </w:p>
    <w:p w14:paraId="1B798517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 xml:space="preserve">        fi</w:t>
      </w:r>
    </w:p>
    <w:p w14:paraId="66B4F32A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 xml:space="preserve">    done</w:t>
      </w:r>
    </w:p>
    <w:p w14:paraId="1E0D891D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 xml:space="preserve">    hive -e "$sql"</w:t>
      </w:r>
    </w:p>
    <w:p w14:paraId="1EB433C7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>}</w:t>
      </w:r>
    </w:p>
    <w:p w14:paraId="57B01B34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</w:p>
    <w:p w14:paraId="1A2909E5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>case $1 in</w:t>
      </w:r>
    </w:p>
    <w:p w14:paraId="66899ADE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 xml:space="preserve">    dim_category | dim_supplier | dim_page | dim_area |  dim_product | dim_date | dim_base_area | dim_shop_code)</w:t>
      </w:r>
    </w:p>
    <w:p w14:paraId="2CD3D88B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 xml:space="preserve">        load_data $1</w:t>
      </w:r>
    </w:p>
    <w:p w14:paraId="182C63BD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 xml:space="preserve">    ;;</w:t>
      </w:r>
    </w:p>
    <w:p w14:paraId="6B43FFA3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</w:p>
    <w:p w14:paraId="2C21746F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 xml:space="preserve">    "all")</w:t>
      </w:r>
    </w:p>
    <w:p w14:paraId="1F438570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 xml:space="preserve">        load_data "dim_supplier"    "dim_page"  "dim_area"    "dim_product"  "dim_date"   "dim_category" "dim_base_area" "dim_shop_code"</w:t>
      </w:r>
    </w:p>
    <w:p w14:paraId="75D2DDF6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 xml:space="preserve">    ;;</w:t>
      </w:r>
    </w:p>
    <w:p w14:paraId="28C9A631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>esac</w:t>
      </w:r>
    </w:p>
    <w:p w14:paraId="5F3F00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Hans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Hans"/>
        </w:rPr>
        <w:t>①赋予脚本权限</w:t>
      </w:r>
    </w:p>
    <w:p w14:paraId="533CD0D6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>chmod +x e_commerce_hdfs_to_dim.sh</w:t>
      </w:r>
    </w:p>
    <w:p w14:paraId="28C0DD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Hans"/>
        </w:rPr>
        <w:t>②执行脚本</w:t>
      </w:r>
    </w:p>
    <w:p w14:paraId="4EFB49E7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 xml:space="preserve"> e_commerce_hdfs_to_dim.sh all</w:t>
      </w:r>
    </w:p>
    <w:p w14:paraId="50B3044B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56530" cy="2171065"/>
            <wp:effectExtent l="0" t="0" r="1270" b="635"/>
            <wp:docPr id="2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7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2171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B468C6">
      <w:pPr>
        <w:widowControl w:val="0"/>
        <w:numPr>
          <w:ilvl w:val="0"/>
          <w:numId w:val="0"/>
        </w:numPr>
        <w:jc w:val="center"/>
        <w:rPr>
          <w:rFonts w:hint="eastAsia" w:ascii="Times New Roman" w:hAnsi="Times New Roman" w:eastAsia="宋体" w:cs="Times New Roman"/>
          <w:sz w:val="24"/>
          <w:szCs w:val="24"/>
          <w:lang w:val="en-US" w:eastAsia="zh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"/>
        </w:rPr>
        <w:t>图1.22</w:t>
      </w:r>
    </w:p>
    <w:p w14:paraId="49089945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66690" cy="2947035"/>
            <wp:effectExtent l="0" t="0" r="3810" b="12065"/>
            <wp:docPr id="25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8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47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93A692">
      <w:pPr>
        <w:widowControl w:val="0"/>
        <w:numPr>
          <w:ilvl w:val="0"/>
          <w:numId w:val="0"/>
        </w:numPr>
        <w:jc w:val="center"/>
        <w:rPr>
          <w:rFonts w:hint="eastAsia" w:ascii="Times New Roman" w:hAnsi="Times New Roman" w:eastAsia="宋体" w:cs="Times New Roman"/>
          <w:sz w:val="24"/>
          <w:szCs w:val="24"/>
          <w:lang w:val="en-US" w:eastAsia="zh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"/>
        </w:rPr>
        <w:t>图1.23</w:t>
      </w:r>
    </w:p>
    <w:p w14:paraId="48340B79">
      <w:pPr>
        <w:rPr>
          <w:rFonts w:hint="default" w:ascii="Times New Roman" w:hAnsi="Times New Roman" w:eastAsia="宋体"/>
          <w:lang w:val="en-US" w:eastAsia="zh-Hans"/>
        </w:rPr>
      </w:pPr>
    </w:p>
    <w:p w14:paraId="570642F1">
      <w:pPr>
        <w:rPr>
          <w:rFonts w:hint="default" w:ascii="Times New Roman" w:hAnsi="Times New Roman" w:eastAsia="宋体"/>
          <w:lang w:val="en-US" w:eastAsia="zh-Hans"/>
        </w:rPr>
      </w:pPr>
    </w:p>
    <w:p w14:paraId="4B0ABFA9">
      <w:pPr>
        <w:rPr>
          <w:rFonts w:hint="default" w:ascii="Times New Roman" w:hAnsi="Times New Roman" w:eastAsia="宋体"/>
          <w:lang w:val="en-US" w:eastAsia="zh-Hans"/>
        </w:rPr>
      </w:pPr>
    </w:p>
    <w:p w14:paraId="77B4D2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Hans"/>
        </w:rPr>
        <w:t>③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在HDFS上查看</w:t>
      </w:r>
    </w:p>
    <w:p w14:paraId="4A6B3F8B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58435" cy="3051175"/>
            <wp:effectExtent l="0" t="0" r="12065" b="9525"/>
            <wp:docPr id="2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4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305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7FB289">
      <w:pPr>
        <w:widowControl w:val="0"/>
        <w:numPr>
          <w:ilvl w:val="0"/>
          <w:numId w:val="0"/>
        </w:numPr>
        <w:jc w:val="center"/>
        <w:rPr>
          <w:rFonts w:hint="eastAsia" w:ascii="Times New Roman" w:hAnsi="Times New Roman" w:eastAsia="宋体" w:cs="Times New Roman"/>
          <w:sz w:val="24"/>
          <w:szCs w:val="24"/>
          <w:lang w:val="en-US" w:eastAsia="zh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"/>
        </w:rPr>
        <w:t>图1.24</w:t>
      </w:r>
    </w:p>
    <w:p w14:paraId="4C21C4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Hans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fldChar w:fldCharType="begin"/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instrText xml:space="preserve"> = 4 \* GB3 \* MERGEFORMAT </w:instrTex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fldChar w:fldCharType="separate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Hans"/>
        </w:rPr>
        <w:t>④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fldChar w:fldCharType="end"/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H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Hans"/>
        </w:rPr>
        <w:t>ive中查看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部分维度表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Hans"/>
        </w:rPr>
        <w:t>数据导入情况</w:t>
      </w:r>
    </w:p>
    <w:p w14:paraId="5041476B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 xml:space="preserve">select * from dim_product limit </w:t>
      </w:r>
      <w:r>
        <w:rPr>
          <w:rFonts w:hint="eastAsia" w:ascii="Times New Roman" w:hAnsi="Times New Roman" w:eastAsia="宋体"/>
          <w:sz w:val="21"/>
          <w:szCs w:val="21"/>
          <w:lang w:val="en-US" w:eastAsia="zh-CN"/>
        </w:rPr>
        <w:t>2</w:t>
      </w: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>;</w:t>
      </w:r>
    </w:p>
    <w:p w14:paraId="47737C5F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 xml:space="preserve">select * from dim_base_area limit </w:t>
      </w:r>
      <w:r>
        <w:rPr>
          <w:rFonts w:hint="eastAsia" w:ascii="Times New Roman" w:hAnsi="Times New Roman" w:eastAsia="宋体"/>
          <w:sz w:val="21"/>
          <w:szCs w:val="21"/>
          <w:lang w:val="en-US" w:eastAsia="zh-CN"/>
        </w:rPr>
        <w:t>2</w:t>
      </w: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>;</w:t>
      </w:r>
    </w:p>
    <w:p w14:paraId="02257F0B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63515" cy="1009015"/>
            <wp:effectExtent l="0" t="0" r="6985" b="6985"/>
            <wp:docPr id="27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9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1009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152439">
      <w:pPr>
        <w:widowControl w:val="0"/>
        <w:numPr>
          <w:ilvl w:val="0"/>
          <w:numId w:val="0"/>
        </w:numPr>
        <w:jc w:val="center"/>
        <w:rPr>
          <w:rFonts w:hint="eastAsia" w:ascii="Times New Roman" w:hAnsi="Times New Roman" w:eastAsia="宋体" w:cs="Times New Roman"/>
          <w:sz w:val="24"/>
          <w:szCs w:val="24"/>
          <w:lang w:val="en-US" w:eastAsia="zh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"/>
        </w:rPr>
        <w:t>图1.25</w:t>
      </w:r>
    </w:p>
    <w:p w14:paraId="166791F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2"/>
        <w:rPr>
          <w:rFonts w:hint="eastAsia" w:ascii="黑体" w:hAnsi="黑体" w:eastAsia="黑体" w:cs="黑体"/>
          <w:sz w:val="28"/>
          <w:szCs w:val="28"/>
          <w:lang w:val="en-US" w:eastAsia="zh-Hans"/>
        </w:rPr>
      </w:pPr>
      <w:bookmarkStart w:id="88" w:name="_Toc13005"/>
      <w:bookmarkStart w:id="89" w:name="_Toc30318"/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6、</w:t>
      </w:r>
      <w:r>
        <w:rPr>
          <w:rFonts w:hint="eastAsia" w:ascii="黑体" w:hAnsi="黑体" w:eastAsia="黑体" w:cs="黑体"/>
          <w:sz w:val="28"/>
          <w:szCs w:val="28"/>
          <w:lang w:val="en-US" w:eastAsia="zh-Hans"/>
        </w:rPr>
        <w:t>用户行为日志数据</w:t>
      </w:r>
      <w:bookmarkEnd w:id="88"/>
      <w:bookmarkEnd w:id="89"/>
    </w:p>
    <w:p w14:paraId="51E0DA99">
      <w:pPr>
        <w:widowControl w:val="0"/>
        <w:numPr>
          <w:ilvl w:val="0"/>
          <w:numId w:val="0"/>
        </w:numPr>
        <w:jc w:val="both"/>
        <w:outlineLvl w:val="3"/>
        <w:rPr>
          <w:rFonts w:hint="eastAsia" w:ascii="Times New Roman" w:hAnsi="Times New Roman" w:eastAsia="黑体" w:cs="Times New Roman"/>
          <w:sz w:val="28"/>
          <w:szCs w:val="28"/>
          <w:lang w:val="en-US" w:eastAsia="zh-Hans"/>
        </w:rPr>
      </w:pPr>
      <w:bookmarkStart w:id="90" w:name="_Toc29606"/>
      <w:r>
        <w:rPr>
          <w:rFonts w:hint="default" w:ascii="Times New Roman" w:hAnsi="Times New Roman" w:eastAsia="黑体" w:cs="Times New Roman"/>
          <w:sz w:val="28"/>
          <w:szCs w:val="28"/>
          <w:lang w:val="en-US" w:eastAsia="zh-Hans"/>
        </w:rPr>
        <w:t>（1）</w:t>
      </w:r>
      <w:r>
        <w:rPr>
          <w:rFonts w:hint="eastAsia" w:ascii="Times New Roman" w:hAnsi="Times New Roman" w:eastAsia="黑体" w:cs="Times New Roman"/>
          <w:sz w:val="28"/>
          <w:szCs w:val="28"/>
          <w:lang w:val="en-US" w:eastAsia="zh-Hans"/>
        </w:rPr>
        <w:t>Hive建表</w:t>
      </w:r>
      <w:bookmarkEnd w:id="90"/>
    </w:p>
    <w:p w14:paraId="79074C81"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eastAsia="黑体" w:cs="Times New Roman"/>
          <w:sz w:val="28"/>
          <w:szCs w:val="28"/>
          <w:lang w:val="en-US" w:eastAsia="zh-Hans"/>
        </w:rPr>
      </w:pPr>
      <w:r>
        <w:rPr>
          <w:rFonts w:hint="eastAsia" w:ascii="Times New Roman" w:hAnsi="Times New Roman" w:eastAsia="黑体" w:cs="Times New Roman"/>
          <w:sz w:val="28"/>
          <w:szCs w:val="28"/>
          <w:lang w:val="en-US" w:eastAsia="zh-Hans"/>
        </w:rPr>
        <w:t>创建用户行为日志表</w:t>
      </w:r>
    </w:p>
    <w:p w14:paraId="37E18464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>DROP TABLE IF EXISTS e_commerce.ods_useractlog;</w:t>
      </w:r>
    </w:p>
    <w:p w14:paraId="7C4B7A64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>create external table if not exists e_commerce.ods_useractlog(</w:t>
      </w:r>
    </w:p>
    <w:p w14:paraId="0B588D3A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 xml:space="preserve">  action string comment '行为类型:install安装|launch启动|interactive交互|page_enter_h5页面曝光|page_enter_native页面进入|exit退出',</w:t>
      </w:r>
    </w:p>
    <w:p w14:paraId="7924A4DC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 xml:space="preserve">  event_type string comment '行为类型:click点击|view浏览|slide滑动|input输入',</w:t>
      </w:r>
    </w:p>
    <w:p w14:paraId="3BDF8C67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 xml:space="preserve">  customer_id string comment '用户id',</w:t>
      </w:r>
    </w:p>
    <w:p w14:paraId="1431EDA1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 xml:space="preserve">  device_num string comment '设备号',</w:t>
      </w:r>
    </w:p>
    <w:p w14:paraId="3C51DEA1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 xml:space="preserve">  device_type string comment '设备类型',</w:t>
      </w:r>
    </w:p>
    <w:p w14:paraId="3ABABAAD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 xml:space="preserve">  os string comment '手机系统',</w:t>
      </w:r>
    </w:p>
    <w:p w14:paraId="3C60CA1A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 xml:space="preserve">  os_version string comment '手机系统版本',</w:t>
      </w:r>
    </w:p>
    <w:p w14:paraId="5C9AEF47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 xml:space="preserve">  manufacturer string comment '手机制造商',</w:t>
      </w:r>
    </w:p>
    <w:p w14:paraId="2995B388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 xml:space="preserve">  carrier string comment '电信运营商',</w:t>
      </w:r>
    </w:p>
    <w:p w14:paraId="6488E567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 xml:space="preserve">  network_type string comment '网络类型',</w:t>
      </w:r>
    </w:p>
    <w:p w14:paraId="4C33C2C2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 xml:space="preserve">  area_code string comment '地区编码',</w:t>
      </w:r>
    </w:p>
    <w:p w14:paraId="4611DDE4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 xml:space="preserve">  longitude string comment '经度',</w:t>
      </w:r>
    </w:p>
    <w:p w14:paraId="781CFAD8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 xml:space="preserve">  latitude string comment '纬度',</w:t>
      </w:r>
    </w:p>
    <w:p w14:paraId="58EB1702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 xml:space="preserve">  extinfo string comment '扩展信息(json格式)',</w:t>
      </w:r>
    </w:p>
    <w:p w14:paraId="7BC570A6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 xml:space="preserve">  duration string comment '停留时长',</w:t>
      </w:r>
    </w:p>
    <w:p w14:paraId="62BE8A6A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 xml:space="preserve">  ct bigint comment '创建时间'</w:t>
      </w:r>
    </w:p>
    <w:p w14:paraId="6DB88E6B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>) partitioned by (dt string)</w:t>
      </w:r>
    </w:p>
    <w:p w14:paraId="6D7D8B85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>ROW FORMAT SERDE 'org.apache.hive.hcatalog.data.JsonSerDe'</w:t>
      </w:r>
    </w:p>
    <w:p w14:paraId="0016F3AA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>location '/data_warehouse/e_commerce/ods/ods_useractlog/'</w:t>
      </w:r>
    </w:p>
    <w:p w14:paraId="66E8CA7B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>TBLPROPERTIES ('compression.codec' = 'org.apache.hadoop.io.compress.GzipCodec');</w:t>
      </w:r>
    </w:p>
    <w:p w14:paraId="545245A1">
      <w:pPr>
        <w:widowControl w:val="0"/>
        <w:numPr>
          <w:ilvl w:val="0"/>
          <w:numId w:val="0"/>
        </w:numPr>
        <w:jc w:val="both"/>
        <w:outlineLvl w:val="3"/>
        <w:rPr>
          <w:rFonts w:hint="default" w:ascii="Times New Roman" w:hAnsi="Times New Roman" w:eastAsia="黑体" w:cs="Times New Roman"/>
          <w:sz w:val="28"/>
          <w:szCs w:val="28"/>
          <w:lang w:val="en-US" w:eastAsia="zh-Hans"/>
        </w:rPr>
      </w:pPr>
      <w:bookmarkStart w:id="91" w:name="_Toc2376"/>
      <w:r>
        <w:rPr>
          <w:rFonts w:hint="default" w:ascii="Times New Roman" w:hAnsi="Times New Roman" w:eastAsia="黑体" w:cs="Times New Roman"/>
          <w:sz w:val="28"/>
          <w:szCs w:val="28"/>
          <w:lang w:val="en-US" w:eastAsia="zh-Hans"/>
        </w:rPr>
        <w:t>（</w:t>
      </w:r>
      <w:r>
        <w:rPr>
          <w:rFonts w:hint="eastAsia" w:ascii="Times New Roman" w:hAnsi="Times New Roman" w:eastAsia="黑体" w:cs="Times New Roman"/>
          <w:sz w:val="28"/>
          <w:szCs w:val="28"/>
          <w:lang w:val="en-US" w:eastAsia="zh-CN"/>
        </w:rPr>
        <w:t>2</w:t>
      </w:r>
      <w:r>
        <w:rPr>
          <w:rFonts w:hint="default" w:ascii="Times New Roman" w:hAnsi="Times New Roman" w:eastAsia="黑体" w:cs="Times New Roman"/>
          <w:sz w:val="28"/>
          <w:szCs w:val="28"/>
          <w:lang w:val="en-US" w:eastAsia="zh-Hans"/>
        </w:rPr>
        <w:t>）同步数据到表</w:t>
      </w:r>
      <w:bookmarkEnd w:id="91"/>
    </w:p>
    <w:p w14:paraId="793FB7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fldChar w:fldCharType="begin"/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instrText xml:space="preserve"> = 1 \* GB3 \* MERGEFORMAT </w:instrTex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fldChar w:fldCharType="separate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Hans"/>
        </w:rPr>
        <w:t>①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fldChar w:fldCharType="end"/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将本地上传useractlog.log文件到/export/data/commercer目录下</w:t>
      </w:r>
    </w:p>
    <w:p w14:paraId="7DDFED5A">
      <w:pPr>
        <w:numPr>
          <w:ilvl w:val="0"/>
          <w:numId w:val="0"/>
        </w:numPr>
      </w:pPr>
      <w:r>
        <w:drawing>
          <wp:inline distT="0" distB="0" distL="114300" distR="114300">
            <wp:extent cx="5272405" cy="3395345"/>
            <wp:effectExtent l="0" t="0" r="10795" b="8255"/>
            <wp:docPr id="2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5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395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6EAB70">
      <w:pPr>
        <w:widowControl w:val="0"/>
        <w:numPr>
          <w:ilvl w:val="0"/>
          <w:numId w:val="0"/>
        </w:numPr>
        <w:jc w:val="center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"/>
        </w:rPr>
        <w:t>图1.26</w:t>
      </w:r>
    </w:p>
    <w:p w14:paraId="706304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Hans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Hans"/>
        </w:rPr>
        <w:fldChar w:fldCharType="begin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Hans"/>
        </w:rPr>
        <w:instrText xml:space="preserve"> = 2 \* GB3 \* MERGEFORMAT </w:instrTex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Hans"/>
        </w:rPr>
        <w:fldChar w:fldCharType="separate"/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②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Hans"/>
        </w:rPr>
        <w:fldChar w:fldCharType="end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Hans"/>
        </w:rPr>
        <w:t>使用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Hans"/>
        </w:rPr>
        <w:t>Hive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Hans"/>
        </w:rPr>
        <w:t>命令加载数据</w:t>
      </w:r>
    </w:p>
    <w:p w14:paraId="3EF98C67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>load data local inpath "/</w:t>
      </w:r>
      <w:r>
        <w:rPr>
          <w:rFonts w:hint="eastAsia" w:ascii="Times New Roman" w:hAnsi="Times New Roman" w:eastAsia="宋体"/>
          <w:sz w:val="21"/>
          <w:szCs w:val="21"/>
          <w:lang w:val="en-US" w:eastAsia="zh-CN"/>
        </w:rPr>
        <w:t>export/data/commercer</w:t>
      </w: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>/</w:t>
      </w:r>
      <w:r>
        <w:rPr>
          <w:rFonts w:hint="eastAsia" w:ascii="Times New Roman" w:hAnsi="Times New Roman" w:eastAsia="宋体"/>
          <w:sz w:val="21"/>
          <w:szCs w:val="21"/>
          <w:lang w:val="en-US" w:eastAsia="zh-CN"/>
        </w:rPr>
        <w:t>useractlog.log</w:t>
      </w: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>"</w:t>
      </w:r>
      <w:r>
        <w:rPr>
          <w:rFonts w:hint="eastAsia" w:ascii="Times New Roman" w:hAnsi="Times New Roman" w:eastAsia="宋体"/>
          <w:sz w:val="21"/>
          <w:szCs w:val="21"/>
          <w:lang w:val="en-US" w:eastAsia="zh-CN"/>
        </w:rPr>
        <w:t xml:space="preserve"> overwrite</w:t>
      </w: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 xml:space="preserve"> into table e_commerce.ods_useractlog partition(dt="202</w:t>
      </w:r>
      <w:r>
        <w:rPr>
          <w:rFonts w:hint="eastAsia" w:ascii="Times New Roman" w:hAnsi="Times New Roman" w:eastAsia="宋体"/>
          <w:sz w:val="21"/>
          <w:szCs w:val="21"/>
          <w:lang w:val="en-US" w:eastAsia="zh-CN"/>
        </w:rPr>
        <w:t>5</w:t>
      </w: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>0501");</w:t>
      </w:r>
    </w:p>
    <w:p w14:paraId="4F0EDF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Hans"/>
        </w:rPr>
        <w:t>③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Hans"/>
        </w:rPr>
        <w:t>查看结果</w:t>
      </w:r>
    </w:p>
    <w:p w14:paraId="0721527B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>select * from ods_useractlog limit 2;</w:t>
      </w:r>
    </w:p>
    <w:p w14:paraId="4B4939BD">
      <w:pPr>
        <w:numPr>
          <w:ilvl w:val="0"/>
          <w:numId w:val="0"/>
        </w:numPr>
      </w:pPr>
      <w:r>
        <w:drawing>
          <wp:inline distT="0" distB="0" distL="114300" distR="114300">
            <wp:extent cx="5262245" cy="756920"/>
            <wp:effectExtent l="0" t="0" r="8255" b="5080"/>
            <wp:docPr id="2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6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75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B60F33">
      <w:pPr>
        <w:widowControl w:val="0"/>
        <w:numPr>
          <w:ilvl w:val="0"/>
          <w:numId w:val="0"/>
        </w:numPr>
        <w:jc w:val="center"/>
        <w:rPr>
          <w:rFonts w:hint="eastAsia" w:ascii="Times New Roman" w:hAnsi="Times New Roman" w:eastAsia="宋体" w:cs="Times New Roman"/>
          <w:sz w:val="24"/>
          <w:szCs w:val="24"/>
          <w:lang w:val="en-US" w:eastAsia="zh-Hans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"/>
        </w:rPr>
        <w:t>图1.27</w:t>
      </w:r>
    </w:p>
    <w:p w14:paraId="314B802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2"/>
        <w:rPr>
          <w:rFonts w:hint="default" w:ascii="Times New Roman" w:hAnsi="Times New Roman" w:eastAsia="宋体" w:cs="Times New Roman"/>
          <w:kern w:val="2"/>
          <w:sz w:val="28"/>
          <w:szCs w:val="28"/>
          <w:lang w:val="en-US" w:eastAsia="zh-Hans" w:bidi="ar-SA"/>
        </w:rPr>
      </w:pPr>
      <w:bookmarkStart w:id="92" w:name="_Toc25266"/>
      <w:bookmarkStart w:id="93" w:name="_Toc21904"/>
      <w:r>
        <w:rPr>
          <w:rFonts w:hint="default" w:ascii="Times New Roman" w:hAnsi="Times New Roman" w:eastAsia="黑体" w:cs="Times New Roman"/>
          <w:sz w:val="28"/>
          <w:szCs w:val="28"/>
          <w:lang w:val="en-US" w:eastAsia="zh-CN"/>
        </w:rPr>
        <w:t>7、</w:t>
      </w:r>
      <w:r>
        <w:rPr>
          <w:rFonts w:hint="default" w:ascii="Times New Roman" w:hAnsi="Times New Roman" w:eastAsia="黑体" w:cs="Times New Roman"/>
          <w:sz w:val="28"/>
          <w:szCs w:val="28"/>
          <w:lang w:val="en-US" w:eastAsia="zh-Hans"/>
        </w:rPr>
        <w:t>外部数据</w:t>
      </w:r>
      <w:bookmarkEnd w:id="92"/>
      <w:bookmarkEnd w:id="93"/>
    </w:p>
    <w:p w14:paraId="2FFF0961">
      <w:pPr>
        <w:widowControl w:val="0"/>
        <w:numPr>
          <w:ilvl w:val="0"/>
          <w:numId w:val="0"/>
        </w:numPr>
        <w:jc w:val="both"/>
        <w:outlineLvl w:val="3"/>
        <w:rPr>
          <w:rFonts w:hint="default" w:ascii="Times New Roman" w:hAnsi="Times New Roman" w:eastAsia="黑体" w:cs="Times New Roman"/>
          <w:sz w:val="28"/>
          <w:szCs w:val="28"/>
          <w:lang w:val="en-US" w:eastAsia="zh-CN"/>
        </w:rPr>
      </w:pPr>
      <w:bookmarkStart w:id="94" w:name="_Toc244"/>
      <w:r>
        <w:rPr>
          <w:rFonts w:hint="eastAsia" w:ascii="Times New Roman" w:hAnsi="Times New Roman" w:eastAsia="黑体" w:cs="Times New Roman"/>
          <w:sz w:val="28"/>
          <w:szCs w:val="28"/>
          <w:lang w:val="en-US" w:eastAsia="zh-CN"/>
        </w:rPr>
        <w:t>（1）</w:t>
      </w:r>
      <w:r>
        <w:rPr>
          <w:rFonts w:hint="eastAsia" w:ascii="Times New Roman" w:hAnsi="Times New Roman" w:eastAsia="黑体" w:cs="Times New Roman"/>
          <w:sz w:val="28"/>
          <w:szCs w:val="28"/>
          <w:lang w:val="en-US" w:eastAsia="zh-Hans"/>
        </w:rPr>
        <w:t>广告投放信息表</w:t>
      </w:r>
      <w:r>
        <w:rPr>
          <w:rFonts w:hint="eastAsia" w:ascii="Times New Roman" w:hAnsi="Times New Roman" w:eastAsia="黑体" w:cs="Times New Roman"/>
          <w:sz w:val="28"/>
          <w:szCs w:val="28"/>
          <w:lang w:val="en-US" w:eastAsia="zh-CN"/>
        </w:rPr>
        <w:t>e_commerce</w:t>
      </w:r>
      <w:r>
        <w:rPr>
          <w:rFonts w:hint="default" w:ascii="Times New Roman" w:hAnsi="Times New Roman" w:eastAsia="黑体" w:cs="Times New Roman"/>
          <w:sz w:val="28"/>
          <w:szCs w:val="28"/>
          <w:lang w:val="en-US" w:eastAsia="zh-CN"/>
        </w:rPr>
        <w:t>.ods_releasedatas</w:t>
      </w:r>
      <w:bookmarkEnd w:id="94"/>
    </w:p>
    <w:p w14:paraId="6A6A88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Hans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Hans"/>
        </w:rPr>
        <w:t>①手动添加分区</w:t>
      </w:r>
    </w:p>
    <w:p w14:paraId="22C3A474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>alter table ods_releasedatas add partition(dt='202</w:t>
      </w:r>
      <w:r>
        <w:rPr>
          <w:rFonts w:hint="eastAsia" w:ascii="Times New Roman" w:hAnsi="Times New Roman" w:eastAsia="宋体"/>
          <w:sz w:val="21"/>
          <w:szCs w:val="21"/>
          <w:lang w:val="en-US" w:eastAsia="zh-CN"/>
        </w:rPr>
        <w:t>5</w:t>
      </w: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>0501');</w:t>
      </w:r>
    </w:p>
    <w:p w14:paraId="7AE8A6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Hans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Hans"/>
        </w:rPr>
        <w:t>②编写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Hans"/>
        </w:rPr>
        <w:t>F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Hans"/>
        </w:rPr>
        <w:t>lume文件</w:t>
      </w:r>
    </w:p>
    <w:p w14:paraId="7BDE7C52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62880" cy="3322955"/>
            <wp:effectExtent l="0" t="0" r="7620" b="4445"/>
            <wp:docPr id="3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10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322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F56527">
      <w:pPr>
        <w:widowControl w:val="0"/>
        <w:numPr>
          <w:ilvl w:val="0"/>
          <w:numId w:val="0"/>
        </w:numPr>
        <w:jc w:val="center"/>
        <w:rPr>
          <w:rFonts w:hint="eastAsia" w:ascii="Times New Roman" w:hAnsi="Times New Roman" w:eastAsia="宋体" w:cs="Times New Roman"/>
          <w:sz w:val="24"/>
          <w:szCs w:val="24"/>
          <w:lang w:val="en-US" w:eastAsia="zh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"/>
        </w:rPr>
        <w:t>图1.28</w:t>
      </w:r>
    </w:p>
    <w:p w14:paraId="3C1C0A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Hans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Hans"/>
        </w:rPr>
        <w:t>③执行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Hans"/>
        </w:rPr>
        <w:t>F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Hans"/>
        </w:rPr>
        <w:t>lume脚本</w:t>
      </w:r>
    </w:p>
    <w:p w14:paraId="1F2EF9F0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CN"/>
        </w:rPr>
        <w:t>flume-ng agent -n a1 -c ../conf/ -f e_commerce_file_to_ods.conf -Dflume.root.logger=INFO,console</w:t>
      </w:r>
    </w:p>
    <w:p w14:paraId="18FF2F12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73040" cy="1140460"/>
            <wp:effectExtent l="0" t="0" r="10160" b="2540"/>
            <wp:docPr id="3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11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140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478D3E">
      <w:pPr>
        <w:widowControl w:val="0"/>
        <w:numPr>
          <w:ilvl w:val="0"/>
          <w:numId w:val="0"/>
        </w:numPr>
        <w:jc w:val="center"/>
        <w:rPr>
          <w:rFonts w:hint="eastAsia" w:ascii="Times New Roman" w:hAnsi="Times New Roman" w:eastAsia="宋体" w:cs="Times New Roman"/>
          <w:sz w:val="24"/>
          <w:szCs w:val="24"/>
          <w:lang w:val="en-US" w:eastAsia="zh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"/>
        </w:rPr>
        <w:t>图1.29</w:t>
      </w:r>
    </w:p>
    <w:p w14:paraId="5D3870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fldChar w:fldCharType="begin"/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instrText xml:space="preserve"> = 4 \* GB3 \* MERGEFORMAT </w:instrTex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fldChar w:fldCharType="separate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Hans"/>
        </w:rPr>
        <w:t>④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fldChar w:fldCharType="end"/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在HDFS上查看</w:t>
      </w:r>
    </w:p>
    <w:p w14:paraId="045FC0DC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66690" cy="2723515"/>
            <wp:effectExtent l="0" t="0" r="3810" b="6985"/>
            <wp:docPr id="3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12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23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C482F7">
      <w:pPr>
        <w:widowControl w:val="0"/>
        <w:numPr>
          <w:ilvl w:val="0"/>
          <w:numId w:val="0"/>
        </w:numPr>
        <w:jc w:val="center"/>
        <w:rPr>
          <w:rFonts w:hint="eastAsia" w:ascii="Times New Roman" w:hAnsi="Times New Roman" w:eastAsia="宋体" w:cs="Times New Roman"/>
          <w:sz w:val="24"/>
          <w:szCs w:val="24"/>
          <w:lang w:val="en-US" w:eastAsia="zh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"/>
        </w:rPr>
        <w:t>图1.30</w:t>
      </w:r>
    </w:p>
    <w:p w14:paraId="1688C478">
      <w:pPr>
        <w:widowControl w:val="0"/>
        <w:numPr>
          <w:ilvl w:val="0"/>
          <w:numId w:val="0"/>
        </w:numPr>
        <w:jc w:val="both"/>
        <w:outlineLvl w:val="3"/>
        <w:rPr>
          <w:rFonts w:hint="default" w:ascii="Times New Roman" w:hAnsi="Times New Roman" w:eastAsia="黑体" w:cs="Times New Roman"/>
          <w:sz w:val="28"/>
          <w:szCs w:val="28"/>
          <w:lang w:val="en-US" w:eastAsia="zh-Hans"/>
        </w:rPr>
      </w:pPr>
      <w:bookmarkStart w:id="95" w:name="_Toc31323"/>
      <w:r>
        <w:rPr>
          <w:rFonts w:hint="eastAsia" w:ascii="Times New Roman" w:hAnsi="Times New Roman" w:eastAsia="黑体" w:cs="Times New Roman"/>
          <w:sz w:val="28"/>
          <w:szCs w:val="28"/>
          <w:lang w:val="en-US" w:eastAsia="zh-CN"/>
        </w:rPr>
        <w:t>（2）</w:t>
      </w:r>
      <w:r>
        <w:rPr>
          <w:rFonts w:hint="default" w:ascii="Times New Roman" w:hAnsi="Times New Roman" w:eastAsia="黑体" w:cs="Times New Roman"/>
          <w:sz w:val="28"/>
          <w:szCs w:val="28"/>
          <w:lang w:val="en-US" w:eastAsia="zh-Hans"/>
        </w:rPr>
        <w:t>模拟外部数据产生向Flume监控的文件夹发送数据</w:t>
      </w:r>
      <w:bookmarkEnd w:id="95"/>
    </w:p>
    <w:p w14:paraId="48F0E38C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69865" cy="2912110"/>
            <wp:effectExtent l="0" t="0" r="635" b="8890"/>
            <wp:docPr id="3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13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912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33B5EB">
      <w:pPr>
        <w:widowControl w:val="0"/>
        <w:numPr>
          <w:ilvl w:val="0"/>
          <w:numId w:val="0"/>
        </w:numPr>
        <w:jc w:val="center"/>
        <w:rPr>
          <w:rFonts w:hint="eastAsia" w:ascii="Times New Roman" w:hAnsi="Times New Roman" w:eastAsia="宋体" w:cs="Times New Roman"/>
          <w:sz w:val="24"/>
          <w:szCs w:val="24"/>
          <w:lang w:val="en-US" w:eastAsia="zh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"/>
        </w:rPr>
        <w:t>图1.31</w:t>
      </w:r>
    </w:p>
    <w:p w14:paraId="78A42691">
      <w:pPr>
        <w:widowControl w:val="0"/>
        <w:numPr>
          <w:ilvl w:val="0"/>
          <w:numId w:val="0"/>
        </w:numPr>
        <w:jc w:val="both"/>
        <w:outlineLvl w:val="3"/>
        <w:rPr>
          <w:rFonts w:hint="eastAsia" w:ascii="Times New Roman" w:hAnsi="Times New Roman" w:eastAsia="黑体" w:cs="Times New Roman"/>
          <w:sz w:val="28"/>
          <w:szCs w:val="28"/>
          <w:lang w:val="en-US" w:eastAsia="zh-Hans"/>
        </w:rPr>
      </w:pPr>
      <w:bookmarkStart w:id="96" w:name="_Toc22160"/>
      <w:r>
        <w:rPr>
          <w:rFonts w:hint="eastAsia" w:ascii="Times New Roman" w:hAnsi="Times New Roman" w:eastAsia="黑体" w:cs="Times New Roman"/>
          <w:sz w:val="28"/>
          <w:szCs w:val="28"/>
          <w:lang w:val="en-US" w:eastAsia="zh-CN"/>
        </w:rPr>
        <w:t>（3）</w:t>
      </w:r>
      <w:r>
        <w:rPr>
          <w:rFonts w:hint="eastAsia" w:ascii="Times New Roman" w:hAnsi="Times New Roman" w:eastAsia="黑体" w:cs="Times New Roman"/>
          <w:sz w:val="28"/>
          <w:szCs w:val="28"/>
          <w:lang w:val="en-US" w:eastAsia="zh-Hans"/>
        </w:rPr>
        <w:t>在HDFS上查看数据是否导入成功</w:t>
      </w:r>
      <w:bookmarkEnd w:id="96"/>
    </w:p>
    <w:p w14:paraId="7C325D70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64150" cy="1374775"/>
            <wp:effectExtent l="0" t="0" r="12700" b="15875"/>
            <wp:docPr id="3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14"/>
                    <pic:cNvPicPr>
                      <a:picLocks noChangeAspect="1"/>
                    </pic:cNvPicPr>
                  </pic:nvPicPr>
                  <pic:blipFill>
                    <a:blip r:embed="rId39"/>
                    <a:srcRect t="25336" b="3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37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B3CC55">
      <w:pPr>
        <w:widowControl w:val="0"/>
        <w:numPr>
          <w:ilvl w:val="0"/>
          <w:numId w:val="0"/>
        </w:numPr>
        <w:jc w:val="center"/>
        <w:rPr>
          <w:rFonts w:hint="eastAsia" w:ascii="Times New Roman" w:hAnsi="Times New Roman" w:eastAsia="宋体" w:cs="Times New Roman"/>
          <w:sz w:val="24"/>
          <w:szCs w:val="24"/>
          <w:lang w:val="en-US" w:eastAsia="zh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"/>
        </w:rPr>
        <w:t>图1.32</w:t>
      </w:r>
    </w:p>
    <w:p w14:paraId="058248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Hans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Hans"/>
        </w:rPr>
        <w:t>①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Hans"/>
        </w:rPr>
        <w:t>在Hive中查询数据</w:t>
      </w:r>
    </w:p>
    <w:p w14:paraId="24621962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>select * from ods_releasedatas limit 5;</w:t>
      </w:r>
    </w:p>
    <w:p w14:paraId="36D277EA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70500" cy="1515745"/>
            <wp:effectExtent l="0" t="0" r="0" b="8255"/>
            <wp:docPr id="3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15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515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B2E669">
      <w:pPr>
        <w:widowControl w:val="0"/>
        <w:numPr>
          <w:ilvl w:val="0"/>
          <w:numId w:val="0"/>
        </w:numPr>
        <w:jc w:val="center"/>
        <w:rPr>
          <w:rFonts w:hint="eastAsia" w:ascii="Times New Roman" w:hAnsi="Times New Roman" w:eastAsia="宋体" w:cs="Times New Roman"/>
          <w:sz w:val="24"/>
          <w:szCs w:val="24"/>
          <w:lang w:val="en-US" w:eastAsia="zh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"/>
        </w:rPr>
        <w:t>图1.33</w:t>
      </w:r>
    </w:p>
    <w:p w14:paraId="35107343"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eastAsia="黑体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eastAsia="黑体" w:cs="Times New Roman"/>
          <w:sz w:val="28"/>
          <w:szCs w:val="28"/>
          <w:lang w:val="en-US" w:eastAsia="zh-Hans"/>
        </w:rPr>
        <w:t>至此ODS层数据全部导入完成。</w:t>
      </w:r>
      <w:r>
        <w:rPr>
          <w:rFonts w:hint="default" w:ascii="Times New Roman" w:hAnsi="Times New Roman" w:eastAsia="黑体" w:cs="Times New Roman"/>
          <w:sz w:val="28"/>
          <w:szCs w:val="28"/>
          <w:lang w:val="en-US" w:eastAsia="zh-CN"/>
        </w:rPr>
        <w:t>可以在HDFS上查看</w:t>
      </w:r>
    </w:p>
    <w:p w14:paraId="7784D00C">
      <w:pPr>
        <w:widowControl w:val="0"/>
        <w:numPr>
          <w:ilvl w:val="0"/>
          <w:numId w:val="0"/>
        </w:numPr>
        <w:jc w:val="center"/>
        <w:rPr>
          <w:rFonts w:hint="eastAsia" w:ascii="Times New Roman" w:hAnsi="Times New Roman" w:eastAsia="宋体" w:cs="Times New Roman"/>
          <w:sz w:val="24"/>
          <w:szCs w:val="24"/>
          <w:lang w:val="en-US" w:eastAsia="zh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"/>
        </w:rPr>
        <w:drawing>
          <wp:inline distT="0" distB="0" distL="114300" distR="114300">
            <wp:extent cx="5266055" cy="2570480"/>
            <wp:effectExtent l="0" t="0" r="4445" b="7620"/>
            <wp:docPr id="3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16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57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26E1DC">
      <w:pPr>
        <w:widowControl w:val="0"/>
        <w:numPr>
          <w:ilvl w:val="0"/>
          <w:numId w:val="0"/>
        </w:numPr>
        <w:jc w:val="center"/>
        <w:rPr>
          <w:rFonts w:hint="eastAsia" w:ascii="Times New Roman" w:hAnsi="Times New Roman" w:eastAsia="宋体" w:cs="Times New Roman"/>
          <w:sz w:val="24"/>
          <w:szCs w:val="24"/>
          <w:lang w:val="en-US" w:eastAsia="zh-Hans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"/>
        </w:rPr>
        <w:t>图1.34</w:t>
      </w:r>
    </w:p>
    <w:p w14:paraId="44AA5558">
      <w:pPr>
        <w:widowControl w:val="0"/>
        <w:numPr>
          <w:ilvl w:val="0"/>
          <w:numId w:val="0"/>
        </w:numPr>
        <w:jc w:val="both"/>
        <w:rPr>
          <w:rFonts w:hint="eastAsia" w:ascii="Times New Roman" w:hAnsi="Times New Roman" w:eastAsia="宋体"/>
          <w:lang w:val="en-US" w:eastAsia="zh-Hans"/>
        </w:rPr>
      </w:pPr>
    </w:p>
    <w:p w14:paraId="1935140B">
      <w:pPr>
        <w:jc w:val="both"/>
        <w:outlineLvl w:val="1"/>
        <w:rPr>
          <w:rFonts w:hint="default" w:ascii="黑体" w:hAnsi="黑体" w:eastAsia="黑体" w:cs="黑体"/>
          <w:sz w:val="32"/>
          <w:szCs w:val="32"/>
          <w:lang w:val="en-US" w:eastAsia="zh-CN"/>
        </w:rPr>
      </w:pPr>
      <w:bookmarkStart w:id="97" w:name="_Toc23009"/>
      <w:bookmarkStart w:id="98" w:name="_Toc7283"/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（二）数仓构建</w:t>
      </w:r>
      <w:bookmarkEnd w:id="97"/>
      <w:bookmarkEnd w:id="98"/>
    </w:p>
    <w:p w14:paraId="220D06A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2"/>
        <w:rPr>
          <w:rFonts w:hint="default" w:ascii="Times New Roman" w:hAnsi="Times New Roman" w:eastAsia="黑体" w:cs="Times New Roman"/>
          <w:sz w:val="28"/>
          <w:szCs w:val="28"/>
          <w:lang w:val="en-US" w:eastAsia="zh-Hans"/>
        </w:rPr>
      </w:pPr>
      <w:bookmarkStart w:id="99" w:name="_Toc1141"/>
      <w:bookmarkStart w:id="100" w:name="_Toc29837"/>
      <w:r>
        <w:rPr>
          <w:rFonts w:hint="default" w:ascii="Times New Roman" w:hAnsi="Times New Roman" w:eastAsia="黑体" w:cs="Times New Roman"/>
          <w:sz w:val="28"/>
          <w:szCs w:val="28"/>
          <w:lang w:val="en-US" w:eastAsia="zh-CN"/>
        </w:rPr>
        <w:t>1、</w:t>
      </w:r>
      <w:r>
        <w:rPr>
          <w:rFonts w:hint="default" w:ascii="Times New Roman" w:hAnsi="Times New Roman" w:eastAsia="黑体" w:cs="Times New Roman"/>
          <w:sz w:val="28"/>
          <w:szCs w:val="28"/>
          <w:lang w:val="en-US" w:eastAsia="zh-Hans"/>
        </w:rPr>
        <w:t>DWD层</w:t>
      </w:r>
      <w:bookmarkEnd w:id="99"/>
      <w:bookmarkEnd w:id="100"/>
    </w:p>
    <w:p w14:paraId="1F7353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Hans"/>
        </w:rPr>
        <w:t>由于篇幅限制，本书不直接展示完整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Hans"/>
        </w:rPr>
        <w:t>的DWD层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所有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Hans"/>
        </w:rPr>
        <w:t>建表语句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，每个主题以一张表为例。</w:t>
      </w:r>
    </w:p>
    <w:p w14:paraId="42D640A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2"/>
        <w:rPr>
          <w:rFonts w:hint="default" w:ascii="Times New Roman" w:hAnsi="Times New Roman" w:eastAsia="黑体" w:cs="Times New Roman"/>
          <w:sz w:val="28"/>
          <w:szCs w:val="28"/>
          <w:lang w:val="en-US" w:eastAsia="zh-CN"/>
        </w:rPr>
      </w:pPr>
      <w:bookmarkStart w:id="101" w:name="_Toc30690"/>
      <w:bookmarkStart w:id="102" w:name="_Toc12636"/>
      <w:r>
        <w:rPr>
          <w:rFonts w:hint="default" w:ascii="Times New Roman" w:hAnsi="Times New Roman" w:eastAsia="黑体" w:cs="Times New Roman"/>
          <w:sz w:val="28"/>
          <w:szCs w:val="28"/>
          <w:lang w:val="en-US" w:eastAsia="zh-CN"/>
        </w:rPr>
        <w:t>（1）</w:t>
      </w:r>
      <w:r>
        <w:rPr>
          <w:rFonts w:hint="eastAsia" w:ascii="Times New Roman" w:hAnsi="Times New Roman" w:eastAsia="黑体" w:cs="Times New Roman"/>
          <w:sz w:val="28"/>
          <w:szCs w:val="28"/>
          <w:lang w:val="en-US" w:eastAsia="zh-CN"/>
        </w:rPr>
        <w:t>主题建表</w:t>
      </w:r>
      <w:bookmarkEnd w:id="101"/>
      <w:bookmarkEnd w:id="102"/>
    </w:p>
    <w:p w14:paraId="55B540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Hans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①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Hans"/>
        </w:rPr>
        <w:t>用户主题</w:t>
      </w:r>
    </w:p>
    <w:p w14:paraId="798E89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用户主题下共有四张表，这里以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Hans"/>
        </w:rPr>
        <w:t>用户启动日志表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为例进行演示。</w:t>
      </w:r>
    </w:p>
    <w:p w14:paraId="134DF1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Hans"/>
        </w:rPr>
        <w:t>用户启动日志表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建表语句</w:t>
      </w:r>
    </w:p>
    <w:p w14:paraId="16693A05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>DROP TABLE IF EXISTS e_commerce.dwd_actlog_launch;</w:t>
      </w:r>
    </w:p>
    <w:p w14:paraId="766A79A5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>create external table if not exists e_commerce.dwd_actlog_launch(</w:t>
      </w:r>
    </w:p>
    <w:p w14:paraId="619F2C2C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 xml:space="preserve">  user_id string comment '用户id',</w:t>
      </w:r>
    </w:p>
    <w:p w14:paraId="2512B3F6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 xml:space="preserve">  device_num string comment '设备号',</w:t>
      </w:r>
    </w:p>
    <w:p w14:paraId="6B7D5AB1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 xml:space="preserve">  device_type string comment '设备类型',</w:t>
      </w:r>
    </w:p>
    <w:p w14:paraId="41D2FA36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 xml:space="preserve">  os string comment '手机系统',</w:t>
      </w:r>
    </w:p>
    <w:p w14:paraId="47EE282E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 xml:space="preserve">  os_version string comment '手机系统版本',</w:t>
      </w:r>
    </w:p>
    <w:p w14:paraId="7B151FEA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 xml:space="preserve">  manufacturer string comment '手机制造商',</w:t>
      </w:r>
    </w:p>
    <w:p w14:paraId="2F116588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 xml:space="preserve">  carrier string comment '电信运营商',</w:t>
      </w:r>
    </w:p>
    <w:p w14:paraId="08D372ED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 xml:space="preserve">  network_type string comment '网络类型',</w:t>
      </w:r>
    </w:p>
    <w:p w14:paraId="18EF7BA2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 xml:space="preserve">  area_code string comment '地区编码',</w:t>
      </w:r>
    </w:p>
    <w:p w14:paraId="1D9431D3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 xml:space="preserve">  launch_time_segment string comment '启动时间段',-- 启动时间段分为四个阶段（0-6、6-12、12-18/18-24）每个阶段用 1 2 3 4表示</w:t>
      </w:r>
    </w:p>
    <w:p w14:paraId="7530910A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 xml:space="preserve">  ct bigint comment '产生时间'</w:t>
      </w:r>
    </w:p>
    <w:p w14:paraId="197A2C1C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>) partitioned by (dt string)</w:t>
      </w:r>
    </w:p>
    <w:p w14:paraId="5984CADF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>ROW FORMAT DELIMITED FIELDS TERMINATED BY '\t'</w:t>
      </w:r>
    </w:p>
    <w:p w14:paraId="6FB8C97F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>NULL DEFINED AS ''</w:t>
      </w:r>
    </w:p>
    <w:p w14:paraId="4F7111BE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>stored as parquet</w:t>
      </w:r>
    </w:p>
    <w:p w14:paraId="325761AD">
      <w:pPr>
        <w:shd w:val="clear" w:fill="D7D7D7" w:themeFill="background1" w:themeFillShade="D8"/>
        <w:spacing w:line="288" w:lineRule="auto"/>
        <w:ind w:firstLine="420" w:firstLineChars="200"/>
        <w:rPr>
          <w:rFonts w:hint="eastAsia" w:ascii="Times New Roman" w:hAnsi="Times New Roman" w:eastAsia="宋体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>location '/data_warehouse/e_commerce/dwd/user/dwd_actlog_launch/';</w:t>
      </w:r>
    </w:p>
    <w:p w14:paraId="7E77FD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Hans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②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Hans"/>
        </w:rPr>
        <w:t>交易主题</w:t>
      </w:r>
    </w:p>
    <w:p w14:paraId="491C9A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交易主题下只有一张表，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Hans"/>
        </w:rPr>
        <w:t>交易订单明细流水表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。</w:t>
      </w:r>
    </w:p>
    <w:p w14:paraId="4832CC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Hans"/>
        </w:rPr>
        <w:t>交易订单明细流水表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建表语句</w:t>
      </w:r>
    </w:p>
    <w:p w14:paraId="32320F4C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>DROP TABLE IF EXISTS e_commerce.dwd_orders_details;</w:t>
      </w:r>
    </w:p>
    <w:p w14:paraId="7CD1FA45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>create external table if not exists e_commerce.dwd_orders_details(</w:t>
      </w:r>
    </w:p>
    <w:p w14:paraId="4B0FB39B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 xml:space="preserve">  order_id string comment '订单ID',</w:t>
      </w:r>
    </w:p>
    <w:p w14:paraId="32EBF9BC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 xml:space="preserve">  order_status int comment '订单状态：5已收货(完成)|6投诉 7退货',</w:t>
      </w:r>
    </w:p>
    <w:p w14:paraId="25980864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 xml:space="preserve">  supplier_code VARCHAR(20)  COMMENT '店铺ID',</w:t>
      </w:r>
    </w:p>
    <w:p w14:paraId="2BE8A23F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 xml:space="preserve">  product_code VARCHAR(20)  COMMENT '商品ID',</w:t>
      </w:r>
    </w:p>
    <w:p w14:paraId="42FB009A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 xml:space="preserve">  customer_id string comment '用户id',</w:t>
      </w:r>
    </w:p>
    <w:p w14:paraId="26C429C2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 xml:space="preserve">  consignee_zipcode string comment '收货人地址',</w:t>
      </w:r>
    </w:p>
    <w:p w14:paraId="11B99C5B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 xml:space="preserve">  pay_type string comment '支付类型：线上支付 10 网上银行 11 微信 12 支付宝 | 线下支付(货到付款) 20 ',</w:t>
      </w:r>
    </w:p>
    <w:p w14:paraId="6ADD9583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 xml:space="preserve">  pay_nettype varchar(1)  COMMENT '支付网络方式：0 wifi | 1 4g | 2 3g |3 线下支付',</w:t>
      </w:r>
    </w:p>
    <w:p w14:paraId="518E9DDB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 xml:space="preserve">  pay_count int comment '支付次数',</w:t>
      </w:r>
    </w:p>
    <w:p w14:paraId="264B8400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 xml:space="preserve">  product_price DECIMAL(5,1)  COMMENT '购买商品单价',</w:t>
      </w:r>
    </w:p>
    <w:p w14:paraId="778556D3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 xml:space="preserve">  product_cnt INT  COMMENT '购买商品数量',</w:t>
      </w:r>
    </w:p>
    <w:p w14:paraId="44BD11DD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 xml:space="preserve">  weighing_cost DECIMAL(2,1) COMMENT '商品加权价格',</w:t>
      </w:r>
    </w:p>
    <w:p w14:paraId="7F838AE7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 xml:space="preserve">  district_money DECIMAL(4,1)  COMMENT '优惠金额',</w:t>
      </w:r>
    </w:p>
    <w:p w14:paraId="34830FCF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 xml:space="preserve">  shipping_money DECIMAL(8,1)  COMMENT '运费金额',</w:t>
      </w:r>
    </w:p>
    <w:p w14:paraId="38ED7A0F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 xml:space="preserve">  payment_money DECIMAL(10,1)  COMMENT '支付金额',</w:t>
      </w:r>
    </w:p>
    <w:p w14:paraId="1E726F8F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 xml:space="preserve">  is_activity  int COMMENT '1:参加活动|0：没有参加活动',</w:t>
      </w:r>
    </w:p>
    <w:p w14:paraId="1EA7246B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 xml:space="preserve">  order_ctime bigint comment '创建时间'</w:t>
      </w:r>
    </w:p>
    <w:p w14:paraId="552E33AE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>) partitioned by (dt string)</w:t>
      </w:r>
    </w:p>
    <w:p w14:paraId="4F88CE8F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>ROW FORMAT DELIMITED FIELDS TERMINATED BY '\t'</w:t>
      </w:r>
    </w:p>
    <w:p w14:paraId="71D95C15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>NULL DEFINED AS ''</w:t>
      </w:r>
    </w:p>
    <w:p w14:paraId="22235DC8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>stored as parquet</w:t>
      </w:r>
    </w:p>
    <w:p w14:paraId="51B88C40">
      <w:pPr>
        <w:shd w:val="clear" w:fill="D7D7D7" w:themeFill="background1" w:themeFillShade="D8"/>
        <w:spacing w:line="288" w:lineRule="auto"/>
        <w:ind w:firstLine="420" w:firstLineChars="200"/>
        <w:rPr>
          <w:rFonts w:hint="eastAsia" w:ascii="Times New Roman" w:hAnsi="Times New Roman" w:eastAsia="宋体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>location '/data_warehouse/e_commerce/dwd/order/dwd_orders_details/';</w:t>
      </w:r>
    </w:p>
    <w:p w14:paraId="7D0135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Hans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③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Hans"/>
        </w:rPr>
        <w:t>营销活动主题</w:t>
      </w:r>
    </w:p>
    <w:p w14:paraId="3F6DCC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营销活动主题下只有一张表，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Hans"/>
        </w:rPr>
        <w:t>广告投放数据表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。</w:t>
      </w:r>
    </w:p>
    <w:p w14:paraId="032F85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Hans"/>
        </w:rPr>
        <w:t>广告投放数据表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建表语句</w:t>
      </w:r>
    </w:p>
    <w:p w14:paraId="0F1E27DB">
      <w:pPr>
        <w:shd w:val="clear" w:fill="D7D7D7" w:themeFill="background1" w:themeFillShade="D8"/>
        <w:spacing w:line="288" w:lineRule="auto"/>
        <w:ind w:firstLine="420" w:firstLineChars="200"/>
        <w:rPr>
          <w:rFonts w:hint="eastAsia" w:ascii="Times New Roman" w:hAnsi="Times New Roman" w:eastAsia="宋体"/>
          <w:sz w:val="21"/>
          <w:szCs w:val="21"/>
          <w:lang w:val="en-US" w:eastAsia="zh-Hans"/>
        </w:rPr>
      </w:pPr>
      <w:r>
        <w:rPr>
          <w:rFonts w:hint="eastAsia" w:ascii="Times New Roman" w:hAnsi="Times New Roman" w:eastAsia="宋体"/>
          <w:sz w:val="21"/>
          <w:szCs w:val="21"/>
          <w:lang w:val="en-US" w:eastAsia="zh-Hans"/>
        </w:rPr>
        <w:t>DROP TABLE IF EXISTS e_commerce.dwd_releasedatas;</w:t>
      </w:r>
    </w:p>
    <w:p w14:paraId="1D7E63D2">
      <w:pPr>
        <w:shd w:val="clear" w:fill="D7D7D7" w:themeFill="background1" w:themeFillShade="D8"/>
        <w:spacing w:line="288" w:lineRule="auto"/>
        <w:ind w:firstLine="420" w:firstLineChars="200"/>
        <w:rPr>
          <w:rFonts w:hint="eastAsia" w:ascii="Times New Roman" w:hAnsi="Times New Roman" w:eastAsia="宋体"/>
          <w:sz w:val="21"/>
          <w:szCs w:val="21"/>
          <w:lang w:val="en-US" w:eastAsia="zh-Hans"/>
        </w:rPr>
      </w:pPr>
      <w:r>
        <w:rPr>
          <w:rFonts w:hint="eastAsia" w:ascii="Times New Roman" w:hAnsi="Times New Roman" w:eastAsia="宋体"/>
          <w:sz w:val="21"/>
          <w:szCs w:val="21"/>
          <w:lang w:val="en-US" w:eastAsia="zh-Hans"/>
        </w:rPr>
        <w:t>create external table if not exists e_commerce.dwd_releasedatas(</w:t>
      </w:r>
    </w:p>
    <w:p w14:paraId="17BDEE95">
      <w:pPr>
        <w:shd w:val="clear" w:fill="D7D7D7" w:themeFill="background1" w:themeFillShade="D8"/>
        <w:spacing w:line="288" w:lineRule="auto"/>
        <w:ind w:firstLine="420" w:firstLineChars="200"/>
        <w:rPr>
          <w:rFonts w:hint="eastAsia" w:ascii="Times New Roman" w:hAnsi="Times New Roman" w:eastAsia="宋体"/>
          <w:sz w:val="21"/>
          <w:szCs w:val="21"/>
          <w:lang w:val="en-US" w:eastAsia="zh-Hans"/>
        </w:rPr>
      </w:pPr>
      <w:r>
        <w:rPr>
          <w:rFonts w:hint="eastAsia" w:ascii="Times New Roman" w:hAnsi="Times New Roman" w:eastAsia="宋体"/>
          <w:sz w:val="21"/>
          <w:szCs w:val="21"/>
          <w:lang w:val="en-US" w:eastAsia="zh-Hans"/>
        </w:rPr>
        <w:t xml:space="preserve">  customer_id string comment '用户id',</w:t>
      </w:r>
    </w:p>
    <w:p w14:paraId="4418C7BC">
      <w:pPr>
        <w:shd w:val="clear" w:fill="D7D7D7" w:themeFill="background1" w:themeFillShade="D8"/>
        <w:spacing w:line="288" w:lineRule="auto"/>
        <w:ind w:firstLine="420" w:firstLineChars="200"/>
        <w:rPr>
          <w:rFonts w:hint="eastAsia" w:ascii="Times New Roman" w:hAnsi="Times New Roman" w:eastAsia="宋体"/>
          <w:sz w:val="21"/>
          <w:szCs w:val="21"/>
          <w:lang w:val="en-US" w:eastAsia="zh-Hans"/>
        </w:rPr>
      </w:pPr>
      <w:r>
        <w:rPr>
          <w:rFonts w:hint="eastAsia" w:ascii="Times New Roman" w:hAnsi="Times New Roman" w:eastAsia="宋体"/>
          <w:sz w:val="21"/>
          <w:szCs w:val="21"/>
          <w:lang w:val="en-US" w:eastAsia="zh-Hans"/>
        </w:rPr>
        <w:t xml:space="preserve">  device_num string comment '设备号',</w:t>
      </w:r>
    </w:p>
    <w:p w14:paraId="1CE9E32D">
      <w:pPr>
        <w:shd w:val="clear" w:fill="D7D7D7" w:themeFill="background1" w:themeFillShade="D8"/>
        <w:spacing w:line="288" w:lineRule="auto"/>
        <w:ind w:firstLine="420" w:firstLineChars="200"/>
        <w:rPr>
          <w:rFonts w:hint="eastAsia" w:ascii="Times New Roman" w:hAnsi="Times New Roman" w:eastAsia="宋体"/>
          <w:sz w:val="21"/>
          <w:szCs w:val="21"/>
          <w:lang w:val="en-US" w:eastAsia="zh-Hans"/>
        </w:rPr>
      </w:pPr>
      <w:r>
        <w:rPr>
          <w:rFonts w:hint="eastAsia" w:ascii="Times New Roman" w:hAnsi="Times New Roman" w:eastAsia="宋体"/>
          <w:sz w:val="21"/>
          <w:szCs w:val="21"/>
          <w:lang w:val="en-US" w:eastAsia="zh-Hans"/>
        </w:rPr>
        <w:t xml:space="preserve">  device_type string comment '设备类型',</w:t>
      </w:r>
    </w:p>
    <w:p w14:paraId="47360C1C">
      <w:pPr>
        <w:shd w:val="clear" w:fill="D7D7D7" w:themeFill="background1" w:themeFillShade="D8"/>
        <w:spacing w:line="288" w:lineRule="auto"/>
        <w:ind w:firstLine="420" w:firstLineChars="200"/>
        <w:rPr>
          <w:rFonts w:hint="eastAsia" w:ascii="Times New Roman" w:hAnsi="Times New Roman" w:eastAsia="宋体"/>
          <w:sz w:val="21"/>
          <w:szCs w:val="21"/>
          <w:lang w:val="en-US" w:eastAsia="zh-Hans"/>
        </w:rPr>
      </w:pPr>
      <w:r>
        <w:rPr>
          <w:rFonts w:hint="eastAsia" w:ascii="Times New Roman" w:hAnsi="Times New Roman" w:eastAsia="宋体"/>
          <w:sz w:val="21"/>
          <w:szCs w:val="21"/>
          <w:lang w:val="en-US" w:eastAsia="zh-Hans"/>
        </w:rPr>
        <w:t xml:space="preserve">  os string comment '手机系统',</w:t>
      </w:r>
    </w:p>
    <w:p w14:paraId="2126BA90">
      <w:pPr>
        <w:shd w:val="clear" w:fill="D7D7D7" w:themeFill="background1" w:themeFillShade="D8"/>
        <w:spacing w:line="288" w:lineRule="auto"/>
        <w:ind w:firstLine="420" w:firstLineChars="200"/>
        <w:rPr>
          <w:rFonts w:hint="eastAsia" w:ascii="Times New Roman" w:hAnsi="Times New Roman" w:eastAsia="宋体"/>
          <w:sz w:val="21"/>
          <w:szCs w:val="21"/>
          <w:lang w:val="en-US" w:eastAsia="zh-Hans"/>
        </w:rPr>
      </w:pPr>
      <w:r>
        <w:rPr>
          <w:rFonts w:hint="eastAsia" w:ascii="Times New Roman" w:hAnsi="Times New Roman" w:eastAsia="宋体"/>
          <w:sz w:val="21"/>
          <w:szCs w:val="21"/>
          <w:lang w:val="en-US" w:eastAsia="zh-Hans"/>
        </w:rPr>
        <w:t xml:space="preserve">  os_version string comment '手机系统版本',</w:t>
      </w:r>
    </w:p>
    <w:p w14:paraId="4795630B">
      <w:pPr>
        <w:shd w:val="clear" w:fill="D7D7D7" w:themeFill="background1" w:themeFillShade="D8"/>
        <w:spacing w:line="288" w:lineRule="auto"/>
        <w:ind w:firstLine="420" w:firstLineChars="200"/>
        <w:rPr>
          <w:rFonts w:hint="eastAsia" w:ascii="Times New Roman" w:hAnsi="Times New Roman" w:eastAsia="宋体"/>
          <w:sz w:val="21"/>
          <w:szCs w:val="21"/>
          <w:lang w:val="en-US" w:eastAsia="zh-Hans"/>
        </w:rPr>
      </w:pPr>
      <w:r>
        <w:rPr>
          <w:rFonts w:hint="eastAsia" w:ascii="Times New Roman" w:hAnsi="Times New Roman" w:eastAsia="宋体"/>
          <w:sz w:val="21"/>
          <w:szCs w:val="21"/>
          <w:lang w:val="en-US" w:eastAsia="zh-Hans"/>
        </w:rPr>
        <w:t xml:space="preserve">  manufacturer string comment '手机制造商',</w:t>
      </w:r>
    </w:p>
    <w:p w14:paraId="0D80652A">
      <w:pPr>
        <w:shd w:val="clear" w:fill="D7D7D7" w:themeFill="background1" w:themeFillShade="D8"/>
        <w:spacing w:line="288" w:lineRule="auto"/>
        <w:ind w:firstLine="420" w:firstLineChars="200"/>
        <w:rPr>
          <w:rFonts w:hint="eastAsia" w:ascii="Times New Roman" w:hAnsi="Times New Roman" w:eastAsia="宋体"/>
          <w:sz w:val="21"/>
          <w:szCs w:val="21"/>
          <w:lang w:val="en-US" w:eastAsia="zh-Hans"/>
        </w:rPr>
      </w:pPr>
      <w:r>
        <w:rPr>
          <w:rFonts w:hint="eastAsia" w:ascii="Times New Roman" w:hAnsi="Times New Roman" w:eastAsia="宋体"/>
          <w:sz w:val="21"/>
          <w:szCs w:val="21"/>
          <w:lang w:val="en-US" w:eastAsia="zh-Hans"/>
        </w:rPr>
        <w:t xml:space="preserve">  area_code string comment '地区编码',</w:t>
      </w:r>
    </w:p>
    <w:p w14:paraId="2608234D">
      <w:pPr>
        <w:shd w:val="clear" w:fill="D7D7D7" w:themeFill="background1" w:themeFillShade="D8"/>
        <w:spacing w:line="288" w:lineRule="auto"/>
        <w:ind w:firstLine="420" w:firstLineChars="200"/>
        <w:rPr>
          <w:rFonts w:hint="eastAsia" w:ascii="Times New Roman" w:hAnsi="Times New Roman" w:eastAsia="宋体"/>
          <w:sz w:val="21"/>
          <w:szCs w:val="21"/>
          <w:lang w:val="en-US" w:eastAsia="zh-Hans"/>
        </w:rPr>
      </w:pPr>
      <w:r>
        <w:rPr>
          <w:rFonts w:hint="eastAsia" w:ascii="Times New Roman" w:hAnsi="Times New Roman" w:eastAsia="宋体"/>
          <w:sz w:val="21"/>
          <w:szCs w:val="21"/>
          <w:lang w:val="en-US" w:eastAsia="zh-Hans"/>
        </w:rPr>
        <w:t xml:space="preserve">  release_sid string comment '投放请求id',</w:t>
      </w:r>
    </w:p>
    <w:p w14:paraId="2E8C864C">
      <w:pPr>
        <w:shd w:val="clear" w:fill="D7D7D7" w:themeFill="background1" w:themeFillShade="D8"/>
        <w:spacing w:line="288" w:lineRule="auto"/>
        <w:ind w:firstLine="420" w:firstLineChars="200"/>
        <w:rPr>
          <w:rFonts w:hint="eastAsia" w:ascii="Times New Roman" w:hAnsi="Times New Roman" w:eastAsia="宋体"/>
          <w:sz w:val="21"/>
          <w:szCs w:val="21"/>
          <w:lang w:val="en-US" w:eastAsia="zh-Hans"/>
        </w:rPr>
      </w:pPr>
      <w:r>
        <w:rPr>
          <w:rFonts w:hint="eastAsia" w:ascii="Times New Roman" w:hAnsi="Times New Roman" w:eastAsia="宋体"/>
          <w:sz w:val="21"/>
          <w:szCs w:val="21"/>
          <w:lang w:val="en-US" w:eastAsia="zh-Hans"/>
        </w:rPr>
        <w:t xml:space="preserve">  release_ip string comment '投放方ip',</w:t>
      </w:r>
    </w:p>
    <w:p w14:paraId="5E16589E">
      <w:pPr>
        <w:shd w:val="clear" w:fill="D7D7D7" w:themeFill="background1" w:themeFillShade="D8"/>
        <w:spacing w:line="288" w:lineRule="auto"/>
        <w:ind w:firstLine="420" w:firstLineChars="200"/>
        <w:rPr>
          <w:rFonts w:hint="eastAsia" w:ascii="Times New Roman" w:hAnsi="Times New Roman" w:eastAsia="宋体"/>
          <w:sz w:val="21"/>
          <w:szCs w:val="21"/>
          <w:lang w:val="en-US" w:eastAsia="zh-Hans"/>
        </w:rPr>
      </w:pPr>
      <w:r>
        <w:rPr>
          <w:rFonts w:hint="eastAsia" w:ascii="Times New Roman" w:hAnsi="Times New Roman" w:eastAsia="宋体"/>
          <w:sz w:val="21"/>
          <w:szCs w:val="21"/>
          <w:lang w:val="en-US" w:eastAsia="zh-Hans"/>
        </w:rPr>
        <w:t xml:space="preserve">  release_session string comment '投放会话id',</w:t>
      </w:r>
    </w:p>
    <w:p w14:paraId="7D90881E">
      <w:pPr>
        <w:shd w:val="clear" w:fill="D7D7D7" w:themeFill="background1" w:themeFillShade="D8"/>
        <w:spacing w:line="288" w:lineRule="auto"/>
        <w:ind w:firstLine="420" w:firstLineChars="200"/>
        <w:rPr>
          <w:rFonts w:hint="eastAsia" w:ascii="Times New Roman" w:hAnsi="Times New Roman" w:eastAsia="宋体"/>
          <w:sz w:val="21"/>
          <w:szCs w:val="21"/>
          <w:lang w:val="en-US" w:eastAsia="zh-Hans"/>
        </w:rPr>
      </w:pPr>
      <w:r>
        <w:rPr>
          <w:rFonts w:hint="eastAsia" w:ascii="Times New Roman" w:hAnsi="Times New Roman" w:eastAsia="宋体"/>
          <w:sz w:val="21"/>
          <w:szCs w:val="21"/>
          <w:lang w:val="en-US" w:eastAsia="zh-Hans"/>
        </w:rPr>
        <w:t xml:space="preserve">  release_sources string comment '投放渠道',</w:t>
      </w:r>
    </w:p>
    <w:p w14:paraId="0CAC20DC">
      <w:pPr>
        <w:shd w:val="clear" w:fill="D7D7D7" w:themeFill="background1" w:themeFillShade="D8"/>
        <w:spacing w:line="288" w:lineRule="auto"/>
        <w:ind w:firstLine="420" w:firstLineChars="200"/>
        <w:rPr>
          <w:rFonts w:hint="eastAsia" w:ascii="Times New Roman" w:hAnsi="Times New Roman" w:eastAsia="宋体"/>
          <w:sz w:val="21"/>
          <w:szCs w:val="21"/>
          <w:lang w:val="en-US" w:eastAsia="zh-Hans"/>
        </w:rPr>
      </w:pPr>
      <w:r>
        <w:rPr>
          <w:rFonts w:hint="eastAsia" w:ascii="Times New Roman" w:hAnsi="Times New Roman" w:eastAsia="宋体"/>
          <w:sz w:val="21"/>
          <w:szCs w:val="21"/>
          <w:lang w:val="en-US" w:eastAsia="zh-Hans"/>
        </w:rPr>
        <w:t xml:space="preserve">  release_category string comment '投放浏览产品分类',</w:t>
      </w:r>
    </w:p>
    <w:p w14:paraId="1BF52B39">
      <w:pPr>
        <w:shd w:val="clear" w:fill="D7D7D7" w:themeFill="background1" w:themeFillShade="D8"/>
        <w:spacing w:line="288" w:lineRule="auto"/>
        <w:ind w:firstLine="420" w:firstLineChars="200"/>
        <w:rPr>
          <w:rFonts w:hint="eastAsia" w:ascii="Times New Roman" w:hAnsi="Times New Roman" w:eastAsia="宋体"/>
          <w:sz w:val="21"/>
          <w:szCs w:val="21"/>
          <w:lang w:val="en-US" w:eastAsia="zh-Hans"/>
        </w:rPr>
      </w:pPr>
      <w:r>
        <w:rPr>
          <w:rFonts w:hint="eastAsia" w:ascii="Times New Roman" w:hAnsi="Times New Roman" w:eastAsia="宋体"/>
          <w:sz w:val="21"/>
          <w:szCs w:val="21"/>
          <w:lang w:val="en-US" w:eastAsia="zh-Hans"/>
        </w:rPr>
        <w:t xml:space="preserve">  release_product string comment '投放浏览产品',</w:t>
      </w:r>
    </w:p>
    <w:p w14:paraId="3B992374">
      <w:pPr>
        <w:shd w:val="clear" w:fill="D7D7D7" w:themeFill="background1" w:themeFillShade="D8"/>
        <w:spacing w:line="288" w:lineRule="auto"/>
        <w:ind w:firstLine="420" w:firstLineChars="200"/>
        <w:rPr>
          <w:rFonts w:hint="eastAsia" w:ascii="Times New Roman" w:hAnsi="Times New Roman" w:eastAsia="宋体"/>
          <w:sz w:val="21"/>
          <w:szCs w:val="21"/>
          <w:lang w:val="en-US" w:eastAsia="zh-Hans"/>
        </w:rPr>
      </w:pPr>
      <w:r>
        <w:rPr>
          <w:rFonts w:hint="eastAsia" w:ascii="Times New Roman" w:hAnsi="Times New Roman" w:eastAsia="宋体"/>
          <w:sz w:val="21"/>
          <w:szCs w:val="21"/>
          <w:lang w:val="en-US" w:eastAsia="zh-Hans"/>
        </w:rPr>
        <w:t xml:space="preserve">  release_product_page string comment '投放浏览产品页',</w:t>
      </w:r>
    </w:p>
    <w:p w14:paraId="6EAA537A">
      <w:pPr>
        <w:shd w:val="clear" w:fill="D7D7D7" w:themeFill="background1" w:themeFillShade="D8"/>
        <w:spacing w:line="288" w:lineRule="auto"/>
        <w:ind w:firstLine="420" w:firstLineChars="200"/>
        <w:rPr>
          <w:rFonts w:hint="eastAsia" w:ascii="Times New Roman" w:hAnsi="Times New Roman" w:eastAsia="宋体"/>
          <w:sz w:val="21"/>
          <w:szCs w:val="21"/>
          <w:lang w:val="en-US" w:eastAsia="zh-Hans"/>
        </w:rPr>
      </w:pPr>
      <w:r>
        <w:rPr>
          <w:rFonts w:hint="eastAsia" w:ascii="Times New Roman" w:hAnsi="Times New Roman" w:eastAsia="宋体"/>
          <w:sz w:val="21"/>
          <w:szCs w:val="21"/>
          <w:lang w:val="en-US" w:eastAsia="zh-Hans"/>
        </w:rPr>
        <w:t xml:space="preserve">  ct bigint comment '创建时间'</w:t>
      </w:r>
    </w:p>
    <w:p w14:paraId="1B402B86">
      <w:pPr>
        <w:shd w:val="clear" w:fill="D7D7D7" w:themeFill="background1" w:themeFillShade="D8"/>
        <w:spacing w:line="288" w:lineRule="auto"/>
        <w:ind w:firstLine="420" w:firstLineChars="200"/>
        <w:rPr>
          <w:rFonts w:hint="eastAsia" w:ascii="Times New Roman" w:hAnsi="Times New Roman" w:eastAsia="宋体"/>
          <w:sz w:val="21"/>
          <w:szCs w:val="21"/>
          <w:lang w:val="en-US" w:eastAsia="zh-Hans"/>
        </w:rPr>
      </w:pPr>
      <w:r>
        <w:rPr>
          <w:rFonts w:hint="eastAsia" w:ascii="Times New Roman" w:hAnsi="Times New Roman" w:eastAsia="宋体"/>
          <w:sz w:val="21"/>
          <w:szCs w:val="21"/>
          <w:lang w:val="en-US" w:eastAsia="zh-Hans"/>
        </w:rPr>
        <w:t>) partitioned by (dt string)</w:t>
      </w:r>
    </w:p>
    <w:p w14:paraId="749FF202">
      <w:pPr>
        <w:shd w:val="clear" w:fill="D7D7D7" w:themeFill="background1" w:themeFillShade="D8"/>
        <w:spacing w:line="288" w:lineRule="auto"/>
        <w:ind w:firstLine="420" w:firstLineChars="200"/>
        <w:rPr>
          <w:rFonts w:hint="eastAsia" w:ascii="Times New Roman" w:hAnsi="Times New Roman" w:eastAsia="宋体"/>
          <w:sz w:val="21"/>
          <w:szCs w:val="21"/>
          <w:lang w:val="en-US" w:eastAsia="zh-Hans"/>
        </w:rPr>
      </w:pPr>
      <w:r>
        <w:rPr>
          <w:rFonts w:hint="eastAsia" w:ascii="Times New Roman" w:hAnsi="Times New Roman" w:eastAsia="宋体"/>
          <w:sz w:val="21"/>
          <w:szCs w:val="21"/>
          <w:lang w:val="en-US" w:eastAsia="zh-Hans"/>
        </w:rPr>
        <w:t>ROW FORMAT DELIMITED FIELDS TERMINATED BY '\t'</w:t>
      </w:r>
    </w:p>
    <w:p w14:paraId="5FDB15C7">
      <w:pPr>
        <w:shd w:val="clear" w:fill="D7D7D7" w:themeFill="background1" w:themeFillShade="D8"/>
        <w:spacing w:line="288" w:lineRule="auto"/>
        <w:ind w:firstLine="420" w:firstLineChars="200"/>
        <w:rPr>
          <w:rFonts w:hint="eastAsia" w:ascii="Times New Roman" w:hAnsi="Times New Roman" w:eastAsia="宋体"/>
          <w:sz w:val="21"/>
          <w:szCs w:val="21"/>
          <w:lang w:val="en-US" w:eastAsia="zh-Hans"/>
        </w:rPr>
      </w:pPr>
      <w:r>
        <w:rPr>
          <w:rFonts w:hint="eastAsia" w:ascii="Times New Roman" w:hAnsi="Times New Roman" w:eastAsia="宋体"/>
          <w:sz w:val="21"/>
          <w:szCs w:val="21"/>
          <w:lang w:val="en-US" w:eastAsia="zh-Hans"/>
        </w:rPr>
        <w:t>NULL DEFINED AS ''</w:t>
      </w:r>
    </w:p>
    <w:p w14:paraId="6FA7FCA7">
      <w:pPr>
        <w:shd w:val="clear" w:fill="D7D7D7" w:themeFill="background1" w:themeFillShade="D8"/>
        <w:spacing w:line="288" w:lineRule="auto"/>
        <w:ind w:firstLine="420" w:firstLineChars="200"/>
        <w:rPr>
          <w:rFonts w:hint="eastAsia" w:ascii="Times New Roman" w:hAnsi="Times New Roman" w:eastAsia="宋体"/>
          <w:sz w:val="21"/>
          <w:szCs w:val="21"/>
          <w:lang w:val="en-US" w:eastAsia="zh-Hans"/>
        </w:rPr>
      </w:pPr>
      <w:r>
        <w:rPr>
          <w:rFonts w:hint="eastAsia" w:ascii="Times New Roman" w:hAnsi="Times New Roman" w:eastAsia="宋体"/>
          <w:sz w:val="21"/>
          <w:szCs w:val="21"/>
          <w:lang w:val="en-US" w:eastAsia="zh-Hans"/>
        </w:rPr>
        <w:t>stored as parquet</w:t>
      </w:r>
    </w:p>
    <w:p w14:paraId="11E8F99C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eastAsia" w:ascii="Times New Roman" w:hAnsi="Times New Roman" w:eastAsia="宋体"/>
          <w:sz w:val="21"/>
          <w:szCs w:val="21"/>
          <w:lang w:val="en-US" w:eastAsia="zh-Hans"/>
        </w:rPr>
        <w:t>location '/data_warehouse/e_commerce/dwd/release/dwd_releasedatas/';</w:t>
      </w:r>
    </w:p>
    <w:p w14:paraId="7DE379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Hans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④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Hans"/>
        </w:rPr>
        <w:t>查看HDFS</w:t>
      </w:r>
    </w:p>
    <w:p w14:paraId="3D823D6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drawing>
          <wp:inline distT="0" distB="0" distL="114300" distR="114300">
            <wp:extent cx="5267960" cy="2112010"/>
            <wp:effectExtent l="0" t="0" r="2540" b="8890"/>
            <wp:docPr id="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1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112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3BFBDC">
      <w:pPr>
        <w:widowControl w:val="0"/>
        <w:numPr>
          <w:ilvl w:val="0"/>
          <w:numId w:val="0"/>
        </w:numPr>
        <w:jc w:val="center"/>
        <w:rPr>
          <w:rFonts w:hint="eastAsia" w:ascii="Times New Roman" w:hAnsi="Times New Roman" w:eastAsia="宋体" w:cs="Times New Roman"/>
          <w:sz w:val="24"/>
          <w:szCs w:val="24"/>
          <w:lang w:val="en-US" w:eastAsia="zh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"/>
        </w:rPr>
        <w:t>图2.1</w:t>
      </w:r>
    </w:p>
    <w:p w14:paraId="0CF2F22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2"/>
        <w:rPr>
          <w:rFonts w:hint="default" w:ascii="Times New Roman" w:hAnsi="Times New Roman" w:eastAsia="黑体" w:cs="Times New Roman"/>
          <w:sz w:val="28"/>
          <w:szCs w:val="28"/>
          <w:lang w:val="en-US" w:eastAsia="zh-Hans"/>
        </w:rPr>
      </w:pPr>
      <w:bookmarkStart w:id="103" w:name="_Toc14065"/>
      <w:bookmarkStart w:id="104" w:name="_Toc9319"/>
      <w:r>
        <w:rPr>
          <w:rFonts w:hint="default" w:ascii="Times New Roman" w:hAnsi="Times New Roman" w:eastAsia="黑体" w:cs="Times New Roman"/>
          <w:sz w:val="28"/>
          <w:szCs w:val="28"/>
          <w:lang w:val="en-US" w:eastAsia="zh-CN"/>
        </w:rPr>
        <w:t>（2）</w:t>
      </w:r>
      <w:r>
        <w:rPr>
          <w:rFonts w:hint="default" w:ascii="Times New Roman" w:hAnsi="Times New Roman" w:eastAsia="黑体" w:cs="Times New Roman"/>
          <w:sz w:val="28"/>
          <w:szCs w:val="28"/>
          <w:lang w:val="en-US" w:eastAsia="zh-Hans"/>
        </w:rPr>
        <w:t>DWD层数据装载</w:t>
      </w:r>
      <w:bookmarkEnd w:id="103"/>
      <w:bookmarkEnd w:id="104"/>
    </w:p>
    <w:p w14:paraId="4D4314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Hans"/>
        </w:rPr>
        <w:t>开启本地模式，开启动态分区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；</w:t>
      </w:r>
    </w:p>
    <w:p w14:paraId="760A57FD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>--开启本地模式</w:t>
      </w:r>
    </w:p>
    <w:p w14:paraId="337EBCE0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>set hive.exec.mode.local.auto=true;</w:t>
      </w:r>
    </w:p>
    <w:p w14:paraId="45FDFABA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>--开启动态分区</w:t>
      </w:r>
    </w:p>
    <w:p w14:paraId="02DC9B1B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>set hive.exec.dynamic.partition=true;  #开启动态分区，默认是false</w:t>
      </w:r>
    </w:p>
    <w:p w14:paraId="66F654C3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>set hive.exec.dynamic.partition.mode=nonstrict; #开启允许所有分区都是动态的，否则必须要有静态分区才能使用。</w:t>
      </w:r>
    </w:p>
    <w:p w14:paraId="4E2398B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drawing>
          <wp:inline distT="0" distB="0" distL="114300" distR="114300">
            <wp:extent cx="5266690" cy="781685"/>
            <wp:effectExtent l="0" t="0" r="3810" b="5715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81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492598">
      <w:pPr>
        <w:widowControl w:val="0"/>
        <w:numPr>
          <w:ilvl w:val="0"/>
          <w:numId w:val="0"/>
        </w:numPr>
        <w:jc w:val="center"/>
        <w:rPr>
          <w:rFonts w:hint="eastAsia" w:ascii="Times New Roman" w:hAnsi="Times New Roman" w:eastAsia="宋体" w:cs="Times New Roman"/>
          <w:sz w:val="24"/>
          <w:szCs w:val="24"/>
          <w:lang w:val="en-US" w:eastAsia="zh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"/>
        </w:rPr>
        <w:t>图2.2</w:t>
      </w:r>
    </w:p>
    <w:p w14:paraId="43FA87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Hans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Hans"/>
        </w:rPr>
        <w:t>用户启动日志表</w:t>
      </w:r>
    </w:p>
    <w:p w14:paraId="4BCBBA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Hans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Hans"/>
        </w:rPr>
        <w:t>向e_commerce.dwd_actlog_launch装载数据；</w:t>
      </w:r>
    </w:p>
    <w:p w14:paraId="3AD163F3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>insert overwrite table e_commerce.dwd_actlog_launch partition(dt='202</w:t>
      </w:r>
      <w:r>
        <w:rPr>
          <w:rFonts w:hint="eastAsia" w:ascii="Times New Roman" w:hAnsi="Times New Roman" w:eastAsia="宋体"/>
          <w:sz w:val="21"/>
          <w:szCs w:val="21"/>
          <w:lang w:val="en-US" w:eastAsia="zh-CN"/>
        </w:rPr>
        <w:t>5</w:t>
      </w: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>0501')</w:t>
      </w:r>
    </w:p>
    <w:p w14:paraId="6A5CA4BB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>select</w:t>
      </w:r>
    </w:p>
    <w:p w14:paraId="0280CF28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>customer_id,</w:t>
      </w:r>
    </w:p>
    <w:p w14:paraId="6333E1A8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>device_num ,</w:t>
      </w:r>
    </w:p>
    <w:p w14:paraId="698E6067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>device_type,</w:t>
      </w:r>
    </w:p>
    <w:p w14:paraId="5ABF3D0D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>os,</w:t>
      </w:r>
    </w:p>
    <w:p w14:paraId="1185ECA8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>os_version ,</w:t>
      </w:r>
    </w:p>
    <w:p w14:paraId="3E6732C4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>manufacturer,</w:t>
      </w:r>
    </w:p>
    <w:p w14:paraId="4E29FA5A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>carrier ,</w:t>
      </w:r>
    </w:p>
    <w:p w14:paraId="46F701D9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>network_type,</w:t>
      </w:r>
    </w:p>
    <w:p w14:paraId="77C30A4C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>area_code ,</w:t>
      </w:r>
    </w:p>
    <w:p w14:paraId="2C60C700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>--case when from_unixtime(cast(ct/1000 as int),'HH') in (01,02,03,04,05) then 1 when from_unixtime(cast(ct/1000 as int),'HH') in (06,07,08,09,10,11) then 2 when ...</w:t>
      </w:r>
    </w:p>
    <w:p w14:paraId="17BA6684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>from_unixtime(cast(ct/1000 as int),'HH'),</w:t>
      </w:r>
    </w:p>
    <w:p w14:paraId="409A0754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>ct</w:t>
      </w:r>
    </w:p>
    <w:p w14:paraId="6126ABC3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>from e_commerce.ods_useractlog</w:t>
      </w:r>
    </w:p>
    <w:p w14:paraId="369FD77E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>where action ='02'</w:t>
      </w:r>
    </w:p>
    <w:p w14:paraId="3C8757B3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>and dt='202</w:t>
      </w:r>
      <w:r>
        <w:rPr>
          <w:rFonts w:hint="eastAsia" w:ascii="Times New Roman" w:hAnsi="Times New Roman" w:eastAsia="宋体"/>
          <w:sz w:val="21"/>
          <w:szCs w:val="21"/>
          <w:lang w:val="en-US" w:eastAsia="zh-CN"/>
        </w:rPr>
        <w:t>5</w:t>
      </w: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>0501';</w:t>
      </w:r>
    </w:p>
    <w:p w14:paraId="0ADF93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Hans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Hans"/>
        </w:rPr>
        <w:t>查询数据；</w:t>
      </w:r>
    </w:p>
    <w:p w14:paraId="633ED464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 xml:space="preserve">select * from e_commerce.dwd_actlog_launch limit </w:t>
      </w:r>
      <w:r>
        <w:rPr>
          <w:rFonts w:hint="eastAsia" w:ascii="Times New Roman" w:hAnsi="Times New Roman" w:eastAsia="宋体"/>
          <w:sz w:val="21"/>
          <w:szCs w:val="21"/>
          <w:lang w:val="en-US" w:eastAsia="zh-CN"/>
        </w:rPr>
        <w:t>10</w:t>
      </w: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>;</w:t>
      </w:r>
    </w:p>
    <w:p w14:paraId="2857F0E4">
      <w:pPr>
        <w:spacing w:line="288" w:lineRule="auto"/>
        <w:jc w:val="both"/>
      </w:pPr>
      <w:r>
        <w:drawing>
          <wp:inline distT="0" distB="0" distL="114300" distR="114300">
            <wp:extent cx="5267960" cy="1061085"/>
            <wp:effectExtent l="0" t="0" r="2540" b="5715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061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BE6530">
      <w:pPr>
        <w:widowControl w:val="0"/>
        <w:numPr>
          <w:ilvl w:val="0"/>
          <w:numId w:val="0"/>
        </w:numPr>
        <w:jc w:val="center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"/>
        </w:rPr>
        <w:t>图2.3</w:t>
      </w:r>
    </w:p>
    <w:p w14:paraId="46BE728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2"/>
        <w:rPr>
          <w:rFonts w:hint="default" w:ascii="Times New Roman" w:hAnsi="Times New Roman" w:eastAsia="黑体" w:cs="Times New Roman"/>
          <w:sz w:val="28"/>
          <w:szCs w:val="28"/>
          <w:lang w:val="en-US" w:eastAsia="zh-CN"/>
        </w:rPr>
      </w:pPr>
      <w:bookmarkStart w:id="105" w:name="_Toc7955"/>
      <w:bookmarkStart w:id="106" w:name="_Toc6832"/>
      <w:r>
        <w:rPr>
          <w:rFonts w:hint="default" w:ascii="Times New Roman" w:hAnsi="Times New Roman" w:eastAsia="黑体" w:cs="Times New Roman"/>
          <w:sz w:val="28"/>
          <w:szCs w:val="28"/>
          <w:lang w:val="en-US" w:eastAsia="zh-Hans"/>
        </w:rPr>
        <w:t>（</w:t>
      </w:r>
      <w:r>
        <w:rPr>
          <w:rFonts w:hint="default" w:ascii="Times New Roman" w:hAnsi="Times New Roman" w:eastAsia="黑体" w:cs="Times New Roman"/>
          <w:sz w:val="28"/>
          <w:szCs w:val="28"/>
          <w:lang w:val="en-US" w:eastAsia="zh-CN"/>
        </w:rPr>
        <w:t>3</w:t>
      </w:r>
      <w:r>
        <w:rPr>
          <w:rFonts w:hint="default" w:ascii="Times New Roman" w:hAnsi="Times New Roman" w:eastAsia="黑体" w:cs="Times New Roman"/>
          <w:sz w:val="28"/>
          <w:szCs w:val="28"/>
          <w:lang w:val="en-US" w:eastAsia="zh-Hans"/>
        </w:rPr>
        <w:t>）</w:t>
      </w:r>
      <w:r>
        <w:rPr>
          <w:rFonts w:hint="default" w:ascii="Times New Roman" w:hAnsi="Times New Roman" w:eastAsia="黑体" w:cs="Times New Roman"/>
          <w:sz w:val="28"/>
          <w:szCs w:val="28"/>
          <w:lang w:val="en-US" w:eastAsia="zh-CN"/>
        </w:rPr>
        <w:t>编辑脚本一次性装载dwd层数据</w:t>
      </w:r>
      <w:bookmarkEnd w:id="105"/>
      <w:bookmarkEnd w:id="106"/>
    </w:p>
    <w:p w14:paraId="51D087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Hans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Hans"/>
        </w:rPr>
        <w:t>①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Hans"/>
        </w:rPr>
        <w:t>在/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export/data/commercer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Hans"/>
        </w:rPr>
        <w:t>/e_commerce_data目录下创建用来存放脚本所需的hql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文件夹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Hans"/>
        </w:rPr>
        <w:t>；</w:t>
      </w:r>
    </w:p>
    <w:p w14:paraId="779EEF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drawing>
          <wp:inline distT="0" distB="0" distL="114300" distR="114300">
            <wp:extent cx="5270500" cy="3274695"/>
            <wp:effectExtent l="0" t="0" r="0" b="1905"/>
            <wp:docPr id="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1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274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B2D6B6">
      <w:pPr>
        <w:widowControl w:val="0"/>
        <w:numPr>
          <w:ilvl w:val="0"/>
          <w:numId w:val="0"/>
        </w:numPr>
        <w:jc w:val="center"/>
        <w:rPr>
          <w:rFonts w:hint="eastAsia" w:ascii="Times New Roman" w:hAnsi="Times New Roman" w:eastAsia="宋体" w:cs="Times New Roman"/>
          <w:sz w:val="24"/>
          <w:szCs w:val="24"/>
          <w:lang w:val="en-US" w:eastAsia="zh-Hans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"/>
        </w:rPr>
        <w:t>图2.4</w:t>
      </w:r>
    </w:p>
    <w:p w14:paraId="7A35C7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Hans"/>
        </w:rPr>
        <w:t>②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在hql文件夹中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Hans"/>
        </w:rPr>
        <w:t>编写ODS层到DWD层的HQL文件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；</w:t>
      </w:r>
    </w:p>
    <w:p w14:paraId="691F8584">
      <w:pPr>
        <w:widowControl w:val="0"/>
        <w:numPr>
          <w:ilvl w:val="0"/>
          <w:numId w:val="0"/>
        </w:numPr>
        <w:jc w:val="center"/>
        <w:rPr>
          <w:rFonts w:hint="eastAsia" w:ascii="Times New Roman" w:hAnsi="Times New Roman" w:eastAsia="宋体" w:cs="Times New Roman"/>
          <w:sz w:val="24"/>
          <w:szCs w:val="24"/>
          <w:lang w:val="en-US" w:eastAsia="zh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"/>
        </w:rPr>
        <w:drawing>
          <wp:inline distT="0" distB="0" distL="114300" distR="114300">
            <wp:extent cx="5269230" cy="2269490"/>
            <wp:effectExtent l="0" t="0" r="1270" b="3810"/>
            <wp:docPr id="4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2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269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18FA7B">
      <w:pPr>
        <w:widowControl w:val="0"/>
        <w:numPr>
          <w:ilvl w:val="0"/>
          <w:numId w:val="0"/>
        </w:numPr>
        <w:jc w:val="center"/>
        <w:rPr>
          <w:rFonts w:hint="eastAsia" w:ascii="Times New Roman" w:hAnsi="Times New Roman" w:eastAsia="宋体" w:cs="Times New Roman"/>
          <w:sz w:val="24"/>
          <w:szCs w:val="24"/>
          <w:lang w:val="en-US" w:eastAsia="zh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"/>
        </w:rPr>
        <w:t>图2.5</w:t>
      </w:r>
    </w:p>
    <w:p w14:paraId="2D5E64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</w:p>
    <w:p w14:paraId="0D610B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</w:p>
    <w:p w14:paraId="500D20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</w:p>
    <w:p w14:paraId="6F64CE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</w:p>
    <w:p w14:paraId="193CB4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</w:p>
    <w:p w14:paraId="3DF83F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</w:p>
    <w:p w14:paraId="27882A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</w:p>
    <w:p w14:paraId="0217B2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</w:p>
    <w:p w14:paraId="13531E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脚本内容（仅展示部分）：</w:t>
      </w:r>
    </w:p>
    <w:p w14:paraId="424DA3BB">
      <w:pPr>
        <w:widowControl w:val="0"/>
        <w:numPr>
          <w:ilvl w:val="0"/>
          <w:numId w:val="0"/>
        </w:numPr>
        <w:jc w:val="center"/>
        <w:rPr>
          <w:rFonts w:hint="eastAsia" w:ascii="Times New Roman" w:hAnsi="Times New Roman" w:eastAsia="宋体" w:cs="Times New Roman"/>
          <w:sz w:val="24"/>
          <w:szCs w:val="24"/>
          <w:lang w:val="en-US" w:eastAsia="zh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"/>
        </w:rPr>
        <w:drawing>
          <wp:inline distT="0" distB="0" distL="114300" distR="114300">
            <wp:extent cx="5267325" cy="3447415"/>
            <wp:effectExtent l="0" t="0" r="3175" b="6985"/>
            <wp:docPr id="4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3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447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E364AB">
      <w:pPr>
        <w:widowControl w:val="0"/>
        <w:numPr>
          <w:ilvl w:val="0"/>
          <w:numId w:val="0"/>
        </w:numPr>
        <w:jc w:val="center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"/>
        </w:rPr>
        <w:t>图2.6</w:t>
      </w:r>
    </w:p>
    <w:p w14:paraId="475692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Hans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Hans"/>
        </w:rPr>
        <w:t>③在/root/bin目录下新建shell脚本；</w:t>
      </w:r>
    </w:p>
    <w:p w14:paraId="053793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drawing>
          <wp:inline distT="0" distB="0" distL="114300" distR="114300">
            <wp:extent cx="5262245" cy="1550035"/>
            <wp:effectExtent l="0" t="0" r="8255" b="12065"/>
            <wp:docPr id="4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1550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D98522">
      <w:pPr>
        <w:widowControl w:val="0"/>
        <w:numPr>
          <w:ilvl w:val="0"/>
          <w:numId w:val="0"/>
        </w:numPr>
        <w:jc w:val="center"/>
        <w:rPr>
          <w:rFonts w:hint="eastAsia" w:ascii="Times New Roman" w:hAnsi="Times New Roman" w:eastAsia="宋体" w:cs="Times New Roman"/>
          <w:sz w:val="24"/>
          <w:szCs w:val="24"/>
          <w:lang w:val="en-US" w:eastAsia="zh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"/>
        </w:rPr>
        <w:t>图2.7</w:t>
      </w:r>
    </w:p>
    <w:p w14:paraId="4BA99C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脚本内容：</w:t>
      </w:r>
    </w:p>
    <w:p w14:paraId="39E78389">
      <w:pPr>
        <w:widowControl w:val="0"/>
        <w:numPr>
          <w:ilvl w:val="0"/>
          <w:numId w:val="0"/>
        </w:numPr>
        <w:jc w:val="center"/>
        <w:rPr>
          <w:rFonts w:hint="eastAsia" w:ascii="Times New Roman" w:hAnsi="Times New Roman" w:eastAsia="宋体" w:cs="Times New Roman"/>
          <w:sz w:val="24"/>
          <w:szCs w:val="24"/>
          <w:lang w:val="en-US" w:eastAsia="zh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"/>
        </w:rPr>
        <w:drawing>
          <wp:inline distT="0" distB="0" distL="114300" distR="114300">
            <wp:extent cx="5267960" cy="1336675"/>
            <wp:effectExtent l="0" t="0" r="2540" b="9525"/>
            <wp:docPr id="4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5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336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84620C">
      <w:pPr>
        <w:widowControl w:val="0"/>
        <w:numPr>
          <w:ilvl w:val="0"/>
          <w:numId w:val="0"/>
        </w:numPr>
        <w:jc w:val="center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"/>
        </w:rPr>
        <w:t>图2.8</w:t>
      </w:r>
    </w:p>
    <w:p w14:paraId="3A4F8C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④执行dwd层装载数据脚本</w:t>
      </w:r>
    </w:p>
    <w:p w14:paraId="490EC6D8">
      <w:pPr>
        <w:shd w:val="clear" w:fill="D7D7D7" w:themeFill="background1" w:themeFillShade="D8"/>
        <w:spacing w:line="288" w:lineRule="auto"/>
        <w:ind w:firstLine="420" w:firstLineChars="200"/>
        <w:rPr>
          <w:rFonts w:hint="eastAsia" w:ascii="Times New Roman" w:hAnsi="Times New Roman" w:eastAsia="宋体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CN"/>
        </w:rPr>
        <w:t>e_commerce_ods_to_dwd.sh</w:t>
      </w:r>
    </w:p>
    <w:p w14:paraId="30461F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drawing>
          <wp:inline distT="0" distB="0" distL="114300" distR="114300">
            <wp:extent cx="5263515" cy="2905125"/>
            <wp:effectExtent l="0" t="0" r="6985" b="3175"/>
            <wp:docPr id="4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2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90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1A6125">
      <w:pPr>
        <w:widowControl w:val="0"/>
        <w:numPr>
          <w:ilvl w:val="0"/>
          <w:numId w:val="0"/>
        </w:numPr>
        <w:jc w:val="center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"/>
        </w:rPr>
        <w:t>图2.9</w:t>
      </w:r>
    </w:p>
    <w:p w14:paraId="2D0176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⑤查看dwd层数据</w:t>
      </w:r>
    </w:p>
    <w:p w14:paraId="5A1EFD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等待脚本执行完成后，查看dwd层数据。如图3-27所示；</w:t>
      </w:r>
    </w:p>
    <w:p w14:paraId="14B0F594">
      <w:pPr>
        <w:shd w:val="clear" w:fill="D7D7D7" w:themeFill="background1" w:themeFillShade="D8"/>
        <w:spacing w:line="288" w:lineRule="auto"/>
        <w:ind w:firstLine="420" w:firstLineChars="200"/>
        <w:rPr>
          <w:rFonts w:hint="eastAsia" w:ascii="Times New Roman" w:hAnsi="Times New Roman" w:eastAsia="宋体"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/>
          <w:sz w:val="21"/>
          <w:szCs w:val="21"/>
          <w:lang w:val="en-US" w:eastAsia="zh-CN"/>
        </w:rPr>
        <w:t>select * from e_commerce.dwd_actlog_pdtview limit 5;</w:t>
      </w:r>
    </w:p>
    <w:p w14:paraId="055E6C11">
      <w:pPr>
        <w:shd w:val="clear" w:fill="D7D7D7" w:themeFill="background1" w:themeFillShade="D8"/>
        <w:spacing w:line="288" w:lineRule="auto"/>
        <w:ind w:firstLine="420" w:firstLineChars="200"/>
        <w:rPr>
          <w:rFonts w:hint="eastAsia" w:ascii="Times New Roman" w:hAnsi="Times New Roman" w:eastAsia="宋体"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/>
          <w:sz w:val="21"/>
          <w:szCs w:val="21"/>
          <w:lang w:val="en-US" w:eastAsia="zh-CN"/>
        </w:rPr>
        <w:t>select * from e_commerce.dwd_releasedatas limit 5;</w:t>
      </w:r>
    </w:p>
    <w:p w14:paraId="2DBAF6E5">
      <w:pPr>
        <w:shd w:val="clear" w:fill="D7D7D7" w:themeFill="background1" w:themeFillShade="D8"/>
        <w:spacing w:line="288" w:lineRule="auto"/>
        <w:ind w:firstLine="420" w:firstLineChars="200"/>
        <w:rPr>
          <w:rFonts w:hint="eastAsia" w:ascii="Times New Roman" w:hAnsi="Times New Roman" w:eastAsia="宋体"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/>
          <w:sz w:val="21"/>
          <w:szCs w:val="21"/>
          <w:lang w:val="en-US" w:eastAsia="zh-CN"/>
        </w:rPr>
        <w:t>select * from e_commerce.dwd_actlog_pdtview limit 5;</w:t>
      </w:r>
    </w:p>
    <w:p w14:paraId="169A56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drawing>
          <wp:inline distT="0" distB="0" distL="114300" distR="114300">
            <wp:extent cx="5260340" cy="2039620"/>
            <wp:effectExtent l="0" t="0" r="10160" b="5080"/>
            <wp:docPr id="46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11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039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532B52">
      <w:pPr>
        <w:widowControl w:val="0"/>
        <w:numPr>
          <w:ilvl w:val="0"/>
          <w:numId w:val="0"/>
        </w:numPr>
        <w:jc w:val="center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"/>
        </w:rPr>
        <w:t>图2.10</w:t>
      </w:r>
    </w:p>
    <w:p w14:paraId="224795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 w:ascii="楷体" w:hAnsi="楷体" w:eastAsia="楷体" w:cs="楷体"/>
          <w:sz w:val="18"/>
          <w:szCs w:val="18"/>
          <w:lang w:val="en-US" w:eastAsia="zh-CN"/>
        </w:rPr>
      </w:pPr>
    </w:p>
    <w:p w14:paraId="5E12B78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2"/>
        <w:rPr>
          <w:rFonts w:hint="default" w:ascii="Times New Roman" w:hAnsi="Times New Roman" w:eastAsia="黑体" w:cs="Times New Roman"/>
          <w:sz w:val="28"/>
          <w:szCs w:val="28"/>
          <w:lang w:val="en-US" w:eastAsia="zh-Hans"/>
        </w:rPr>
      </w:pPr>
      <w:bookmarkStart w:id="107" w:name="_Toc1503"/>
      <w:bookmarkStart w:id="108" w:name="_Toc791"/>
      <w:r>
        <w:rPr>
          <w:rFonts w:hint="default" w:ascii="Times New Roman" w:hAnsi="Times New Roman" w:eastAsia="黑体" w:cs="Times New Roman"/>
          <w:sz w:val="28"/>
          <w:szCs w:val="28"/>
          <w:lang w:val="en-US" w:eastAsia="zh-CN"/>
        </w:rPr>
        <w:t>2、</w:t>
      </w:r>
      <w:r>
        <w:rPr>
          <w:rFonts w:hint="default" w:ascii="Times New Roman" w:hAnsi="Times New Roman" w:eastAsia="黑体" w:cs="Times New Roman"/>
          <w:sz w:val="28"/>
          <w:szCs w:val="28"/>
          <w:lang w:val="en-US" w:eastAsia="zh-Hans"/>
        </w:rPr>
        <w:t>DWS层</w:t>
      </w:r>
      <w:bookmarkEnd w:id="107"/>
      <w:bookmarkEnd w:id="108"/>
    </w:p>
    <w:p w14:paraId="1F7CA08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3"/>
        <w:rPr>
          <w:rFonts w:hint="eastAsia" w:ascii="Times New Roman" w:hAnsi="Times New Roman" w:eastAsia="黑体" w:cs="Times New Roman"/>
          <w:sz w:val="28"/>
          <w:szCs w:val="28"/>
          <w:lang w:val="en-US" w:eastAsia="zh-Hans"/>
        </w:rPr>
      </w:pPr>
      <w:bookmarkStart w:id="109" w:name="_Toc11425"/>
      <w:r>
        <w:rPr>
          <w:rFonts w:hint="eastAsia" w:ascii="Times New Roman" w:hAnsi="Times New Roman" w:eastAsia="黑体" w:cs="Times New Roman"/>
          <w:sz w:val="28"/>
          <w:szCs w:val="28"/>
          <w:lang w:val="en-US" w:eastAsia="zh-Hans"/>
        </w:rPr>
        <w:t>（1）DWS临时聚合层建表语句</w:t>
      </w:r>
      <w:bookmarkEnd w:id="109"/>
    </w:p>
    <w:p w14:paraId="0EC17F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DWS层共有10张表，这里以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Hans"/>
        </w:rPr>
        <w:t>e_commerce.dws_ulog_launch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为例进行演示。</w:t>
      </w:r>
    </w:p>
    <w:p w14:paraId="23D4AA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Hans"/>
        </w:rPr>
        <w:t>e_commerce.dws_ulog_launch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建表语句</w:t>
      </w:r>
    </w:p>
    <w:p w14:paraId="11413DD6">
      <w:pPr>
        <w:shd w:val="clear" w:fill="D7D7D7" w:themeFill="background1" w:themeFillShade="D8"/>
        <w:spacing w:line="288" w:lineRule="auto"/>
        <w:ind w:firstLine="420" w:firstLineChars="200"/>
        <w:rPr>
          <w:rFonts w:hint="eastAsia" w:ascii="Times New Roman" w:hAnsi="Times New Roman" w:eastAsia="宋体"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/>
          <w:sz w:val="21"/>
          <w:szCs w:val="21"/>
          <w:lang w:val="en-US" w:eastAsia="zh-CN"/>
        </w:rPr>
        <w:t>create external table if not exists e_commerce.dws_ulog_launch(</w:t>
      </w:r>
    </w:p>
    <w:p w14:paraId="32FB38CA">
      <w:pPr>
        <w:shd w:val="clear" w:fill="D7D7D7" w:themeFill="background1" w:themeFillShade="D8"/>
        <w:spacing w:line="288" w:lineRule="auto"/>
        <w:ind w:firstLine="420" w:firstLineChars="200"/>
        <w:rPr>
          <w:rFonts w:hint="eastAsia" w:ascii="Times New Roman" w:hAnsi="Times New Roman" w:eastAsia="宋体"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/>
          <w:sz w:val="21"/>
          <w:szCs w:val="21"/>
          <w:lang w:val="en-US" w:eastAsia="zh-CN"/>
        </w:rPr>
        <w:t xml:space="preserve">  user_id string comment '用户id',</w:t>
      </w:r>
    </w:p>
    <w:p w14:paraId="7D089D24">
      <w:pPr>
        <w:shd w:val="clear" w:fill="D7D7D7" w:themeFill="background1" w:themeFillShade="D8"/>
        <w:spacing w:line="288" w:lineRule="auto"/>
        <w:ind w:firstLine="420" w:firstLineChars="200"/>
        <w:rPr>
          <w:rFonts w:hint="eastAsia" w:ascii="Times New Roman" w:hAnsi="Times New Roman" w:eastAsia="宋体"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/>
          <w:sz w:val="21"/>
          <w:szCs w:val="21"/>
          <w:lang w:val="en-US" w:eastAsia="zh-CN"/>
        </w:rPr>
        <w:t xml:space="preserve">  device_num string comment '设备号',</w:t>
      </w:r>
    </w:p>
    <w:p w14:paraId="79B9F8DA">
      <w:pPr>
        <w:shd w:val="clear" w:fill="D7D7D7" w:themeFill="background1" w:themeFillShade="D8"/>
        <w:spacing w:line="288" w:lineRule="auto"/>
        <w:ind w:firstLine="420" w:firstLineChars="200"/>
        <w:rPr>
          <w:rFonts w:hint="eastAsia" w:ascii="Times New Roman" w:hAnsi="Times New Roman" w:eastAsia="宋体"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/>
          <w:sz w:val="21"/>
          <w:szCs w:val="21"/>
          <w:lang w:val="en-US" w:eastAsia="zh-CN"/>
        </w:rPr>
        <w:t xml:space="preserve">  device_type string comment '设备类型',</w:t>
      </w:r>
    </w:p>
    <w:p w14:paraId="2835B531">
      <w:pPr>
        <w:shd w:val="clear" w:fill="D7D7D7" w:themeFill="background1" w:themeFillShade="D8"/>
        <w:spacing w:line="288" w:lineRule="auto"/>
        <w:ind w:firstLine="420" w:firstLineChars="200"/>
        <w:rPr>
          <w:rFonts w:hint="eastAsia" w:ascii="Times New Roman" w:hAnsi="Times New Roman" w:eastAsia="宋体"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/>
          <w:sz w:val="21"/>
          <w:szCs w:val="21"/>
          <w:lang w:val="en-US" w:eastAsia="zh-CN"/>
        </w:rPr>
        <w:t xml:space="preserve">  os string comment '手机系统',</w:t>
      </w:r>
    </w:p>
    <w:p w14:paraId="49ABE971">
      <w:pPr>
        <w:shd w:val="clear" w:fill="D7D7D7" w:themeFill="background1" w:themeFillShade="D8"/>
        <w:spacing w:line="288" w:lineRule="auto"/>
        <w:ind w:firstLine="420" w:firstLineChars="200"/>
        <w:rPr>
          <w:rFonts w:hint="eastAsia" w:ascii="Times New Roman" w:hAnsi="Times New Roman" w:eastAsia="宋体"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/>
          <w:sz w:val="21"/>
          <w:szCs w:val="21"/>
          <w:lang w:val="en-US" w:eastAsia="zh-CN"/>
        </w:rPr>
        <w:t xml:space="preserve">  os_version string comment '手机系统版本',</w:t>
      </w:r>
    </w:p>
    <w:p w14:paraId="6DE696F7">
      <w:pPr>
        <w:shd w:val="clear" w:fill="D7D7D7" w:themeFill="background1" w:themeFillShade="D8"/>
        <w:spacing w:line="288" w:lineRule="auto"/>
        <w:ind w:firstLine="420" w:firstLineChars="200"/>
        <w:rPr>
          <w:rFonts w:hint="eastAsia" w:ascii="Times New Roman" w:hAnsi="Times New Roman" w:eastAsia="宋体"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/>
          <w:sz w:val="21"/>
          <w:szCs w:val="21"/>
          <w:lang w:val="en-US" w:eastAsia="zh-CN"/>
        </w:rPr>
        <w:t xml:space="preserve">  manufacturer string comment '手机制造商',</w:t>
      </w:r>
    </w:p>
    <w:p w14:paraId="15093AD2">
      <w:pPr>
        <w:shd w:val="clear" w:fill="D7D7D7" w:themeFill="background1" w:themeFillShade="D8"/>
        <w:spacing w:line="288" w:lineRule="auto"/>
        <w:ind w:firstLine="420" w:firstLineChars="200"/>
        <w:rPr>
          <w:rFonts w:hint="eastAsia" w:ascii="Times New Roman" w:hAnsi="Times New Roman" w:eastAsia="宋体"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/>
          <w:sz w:val="21"/>
          <w:szCs w:val="21"/>
          <w:lang w:val="en-US" w:eastAsia="zh-CN"/>
        </w:rPr>
        <w:t xml:space="preserve">  carrier string comment '电信运营商',</w:t>
      </w:r>
    </w:p>
    <w:p w14:paraId="7B86B97D">
      <w:pPr>
        <w:shd w:val="clear" w:fill="D7D7D7" w:themeFill="background1" w:themeFillShade="D8"/>
        <w:spacing w:line="288" w:lineRule="auto"/>
        <w:ind w:firstLine="420" w:firstLineChars="200"/>
        <w:rPr>
          <w:rFonts w:hint="eastAsia" w:ascii="Times New Roman" w:hAnsi="Times New Roman" w:eastAsia="宋体"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/>
          <w:sz w:val="21"/>
          <w:szCs w:val="21"/>
          <w:lang w:val="en-US" w:eastAsia="zh-CN"/>
        </w:rPr>
        <w:t xml:space="preserve">  network_type string comment '网络类型',</w:t>
      </w:r>
    </w:p>
    <w:p w14:paraId="07E4F577">
      <w:pPr>
        <w:shd w:val="clear" w:fill="D7D7D7" w:themeFill="background1" w:themeFillShade="D8"/>
        <w:spacing w:line="288" w:lineRule="auto"/>
        <w:ind w:firstLine="420" w:firstLineChars="200"/>
        <w:rPr>
          <w:rFonts w:hint="eastAsia" w:ascii="Times New Roman" w:hAnsi="Times New Roman" w:eastAsia="宋体"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/>
          <w:sz w:val="21"/>
          <w:szCs w:val="21"/>
          <w:lang w:val="en-US" w:eastAsia="zh-CN"/>
        </w:rPr>
        <w:t xml:space="preserve">  area_code string comment '地区编码',</w:t>
      </w:r>
    </w:p>
    <w:p w14:paraId="046D8FE1">
      <w:pPr>
        <w:shd w:val="clear" w:fill="D7D7D7" w:themeFill="background1" w:themeFillShade="D8"/>
        <w:spacing w:line="288" w:lineRule="auto"/>
        <w:ind w:firstLine="420" w:firstLineChars="200"/>
        <w:rPr>
          <w:rFonts w:hint="eastAsia" w:ascii="Times New Roman" w:hAnsi="Times New Roman" w:eastAsia="宋体"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/>
          <w:sz w:val="21"/>
          <w:szCs w:val="21"/>
          <w:lang w:val="en-US" w:eastAsia="zh-CN"/>
        </w:rPr>
        <w:t xml:space="preserve">  launch_count int comment '启动次数'</w:t>
      </w:r>
    </w:p>
    <w:p w14:paraId="34B15332">
      <w:pPr>
        <w:shd w:val="clear" w:fill="D7D7D7" w:themeFill="background1" w:themeFillShade="D8"/>
        <w:spacing w:line="288" w:lineRule="auto"/>
        <w:ind w:firstLine="420" w:firstLineChars="200"/>
        <w:rPr>
          <w:rFonts w:hint="eastAsia" w:ascii="Times New Roman" w:hAnsi="Times New Roman" w:eastAsia="宋体"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/>
          <w:sz w:val="21"/>
          <w:szCs w:val="21"/>
          <w:lang w:val="en-US" w:eastAsia="zh-CN"/>
        </w:rPr>
        <w:t>) partitioned by (dt string)</w:t>
      </w:r>
    </w:p>
    <w:p w14:paraId="0C5CDACC">
      <w:pPr>
        <w:shd w:val="clear" w:fill="D7D7D7" w:themeFill="background1" w:themeFillShade="D8"/>
        <w:spacing w:line="288" w:lineRule="auto"/>
        <w:ind w:firstLine="420" w:firstLineChars="200"/>
        <w:rPr>
          <w:rFonts w:hint="eastAsia" w:ascii="Times New Roman" w:hAnsi="Times New Roman" w:eastAsia="宋体"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/>
          <w:sz w:val="21"/>
          <w:szCs w:val="21"/>
          <w:lang w:val="en-US" w:eastAsia="zh-CN"/>
        </w:rPr>
        <w:t>ROW FORMAT DELIMITED FIELDS TERMINATED BY '\t'</w:t>
      </w:r>
    </w:p>
    <w:p w14:paraId="67173390">
      <w:pPr>
        <w:shd w:val="clear" w:fill="D7D7D7" w:themeFill="background1" w:themeFillShade="D8"/>
        <w:spacing w:line="288" w:lineRule="auto"/>
        <w:ind w:firstLine="420" w:firstLineChars="200"/>
        <w:rPr>
          <w:rFonts w:hint="eastAsia" w:ascii="Times New Roman" w:hAnsi="Times New Roman" w:eastAsia="宋体"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/>
          <w:sz w:val="21"/>
          <w:szCs w:val="21"/>
          <w:lang w:val="en-US" w:eastAsia="zh-CN"/>
        </w:rPr>
        <w:t>NULL DEFINED AS ''</w:t>
      </w:r>
    </w:p>
    <w:p w14:paraId="521E1F12">
      <w:pPr>
        <w:shd w:val="clear" w:fill="D7D7D7" w:themeFill="background1" w:themeFillShade="D8"/>
        <w:spacing w:line="288" w:lineRule="auto"/>
        <w:ind w:firstLine="420" w:firstLineChars="200"/>
        <w:rPr>
          <w:rFonts w:hint="eastAsia" w:ascii="Times New Roman" w:hAnsi="Times New Roman" w:eastAsia="宋体"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/>
          <w:sz w:val="21"/>
          <w:szCs w:val="21"/>
          <w:lang w:val="en-US" w:eastAsia="zh-CN"/>
        </w:rPr>
        <w:t>stored as parquet</w:t>
      </w:r>
    </w:p>
    <w:p w14:paraId="00F89F55">
      <w:pPr>
        <w:shd w:val="clear" w:fill="D7D7D7" w:themeFill="background1" w:themeFillShade="D8"/>
        <w:spacing w:line="288" w:lineRule="auto"/>
        <w:ind w:firstLine="420" w:firstLineChars="200"/>
        <w:rPr>
          <w:rFonts w:hint="eastAsia" w:ascii="Times New Roman" w:hAnsi="Times New Roman" w:eastAsia="宋体"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/>
          <w:sz w:val="21"/>
          <w:szCs w:val="21"/>
          <w:lang w:val="en-US" w:eastAsia="zh-CN"/>
        </w:rPr>
        <w:t>location '/data_warehouse/e_commerce/dws/user/dws_ulog_launch/';</w:t>
      </w:r>
    </w:p>
    <w:p w14:paraId="3ADF06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查看HDFS</w:t>
      </w:r>
    </w:p>
    <w:p w14:paraId="422E9D1A">
      <w:pPr>
        <w:widowControl w:val="0"/>
        <w:numPr>
          <w:ilvl w:val="0"/>
          <w:numId w:val="0"/>
        </w:numPr>
        <w:jc w:val="center"/>
        <w:rPr>
          <w:rFonts w:hint="eastAsia" w:ascii="Times New Roman" w:hAnsi="Times New Roman" w:eastAsia="宋体" w:cs="Times New Roman"/>
          <w:sz w:val="24"/>
          <w:szCs w:val="24"/>
          <w:lang w:val="en-US" w:eastAsia="zh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"/>
        </w:rPr>
        <w:drawing>
          <wp:inline distT="0" distB="0" distL="114300" distR="114300">
            <wp:extent cx="5257800" cy="1550035"/>
            <wp:effectExtent l="0" t="0" r="0" b="12065"/>
            <wp:docPr id="47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19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550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FE9F7A">
      <w:pPr>
        <w:widowControl w:val="0"/>
        <w:numPr>
          <w:ilvl w:val="0"/>
          <w:numId w:val="0"/>
        </w:numPr>
        <w:jc w:val="center"/>
        <w:rPr>
          <w:rFonts w:hint="eastAsia" w:ascii="Times New Roman" w:hAnsi="Times New Roman" w:eastAsia="宋体" w:cs="Times New Roman"/>
          <w:sz w:val="24"/>
          <w:szCs w:val="24"/>
          <w:lang w:val="en-US" w:eastAsia="zh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"/>
        </w:rPr>
        <w:t>图2.11</w:t>
      </w:r>
    </w:p>
    <w:p w14:paraId="35CE03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drawing>
          <wp:inline distT="0" distB="0" distL="114300" distR="114300">
            <wp:extent cx="5263515" cy="1914525"/>
            <wp:effectExtent l="0" t="0" r="6985" b="3175"/>
            <wp:docPr id="48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20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191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14CBC1">
      <w:pPr>
        <w:widowControl w:val="0"/>
        <w:numPr>
          <w:ilvl w:val="0"/>
          <w:numId w:val="0"/>
        </w:numPr>
        <w:jc w:val="center"/>
        <w:rPr>
          <w:rFonts w:hint="eastAsia" w:ascii="Times New Roman" w:hAnsi="Times New Roman" w:eastAsia="宋体" w:cs="Times New Roman"/>
          <w:sz w:val="24"/>
          <w:szCs w:val="24"/>
          <w:lang w:val="en-US" w:eastAsia="zh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"/>
        </w:rPr>
        <w:t>图2.12</w:t>
      </w:r>
    </w:p>
    <w:p w14:paraId="00F2AA48">
      <w:pPr>
        <w:widowControl w:val="0"/>
        <w:numPr>
          <w:ilvl w:val="0"/>
          <w:numId w:val="0"/>
        </w:numPr>
        <w:jc w:val="center"/>
        <w:rPr>
          <w:rFonts w:hint="eastAsia" w:ascii="Times New Roman" w:hAnsi="Times New Roman" w:eastAsia="宋体" w:cs="Times New Roman"/>
          <w:sz w:val="24"/>
          <w:szCs w:val="24"/>
          <w:lang w:val="en-US" w:eastAsia="zh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"/>
        </w:rPr>
        <w:drawing>
          <wp:inline distT="0" distB="0" distL="114300" distR="114300">
            <wp:extent cx="5260975" cy="1751330"/>
            <wp:effectExtent l="0" t="0" r="9525" b="1270"/>
            <wp:docPr id="49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21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1751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345D9E">
      <w:pPr>
        <w:widowControl w:val="0"/>
        <w:numPr>
          <w:ilvl w:val="0"/>
          <w:numId w:val="0"/>
        </w:numPr>
        <w:jc w:val="center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"/>
        </w:rPr>
        <w:t>图2.13</w:t>
      </w:r>
    </w:p>
    <w:p w14:paraId="71C06C8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3"/>
        <w:rPr>
          <w:rFonts w:hint="default" w:ascii="Times New Roman" w:hAnsi="Times New Roman" w:eastAsia="黑体" w:cs="Times New Roman"/>
          <w:sz w:val="28"/>
          <w:szCs w:val="28"/>
          <w:lang w:val="en-US" w:eastAsia="zh-Hans"/>
        </w:rPr>
      </w:pPr>
      <w:bookmarkStart w:id="110" w:name="_Toc31282"/>
      <w:r>
        <w:rPr>
          <w:rFonts w:hint="default" w:ascii="Times New Roman" w:hAnsi="Times New Roman" w:eastAsia="黑体" w:cs="Times New Roman"/>
          <w:sz w:val="28"/>
          <w:szCs w:val="28"/>
          <w:lang w:val="en-US" w:eastAsia="zh-Hans"/>
        </w:rPr>
        <w:t>（2）数据装载</w:t>
      </w:r>
      <w:bookmarkEnd w:id="110"/>
    </w:p>
    <w:p w14:paraId="709ACF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Hans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Hans"/>
        </w:rPr>
        <w:t>用户启动日志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宽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Hans"/>
        </w:rPr>
        <w:t>表</w:t>
      </w:r>
    </w:p>
    <w:p w14:paraId="63B3DE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Hans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Hans"/>
        </w:rPr>
        <w:t>向e_commerce.dws_ulog_launch装载数据；</w:t>
      </w:r>
    </w:p>
    <w:p w14:paraId="088FAA89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>insert overwrite table e_commerce.dws_ulog_launch partition(dt='202</w:t>
      </w:r>
      <w:r>
        <w:rPr>
          <w:rFonts w:hint="eastAsia" w:ascii="Times New Roman" w:hAnsi="Times New Roman" w:eastAsia="宋体"/>
          <w:sz w:val="21"/>
          <w:szCs w:val="21"/>
          <w:lang w:val="en-US" w:eastAsia="zh-CN"/>
        </w:rPr>
        <w:t>5</w:t>
      </w: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>0501')</w:t>
      </w:r>
    </w:p>
    <w:p w14:paraId="2864B995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>select</w:t>
      </w:r>
    </w:p>
    <w:p w14:paraId="417E1FAA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>collect_set(user_id)[0],</w:t>
      </w:r>
    </w:p>
    <w:p w14:paraId="13388864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>collect_set(device_num)[0] ,</w:t>
      </w:r>
    </w:p>
    <w:p w14:paraId="449B8BD2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>collect_set(device_type)[0],</w:t>
      </w:r>
    </w:p>
    <w:p w14:paraId="13AFF425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>collect_set(os)[0]  ,</w:t>
      </w:r>
    </w:p>
    <w:p w14:paraId="0C104A8D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>collect_set(os_version)[0] ,</w:t>
      </w:r>
    </w:p>
    <w:p w14:paraId="7D8B8E5B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>collect_set(manufacturer)[0],</w:t>
      </w:r>
    </w:p>
    <w:p w14:paraId="7875E3CC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>collect_set(carrier)[0] ,</w:t>
      </w:r>
    </w:p>
    <w:p w14:paraId="73C62476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>collect_set(network_type)[0],</w:t>
      </w:r>
    </w:p>
    <w:p w14:paraId="35C28F8C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>collect_set(area_code)[0] ,</w:t>
      </w:r>
    </w:p>
    <w:p w14:paraId="6768C504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>count(device_num)</w:t>
      </w:r>
    </w:p>
    <w:p w14:paraId="24A72F9E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>from e_commerce.dwd_actlog_launch</w:t>
      </w:r>
    </w:p>
    <w:p w14:paraId="462653CA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>where dt='202</w:t>
      </w:r>
      <w:r>
        <w:rPr>
          <w:rFonts w:hint="eastAsia" w:ascii="Times New Roman" w:hAnsi="Times New Roman" w:eastAsia="宋体"/>
          <w:sz w:val="21"/>
          <w:szCs w:val="21"/>
          <w:lang w:val="en-US" w:eastAsia="zh-CN"/>
        </w:rPr>
        <w:t>5</w:t>
      </w: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>0501'</w:t>
      </w:r>
    </w:p>
    <w:p w14:paraId="368B2952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>group by</w:t>
      </w:r>
    </w:p>
    <w:p w14:paraId="56C783DE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>device_num;</w:t>
      </w:r>
    </w:p>
    <w:p w14:paraId="23A2BA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Hans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Hans"/>
        </w:rPr>
        <w:t>查询数据</w:t>
      </w:r>
    </w:p>
    <w:p w14:paraId="146010E8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 xml:space="preserve">select * from e_commerce.dws_ulog_launch  limit </w:t>
      </w:r>
      <w:r>
        <w:rPr>
          <w:rFonts w:hint="eastAsia" w:ascii="Times New Roman" w:hAnsi="Times New Roman" w:eastAsia="宋体"/>
          <w:sz w:val="21"/>
          <w:szCs w:val="21"/>
          <w:lang w:val="en-US" w:eastAsia="zh-CN"/>
        </w:rPr>
        <w:t>10</w:t>
      </w: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>;</w:t>
      </w:r>
    </w:p>
    <w:p w14:paraId="253C0F46">
      <w:pPr>
        <w:tabs>
          <w:tab w:val="left" w:pos="614"/>
        </w:tabs>
        <w:spacing w:line="288" w:lineRule="auto"/>
        <w:jc w:val="both"/>
      </w:pPr>
      <w:r>
        <w:drawing>
          <wp:inline distT="0" distB="0" distL="114300" distR="114300">
            <wp:extent cx="5261610" cy="3227705"/>
            <wp:effectExtent l="0" t="0" r="8890" b="10795"/>
            <wp:docPr id="5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6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3227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1E3319">
      <w:pPr>
        <w:widowControl w:val="0"/>
        <w:numPr>
          <w:ilvl w:val="0"/>
          <w:numId w:val="0"/>
        </w:numPr>
        <w:jc w:val="center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"/>
        </w:rPr>
        <w:t>图2.14</w:t>
      </w:r>
    </w:p>
    <w:p w14:paraId="175056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 w:ascii="楷体" w:hAnsi="楷体" w:eastAsia="楷体" w:cs="楷体"/>
          <w:sz w:val="18"/>
          <w:szCs w:val="18"/>
          <w:lang w:val="en-US" w:eastAsia="zh-Hans"/>
        </w:rPr>
      </w:pPr>
    </w:p>
    <w:p w14:paraId="31E5E16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3"/>
        <w:rPr>
          <w:rFonts w:hint="eastAsia" w:ascii="Times New Roman" w:hAnsi="Times New Roman" w:eastAsia="黑体" w:cs="Times New Roman"/>
          <w:sz w:val="28"/>
          <w:szCs w:val="28"/>
          <w:lang w:val="en-US" w:eastAsia="zh-Hans"/>
        </w:rPr>
      </w:pPr>
      <w:bookmarkStart w:id="111" w:name="_Toc4645"/>
      <w:r>
        <w:rPr>
          <w:rFonts w:hint="eastAsia" w:ascii="Times New Roman" w:hAnsi="Times New Roman" w:eastAsia="黑体" w:cs="Times New Roman"/>
          <w:sz w:val="28"/>
          <w:szCs w:val="28"/>
          <w:lang w:val="en-US" w:eastAsia="zh-CN"/>
        </w:rPr>
        <w:t>（3）编辑脚本一次性装载dws层数据</w:t>
      </w:r>
      <w:bookmarkEnd w:id="111"/>
    </w:p>
    <w:p w14:paraId="52D0B1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Hans"/>
        </w:rPr>
        <w:t>①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Hans"/>
        </w:rPr>
        <w:t>编写dwd层到dws层的hql文件</w:t>
      </w:r>
    </w:p>
    <w:p w14:paraId="0965DC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drawing>
          <wp:inline distT="0" distB="0" distL="114300" distR="114300">
            <wp:extent cx="5269865" cy="1415415"/>
            <wp:effectExtent l="0" t="0" r="6985" b="13335"/>
            <wp:docPr id="51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16"/>
                    <pic:cNvPicPr>
                      <a:picLocks noChangeAspect="1"/>
                    </pic:cNvPicPr>
                  </pic:nvPicPr>
                  <pic:blipFill>
                    <a:blip r:embed="rId56"/>
                    <a:srcRect b="2363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415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2266CA">
      <w:pPr>
        <w:widowControl w:val="0"/>
        <w:numPr>
          <w:ilvl w:val="0"/>
          <w:numId w:val="0"/>
        </w:numPr>
        <w:jc w:val="center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"/>
        </w:rPr>
        <w:t>图2.15</w:t>
      </w:r>
    </w:p>
    <w:p w14:paraId="20B0E6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文件内容（仅展示部分）：</w:t>
      </w:r>
    </w:p>
    <w:p w14:paraId="467186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drawing>
          <wp:inline distT="0" distB="0" distL="114300" distR="114300">
            <wp:extent cx="5268595" cy="4390390"/>
            <wp:effectExtent l="0" t="0" r="1905" b="3810"/>
            <wp:docPr id="5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7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390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FE03FB">
      <w:pPr>
        <w:widowControl w:val="0"/>
        <w:numPr>
          <w:ilvl w:val="0"/>
          <w:numId w:val="0"/>
        </w:numPr>
        <w:jc w:val="center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"/>
        </w:rPr>
        <w:t>图2.16</w:t>
      </w:r>
    </w:p>
    <w:p w14:paraId="5941BE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Hans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Hans"/>
        </w:rPr>
        <w:t>②在/root/bin目录下新建shell脚本</w:t>
      </w:r>
    </w:p>
    <w:p w14:paraId="42D6FC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drawing>
          <wp:inline distT="0" distB="0" distL="114300" distR="114300">
            <wp:extent cx="5274310" cy="2579370"/>
            <wp:effectExtent l="0" t="0" r="8890" b="11430"/>
            <wp:docPr id="5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13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79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C02021">
      <w:pPr>
        <w:widowControl w:val="0"/>
        <w:numPr>
          <w:ilvl w:val="0"/>
          <w:numId w:val="0"/>
        </w:numPr>
        <w:jc w:val="center"/>
        <w:rPr>
          <w:rFonts w:hint="eastAsia" w:ascii="Times New Roman" w:hAnsi="Times New Roman" w:eastAsia="宋体" w:cs="Times New Roman"/>
          <w:sz w:val="24"/>
          <w:szCs w:val="24"/>
          <w:lang w:val="en-US" w:eastAsia="zh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"/>
        </w:rPr>
        <w:t>图2.17</w:t>
      </w:r>
    </w:p>
    <w:p w14:paraId="3C2FB38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lang w:val="en-US" w:eastAsia="zh-CN"/>
        </w:rPr>
      </w:pPr>
    </w:p>
    <w:p w14:paraId="44198DD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lang w:val="en-US" w:eastAsia="zh-CN"/>
        </w:rPr>
      </w:pPr>
    </w:p>
    <w:p w14:paraId="5CC695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脚本内容：</w:t>
      </w:r>
    </w:p>
    <w:p w14:paraId="573390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drawing>
          <wp:inline distT="0" distB="0" distL="114300" distR="114300">
            <wp:extent cx="5266690" cy="1230630"/>
            <wp:effectExtent l="0" t="0" r="3810" b="1270"/>
            <wp:docPr id="5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8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230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432778">
      <w:pPr>
        <w:widowControl w:val="0"/>
        <w:numPr>
          <w:ilvl w:val="0"/>
          <w:numId w:val="0"/>
        </w:numPr>
        <w:jc w:val="center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"/>
        </w:rPr>
        <w:t>图2.18</w:t>
      </w:r>
    </w:p>
    <w:p w14:paraId="491B3A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③执行dws层装载数据脚本</w:t>
      </w:r>
    </w:p>
    <w:p w14:paraId="3DD325DD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CN"/>
        </w:rPr>
        <w:t xml:space="preserve"> e_commerce_</w:t>
      </w:r>
      <w:r>
        <w:rPr>
          <w:rFonts w:hint="eastAsia" w:ascii="Times New Roman" w:hAnsi="Times New Roman" w:eastAsia="宋体"/>
          <w:sz w:val="21"/>
          <w:szCs w:val="21"/>
          <w:lang w:val="en-US" w:eastAsia="zh-CN"/>
        </w:rPr>
        <w:t>dwd</w:t>
      </w:r>
      <w:r>
        <w:rPr>
          <w:rFonts w:hint="default" w:ascii="Times New Roman" w:hAnsi="Times New Roman" w:eastAsia="宋体"/>
          <w:sz w:val="21"/>
          <w:szCs w:val="21"/>
          <w:lang w:val="en-US" w:eastAsia="zh-CN"/>
        </w:rPr>
        <w:t>_to_dw</w:t>
      </w:r>
      <w:r>
        <w:rPr>
          <w:rFonts w:hint="eastAsia" w:ascii="Times New Roman" w:hAnsi="Times New Roman" w:eastAsia="宋体"/>
          <w:sz w:val="21"/>
          <w:szCs w:val="21"/>
          <w:lang w:val="en-US" w:eastAsia="zh-CN"/>
        </w:rPr>
        <w:t>s</w:t>
      </w:r>
      <w:r>
        <w:rPr>
          <w:rFonts w:hint="default" w:ascii="Times New Roman" w:hAnsi="Times New Roman" w:eastAsia="宋体"/>
          <w:sz w:val="21"/>
          <w:szCs w:val="21"/>
          <w:lang w:val="en-US" w:eastAsia="zh-CN"/>
        </w:rPr>
        <w:t>.sh</w:t>
      </w:r>
    </w:p>
    <w:p w14:paraId="0CB52D5D">
      <w:pPr>
        <w:pStyle w:val="4"/>
        <w:bidi w:val="0"/>
        <w:outlineLvl w:val="9"/>
        <w:rPr>
          <w:rFonts w:hint="eastAsia" w:ascii="Times New Roman" w:hAnsi="Times New Roman" w:eastAsia="宋体"/>
          <w:lang w:val="en-US" w:eastAsia="zh-CN"/>
        </w:rPr>
      </w:pPr>
      <w:bookmarkStart w:id="112" w:name="_Toc27337"/>
      <w:r>
        <w:rPr>
          <w:rFonts w:hint="eastAsia" w:ascii="Times New Roman" w:hAnsi="Times New Roman" w:eastAsia="宋体"/>
          <w:lang w:val="en-US" w:eastAsia="zh-CN"/>
        </w:rPr>
        <w:drawing>
          <wp:inline distT="0" distB="0" distL="114300" distR="114300">
            <wp:extent cx="5267960" cy="3265805"/>
            <wp:effectExtent l="0" t="0" r="2540" b="10795"/>
            <wp:docPr id="55" name="图片 55" descr="a8b52d95cbfeb177422a849898e2344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55" descr="a8b52d95cbfeb177422a849898e2344a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26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12"/>
    </w:p>
    <w:p w14:paraId="00EB80DB">
      <w:pPr>
        <w:widowControl w:val="0"/>
        <w:numPr>
          <w:ilvl w:val="0"/>
          <w:numId w:val="0"/>
        </w:numPr>
        <w:jc w:val="center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"/>
        </w:rPr>
        <w:t>图2.19</w:t>
      </w:r>
    </w:p>
    <w:p w14:paraId="40536B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Hans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Hans"/>
        </w:rPr>
        <w:fldChar w:fldCharType="begin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Hans"/>
        </w:rPr>
        <w:instrText xml:space="preserve"> = 4 \* GB3 \* MERGEFORMAT </w:instrTex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Hans"/>
        </w:rPr>
        <w:fldChar w:fldCharType="separate"/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④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Hans"/>
        </w:rPr>
        <w:fldChar w:fldCharType="end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Hans"/>
        </w:rPr>
        <w:t>查询数据</w:t>
      </w:r>
    </w:p>
    <w:p w14:paraId="15ADC0AF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 xml:space="preserve"> select * from e_commerce.dws_ulog_search  limit </w:t>
      </w:r>
      <w:r>
        <w:rPr>
          <w:rFonts w:hint="eastAsia" w:ascii="Times New Roman" w:hAnsi="Times New Roman" w:eastAsia="宋体"/>
          <w:sz w:val="21"/>
          <w:szCs w:val="21"/>
          <w:lang w:val="en-US" w:eastAsia="zh-CN"/>
        </w:rPr>
        <w:t>10</w:t>
      </w: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>;</w:t>
      </w:r>
    </w:p>
    <w:p w14:paraId="74E25BCF">
      <w:r>
        <w:drawing>
          <wp:inline distT="0" distB="0" distL="114300" distR="114300">
            <wp:extent cx="5261610" cy="3133090"/>
            <wp:effectExtent l="0" t="0" r="8890" b="3810"/>
            <wp:docPr id="56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9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3133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19EF50">
      <w:pPr>
        <w:widowControl w:val="0"/>
        <w:numPr>
          <w:ilvl w:val="0"/>
          <w:numId w:val="0"/>
        </w:numPr>
        <w:jc w:val="center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"/>
        </w:rPr>
        <w:t>图2.20</w:t>
      </w:r>
    </w:p>
    <w:p w14:paraId="524AAA6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2"/>
        <w:rPr>
          <w:rFonts w:hint="default" w:ascii="Times New Roman" w:hAnsi="Times New Roman" w:eastAsia="黑体" w:cs="Times New Roman"/>
          <w:sz w:val="28"/>
          <w:szCs w:val="28"/>
          <w:lang w:val="en-US" w:eastAsia="zh-Hans"/>
        </w:rPr>
      </w:pPr>
      <w:bookmarkStart w:id="113" w:name="_Toc22545"/>
      <w:bookmarkStart w:id="114" w:name="_Toc21891"/>
      <w:r>
        <w:rPr>
          <w:rFonts w:hint="default" w:ascii="Times New Roman" w:hAnsi="Times New Roman" w:eastAsia="黑体" w:cs="Times New Roman"/>
          <w:sz w:val="28"/>
          <w:szCs w:val="28"/>
          <w:lang w:val="en-US" w:eastAsia="zh-CN"/>
        </w:rPr>
        <w:t>3、</w:t>
      </w:r>
      <w:r>
        <w:rPr>
          <w:rFonts w:hint="default" w:ascii="Times New Roman" w:hAnsi="Times New Roman" w:eastAsia="黑体" w:cs="Times New Roman"/>
          <w:sz w:val="28"/>
          <w:szCs w:val="28"/>
          <w:lang w:val="en-US" w:eastAsia="zh-Hans"/>
        </w:rPr>
        <w:t xml:space="preserve"> ADS应用数据层</w:t>
      </w:r>
      <w:bookmarkEnd w:id="113"/>
      <w:bookmarkEnd w:id="114"/>
    </w:p>
    <w:p w14:paraId="26EC014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3"/>
        <w:rPr>
          <w:rFonts w:hint="default" w:ascii="Times New Roman" w:hAnsi="Times New Roman" w:eastAsia="黑体" w:cs="Times New Roman"/>
          <w:sz w:val="28"/>
          <w:szCs w:val="28"/>
          <w:lang w:val="en-US" w:eastAsia="zh-Hans"/>
        </w:rPr>
      </w:pPr>
      <w:bookmarkStart w:id="115" w:name="_Toc24716"/>
      <w:r>
        <w:rPr>
          <w:rFonts w:hint="default" w:ascii="Times New Roman" w:hAnsi="Times New Roman" w:eastAsia="黑体" w:cs="Times New Roman"/>
          <w:sz w:val="28"/>
          <w:szCs w:val="28"/>
          <w:lang w:val="en-US" w:eastAsia="zh-CN"/>
        </w:rPr>
        <w:t>（1）</w:t>
      </w:r>
      <w:r>
        <w:rPr>
          <w:rFonts w:hint="default" w:ascii="Times New Roman" w:hAnsi="Times New Roman" w:eastAsia="黑体" w:cs="Times New Roman"/>
          <w:sz w:val="28"/>
          <w:szCs w:val="28"/>
          <w:lang w:val="en-US" w:eastAsia="zh-Hans"/>
        </w:rPr>
        <w:t>ADS层建表语句</w:t>
      </w:r>
      <w:bookmarkEnd w:id="115"/>
    </w:p>
    <w:p w14:paraId="1F577D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ADS层共有11张表，这里以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Hans"/>
        </w:rPr>
        <w:t>e_commerce.ads_platform_flow_stat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为例进行演示。其余10张表不给出完整的建表语句。</w:t>
      </w:r>
    </w:p>
    <w:p w14:paraId="65A0AC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Hans"/>
        </w:rPr>
        <w:t>e_commerce.ads_platform_flow_stat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建表语句</w:t>
      </w:r>
    </w:p>
    <w:p w14:paraId="16726845">
      <w:pPr>
        <w:shd w:val="clear" w:fill="D7D7D7" w:themeFill="background1" w:themeFillShade="D8"/>
        <w:spacing w:line="288" w:lineRule="auto"/>
        <w:ind w:firstLine="420" w:firstLineChars="200"/>
        <w:rPr>
          <w:rFonts w:hint="eastAsia" w:ascii="Times New Roman" w:hAnsi="Times New Roman" w:eastAsia="宋体"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/>
          <w:sz w:val="21"/>
          <w:szCs w:val="21"/>
          <w:lang w:val="en-US" w:eastAsia="zh-CN"/>
        </w:rPr>
        <w:t>create external table if not exists e_commerce.ads_flowpu_stat(</w:t>
      </w:r>
    </w:p>
    <w:p w14:paraId="3B6B0E47">
      <w:pPr>
        <w:shd w:val="clear" w:fill="D7D7D7" w:themeFill="background1" w:themeFillShade="D8"/>
        <w:spacing w:line="288" w:lineRule="auto"/>
        <w:ind w:firstLine="420" w:firstLineChars="200"/>
        <w:rPr>
          <w:rFonts w:hint="eastAsia" w:ascii="Times New Roman" w:hAnsi="Times New Roman" w:eastAsia="宋体"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/>
          <w:sz w:val="21"/>
          <w:szCs w:val="21"/>
          <w:lang w:val="en-US" w:eastAsia="zh-CN"/>
        </w:rPr>
        <w:t xml:space="preserve">  uv bigint comment '独立访客数',</w:t>
      </w:r>
    </w:p>
    <w:p w14:paraId="45D3B39A">
      <w:pPr>
        <w:shd w:val="clear" w:fill="D7D7D7" w:themeFill="background1" w:themeFillShade="D8"/>
        <w:spacing w:line="288" w:lineRule="auto"/>
        <w:ind w:firstLine="420" w:firstLineChars="200"/>
        <w:rPr>
          <w:rFonts w:hint="eastAsia" w:ascii="Times New Roman" w:hAnsi="Times New Roman" w:eastAsia="宋体"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/>
          <w:sz w:val="21"/>
          <w:szCs w:val="21"/>
          <w:lang w:val="en-US" w:eastAsia="zh-CN"/>
        </w:rPr>
        <w:t xml:space="preserve">  pv bigint comment '页面访客数',</w:t>
      </w:r>
    </w:p>
    <w:p w14:paraId="6E532E1D">
      <w:pPr>
        <w:shd w:val="clear" w:fill="D7D7D7" w:themeFill="background1" w:themeFillShade="D8"/>
        <w:spacing w:line="288" w:lineRule="auto"/>
        <w:ind w:firstLine="420" w:firstLineChars="200"/>
        <w:rPr>
          <w:rFonts w:hint="eastAsia" w:ascii="Times New Roman" w:hAnsi="Times New Roman" w:eastAsia="宋体"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/>
          <w:sz w:val="21"/>
          <w:szCs w:val="21"/>
          <w:lang w:val="en-US" w:eastAsia="zh-CN"/>
        </w:rPr>
        <w:t xml:space="preserve">  pv_avg double comment '人均页面访问数'</w:t>
      </w:r>
    </w:p>
    <w:p w14:paraId="797B5955">
      <w:pPr>
        <w:shd w:val="clear" w:fill="D7D7D7" w:themeFill="background1" w:themeFillShade="D8"/>
        <w:spacing w:line="288" w:lineRule="auto"/>
        <w:ind w:firstLine="420" w:firstLineChars="200"/>
        <w:rPr>
          <w:rFonts w:hint="eastAsia" w:ascii="Times New Roman" w:hAnsi="Times New Roman" w:eastAsia="宋体"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/>
          <w:sz w:val="21"/>
          <w:szCs w:val="21"/>
          <w:lang w:val="en-US" w:eastAsia="zh-CN"/>
        </w:rPr>
        <w:t>) partitioned by (dt string)</w:t>
      </w:r>
    </w:p>
    <w:p w14:paraId="4B68E464">
      <w:pPr>
        <w:shd w:val="clear" w:fill="D7D7D7" w:themeFill="background1" w:themeFillShade="D8"/>
        <w:spacing w:line="288" w:lineRule="auto"/>
        <w:ind w:firstLine="420" w:firstLineChars="200"/>
        <w:rPr>
          <w:rFonts w:hint="eastAsia" w:ascii="Times New Roman" w:hAnsi="Times New Roman" w:eastAsia="宋体"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/>
          <w:sz w:val="21"/>
          <w:szCs w:val="21"/>
          <w:lang w:val="en-US" w:eastAsia="zh-CN"/>
        </w:rPr>
        <w:t>ROW FORMAT DELIMITED FIELDS TERMINATED BY '\t'</w:t>
      </w:r>
    </w:p>
    <w:p w14:paraId="5E119B13">
      <w:pPr>
        <w:shd w:val="clear" w:fill="D7D7D7" w:themeFill="background1" w:themeFillShade="D8"/>
        <w:spacing w:line="288" w:lineRule="auto"/>
        <w:ind w:firstLine="420" w:firstLineChars="200"/>
        <w:rPr>
          <w:rFonts w:hint="eastAsia" w:ascii="Times New Roman" w:hAnsi="Times New Roman" w:eastAsia="宋体"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/>
          <w:sz w:val="21"/>
          <w:szCs w:val="21"/>
          <w:lang w:val="en-US" w:eastAsia="zh-CN"/>
        </w:rPr>
        <w:t>NULL DEFINED AS ''</w:t>
      </w:r>
    </w:p>
    <w:p w14:paraId="1A02EDAD">
      <w:pPr>
        <w:shd w:val="clear" w:fill="D7D7D7" w:themeFill="background1" w:themeFillShade="D8"/>
        <w:spacing w:line="288" w:lineRule="auto"/>
        <w:ind w:firstLine="420" w:firstLineChars="200"/>
        <w:rPr>
          <w:rFonts w:hint="eastAsia" w:ascii="Times New Roman" w:hAnsi="Times New Roman" w:eastAsia="宋体"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/>
          <w:sz w:val="21"/>
          <w:szCs w:val="21"/>
          <w:lang w:val="en-US" w:eastAsia="zh-CN"/>
        </w:rPr>
        <w:t>stored as textfile</w:t>
      </w:r>
    </w:p>
    <w:p w14:paraId="6B09EB24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/>
          <w:sz w:val="21"/>
          <w:szCs w:val="21"/>
          <w:lang w:val="en-US" w:eastAsia="zh-CN"/>
        </w:rPr>
        <w:t>location '/data_warehouse/e_commerce/ads/operation/ads_flowpu_stat/';</w:t>
      </w:r>
    </w:p>
    <w:p w14:paraId="51291A0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lang w:val="en-US" w:eastAsia="zh-CN"/>
        </w:rPr>
      </w:pPr>
    </w:p>
    <w:p w14:paraId="1E12ACA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lang w:val="en-US" w:eastAsia="zh-CN"/>
        </w:rPr>
      </w:pPr>
    </w:p>
    <w:p w14:paraId="6A213CE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lang w:val="en-US" w:eastAsia="zh-CN"/>
        </w:rPr>
      </w:pPr>
    </w:p>
    <w:p w14:paraId="78C63A7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lang w:val="en-US" w:eastAsia="zh-CN"/>
        </w:rPr>
      </w:pPr>
    </w:p>
    <w:p w14:paraId="4BCB5FF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lang w:val="en-US" w:eastAsia="zh-CN"/>
        </w:rPr>
      </w:pPr>
    </w:p>
    <w:p w14:paraId="5F9D53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查看HDFS</w:t>
      </w:r>
    </w:p>
    <w:p w14:paraId="40B768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drawing>
          <wp:inline distT="0" distB="0" distL="114300" distR="114300">
            <wp:extent cx="5270500" cy="2258695"/>
            <wp:effectExtent l="0" t="0" r="0" b="1905"/>
            <wp:docPr id="57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22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258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FFFA8F">
      <w:pPr>
        <w:widowControl w:val="0"/>
        <w:numPr>
          <w:ilvl w:val="0"/>
          <w:numId w:val="0"/>
        </w:numPr>
        <w:jc w:val="center"/>
        <w:rPr>
          <w:rFonts w:hint="eastAsia" w:ascii="Times New Roman" w:hAnsi="Times New Roman" w:eastAsia="宋体" w:cs="Times New Roman"/>
          <w:sz w:val="24"/>
          <w:szCs w:val="24"/>
          <w:lang w:val="en-US" w:eastAsia="zh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"/>
        </w:rPr>
        <w:t>图2.21</w:t>
      </w:r>
    </w:p>
    <w:p w14:paraId="0F03B0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drawing>
          <wp:inline distT="0" distB="0" distL="114300" distR="114300">
            <wp:extent cx="5262880" cy="1615440"/>
            <wp:effectExtent l="0" t="0" r="7620" b="10160"/>
            <wp:docPr id="58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23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161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CF719F">
      <w:pPr>
        <w:widowControl w:val="0"/>
        <w:numPr>
          <w:ilvl w:val="0"/>
          <w:numId w:val="0"/>
        </w:numPr>
        <w:jc w:val="center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"/>
        </w:rPr>
        <w:t>图2.22</w:t>
      </w:r>
    </w:p>
    <w:p w14:paraId="6F9FED5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3"/>
        <w:rPr>
          <w:rFonts w:hint="eastAsia" w:ascii="Times New Roman" w:hAnsi="Times New Roman" w:eastAsia="黑体" w:cs="Times New Roman"/>
          <w:sz w:val="28"/>
          <w:szCs w:val="28"/>
          <w:lang w:val="en-US" w:eastAsia="zh-Hans"/>
        </w:rPr>
      </w:pPr>
      <w:bookmarkStart w:id="116" w:name="_Toc29781"/>
      <w:r>
        <w:rPr>
          <w:rFonts w:hint="eastAsia" w:ascii="Times New Roman" w:hAnsi="Times New Roman" w:eastAsia="黑体" w:cs="Times New Roman"/>
          <w:sz w:val="28"/>
          <w:szCs w:val="28"/>
          <w:lang w:val="en-US" w:eastAsia="zh-CN"/>
        </w:rPr>
        <w:t>（2）</w:t>
      </w:r>
      <w:r>
        <w:rPr>
          <w:rFonts w:hint="eastAsia" w:ascii="Times New Roman" w:hAnsi="Times New Roman" w:eastAsia="黑体" w:cs="Times New Roman"/>
          <w:sz w:val="28"/>
          <w:szCs w:val="28"/>
          <w:lang w:val="en-US" w:eastAsia="zh-Hans"/>
        </w:rPr>
        <w:t>ADS层数据装载</w:t>
      </w:r>
      <w:bookmarkEnd w:id="116"/>
    </w:p>
    <w:p w14:paraId="5DCF11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Hans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Hans"/>
        </w:rPr>
        <w:t>平台统计表</w:t>
      </w:r>
    </w:p>
    <w:p w14:paraId="56C52B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Hans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Hans"/>
        </w:rPr>
        <w:t>①向e_commerce.ads_platform_flow_stat装载数据；</w:t>
      </w:r>
    </w:p>
    <w:p w14:paraId="1026394C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eastAsia" w:ascii="Times New Roman" w:hAnsi="Times New Roman" w:eastAsia="宋体"/>
          <w:sz w:val="21"/>
          <w:szCs w:val="21"/>
          <w:lang w:val="en-US" w:eastAsia="zh-CN"/>
        </w:rPr>
        <w:t>i</w:t>
      </w: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>nsert overwrite table e_commerce.ads_platform_flow_stat partition(dt='202</w:t>
      </w:r>
      <w:r>
        <w:rPr>
          <w:rFonts w:hint="eastAsia" w:ascii="Times New Roman" w:hAnsi="Times New Roman" w:eastAsia="宋体"/>
          <w:sz w:val="21"/>
          <w:szCs w:val="21"/>
          <w:lang w:val="en-US" w:eastAsia="zh-CN"/>
        </w:rPr>
        <w:t>5</w:t>
      </w: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>0501')</w:t>
      </w:r>
    </w:p>
    <w:p w14:paraId="54355675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>select</w:t>
      </w:r>
    </w:p>
    <w:p w14:paraId="7CC45C72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>b.customer_gender,</w:t>
      </w:r>
    </w:p>
    <w:p w14:paraId="74E08020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>b.customer_age,</w:t>
      </w:r>
    </w:p>
    <w:p w14:paraId="37086EF5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>a.os,</w:t>
      </w:r>
    </w:p>
    <w:p w14:paraId="05A79712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>c.iso,</w:t>
      </w:r>
    </w:p>
    <w:p w14:paraId="74EC25D6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>sum( a.view_count ) visit_count,</w:t>
      </w:r>
    </w:p>
    <w:p w14:paraId="16261DD3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>round( sum( a.view_count ) / count( DISTINCT b.customer_id ), 2 ) visit_avg_counts</w:t>
      </w:r>
    </w:p>
    <w:p w14:paraId="652AF70C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>from e_commerce.dws_ulog_view a</w:t>
      </w:r>
    </w:p>
    <w:p w14:paraId="0C38F5BE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>join e_commerce.ods_customer b</w:t>
      </w:r>
    </w:p>
    <w:p w14:paraId="32E9A2D6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>on a.user_id=b.customer_id</w:t>
      </w:r>
    </w:p>
    <w:p w14:paraId="5C08AFCE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 xml:space="preserve">join e_commerce.dim_base_area c </w:t>
      </w:r>
    </w:p>
    <w:p w14:paraId="7D371E24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>on b.customer_natives=c.area_code</w:t>
      </w:r>
    </w:p>
    <w:p w14:paraId="33DAE983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>where a.dt='20230501'</w:t>
      </w:r>
    </w:p>
    <w:p w14:paraId="3731110A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>GROUP BY</w:t>
      </w:r>
    </w:p>
    <w:p w14:paraId="0EF15083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>b.customer_gender,</w:t>
      </w:r>
    </w:p>
    <w:p w14:paraId="17DB6469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>b.customer_age,</w:t>
      </w:r>
    </w:p>
    <w:p w14:paraId="48D16703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>a.os,</w:t>
      </w:r>
    </w:p>
    <w:p w14:paraId="4598C0A0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>c.iso;</w:t>
      </w:r>
    </w:p>
    <w:p w14:paraId="745ADB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Hans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Hans"/>
        </w:rPr>
        <w:t>②查询数据；</w:t>
      </w:r>
    </w:p>
    <w:p w14:paraId="47DC7B11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 xml:space="preserve">select * from e_commerce.ads_platform_flow_stat limit </w:t>
      </w:r>
      <w:r>
        <w:rPr>
          <w:rFonts w:hint="eastAsia" w:ascii="Times New Roman" w:hAnsi="Times New Roman" w:eastAsia="宋体"/>
          <w:sz w:val="21"/>
          <w:szCs w:val="21"/>
          <w:lang w:val="en-US" w:eastAsia="zh-CN"/>
        </w:rPr>
        <w:t>10</w:t>
      </w: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>;</w:t>
      </w:r>
    </w:p>
    <w:p w14:paraId="6AE95526">
      <w:pPr>
        <w:tabs>
          <w:tab w:val="left" w:pos="614"/>
        </w:tabs>
        <w:spacing w:line="288" w:lineRule="auto"/>
        <w:jc w:val="both"/>
      </w:pPr>
      <w:r>
        <w:drawing>
          <wp:inline distT="0" distB="0" distL="114300" distR="114300">
            <wp:extent cx="5267960" cy="2445385"/>
            <wp:effectExtent l="0" t="0" r="2540" b="5715"/>
            <wp:docPr id="59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10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445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2B7FC5">
      <w:pPr>
        <w:widowControl w:val="0"/>
        <w:numPr>
          <w:ilvl w:val="0"/>
          <w:numId w:val="0"/>
        </w:numPr>
        <w:jc w:val="center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"/>
        </w:rPr>
        <w:t>图2.23</w:t>
      </w:r>
    </w:p>
    <w:p w14:paraId="68E5D09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3"/>
        <w:rPr>
          <w:rFonts w:hint="default" w:ascii="Times New Roman" w:hAnsi="Times New Roman" w:eastAsia="黑体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eastAsia="黑体" w:cs="Times New Roman"/>
          <w:sz w:val="28"/>
          <w:szCs w:val="28"/>
          <w:lang w:val="en-US" w:eastAsia="zh-CN"/>
        </w:rPr>
        <w:t>（</w:t>
      </w:r>
      <w:r>
        <w:rPr>
          <w:rFonts w:hint="eastAsia" w:ascii="Times New Roman" w:hAnsi="Times New Roman" w:eastAsia="黑体" w:cs="Times New Roman"/>
          <w:sz w:val="28"/>
          <w:szCs w:val="28"/>
          <w:lang w:val="en-US" w:eastAsia="zh-CN"/>
        </w:rPr>
        <w:t>2</w:t>
      </w:r>
      <w:r>
        <w:rPr>
          <w:rFonts w:hint="default" w:ascii="Times New Roman" w:hAnsi="Times New Roman" w:eastAsia="黑体" w:cs="Times New Roman"/>
          <w:sz w:val="28"/>
          <w:szCs w:val="28"/>
          <w:lang w:val="en-US" w:eastAsia="zh-CN"/>
        </w:rPr>
        <w:t>）</w:t>
      </w:r>
      <w:r>
        <w:rPr>
          <w:rFonts w:hint="eastAsia" w:ascii="Times New Roman" w:hAnsi="Times New Roman" w:eastAsia="黑体" w:cs="Times New Roman"/>
          <w:sz w:val="28"/>
          <w:szCs w:val="28"/>
          <w:lang w:val="en-US" w:eastAsia="zh-Hans"/>
        </w:rPr>
        <w:t>ADS</w:t>
      </w:r>
      <w:r>
        <w:rPr>
          <w:rFonts w:hint="default" w:ascii="Times New Roman" w:hAnsi="Times New Roman" w:eastAsia="黑体" w:cs="Times New Roman"/>
          <w:sz w:val="28"/>
          <w:szCs w:val="28"/>
          <w:lang w:val="en-US" w:eastAsia="zh-CN"/>
        </w:rPr>
        <w:t>层装载数据脚本</w:t>
      </w:r>
    </w:p>
    <w:p w14:paraId="02315B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Hans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Hans"/>
        </w:rPr>
        <w:t>①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编写dws到ads层的hql文件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Hans"/>
        </w:rPr>
        <w:t>。</w:t>
      </w:r>
    </w:p>
    <w:p w14:paraId="3BCC5E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drawing>
          <wp:inline distT="0" distB="0" distL="114300" distR="114300">
            <wp:extent cx="5268595" cy="2458720"/>
            <wp:effectExtent l="0" t="0" r="1905" b="5080"/>
            <wp:docPr id="60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11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45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0DD5CA">
      <w:pPr>
        <w:widowControl w:val="0"/>
        <w:numPr>
          <w:ilvl w:val="0"/>
          <w:numId w:val="0"/>
        </w:numPr>
        <w:jc w:val="center"/>
        <w:rPr>
          <w:rFonts w:hint="eastAsia" w:ascii="Times New Roman" w:hAnsi="Times New Roman" w:eastAsia="宋体" w:cs="Times New Roman"/>
          <w:sz w:val="24"/>
          <w:szCs w:val="24"/>
          <w:lang w:val="en-US" w:eastAsia="zh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"/>
        </w:rPr>
        <w:t>图2.24</w:t>
      </w:r>
    </w:p>
    <w:p w14:paraId="6E304F0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lang w:val="en-US" w:eastAsia="zh-CN"/>
        </w:rPr>
      </w:pPr>
    </w:p>
    <w:p w14:paraId="41D950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脚本内容（仅展示部分）：</w:t>
      </w:r>
    </w:p>
    <w:p w14:paraId="466489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drawing>
          <wp:inline distT="0" distB="0" distL="114300" distR="114300">
            <wp:extent cx="5267325" cy="5786755"/>
            <wp:effectExtent l="0" t="0" r="3175" b="4445"/>
            <wp:docPr id="61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12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5786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08A49A">
      <w:pPr>
        <w:widowControl w:val="0"/>
        <w:numPr>
          <w:ilvl w:val="0"/>
          <w:numId w:val="0"/>
        </w:numPr>
        <w:jc w:val="center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"/>
        </w:rPr>
        <w:t>图2.25</w:t>
      </w:r>
    </w:p>
    <w:p w14:paraId="222A93F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9"/>
        <w:rPr>
          <w:rFonts w:hint="default" w:ascii="Times New Roman" w:hAnsi="Times New Roman" w:eastAsia="宋体"/>
          <w:lang w:val="en-US" w:eastAsia="zh-Hans"/>
        </w:rPr>
      </w:pPr>
    </w:p>
    <w:p w14:paraId="3750280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9"/>
        <w:rPr>
          <w:rFonts w:hint="default" w:ascii="Times New Roman" w:hAnsi="Times New Roman" w:eastAsia="宋体"/>
          <w:lang w:val="en-US" w:eastAsia="zh-Hans"/>
        </w:rPr>
      </w:pPr>
    </w:p>
    <w:p w14:paraId="7C9BB20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9"/>
        <w:rPr>
          <w:rFonts w:hint="default" w:ascii="Times New Roman" w:hAnsi="Times New Roman" w:eastAsia="宋体"/>
          <w:lang w:val="en-US" w:eastAsia="zh-Hans"/>
        </w:rPr>
      </w:pPr>
    </w:p>
    <w:p w14:paraId="4D6146E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9"/>
        <w:rPr>
          <w:rFonts w:hint="default" w:ascii="Times New Roman" w:hAnsi="Times New Roman" w:eastAsia="宋体"/>
          <w:lang w:val="en-US" w:eastAsia="zh-Hans"/>
        </w:rPr>
      </w:pPr>
    </w:p>
    <w:p w14:paraId="6B0ED8B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9"/>
        <w:rPr>
          <w:rFonts w:hint="default" w:ascii="Times New Roman" w:hAnsi="Times New Roman" w:eastAsia="宋体"/>
          <w:lang w:val="en-US" w:eastAsia="zh-Hans"/>
        </w:rPr>
      </w:pPr>
    </w:p>
    <w:p w14:paraId="0286D87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9"/>
        <w:rPr>
          <w:rFonts w:hint="default" w:ascii="Times New Roman" w:hAnsi="Times New Roman" w:eastAsia="宋体"/>
          <w:lang w:val="en-US" w:eastAsia="zh-Hans"/>
        </w:rPr>
      </w:pPr>
    </w:p>
    <w:p w14:paraId="13B6B74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9"/>
        <w:rPr>
          <w:rFonts w:hint="default" w:ascii="Times New Roman" w:hAnsi="Times New Roman" w:eastAsia="宋体"/>
          <w:lang w:val="en-US" w:eastAsia="zh-Hans"/>
        </w:rPr>
      </w:pPr>
    </w:p>
    <w:p w14:paraId="1244312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9"/>
        <w:rPr>
          <w:rFonts w:hint="default" w:ascii="Times New Roman" w:hAnsi="Times New Roman" w:eastAsia="宋体"/>
          <w:lang w:val="en-US" w:eastAsia="zh-Hans"/>
        </w:rPr>
      </w:pPr>
    </w:p>
    <w:p w14:paraId="1AF88B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Hans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Hans"/>
        </w:rPr>
        <w:t>②在/root/bin目录下新建shell脚本；</w:t>
      </w:r>
    </w:p>
    <w:p w14:paraId="6D12F0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drawing>
          <wp:inline distT="0" distB="0" distL="114300" distR="114300">
            <wp:extent cx="5261610" cy="2340610"/>
            <wp:effectExtent l="0" t="0" r="8890" b="8890"/>
            <wp:docPr id="62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14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340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FFA7E2">
      <w:pPr>
        <w:widowControl w:val="0"/>
        <w:numPr>
          <w:ilvl w:val="0"/>
          <w:numId w:val="0"/>
        </w:numPr>
        <w:jc w:val="center"/>
        <w:rPr>
          <w:rFonts w:hint="eastAsia" w:ascii="Times New Roman" w:hAnsi="Times New Roman" w:eastAsia="宋体" w:cs="Times New Roman"/>
          <w:sz w:val="24"/>
          <w:szCs w:val="24"/>
          <w:lang w:val="en-US" w:eastAsia="zh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"/>
        </w:rPr>
        <w:t>图2.26</w:t>
      </w:r>
    </w:p>
    <w:p w14:paraId="5AC7CC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脚本内容：</w:t>
      </w:r>
    </w:p>
    <w:p w14:paraId="4B1E7A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drawing>
          <wp:inline distT="0" distB="0" distL="114300" distR="114300">
            <wp:extent cx="5271135" cy="1884680"/>
            <wp:effectExtent l="0" t="0" r="12065" b="7620"/>
            <wp:docPr id="63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15"/>
                    <pic:cNvPicPr>
                      <a:picLocks noChangeAspect="1"/>
                    </pic:cNvPicPr>
                  </pic:nvPicPr>
                  <pic:blipFill>
                    <a:blip r:embed="rId6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88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1EEBDD">
      <w:pPr>
        <w:widowControl w:val="0"/>
        <w:numPr>
          <w:ilvl w:val="0"/>
          <w:numId w:val="0"/>
        </w:numPr>
        <w:jc w:val="center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"/>
        </w:rPr>
        <w:t>图2.27</w:t>
      </w:r>
    </w:p>
    <w:p w14:paraId="05C1AD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③执行dwd层装载数据脚本</w:t>
      </w:r>
    </w:p>
    <w:p w14:paraId="028AAFD1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CN"/>
        </w:rPr>
        <w:t>e_commerce_</w:t>
      </w:r>
      <w:r>
        <w:rPr>
          <w:rFonts w:hint="eastAsia" w:ascii="Times New Roman" w:hAnsi="Times New Roman" w:eastAsia="宋体"/>
          <w:sz w:val="21"/>
          <w:szCs w:val="21"/>
          <w:lang w:val="en-US" w:eastAsia="zh-CN"/>
        </w:rPr>
        <w:t>dws</w:t>
      </w:r>
      <w:r>
        <w:rPr>
          <w:rFonts w:hint="default" w:ascii="Times New Roman" w:hAnsi="Times New Roman" w:eastAsia="宋体"/>
          <w:sz w:val="21"/>
          <w:szCs w:val="21"/>
          <w:lang w:val="en-US" w:eastAsia="zh-CN"/>
        </w:rPr>
        <w:t>_to_</w:t>
      </w:r>
      <w:r>
        <w:rPr>
          <w:rFonts w:hint="eastAsia" w:ascii="Times New Roman" w:hAnsi="Times New Roman" w:eastAsia="宋体"/>
          <w:sz w:val="21"/>
          <w:szCs w:val="21"/>
          <w:lang w:val="en-US" w:eastAsia="zh-CN"/>
        </w:rPr>
        <w:t>ads</w:t>
      </w:r>
      <w:r>
        <w:rPr>
          <w:rFonts w:hint="default" w:ascii="Times New Roman" w:hAnsi="Times New Roman" w:eastAsia="宋体"/>
          <w:sz w:val="21"/>
          <w:szCs w:val="21"/>
          <w:lang w:val="en-US" w:eastAsia="zh-CN"/>
        </w:rPr>
        <w:t>.sh</w:t>
      </w:r>
    </w:p>
    <w:p w14:paraId="570DD7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drawing>
          <wp:inline distT="0" distB="0" distL="114300" distR="114300">
            <wp:extent cx="5269865" cy="3310890"/>
            <wp:effectExtent l="0" t="0" r="635" b="3810"/>
            <wp:docPr id="6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2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310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E64953">
      <w:pPr>
        <w:widowControl w:val="0"/>
        <w:numPr>
          <w:ilvl w:val="0"/>
          <w:numId w:val="0"/>
        </w:numPr>
        <w:jc w:val="center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"/>
        </w:rPr>
        <w:t>图2.28</w:t>
      </w:r>
    </w:p>
    <w:p w14:paraId="1346B25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3"/>
        <w:rPr>
          <w:rFonts w:hint="eastAsia" w:ascii="黑体" w:hAnsi="黑体" w:eastAsia="黑体" w:cs="黑体"/>
          <w:sz w:val="28"/>
          <w:szCs w:val="28"/>
          <w:lang w:val="en-US" w:eastAsia="zh-Hans"/>
        </w:rPr>
      </w:pPr>
      <w:bookmarkStart w:id="117" w:name="_Toc5820"/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（3）</w:t>
      </w:r>
      <w:r>
        <w:rPr>
          <w:rFonts w:hint="eastAsia" w:ascii="黑体" w:hAnsi="黑体" w:eastAsia="黑体" w:cs="黑体"/>
          <w:sz w:val="28"/>
          <w:szCs w:val="28"/>
          <w:lang w:val="en-US" w:eastAsia="zh-Hans"/>
        </w:rPr>
        <w:t>ADS数据导出至MySQL</w:t>
      </w:r>
      <w:bookmarkEnd w:id="117"/>
    </w:p>
    <w:p w14:paraId="2269E7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Hans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Hans"/>
        </w:rPr>
        <w:t>在MySQL中创建库</w:t>
      </w:r>
    </w:p>
    <w:p w14:paraId="4500BC96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>create database e_commerce_report default charset utf8mb4 collate utf8mb4_general_ci;</w:t>
      </w:r>
    </w:p>
    <w:p w14:paraId="438C0E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Hans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Hans"/>
        </w:rPr>
        <w:t>在MySQL中创建表</w:t>
      </w:r>
    </w:p>
    <w:p w14:paraId="00B026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Hans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Hans"/>
        </w:rPr>
        <w:t>①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Hans"/>
        </w:rPr>
        <w:t>创建平台浏览统计P/UV表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Hans"/>
        </w:rPr>
        <w:t>，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Hans"/>
        </w:rPr>
        <w:t>建表语句如下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Hans"/>
        </w:rPr>
        <w:t>：</w:t>
      </w:r>
    </w:p>
    <w:p w14:paraId="5031D138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>DROP TABLE IF EXISTS `ads_flowpu_stat`;</w:t>
      </w:r>
    </w:p>
    <w:p w14:paraId="20592D64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>CREATE TABLE `ads_flowpu_stat`  (</w:t>
      </w:r>
    </w:p>
    <w:p w14:paraId="7757E57C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 xml:space="preserve">  `uv` bigint NULL DEFAULT NULL COMMENT '独立访客数',</w:t>
      </w:r>
    </w:p>
    <w:p w14:paraId="28E10140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 xml:space="preserve">  `pv` bigint NULL DEFAULT NULL COMMENT '页面访客数',</w:t>
      </w:r>
    </w:p>
    <w:p w14:paraId="40EDC556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 xml:space="preserve">  `pv_avg` bigint NULL DEFAULT NULL COMMENT '人均页面访问数'</w:t>
      </w:r>
    </w:p>
    <w:p w14:paraId="271D90C8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>) ENGINE = InnoDB CHARACTER SET = utf8mb4 COLLATE = utf8mb4_general_ci ROW_FORMAT = Dynamic;</w:t>
      </w:r>
    </w:p>
    <w:p w14:paraId="49EA60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Hans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Hans"/>
        </w:rPr>
        <w:t>②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Hans"/>
        </w:rPr>
        <w:t>创建总体运营指标统计表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Hans"/>
        </w:rPr>
        <w:t>，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Hans"/>
        </w:rPr>
        <w:t>建表语句如下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Hans"/>
        </w:rPr>
        <w:t>：</w:t>
      </w:r>
    </w:p>
    <w:p w14:paraId="695DA105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>DROP TABLE IF EXISTS `ads_oper_stat`;</w:t>
      </w:r>
    </w:p>
    <w:p w14:paraId="38C77EA1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>CREATE TABLE `ads_oper_stat`  (</w:t>
      </w:r>
    </w:p>
    <w:p w14:paraId="547D639E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 xml:space="preserve">  `customer_gender` tinyint NULL DEFAULT NULL COMMENT '性别：1男 0女',</w:t>
      </w:r>
    </w:p>
    <w:p w14:paraId="4B1BD651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 xml:space="preserve">  `age_range` varchar(255) CHARACTER SET utf8mb4 COLLATE utf8mb4_general_ci NULL DEFAULT NULL COMMENT '年龄段',</w:t>
      </w:r>
    </w:p>
    <w:p w14:paraId="2F4E8DF7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 xml:space="preserve">  `customer_natives` varchar(255) CHARACTER SET utf8mb4 COLLATE utf8mb4_general_ci NULL DEFAULT NULL COMMENT '所在地区',</w:t>
      </w:r>
    </w:p>
    <w:p w14:paraId="2B17EBA6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 xml:space="preserve">  `product_type` int NULL DEFAULT NULL COMMENT '商品类别',</w:t>
      </w:r>
    </w:p>
    <w:p w14:paraId="49B7685E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 xml:space="preserve">  `order_counts` int NULL DEFAULT NULL COMMENT '订单数',</w:t>
      </w:r>
    </w:p>
    <w:p w14:paraId="1DC9462E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 xml:space="preserve">  `order_rate` double NULL DEFAULT NULL COMMENT '下单率',</w:t>
      </w:r>
    </w:p>
    <w:p w14:paraId="448DF4E6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 xml:space="preserve">  `order_amounts` int NULL DEFAULT NULL COMMENT '销售总金额',</w:t>
      </w:r>
    </w:p>
    <w:p w14:paraId="526884B8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 xml:space="preserve">  `order_discounts` int NULL DEFAULT NULL COMMENT '优惠总金额',</w:t>
      </w:r>
    </w:p>
    <w:p w14:paraId="74507068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 xml:space="preserve">  `shipping_amounts` int NULL DEFAULT NULL COMMENT '运费总金额',</w:t>
      </w:r>
    </w:p>
    <w:p w14:paraId="5D20F166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 xml:space="preserve">  `per_customer_transaction` int NULL DEFAULT NULL COMMENT '客单价'</w:t>
      </w:r>
    </w:p>
    <w:p w14:paraId="53165211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>) ENGINE = InnoDB CHARACTER SET = utf8mb4 COLLATE = utf8mb4_general_ci ROW_FORMAT = Dynamic;</w:t>
      </w:r>
    </w:p>
    <w:p w14:paraId="200EA7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Hans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Hans"/>
        </w:rPr>
        <w:t>③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Hans"/>
        </w:rPr>
        <w:t>创建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Hans"/>
        </w:rPr>
        <w:t>支付统计TopN表，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Hans"/>
        </w:rPr>
        <w:t>建表语句如下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Hans"/>
        </w:rPr>
        <w:t>：</w:t>
      </w:r>
    </w:p>
    <w:p w14:paraId="13DBE671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>DROP TABLE IF EXISTS `ads_pay_stat_topn`;</w:t>
      </w:r>
    </w:p>
    <w:p w14:paraId="04E70F9A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>CREATE TABLE `ads_pay_stat_topn`  (</w:t>
      </w:r>
    </w:p>
    <w:p w14:paraId="4BD16CE1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 xml:space="preserve">  `pay_type` varchar(255) CHARACTER SET utf8mb4 COLLATE utf8mb4_general_ci NULL DEFAULT NULL COMMENT '支付类型',</w:t>
      </w:r>
    </w:p>
    <w:p w14:paraId="3574FEE7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 xml:space="preserve">  `customer_area_code` varchar(255) CHARACTER SET utf8mb4 COLLATE utf8mb4_general_ci NULL DEFAULT NULL COMMENT '所在地区',</w:t>
      </w:r>
    </w:p>
    <w:p w14:paraId="68221190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 xml:space="preserve">  `pay_count` int NULL DEFAULT NULL COMMENT '支付数量',</w:t>
      </w:r>
    </w:p>
    <w:p w14:paraId="25D5142F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 xml:space="preserve">  `pay_amounts` int NULL DEFAULT NULL COMMENT '支付金额'</w:t>
      </w:r>
    </w:p>
    <w:p w14:paraId="50EB08DB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>) ENGINE = InnoDB CHARACTER SET = utf8mb4 COLLATE = utf8mb4_general_ci ROW_FORMAT = Dynamic;</w:t>
      </w:r>
    </w:p>
    <w:p w14:paraId="44A140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Hans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Hans"/>
        </w:rPr>
        <w:t>④创建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Hans"/>
        </w:rPr>
        <w:t>平台统计表，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Hans"/>
        </w:rPr>
        <w:t>建表语句如下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Hans"/>
        </w:rPr>
        <w:t>：</w:t>
      </w:r>
    </w:p>
    <w:p w14:paraId="5C963467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>DROP TABLE IF EXISTS `ads_platform_flow_stat`;</w:t>
      </w:r>
    </w:p>
    <w:p w14:paraId="3FB07CC4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>CREATE TABLE `ads_platform_flow_stat`  (</w:t>
      </w:r>
    </w:p>
    <w:p w14:paraId="7159DD0D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 xml:space="preserve">  `customer_gender` tinyint(1) NULL DEFAULT NULL COMMENT '性别：1男 0女',</w:t>
      </w:r>
    </w:p>
    <w:p w14:paraId="6D52399D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 xml:space="preserve">  `age_range` varchar(255) CHARACTER SET utf8mb4 COLLATE utf8mb4_general_ci NULL DEFAULT NULL COMMENT '年龄段',</w:t>
      </w:r>
    </w:p>
    <w:p w14:paraId="6E90767F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>`os` varchar(255) CHARACTER SET utf8mb4 COLLATE utf8mb4_general_ci NULL DEFAULT NULL COMMENT '系统',</w:t>
      </w:r>
    </w:p>
    <w:p w14:paraId="16F3C9EA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 xml:space="preserve">  `customer_natives` varchar(255) CHARACTER SET utf8mb4 COLLATE utf8mb4_general_ci NULL DEFAULT NULL COMMENT '所在地区',</w:t>
      </w:r>
    </w:p>
    <w:p w14:paraId="25EAC7F1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 xml:space="preserve">  `visit_count` int NULL DEFAULT NULL COMMENT '访问量',</w:t>
      </w:r>
    </w:p>
    <w:p w14:paraId="2A968CBF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 xml:space="preserve">  `visit_avg_counts` int NULL DEFAULT NULL COMMENT '人均页面访问数'</w:t>
      </w:r>
    </w:p>
    <w:p w14:paraId="3C8AACBA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>) ENGINE = InnoDB CHARACTER SET = utf8mb4 COLLATE = utf8mb4_general_ci ROW_FORMAT = Dynamic;</w:t>
      </w:r>
    </w:p>
    <w:p w14:paraId="3309EB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Hans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Hans"/>
        </w:rPr>
        <w:t>⑤创建广告投放类指标统计表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Hans"/>
        </w:rPr>
        <w:t>，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Hans"/>
        </w:rPr>
        <w:t>建表语句如下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Hans"/>
        </w:rPr>
        <w:t>：</w:t>
      </w:r>
    </w:p>
    <w:p w14:paraId="3454983C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>DROP TABLE IF EXISTS `ads_release_stat`;</w:t>
      </w:r>
    </w:p>
    <w:p w14:paraId="6419CBA9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>CREATE TABLE `ads_release_stat`  (</w:t>
      </w:r>
    </w:p>
    <w:p w14:paraId="7CC95412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 xml:space="preserve">  `device_type` varchar(255) CHARACTER SET utf8mb4 COLLATE utf8mb4_general_ci NULL DEFAULT NULL COMMENT '设备类型',</w:t>
      </w:r>
    </w:p>
    <w:p w14:paraId="4C8A62EC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 xml:space="preserve">  `os` varchar(255) CHARACTER SET utf8mb4 COLLATE utf8mb4_general_ci NULL DEFAULT NULL COMMENT '手机系统',</w:t>
      </w:r>
    </w:p>
    <w:p w14:paraId="0B63418C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 xml:space="preserve">  `customer_gender` tinyint NULL DEFAULT NULL COMMENT '性别：1男 0女',</w:t>
      </w:r>
    </w:p>
    <w:p w14:paraId="1AB1BF89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 xml:space="preserve">  `age_range` varchar(255) CHARACTER SET utf8mb4 COLLATE utf8mb4_general_ci NULL DEFAULT NULL COMMENT '年龄段',</w:t>
      </w:r>
    </w:p>
    <w:p w14:paraId="3F75A118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 xml:space="preserve">  `customer_natives` varchar(255) CHARACTER SET utf8mb4 COLLATE utf8mb4_general_ci NULL DEFAULT NULL COMMENT '所在地区',</w:t>
      </w:r>
    </w:p>
    <w:p w14:paraId="51B0F444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 xml:space="preserve">  `release_sources` varchar(255) CHARACTER SET utf8mb4 COLLATE utf8mb4_general_ci NULL DEFAULT NULL COMMENT '投放渠道',</w:t>
      </w:r>
    </w:p>
    <w:p w14:paraId="1E211AF1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 xml:space="preserve">  `release_category` varchar(255) CHARACTER SET utf8mb4 COLLATE utf8mb4_general_ci NULL DEFAULT NULL COMMENT '投放浏览产品分类',</w:t>
      </w:r>
    </w:p>
    <w:p w14:paraId="6A6478D4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 xml:space="preserve">  `visit_total_customers` int NULL DEFAULT NULL COMMENT '总访客数',</w:t>
      </w:r>
    </w:p>
    <w:p w14:paraId="7AFC822F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 xml:space="preserve">  `visit_total_counts` int NULL DEFAULT NULL COMMENT '总访问次数'</w:t>
      </w:r>
    </w:p>
    <w:p w14:paraId="2BA6DD56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>) ENGINE = InnoDB CHARACTER SET = utf8mb4 COLLATE = utf8mb4_general_ci COMMENT = '广告投放类指标统计' ROW_FORMAT = Dynamic;</w:t>
      </w:r>
    </w:p>
    <w:p w14:paraId="78B074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Hans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Hans"/>
        </w:rPr>
        <w:t>⑥创建风控类指标统计表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Hans"/>
        </w:rPr>
        <w:t>，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Hans"/>
        </w:rPr>
        <w:t>建表语句如下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Hans"/>
        </w:rPr>
        <w:t>：</w:t>
      </w:r>
    </w:p>
    <w:p w14:paraId="4A1C12A7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>DROP TABLE IF EXISTS `ads_risk_mgt`;</w:t>
      </w:r>
    </w:p>
    <w:p w14:paraId="067C1F2F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>CREATE TABLE `ads_risk_mgt`  (</w:t>
      </w:r>
    </w:p>
    <w:p w14:paraId="6A36A565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 xml:space="preserve">  `customer_gender` tinyint NULL DEFAULT NULL COMMENT '性别：1男 0女',</w:t>
      </w:r>
    </w:p>
    <w:p w14:paraId="78B537A8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 xml:space="preserve">  `age_range` varchar(255) CHARACTER SET utf8mb4 COLLATE utf8mb4_general_ci NULL DEFAULT NULL COMMENT '年龄段',</w:t>
      </w:r>
    </w:p>
    <w:p w14:paraId="73F5E27A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 xml:space="preserve">  `customer_natives` varchar(255) CHARACTER SET utf8mb4 COLLATE utf8mb4_general_ci NULL DEFAULT NULL COMMENT '所在地区',</w:t>
      </w:r>
    </w:p>
    <w:p w14:paraId="054E0771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 xml:space="preserve">  `product_type` int NULL DEFAULT NULL COMMENT '商品类别',</w:t>
      </w:r>
    </w:p>
    <w:p w14:paraId="4DE1FC73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 xml:space="preserve">  `start_complaint_counts` int NULL DEFAULT NULL COMMENT '发起投诉数',</w:t>
      </w:r>
    </w:p>
    <w:p w14:paraId="23B73135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 xml:space="preserve">  `complaint_rate` float NULL DEFAULT NULL COMMENT '投诉率'</w:t>
      </w:r>
    </w:p>
    <w:p w14:paraId="5BB66F12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>) ENGINE = InnoDB CHARACTER SET = utf8mb4 COLLATE = utf8mb4_general_ci ROW_FORMAT = Dynamic;</w:t>
      </w:r>
    </w:p>
    <w:p w14:paraId="2420E3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Hans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Hans"/>
        </w:rPr>
        <w:t>⑦创建平台搜索热词统计表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Hans"/>
        </w:rPr>
        <w:t>，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Hans"/>
        </w:rPr>
        <w:t>建表语句如下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Hans"/>
        </w:rPr>
        <w:t>：</w:t>
      </w:r>
    </w:p>
    <w:p w14:paraId="29AAB5DB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>DROP TABLE IF EXISTS `ads_search_keys`;</w:t>
      </w:r>
    </w:p>
    <w:p w14:paraId="61C7C15F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>CREATE TABLE `ads_search_keys`  (</w:t>
      </w:r>
    </w:p>
    <w:p w14:paraId="299C2B19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 xml:space="preserve">  `search_keys` varchar(255) CHARACTER SET utf8mb4 COLLATE utf8mb4_general_ci NULL DEFAULT NULL COMMENT '搜索内容',</w:t>
      </w:r>
    </w:p>
    <w:p w14:paraId="71D92258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 xml:space="preserve">  `gender` varchar(255) CHARACTER SET utf8mb4 COLLATE utf8mb4_general_ci NULL DEFAULT NULL COMMENT '性别',</w:t>
      </w:r>
    </w:p>
    <w:p w14:paraId="34C88991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 xml:space="preserve">  `age_range` varchar(255) CHARACTER SET utf8mb4 COLLATE utf8mb4_general_ci NULL DEFAULT NULL COMMENT '年龄段',</w:t>
      </w:r>
    </w:p>
    <w:p w14:paraId="65E52331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 xml:space="preserve">  `os` varchar(255) CHARACTER SET utf8mb4 COLLATE utf8mb4_general_ci NULL DEFAULT NULL COMMENT '手机系统',</w:t>
      </w:r>
    </w:p>
    <w:p w14:paraId="1083CAB6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 xml:space="preserve">  `manufacturer` varchar(255) CHARACTER SET utf8mb4 COLLATE utf8mb4_general_ci NULL DEFAULT NULL COMMENT '手机制造商',</w:t>
      </w:r>
    </w:p>
    <w:p w14:paraId="46FEEC41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 xml:space="preserve">  `area_code` varchar(255) CHARACTER SET utf8mb4 COLLATE utf8mb4_general_ci NULL DEFAULT NULL COMMENT '地区编码',</w:t>
      </w:r>
    </w:p>
    <w:p w14:paraId="0A16DFFE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 xml:space="preserve">  `search_users` int NULL DEFAULT NULL COMMENT '此搜索内容用户数',</w:t>
      </w:r>
    </w:p>
    <w:p w14:paraId="67BCD3EA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 xml:space="preserve">  `search_records` int NULL DEFAULT NULL COMMENT '此搜索内容查询次数',</w:t>
      </w:r>
    </w:p>
    <w:p w14:paraId="7871D085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 xml:space="preserve">  `search_orders` varchar(255) CHARACTER SET utf8mb4 COLLATE utf8mb4_general_ci NULL DEFAULT NULL COMMENT '查询排序',</w:t>
      </w:r>
    </w:p>
    <w:p w14:paraId="09C1ECFC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 xml:space="preserve">  `search_targets` int NULL DEFAULT NULL COMMENT '查询目标数量'</w:t>
      </w:r>
    </w:p>
    <w:p w14:paraId="6C1C21F1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>) ENGINE = InnoDB CHARACTER SET = utf8mb4 COLLATE = utf8mb4_general_ci ROW_FORMAT = Dynamic;</w:t>
      </w:r>
    </w:p>
    <w:p w14:paraId="5A1729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drawing>
          <wp:inline distT="0" distB="0" distL="114300" distR="114300">
            <wp:extent cx="5266690" cy="2743835"/>
            <wp:effectExtent l="0" t="0" r="3810" b="12065"/>
            <wp:docPr id="65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16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43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B1E81A">
      <w:pPr>
        <w:widowControl w:val="0"/>
        <w:numPr>
          <w:ilvl w:val="0"/>
          <w:numId w:val="0"/>
        </w:numPr>
        <w:jc w:val="center"/>
        <w:rPr>
          <w:rFonts w:hint="eastAsia" w:ascii="Times New Roman" w:hAnsi="Times New Roman" w:eastAsia="宋体" w:cs="Times New Roman"/>
          <w:sz w:val="24"/>
          <w:szCs w:val="24"/>
          <w:lang w:val="en-US" w:eastAsia="zh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"/>
        </w:rPr>
        <w:t>图2.29</w:t>
      </w:r>
    </w:p>
    <w:p w14:paraId="1F1E475A">
      <w:pPr>
        <w:widowControl w:val="0"/>
        <w:numPr>
          <w:ilvl w:val="0"/>
          <w:numId w:val="0"/>
        </w:numPr>
        <w:jc w:val="both"/>
        <w:outlineLvl w:val="3"/>
        <w:rPr>
          <w:rFonts w:hint="default" w:ascii="Times New Roman" w:hAnsi="Times New Roman" w:eastAsia="黑体" w:cs="Times New Roman"/>
          <w:sz w:val="28"/>
          <w:szCs w:val="28"/>
          <w:lang w:val="en-US" w:eastAsia="zh-Hans"/>
        </w:rPr>
      </w:pPr>
      <w:r>
        <w:rPr>
          <w:rFonts w:hint="default" w:ascii="Times New Roman" w:hAnsi="Times New Roman" w:eastAsia="黑体" w:cs="Times New Roman"/>
          <w:sz w:val="28"/>
          <w:szCs w:val="28"/>
          <w:lang w:val="en-US" w:eastAsia="zh-Hans"/>
        </w:rPr>
        <w:t>（</w:t>
      </w:r>
      <w:r>
        <w:rPr>
          <w:rFonts w:hint="eastAsia" w:ascii="Times New Roman" w:hAnsi="Times New Roman" w:eastAsia="黑体" w:cs="Times New Roman"/>
          <w:sz w:val="28"/>
          <w:szCs w:val="28"/>
          <w:lang w:val="en-US" w:eastAsia="zh-CN"/>
        </w:rPr>
        <w:t>4</w:t>
      </w:r>
      <w:r>
        <w:rPr>
          <w:rFonts w:hint="default" w:ascii="Times New Roman" w:hAnsi="Times New Roman" w:eastAsia="黑体" w:cs="Times New Roman"/>
          <w:sz w:val="28"/>
          <w:szCs w:val="28"/>
          <w:lang w:val="en-US" w:eastAsia="zh-Hans"/>
        </w:rPr>
        <w:t>）</w:t>
      </w:r>
      <w:r>
        <w:rPr>
          <w:rFonts w:hint="eastAsia" w:ascii="Times New Roman" w:hAnsi="Times New Roman" w:eastAsia="黑体" w:cs="Times New Roman"/>
          <w:sz w:val="28"/>
          <w:szCs w:val="28"/>
          <w:lang w:val="en-US" w:eastAsia="zh-Hans"/>
        </w:rPr>
        <w:t>编写DataX脚本导出数据</w:t>
      </w:r>
    </w:p>
    <w:p w14:paraId="7C83F9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Hans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Hans"/>
        </w:rPr>
        <w:t>①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Hans"/>
        </w:rPr>
        <w:t>在/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export/servers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Hans"/>
        </w:rPr>
        <w:t>/datax/job/e_commerce/目录下创建 export目录用于存放脚本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Hans"/>
        </w:rPr>
        <w:t>；</w:t>
      </w:r>
    </w:p>
    <w:p w14:paraId="119A5C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drawing>
          <wp:inline distT="0" distB="0" distL="114300" distR="114300">
            <wp:extent cx="5271770" cy="1684655"/>
            <wp:effectExtent l="0" t="0" r="11430" b="4445"/>
            <wp:docPr id="66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17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684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03E9CF">
      <w:pPr>
        <w:widowControl w:val="0"/>
        <w:numPr>
          <w:ilvl w:val="0"/>
          <w:numId w:val="0"/>
        </w:numPr>
        <w:jc w:val="center"/>
        <w:rPr>
          <w:rFonts w:hint="eastAsia" w:ascii="Times New Roman" w:hAnsi="Times New Roman" w:eastAsia="宋体" w:cs="Times New Roman"/>
          <w:sz w:val="24"/>
          <w:szCs w:val="24"/>
          <w:lang w:val="en-US" w:eastAsia="zh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"/>
        </w:rPr>
        <w:t>图2.30</w:t>
      </w:r>
    </w:p>
    <w:p w14:paraId="49C57F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drawing>
          <wp:inline distT="0" distB="0" distL="114300" distR="114300">
            <wp:extent cx="5266690" cy="2242185"/>
            <wp:effectExtent l="0" t="0" r="3810" b="5715"/>
            <wp:docPr id="67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31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242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998451">
      <w:pPr>
        <w:widowControl w:val="0"/>
        <w:numPr>
          <w:ilvl w:val="0"/>
          <w:numId w:val="0"/>
        </w:numPr>
        <w:jc w:val="center"/>
        <w:rPr>
          <w:rFonts w:hint="default" w:ascii="Times New Roman" w:hAnsi="Times New Roman" w:eastAsia="宋体" w:cs="Times New Roman"/>
          <w:sz w:val="24"/>
          <w:szCs w:val="24"/>
          <w:lang w:val="en-US" w:eastAsia="zh-Hans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"/>
        </w:rPr>
        <w:t>图2.31</w:t>
      </w:r>
    </w:p>
    <w:p w14:paraId="755CE2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Hans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Hans"/>
        </w:rPr>
        <w:t>②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Hans"/>
        </w:rPr>
        <w:t>编写平台浏览统计P/UV表脚本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Hans"/>
        </w:rPr>
        <w:t>：</w:t>
      </w:r>
    </w:p>
    <w:p w14:paraId="5AF7E8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脚本内容：</w:t>
      </w:r>
    </w:p>
    <w:p w14:paraId="63BB95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drawing>
          <wp:inline distT="0" distB="0" distL="114300" distR="114300">
            <wp:extent cx="5269230" cy="1078865"/>
            <wp:effectExtent l="0" t="0" r="1270" b="635"/>
            <wp:docPr id="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1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078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DDE74F">
      <w:pPr>
        <w:widowControl w:val="0"/>
        <w:numPr>
          <w:ilvl w:val="0"/>
          <w:numId w:val="0"/>
        </w:numPr>
        <w:jc w:val="center"/>
        <w:rPr>
          <w:rFonts w:hint="eastAsia" w:ascii="Times New Roman" w:hAnsi="Times New Roman" w:eastAsia="宋体" w:cs="Times New Roman"/>
          <w:sz w:val="24"/>
          <w:szCs w:val="24"/>
          <w:lang w:val="en-US" w:eastAsia="zh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"/>
        </w:rPr>
        <w:t>图2.32</w:t>
      </w:r>
    </w:p>
    <w:p w14:paraId="1FD3D2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</w:p>
    <w:p w14:paraId="74119A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</w:p>
    <w:p w14:paraId="18614A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drawing>
          <wp:inline distT="0" distB="0" distL="114300" distR="114300">
            <wp:extent cx="5272405" cy="2283460"/>
            <wp:effectExtent l="0" t="0" r="10795" b="2540"/>
            <wp:docPr id="69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18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28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591DC9">
      <w:pPr>
        <w:widowControl w:val="0"/>
        <w:numPr>
          <w:ilvl w:val="0"/>
          <w:numId w:val="0"/>
        </w:numPr>
        <w:jc w:val="center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"/>
        </w:rPr>
        <w:t>图2.33</w:t>
      </w:r>
    </w:p>
    <w:p w14:paraId="02C39F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Hans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Hans"/>
        </w:rPr>
        <w:t>③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编写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Hans"/>
        </w:rPr>
        <w:t>总体运营指标统计表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Hans"/>
        </w:rPr>
        <w:t>脚本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Hans"/>
        </w:rPr>
        <w:t>、支付统计TopN表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Hans"/>
        </w:rPr>
        <w:t>脚本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Hans"/>
        </w:rPr>
        <w:t>、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Hans"/>
        </w:rPr>
        <w:t>平台统计表脚本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Hans"/>
        </w:rPr>
        <w:t>、广告投放类指标统计表、风控类指标统计表、平台搜索热词统计表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等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Hans"/>
        </w:rPr>
        <w:t>脚本文件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Hans"/>
        </w:rPr>
        <w:t>。</w:t>
      </w:r>
    </w:p>
    <w:p w14:paraId="61FCAD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drawing>
          <wp:inline distT="0" distB="0" distL="114300" distR="114300">
            <wp:extent cx="5274310" cy="1531620"/>
            <wp:effectExtent l="0" t="0" r="8890" b="5080"/>
            <wp:docPr id="70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图片 19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3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C15099">
      <w:pPr>
        <w:widowControl w:val="0"/>
        <w:numPr>
          <w:ilvl w:val="0"/>
          <w:numId w:val="0"/>
        </w:numPr>
        <w:jc w:val="center"/>
        <w:rPr>
          <w:rFonts w:hint="default" w:ascii="Times New Roman" w:hAnsi="Times New Roman" w:eastAsia="宋体" w:cs="Times New Roman"/>
          <w:sz w:val="24"/>
          <w:szCs w:val="24"/>
          <w:lang w:val="en-US" w:eastAsia="zh-Hans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"/>
        </w:rPr>
        <w:t>图2.34</w:t>
      </w:r>
    </w:p>
    <w:p w14:paraId="020747C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3"/>
        <w:rPr>
          <w:rFonts w:hint="eastAsia" w:ascii="Times New Roman" w:hAnsi="Times New Roman" w:eastAsia="黑体" w:cs="Times New Roman"/>
          <w:sz w:val="28"/>
          <w:szCs w:val="28"/>
          <w:lang w:val="en-US" w:eastAsia="zh-Hans"/>
        </w:rPr>
      </w:pPr>
      <w:r>
        <w:rPr>
          <w:rFonts w:hint="eastAsia" w:ascii="Times New Roman" w:hAnsi="Times New Roman" w:eastAsia="黑体" w:cs="Times New Roman"/>
          <w:sz w:val="28"/>
          <w:szCs w:val="28"/>
          <w:lang w:val="en-US" w:eastAsia="zh-Hans"/>
        </w:rPr>
        <w:t>（</w:t>
      </w:r>
      <w:r>
        <w:rPr>
          <w:rFonts w:hint="eastAsia" w:ascii="Times New Roman" w:hAnsi="Times New Roman" w:eastAsia="黑体" w:cs="Times New Roman"/>
          <w:sz w:val="28"/>
          <w:szCs w:val="28"/>
          <w:lang w:val="en-US" w:eastAsia="zh-CN"/>
        </w:rPr>
        <w:t>5</w:t>
      </w:r>
      <w:r>
        <w:rPr>
          <w:rFonts w:hint="eastAsia" w:ascii="Times New Roman" w:hAnsi="Times New Roman" w:eastAsia="黑体" w:cs="Times New Roman"/>
          <w:sz w:val="28"/>
          <w:szCs w:val="28"/>
          <w:lang w:val="en-US" w:eastAsia="zh-Hans"/>
        </w:rPr>
        <w:t>）编写Shell脚本一次导出多张表</w:t>
      </w:r>
    </w:p>
    <w:p w14:paraId="6C9AEE2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drawing>
          <wp:inline distT="0" distB="0" distL="114300" distR="114300">
            <wp:extent cx="5268595" cy="898525"/>
            <wp:effectExtent l="0" t="0" r="1905" b="3175"/>
            <wp:docPr id="71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35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89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5630E2">
      <w:pPr>
        <w:widowControl w:val="0"/>
        <w:numPr>
          <w:ilvl w:val="0"/>
          <w:numId w:val="0"/>
        </w:numPr>
        <w:jc w:val="center"/>
        <w:rPr>
          <w:rFonts w:hint="eastAsia" w:ascii="Times New Roman" w:hAnsi="Times New Roman" w:eastAsia="宋体" w:cs="Times New Roman"/>
          <w:sz w:val="24"/>
          <w:szCs w:val="24"/>
          <w:lang w:val="en-US" w:eastAsia="zh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"/>
        </w:rPr>
        <w:t>图2.35</w:t>
      </w:r>
    </w:p>
    <w:p w14:paraId="5CE79BC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lang w:val="en-US" w:eastAsia="zh-CN"/>
        </w:rPr>
      </w:pPr>
    </w:p>
    <w:p w14:paraId="62D5E58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lang w:val="en-US" w:eastAsia="zh-CN"/>
        </w:rPr>
      </w:pPr>
    </w:p>
    <w:p w14:paraId="357CCBB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lang w:val="en-US" w:eastAsia="zh-CN"/>
        </w:rPr>
      </w:pPr>
    </w:p>
    <w:p w14:paraId="33EA3EA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lang w:val="en-US" w:eastAsia="zh-CN"/>
        </w:rPr>
      </w:pPr>
    </w:p>
    <w:p w14:paraId="07FEE96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lang w:val="en-US" w:eastAsia="zh-CN"/>
        </w:rPr>
      </w:pPr>
    </w:p>
    <w:p w14:paraId="6AE5D74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lang w:val="en-US" w:eastAsia="zh-CN"/>
        </w:rPr>
      </w:pPr>
    </w:p>
    <w:p w14:paraId="6E0CE20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lang w:val="en-US" w:eastAsia="zh-CN"/>
        </w:rPr>
      </w:pPr>
    </w:p>
    <w:p w14:paraId="5DA095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脚本内容：</w:t>
      </w:r>
    </w:p>
    <w:p w14:paraId="3BC34054">
      <w:pPr>
        <w:widowControl w:val="0"/>
        <w:numPr>
          <w:ilvl w:val="0"/>
          <w:numId w:val="0"/>
        </w:numPr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5269865" cy="3363595"/>
            <wp:effectExtent l="0" t="0" r="635" b="1905"/>
            <wp:docPr id="72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图片 20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363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"/>
        </w:rPr>
        <w:t>图2.36</w:t>
      </w:r>
    </w:p>
    <w:p w14:paraId="0A1DEE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Hans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Hans"/>
        </w:rPr>
        <w:t>①赋予脚本权限</w:t>
      </w:r>
    </w:p>
    <w:p w14:paraId="650AE0BB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 xml:space="preserve"> chmod +x e_commerce_mysql_to_hdfs.sh</w:t>
      </w:r>
    </w:p>
    <w:p w14:paraId="05D1F0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Hans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Hans"/>
        </w:rPr>
        <w:t>②执行脚本</w:t>
      </w:r>
    </w:p>
    <w:p w14:paraId="21668E09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>e_commerce_hdfs_to_mysql.sh all</w:t>
      </w:r>
    </w:p>
    <w:p w14:paraId="2D745736">
      <w:pPr>
        <w:spacing w:line="288" w:lineRule="auto"/>
        <w:jc w:val="both"/>
      </w:pPr>
      <w:r>
        <w:drawing>
          <wp:inline distT="0" distB="0" distL="114300" distR="114300">
            <wp:extent cx="5269865" cy="1200150"/>
            <wp:effectExtent l="0" t="0" r="635" b="6350"/>
            <wp:docPr id="7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图片 5"/>
                    <pic:cNvPicPr>
                      <a:picLocks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20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224E3D">
      <w:pPr>
        <w:bidi w:val="0"/>
        <w:jc w:val="center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"/>
        </w:rPr>
        <w:t>图2.37</w:t>
      </w:r>
    </w:p>
    <w:p w14:paraId="2CC1E5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Hans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Hans"/>
        </w:rPr>
        <w:t>③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Hans"/>
        </w:rPr>
        <w:t>在MySQL中查看数据</w:t>
      </w:r>
    </w:p>
    <w:p w14:paraId="3E6EE726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>select * from ads_flowpu_stat;</w:t>
      </w:r>
    </w:p>
    <w:p w14:paraId="615C7A1C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 xml:space="preserve">select * from ads_pay_stat_topn limit </w:t>
      </w:r>
      <w:r>
        <w:rPr>
          <w:rFonts w:hint="eastAsia" w:ascii="Times New Roman" w:hAnsi="Times New Roman" w:eastAsia="宋体"/>
          <w:sz w:val="21"/>
          <w:szCs w:val="21"/>
          <w:lang w:val="en-US" w:eastAsia="zh-CN"/>
        </w:rPr>
        <w:t>10</w:t>
      </w: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>;</w:t>
      </w:r>
    </w:p>
    <w:p w14:paraId="6298E573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 xml:space="preserve">select * from ads_risk_mgt limit </w:t>
      </w:r>
      <w:r>
        <w:rPr>
          <w:rFonts w:hint="eastAsia" w:ascii="Times New Roman" w:hAnsi="Times New Roman" w:eastAsia="宋体"/>
          <w:sz w:val="21"/>
          <w:szCs w:val="21"/>
          <w:lang w:val="en-US" w:eastAsia="zh-CN"/>
        </w:rPr>
        <w:t>10</w:t>
      </w: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>;</w:t>
      </w:r>
    </w:p>
    <w:p w14:paraId="7059C319">
      <w:pPr>
        <w:spacing w:line="288" w:lineRule="auto"/>
        <w:jc w:val="both"/>
      </w:pPr>
      <w:r>
        <w:drawing>
          <wp:inline distT="0" distB="0" distL="114300" distR="114300">
            <wp:extent cx="5270500" cy="3530600"/>
            <wp:effectExtent l="0" t="0" r="0" b="0"/>
            <wp:docPr id="74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 37"/>
                    <pic:cNvPicPr>
                      <a:picLocks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53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CE9812">
      <w:pPr>
        <w:bidi w:val="0"/>
        <w:jc w:val="center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"/>
        </w:rPr>
        <w:t>图2.38</w:t>
      </w:r>
    </w:p>
    <w:p w14:paraId="201B7D13"/>
    <w:p w14:paraId="413847C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1"/>
        <w:rPr>
          <w:rFonts w:hint="default" w:ascii="Times New Roman" w:hAnsi="Times New Roman" w:eastAsia="黑体" w:cs="Times New Roman"/>
          <w:sz w:val="32"/>
          <w:szCs w:val="32"/>
          <w:lang w:val="en-US" w:eastAsia="zh-Hans"/>
        </w:rPr>
      </w:pPr>
      <w:bookmarkStart w:id="118" w:name="_Toc30131"/>
      <w:bookmarkStart w:id="119" w:name="_Toc9717"/>
      <w:r>
        <w:rPr>
          <w:rFonts w:hint="eastAsia" w:ascii="Times New Roman" w:hAnsi="Times New Roman" w:eastAsia="黑体" w:cs="Times New Roman"/>
          <w:sz w:val="32"/>
          <w:szCs w:val="32"/>
          <w:lang w:val="en-US" w:eastAsia="zh"/>
        </w:rPr>
        <w:t>（三）</w:t>
      </w:r>
      <w:r>
        <w:rPr>
          <w:rFonts w:hint="default" w:ascii="Times New Roman" w:hAnsi="Times New Roman" w:eastAsia="黑体" w:cs="Times New Roman"/>
          <w:sz w:val="32"/>
          <w:szCs w:val="32"/>
          <w:lang w:val="en-US" w:eastAsia="zh-Hans"/>
        </w:rPr>
        <w:t>DolphinSchedule调度</w:t>
      </w:r>
      <w:bookmarkEnd w:id="118"/>
      <w:bookmarkEnd w:id="119"/>
    </w:p>
    <w:p w14:paraId="5751CAB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2"/>
        <w:rPr>
          <w:rFonts w:hint="default" w:ascii="Times New Roman" w:hAnsi="Times New Roman" w:eastAsia="黑体" w:cs="Times New Roman"/>
          <w:sz w:val="28"/>
          <w:szCs w:val="28"/>
          <w:lang w:val="en-US" w:eastAsia="zh-Hans"/>
        </w:rPr>
      </w:pPr>
      <w:bookmarkStart w:id="120" w:name="_Toc24507"/>
      <w:bookmarkStart w:id="121" w:name="_Toc9708"/>
      <w:r>
        <w:rPr>
          <w:rFonts w:hint="default" w:ascii="Times New Roman" w:hAnsi="Times New Roman" w:eastAsia="黑体" w:cs="Times New Roman"/>
          <w:sz w:val="28"/>
          <w:szCs w:val="28"/>
          <w:lang w:val="en-US" w:eastAsia="zh"/>
        </w:rPr>
        <w:t>1、</w:t>
      </w:r>
      <w:r>
        <w:rPr>
          <w:rFonts w:hint="default" w:ascii="Times New Roman" w:hAnsi="Times New Roman" w:eastAsia="黑体" w:cs="Times New Roman"/>
          <w:sz w:val="28"/>
          <w:szCs w:val="28"/>
          <w:lang w:val="en-US" w:eastAsia="zh-Hans"/>
        </w:rPr>
        <w:t>本地windows创建一个目录sh，用于存放所有脚本。</w:t>
      </w:r>
      <w:bookmarkEnd w:id="120"/>
      <w:bookmarkEnd w:id="121"/>
    </w:p>
    <w:p w14:paraId="28C830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3"/>
        <w:rPr>
          <w:rFonts w:hint="default" w:ascii="Times New Roman" w:hAnsi="Times New Roman" w:eastAsia="黑体" w:cs="Times New Roman"/>
          <w:sz w:val="28"/>
          <w:szCs w:val="28"/>
          <w:lang w:val="en-US" w:eastAsia="zh-Hans"/>
        </w:rPr>
      </w:pPr>
      <w:bookmarkStart w:id="122" w:name="_Toc10835"/>
      <w:r>
        <w:rPr>
          <w:rFonts w:hint="eastAsia" w:ascii="Times New Roman" w:hAnsi="Times New Roman" w:eastAsia="黑体" w:cs="Times New Roman"/>
          <w:sz w:val="28"/>
          <w:szCs w:val="28"/>
          <w:lang w:val="en-US" w:eastAsia="zh"/>
        </w:rPr>
        <w:t>（1）</w:t>
      </w:r>
      <w:r>
        <w:rPr>
          <w:rFonts w:hint="eastAsia" w:ascii="Times New Roman" w:hAnsi="Times New Roman" w:eastAsia="黑体" w:cs="Times New Roman"/>
          <w:sz w:val="28"/>
          <w:szCs w:val="28"/>
          <w:lang w:val="en-US" w:eastAsia="zh-Hans"/>
        </w:rPr>
        <w:t>将虚拟机中所有脚本下载至本地sh目录中</w:t>
      </w:r>
      <w:r>
        <w:rPr>
          <w:rFonts w:hint="default" w:ascii="Times New Roman" w:hAnsi="Times New Roman" w:eastAsia="黑体" w:cs="Times New Roman"/>
          <w:sz w:val="28"/>
          <w:szCs w:val="28"/>
          <w:lang w:val="en-US" w:eastAsia="zh-Hans"/>
        </w:rPr>
        <w:t>，</w:t>
      </w:r>
      <w:r>
        <w:rPr>
          <w:rFonts w:hint="eastAsia" w:ascii="Times New Roman" w:hAnsi="Times New Roman" w:eastAsia="黑体" w:cs="Times New Roman"/>
          <w:sz w:val="28"/>
          <w:szCs w:val="28"/>
          <w:lang w:val="en-US" w:eastAsia="zh-Hans"/>
        </w:rPr>
        <w:t>如图</w:t>
      </w:r>
      <w:r>
        <w:rPr>
          <w:rFonts w:hint="eastAsia" w:ascii="Times New Roman" w:hAnsi="Times New Roman" w:eastAsia="黑体" w:cs="Times New Roman"/>
          <w:sz w:val="28"/>
          <w:szCs w:val="28"/>
          <w:lang w:eastAsia="zh"/>
        </w:rPr>
        <w:t>3.1</w:t>
      </w:r>
      <w:r>
        <w:rPr>
          <w:rFonts w:hint="eastAsia" w:ascii="Times New Roman" w:hAnsi="Times New Roman" w:eastAsia="黑体" w:cs="Times New Roman"/>
          <w:sz w:val="28"/>
          <w:szCs w:val="28"/>
          <w:lang w:val="en-US" w:eastAsia="zh-Hans"/>
        </w:rPr>
        <w:t>所示</w:t>
      </w:r>
      <w:r>
        <w:rPr>
          <w:rFonts w:hint="default" w:ascii="Times New Roman" w:hAnsi="Times New Roman" w:eastAsia="黑体" w:cs="Times New Roman"/>
          <w:sz w:val="28"/>
          <w:szCs w:val="28"/>
          <w:lang w:val="en-US" w:eastAsia="zh-Hans"/>
        </w:rPr>
        <w:t>。</w:t>
      </w:r>
      <w:bookmarkEnd w:id="122"/>
    </w:p>
    <w:p w14:paraId="5535017F">
      <w:r>
        <w:drawing>
          <wp:inline distT="0" distB="0" distL="114300" distR="114300">
            <wp:extent cx="5264785" cy="2524760"/>
            <wp:effectExtent l="0" t="0" r="5715" b="2540"/>
            <wp:docPr id="105" name="图片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图片 105"/>
                    <pic:cNvPicPr>
                      <a:picLocks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524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FA6D81">
      <w:pPr>
        <w:bidi w:val="0"/>
        <w:jc w:val="center"/>
        <w:rPr>
          <w:rFonts w:hint="default" w:ascii="Times New Roman" w:hAnsi="Times New Roman" w:eastAsia="宋体" w:cs="Times New Roman"/>
          <w:sz w:val="24"/>
          <w:szCs w:val="24"/>
          <w:lang w:val="en-US" w:eastAsia="zh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"/>
        </w:rPr>
        <w:t>图3.1</w:t>
      </w:r>
    </w:p>
    <w:p w14:paraId="6ECF70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3"/>
        <w:rPr>
          <w:rFonts w:hint="default" w:ascii="Times New Roman" w:hAnsi="Times New Roman" w:eastAsia="黑体" w:cs="Times New Roman"/>
          <w:sz w:val="28"/>
          <w:szCs w:val="28"/>
          <w:lang w:val="en-US" w:eastAsia="zh-Hans"/>
        </w:rPr>
      </w:pPr>
      <w:bookmarkStart w:id="123" w:name="_Toc10410"/>
      <w:r>
        <w:rPr>
          <w:rFonts w:hint="default" w:ascii="Times New Roman" w:hAnsi="Times New Roman" w:eastAsia="黑体" w:cs="Times New Roman"/>
          <w:sz w:val="28"/>
          <w:szCs w:val="28"/>
          <w:lang w:val="en-US" w:eastAsia="zh-CN"/>
        </w:rPr>
        <w:t>（2）</w:t>
      </w:r>
      <w:r>
        <w:rPr>
          <w:rFonts w:hint="default" w:ascii="Times New Roman" w:hAnsi="Times New Roman" w:eastAsia="黑体" w:cs="Times New Roman"/>
          <w:sz w:val="28"/>
          <w:szCs w:val="28"/>
          <w:lang w:val="en-US" w:eastAsia="zh-Hans"/>
        </w:rPr>
        <w:t>启动DolphinScheduler的Standalone模式。</w:t>
      </w:r>
      <w:bookmarkEnd w:id="123"/>
    </w:p>
    <w:p w14:paraId="3749E48B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>cd /export/servers/dolphinscheduler-2.0.5/bin/</w:t>
      </w:r>
    </w:p>
    <w:p w14:paraId="14EC2D41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>./dolphinscheduler-daemon.sh start standalone-server</w:t>
      </w:r>
    </w:p>
    <w:p w14:paraId="1E6B4A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drawing>
          <wp:inline distT="0" distB="0" distL="114300" distR="114300">
            <wp:extent cx="5267325" cy="2322830"/>
            <wp:effectExtent l="0" t="0" r="3175" b="1270"/>
            <wp:docPr id="76" name="图片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图片 76"/>
                    <pic:cNvPicPr>
                      <a:picLocks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322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8F8C84">
      <w:pPr>
        <w:bidi w:val="0"/>
        <w:jc w:val="center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"/>
        </w:rPr>
        <w:t>图3.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"/>
        </w:rPr>
        <w:t>2</w:t>
      </w:r>
    </w:p>
    <w:p w14:paraId="721EEC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3"/>
        <w:rPr>
          <w:rFonts w:hint="default" w:ascii="Times New Roman" w:hAnsi="Times New Roman" w:eastAsia="黑体" w:cs="Times New Roman"/>
          <w:sz w:val="28"/>
          <w:szCs w:val="28"/>
          <w:lang w:val="en-US" w:eastAsia="zh-Hans"/>
        </w:rPr>
      </w:pPr>
      <w:bookmarkStart w:id="124" w:name="_Toc429"/>
      <w:r>
        <w:rPr>
          <w:rFonts w:hint="default" w:ascii="Times New Roman" w:hAnsi="Times New Roman" w:eastAsia="黑体" w:cs="Times New Roman"/>
          <w:sz w:val="28"/>
          <w:szCs w:val="28"/>
          <w:lang w:val="en-US" w:eastAsia="zh-CN"/>
        </w:rPr>
        <w:t>（3）</w:t>
      </w:r>
      <w:r>
        <w:rPr>
          <w:rFonts w:hint="default" w:ascii="Times New Roman" w:hAnsi="Times New Roman" w:eastAsia="黑体" w:cs="Times New Roman"/>
          <w:sz w:val="28"/>
          <w:szCs w:val="28"/>
          <w:lang w:val="en-US" w:eastAsia="zh-Hans"/>
        </w:rPr>
        <w:t>基本设置</w:t>
      </w:r>
      <w:bookmarkEnd w:id="124"/>
    </w:p>
    <w:p w14:paraId="3FE0C0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Hans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Hans"/>
        </w:rPr>
        <w:t>①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Hans"/>
        </w:rPr>
        <w:t>浏览器地址栏输入以下地址</w:t>
      </w:r>
    </w:p>
    <w:p w14:paraId="1A6DCC03">
      <w:pPr>
        <w:shd w:val="clear" w:fill="D7D7D7" w:themeFill="background1" w:themeFillShade="D8"/>
        <w:spacing w:line="288" w:lineRule="auto"/>
        <w:ind w:firstLine="420" w:firstLineChars="200"/>
        <w:rPr>
          <w:rFonts w:hint="eastAsia" w:ascii="Times New Roman" w:hAnsi="Times New Roman" w:eastAsia="宋体"/>
          <w:sz w:val="21"/>
          <w:szCs w:val="21"/>
          <w:lang w:val="en-US" w:eastAsia="zh-CN"/>
        </w:rPr>
      </w:pPr>
      <w:bookmarkStart w:id="125" w:name="OLE_LINK10"/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fldChar w:fldCharType="begin"/>
      </w: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instrText xml:space="preserve"> HYPERLINK "http://hadoop102:12345/dolphinscheduler" </w:instrText>
      </w: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fldChar w:fldCharType="separate"/>
      </w: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>http://</w:t>
      </w:r>
      <w:r>
        <w:rPr>
          <w:rFonts w:hint="eastAsia" w:ascii="Times New Roman" w:hAnsi="Times New Roman" w:eastAsia="宋体"/>
          <w:sz w:val="21"/>
          <w:szCs w:val="21"/>
          <w:lang w:val="en-US" w:eastAsia="zh-CN"/>
        </w:rPr>
        <w:t>hadoop01</w:t>
      </w: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>:12345</w:t>
      </w:r>
      <w:r>
        <w:rPr>
          <w:rFonts w:hint="eastAsia" w:ascii="Times New Roman" w:hAnsi="Times New Roman" w:eastAsia="宋体"/>
          <w:sz w:val="21"/>
          <w:szCs w:val="21"/>
          <w:lang w:val="en-US" w:eastAsia="zh-Hans"/>
        </w:rPr>
        <w:t>/</w:t>
      </w: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>dolphinscheduler</w:t>
      </w: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fldChar w:fldCharType="end"/>
      </w:r>
      <w:bookmarkEnd w:id="125"/>
    </w:p>
    <w:p w14:paraId="79D4755E">
      <w:r>
        <w:drawing>
          <wp:inline distT="0" distB="0" distL="114300" distR="114300">
            <wp:extent cx="5271770" cy="3198495"/>
            <wp:effectExtent l="0" t="0" r="11430" b="1905"/>
            <wp:docPr id="77" name="图片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图片 77"/>
                    <pic:cNvPicPr>
                      <a:picLocks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198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C59CDA">
      <w:pPr>
        <w:bidi w:val="0"/>
        <w:jc w:val="center"/>
        <w:rPr>
          <w:rFonts w:hint="default" w:ascii="Times New Roman" w:hAnsi="Times New Roman" w:eastAsia="宋体" w:cs="Times New Roman"/>
          <w:sz w:val="24"/>
          <w:szCs w:val="24"/>
          <w:lang w:val="en-US" w:eastAsia="zh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"/>
        </w:rPr>
        <w:t>图3.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"/>
        </w:rPr>
        <w:t>3</w:t>
      </w:r>
    </w:p>
    <w:p w14:paraId="4C89C8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9"/>
        <w:rPr>
          <w:rFonts w:hint="default" w:ascii="Times New Roman" w:hAnsi="Times New Roman" w:eastAsia="宋体"/>
          <w:lang w:val="en-US" w:eastAsia="zh-Hans"/>
        </w:rPr>
      </w:pPr>
    </w:p>
    <w:p w14:paraId="04C681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9"/>
        <w:rPr>
          <w:rFonts w:hint="default" w:ascii="Times New Roman" w:hAnsi="Times New Roman" w:eastAsia="宋体"/>
          <w:lang w:val="en-US" w:eastAsia="zh-Hans"/>
        </w:rPr>
      </w:pPr>
    </w:p>
    <w:p w14:paraId="582664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9"/>
        <w:rPr>
          <w:rFonts w:hint="default" w:ascii="Times New Roman" w:hAnsi="Times New Roman" w:eastAsia="宋体"/>
          <w:lang w:val="en-US" w:eastAsia="zh-Hans"/>
        </w:rPr>
      </w:pPr>
    </w:p>
    <w:p w14:paraId="3328A1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9"/>
        <w:rPr>
          <w:rFonts w:hint="default" w:ascii="Times New Roman" w:hAnsi="Times New Roman" w:eastAsia="宋体"/>
          <w:lang w:val="en-US" w:eastAsia="zh-Hans"/>
        </w:rPr>
      </w:pPr>
    </w:p>
    <w:p w14:paraId="274E66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9"/>
        <w:rPr>
          <w:rFonts w:hint="default" w:ascii="Times New Roman" w:hAnsi="Times New Roman" w:eastAsia="宋体"/>
          <w:lang w:val="en-US" w:eastAsia="zh-Hans"/>
        </w:rPr>
      </w:pPr>
    </w:p>
    <w:p w14:paraId="5C596A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9"/>
        <w:rPr>
          <w:rFonts w:hint="default" w:ascii="Times New Roman" w:hAnsi="Times New Roman" w:eastAsia="宋体"/>
          <w:lang w:val="en-US" w:eastAsia="zh-Hans"/>
        </w:rPr>
      </w:pPr>
    </w:p>
    <w:p w14:paraId="219D41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Hans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Hans"/>
        </w:rPr>
        <w:t>②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Hans"/>
        </w:rPr>
        <w:t>使用管理员账号admin及初始密码dolphinscheduler123登录进行相关设置</w:t>
      </w:r>
    </w:p>
    <w:p w14:paraId="6877E5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drawing>
          <wp:inline distT="0" distB="0" distL="114300" distR="114300">
            <wp:extent cx="5265420" cy="2667635"/>
            <wp:effectExtent l="0" t="0" r="5080" b="12065"/>
            <wp:docPr id="7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图片 2"/>
                    <pic:cNvPicPr>
                      <a:picLocks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667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319B33">
      <w:pPr>
        <w:bidi w:val="0"/>
        <w:jc w:val="center"/>
        <w:rPr>
          <w:rFonts w:hint="default" w:ascii="Times New Roman" w:hAnsi="Times New Roman" w:eastAsia="宋体" w:cs="Times New Roman"/>
          <w:sz w:val="24"/>
          <w:szCs w:val="24"/>
          <w:lang w:val="en-US" w:eastAsia="zh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"/>
        </w:rPr>
        <w:t>图3.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"/>
        </w:rPr>
        <w:t>4</w:t>
      </w:r>
    </w:p>
    <w:p w14:paraId="62F0BE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</w:p>
    <w:p w14:paraId="1A03D5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Hans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Hans"/>
        </w:rPr>
        <w:t>③创建一个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Hans"/>
        </w:rPr>
        <w:t>名为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Hans"/>
        </w:rPr>
        <w:t>root租户</w:t>
      </w:r>
    </w:p>
    <w:p w14:paraId="5C6EE4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Hans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Hans"/>
        </w:rPr>
        <w:t>在左侧菜单栏点击 “安全中心”→“租户管理”，进入租户列表页面，点击 “创建租户” 按钮。</w:t>
      </w:r>
    </w:p>
    <w:p w14:paraId="57C602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Hans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Hans"/>
        </w:rPr>
        <w:t>在创建弹窗中配置参数：</w:t>
      </w:r>
    </w:p>
    <w:p w14:paraId="1E4137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Hans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Hans"/>
        </w:rPr>
        <w:t>操作系统租户：输入 “root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”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Hans"/>
        </w:rPr>
        <w:t>。</w:t>
      </w:r>
    </w:p>
    <w:p w14:paraId="23E3B7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Hans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Hans"/>
        </w:rPr>
        <w:t>点击 “提交”，返回租户列表页面，若显示 “root” 租户，表示租户创建成功。</w:t>
      </w:r>
    </w:p>
    <w:p w14:paraId="39C92C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drawing>
          <wp:inline distT="0" distB="0" distL="114300" distR="114300">
            <wp:extent cx="5269865" cy="2365375"/>
            <wp:effectExtent l="0" t="0" r="635" b="9525"/>
            <wp:docPr id="7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3"/>
                    <pic:cNvPicPr>
                      <a:picLocks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36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2F178B">
      <w:pPr>
        <w:bidi w:val="0"/>
        <w:jc w:val="center"/>
        <w:rPr>
          <w:rFonts w:hint="default" w:ascii="Times New Roman" w:hAnsi="Times New Roman" w:eastAsia="宋体" w:cs="Times New Roman"/>
          <w:sz w:val="24"/>
          <w:szCs w:val="24"/>
          <w:lang w:val="en-US" w:eastAsia="zh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"/>
        </w:rPr>
        <w:t>图3.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"/>
        </w:rPr>
        <w:t>5</w:t>
      </w:r>
    </w:p>
    <w:p w14:paraId="1CF4FC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Hans"/>
        </w:rPr>
      </w:pPr>
    </w:p>
    <w:p w14:paraId="28D2B8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Hans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Hans"/>
        </w:rPr>
        <w:fldChar w:fldCharType="begin"/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Hans"/>
        </w:rPr>
        <w:instrText xml:space="preserve"> = 4 \* GB3 \* MERGEFORMAT </w:instrTex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Hans"/>
        </w:rPr>
        <w:fldChar w:fldCharType="separate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Hans"/>
        </w:rPr>
        <w:t>④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Hans"/>
        </w:rPr>
        <w:fldChar w:fldCharType="end"/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Hans"/>
        </w:rPr>
        <w:t>创建普通用户e_commerce密码e_commerce</w:t>
      </w:r>
    </w:p>
    <w:p w14:paraId="440A85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Hans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Hans"/>
        </w:rPr>
        <w:t>在 “安全中心”→“用户管理” 页面，点击 “创建用户” 按钮。</w:t>
      </w:r>
    </w:p>
    <w:p w14:paraId="65A368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Hans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Hans"/>
        </w:rPr>
        <w:t>配置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普通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Hans"/>
        </w:rPr>
        <w:t>用户参数：</w:t>
      </w:r>
    </w:p>
    <w:p w14:paraId="086E29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Hans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Hans"/>
        </w:rPr>
        <w:t>用户名：输入 “e_commerce”。</w:t>
      </w:r>
    </w:p>
    <w:p w14:paraId="6AFE57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Hans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Hans"/>
        </w:rPr>
        <w:t>密码：设置为 “e_commerce”。</w:t>
      </w:r>
    </w:p>
    <w:p w14:paraId="753697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Hans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Hans"/>
        </w:rPr>
        <w:t>租户：关联已创建的 “root” 租户。</w:t>
      </w:r>
    </w:p>
    <w:p w14:paraId="658C31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Hans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Hans"/>
        </w:rPr>
        <w:t>提交后，用户列表中会新增 “e_commerce” 用户（状态为 “启用”），后续项目操作将使用该用户登录。</w:t>
      </w:r>
    </w:p>
    <w:p w14:paraId="57B756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drawing>
          <wp:inline distT="0" distB="0" distL="114300" distR="114300">
            <wp:extent cx="5262880" cy="2763520"/>
            <wp:effectExtent l="0" t="0" r="7620" b="5080"/>
            <wp:docPr id="8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4"/>
                    <pic:cNvPicPr>
                      <a:picLocks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763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5BCBB1">
      <w:pPr>
        <w:bidi w:val="0"/>
        <w:jc w:val="center"/>
        <w:rPr>
          <w:rFonts w:hint="default" w:ascii="Times New Roman" w:hAnsi="Times New Roman" w:eastAsia="宋体" w:cs="Times New Roman"/>
          <w:sz w:val="24"/>
          <w:szCs w:val="24"/>
          <w:lang w:val="en-US" w:eastAsia="zh-Hans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"/>
        </w:rPr>
        <w:t>图3.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"/>
        </w:rPr>
        <w:t>6</w:t>
      </w:r>
    </w:p>
    <w:p w14:paraId="103C0D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Hans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Hans"/>
        </w:rPr>
        <w:fldChar w:fldCharType="begin"/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Hans"/>
        </w:rPr>
        <w:instrText xml:space="preserve"> = 5 \* GB3 \* MERGEFORMAT </w:instrTex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Hans"/>
        </w:rPr>
        <w:fldChar w:fldCharType="separate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Hans"/>
        </w:rPr>
        <w:t>⑤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Hans"/>
        </w:rPr>
        <w:fldChar w:fldCharType="end"/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Hans"/>
        </w:rPr>
        <w:t>创建work分组</w:t>
      </w:r>
    </w:p>
    <w:p w14:paraId="3FBFB5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Hans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Hans"/>
        </w:rPr>
        <w:t>在 “安全中心”→“Worker 分组管理” 页面，点击 “创建 Worker 分组” 按钮。</w:t>
      </w:r>
    </w:p>
    <w:p w14:paraId="116394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Hans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Hans"/>
        </w:rPr>
        <w:t>配置分组参数：</w:t>
      </w:r>
    </w:p>
    <w:p w14:paraId="1EBEF9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Hans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Hans"/>
        </w:rPr>
        <w:t>组名称：输入 “hadoop01”（与虚拟机节点名一致，便于识别）。</w:t>
      </w:r>
    </w:p>
    <w:p w14:paraId="0C9501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Hans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Hans"/>
        </w:rPr>
        <w:t>Worker 地址：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自动检测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Hans"/>
        </w:rPr>
        <w:t>虚拟机的 IP 地址“192.168.83.134:1234”。</w:t>
      </w:r>
    </w:p>
    <w:p w14:paraId="192B55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Hans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Hans"/>
        </w:rPr>
        <w:t>提交后，分组列表中会显示 “hadoop01” 分组，后续任务将指定该分组运行。</w:t>
      </w:r>
    </w:p>
    <w:p w14:paraId="5E8DA1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drawing>
          <wp:inline distT="0" distB="0" distL="114300" distR="114300">
            <wp:extent cx="5259070" cy="1912620"/>
            <wp:effectExtent l="0" t="0" r="0" b="0"/>
            <wp:docPr id="8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图片 5"/>
                    <pic:cNvPicPr>
                      <a:picLocks noChangeAspect="1"/>
                    </pic:cNvPicPr>
                  </pic:nvPicPr>
                  <pic:blipFill>
                    <a:blip r:embed="rId86"/>
                    <a:srcRect b="13770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191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F6CE17">
      <w:pPr>
        <w:bidi w:val="0"/>
        <w:jc w:val="center"/>
        <w:rPr>
          <w:rFonts w:hint="default" w:ascii="Times New Roman" w:hAnsi="Times New Roman" w:eastAsia="宋体" w:cs="Times New Roman"/>
          <w:sz w:val="24"/>
          <w:szCs w:val="24"/>
          <w:lang w:val="en-US" w:eastAsia="zh-Hans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"/>
        </w:rPr>
        <w:t>图3.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"/>
        </w:rPr>
        <w:t>7</w:t>
      </w:r>
    </w:p>
    <w:p w14:paraId="16C756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Hans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Hans"/>
        </w:rPr>
        <w:fldChar w:fldCharType="begin"/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Hans"/>
        </w:rPr>
        <w:instrText xml:space="preserve"> = 6 \* GB3 \* MERGEFORMAT </w:instrTex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Hans"/>
        </w:rPr>
        <w:fldChar w:fldCharType="separate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Hans"/>
        </w:rPr>
        <w:t>⑥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Hans"/>
        </w:rPr>
        <w:fldChar w:fldCharType="end"/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Hans"/>
        </w:rPr>
        <w:t>创建环境</w:t>
      </w:r>
    </w:p>
    <w:p w14:paraId="15D49478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>export HADOOP_HOME=/export/servers/hadoop-3.3.4</w:t>
      </w:r>
    </w:p>
    <w:p w14:paraId="59231BF7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>export HADOOP_CONF_DIR=/export/servers/hadoop-3.3.4/etc/hadoop</w:t>
      </w:r>
    </w:p>
    <w:p w14:paraId="100292C1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>export SPARK_HOME=/export/servers/spark</w:t>
      </w:r>
    </w:p>
    <w:p w14:paraId="679848FB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>export JAVA_HOME=/export/servers/jdk</w:t>
      </w:r>
    </w:p>
    <w:p w14:paraId="775D96C9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>export HIVE_HOME=/export/servers/hive</w:t>
      </w:r>
    </w:p>
    <w:p w14:paraId="3AD45608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>export DATAX_HOME=/export/servers/datax</w:t>
      </w:r>
    </w:p>
    <w:p w14:paraId="5E5C3CA1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</w:p>
    <w:p w14:paraId="46733A37">
      <w:pPr>
        <w:shd w:val="clear" w:fill="D7D7D7" w:themeFill="background1" w:themeFillShade="D8"/>
        <w:spacing w:line="288" w:lineRule="auto"/>
        <w:ind w:firstLine="420" w:firstLineChars="200"/>
        <w:rPr>
          <w:rFonts w:hint="default" w:ascii="Times New Roman" w:hAnsi="Times New Roman" w:eastAsia="宋体"/>
          <w:sz w:val="21"/>
          <w:szCs w:val="21"/>
          <w:lang w:val="en-US" w:eastAsia="zh-Hans"/>
        </w:rPr>
      </w:pPr>
      <w:r>
        <w:rPr>
          <w:rFonts w:hint="default" w:ascii="Times New Roman" w:hAnsi="Times New Roman" w:eastAsia="宋体"/>
          <w:sz w:val="21"/>
          <w:szCs w:val="21"/>
          <w:lang w:val="en-US" w:eastAsia="zh-Hans"/>
        </w:rPr>
        <w:t>export PATH=$PATH:$HADOOP_HOME/bin:$SPARK_HOME/bin:$JAVA_HOME/bin:$HIVE_HOME/bin:$DATAX_HOME/bin</w:t>
      </w:r>
    </w:p>
    <w:p w14:paraId="0F1EA5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drawing>
          <wp:inline distT="0" distB="0" distL="114300" distR="114300">
            <wp:extent cx="5270500" cy="3412490"/>
            <wp:effectExtent l="0" t="0" r="0" b="3810"/>
            <wp:docPr id="8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6"/>
                    <pic:cNvPicPr>
                      <a:picLocks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412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34A0E0">
      <w:pPr>
        <w:bidi w:val="0"/>
        <w:jc w:val="center"/>
        <w:rPr>
          <w:rFonts w:hint="eastAsia" w:ascii="Times New Roman" w:hAnsi="Times New Roman" w:eastAsia="宋体" w:cs="Times New Roman"/>
          <w:sz w:val="24"/>
          <w:szCs w:val="24"/>
          <w:lang w:val="en-US" w:eastAsia="zh-Hans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"/>
        </w:rPr>
        <w:t>图3.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"/>
        </w:rPr>
        <w:t>8</w:t>
      </w:r>
    </w:p>
    <w:p w14:paraId="493762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9"/>
        <w:rPr>
          <w:rFonts w:hint="eastAsia" w:ascii="Times New Roman" w:hAnsi="Times New Roman" w:eastAsia="宋体"/>
          <w:lang w:val="en-US" w:eastAsia="zh-CN"/>
        </w:rPr>
      </w:pPr>
    </w:p>
    <w:p w14:paraId="7A2EF4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9"/>
        <w:rPr>
          <w:rFonts w:hint="eastAsia" w:ascii="Times New Roman" w:hAnsi="Times New Roman" w:eastAsia="宋体"/>
          <w:lang w:val="en-US" w:eastAsia="zh-CN"/>
        </w:rPr>
      </w:pPr>
    </w:p>
    <w:p w14:paraId="3918C2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9"/>
        <w:rPr>
          <w:rFonts w:hint="eastAsia" w:ascii="Times New Roman" w:hAnsi="Times New Roman" w:eastAsia="宋体"/>
          <w:lang w:val="en-US" w:eastAsia="zh-CN"/>
        </w:rPr>
      </w:pPr>
    </w:p>
    <w:p w14:paraId="77C889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9"/>
        <w:rPr>
          <w:rFonts w:hint="eastAsia" w:ascii="Times New Roman" w:hAnsi="Times New Roman" w:eastAsia="宋体"/>
          <w:lang w:val="en-US" w:eastAsia="zh-CN"/>
        </w:rPr>
      </w:pPr>
    </w:p>
    <w:p w14:paraId="64B670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9"/>
        <w:rPr>
          <w:rFonts w:hint="eastAsia" w:ascii="Times New Roman" w:hAnsi="Times New Roman" w:eastAsia="宋体"/>
          <w:lang w:val="en-US" w:eastAsia="zh-CN"/>
        </w:rPr>
      </w:pPr>
    </w:p>
    <w:p w14:paraId="5C49D4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9"/>
        <w:rPr>
          <w:rFonts w:hint="eastAsia" w:ascii="Times New Roman" w:hAnsi="Times New Roman" w:eastAsia="宋体"/>
          <w:lang w:val="en-US" w:eastAsia="zh-CN"/>
        </w:rPr>
      </w:pPr>
    </w:p>
    <w:p w14:paraId="4D7DE5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9"/>
        <w:rPr>
          <w:rFonts w:hint="eastAsia" w:ascii="Times New Roman" w:hAnsi="Times New Roman" w:eastAsia="宋体"/>
          <w:lang w:val="en-US" w:eastAsia="zh-CN"/>
        </w:rPr>
      </w:pPr>
    </w:p>
    <w:p w14:paraId="25F96D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3"/>
        <w:rPr>
          <w:rFonts w:hint="default" w:ascii="Times New Roman" w:hAnsi="Times New Roman" w:eastAsia="黑体" w:cs="Times New Roman"/>
          <w:sz w:val="28"/>
          <w:szCs w:val="28"/>
          <w:lang w:val="en-US" w:eastAsia="zh-Hans"/>
        </w:rPr>
      </w:pPr>
      <w:bookmarkStart w:id="126" w:name="_Toc22145"/>
      <w:r>
        <w:rPr>
          <w:rFonts w:hint="default" w:ascii="Times New Roman" w:hAnsi="Times New Roman" w:eastAsia="黑体" w:cs="Times New Roman"/>
          <w:sz w:val="28"/>
          <w:szCs w:val="28"/>
          <w:lang w:val="en-US" w:eastAsia="zh-CN"/>
        </w:rPr>
        <w:t>（4）</w:t>
      </w:r>
      <w:r>
        <w:rPr>
          <w:rFonts w:hint="default" w:ascii="Times New Roman" w:hAnsi="Times New Roman" w:eastAsia="黑体" w:cs="Times New Roman"/>
          <w:sz w:val="28"/>
          <w:szCs w:val="28"/>
          <w:lang w:val="en-US" w:eastAsia="zh-Hans"/>
        </w:rPr>
        <w:t>项目设置</w:t>
      </w:r>
      <w:bookmarkEnd w:id="126"/>
    </w:p>
    <w:p w14:paraId="19C6C4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Hans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Hans"/>
        </w:rPr>
        <w:t>①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Hans"/>
        </w:rPr>
        <w:t>使用e_commerce账户登录</w:t>
      </w:r>
    </w:p>
    <w:p w14:paraId="2E924F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Hans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Hans"/>
        </w:rPr>
        <w:t>切换用户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，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Hans"/>
        </w:rPr>
        <w:t>重新在登录页面输入用户名 “e_commerce” 和密码 “e_commerce”，登录系统。</w:t>
      </w:r>
    </w:p>
    <w:p w14:paraId="613214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Hans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Hans"/>
        </w:rPr>
        <w:t>登录后进入普通用户控制台，首页会显示 “任务状态统计” 和 “流程状态统计”，初始状态下所有统计数据均为 0（无历史任务运行记录），可正常进入后续项目创建步骤。</w:t>
      </w:r>
    </w:p>
    <w:p w14:paraId="6132A5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drawing>
          <wp:inline distT="0" distB="0" distL="114300" distR="114300">
            <wp:extent cx="5271135" cy="3535680"/>
            <wp:effectExtent l="0" t="0" r="0" b="0"/>
            <wp:docPr id="8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图片 7"/>
                    <pic:cNvPicPr>
                      <a:picLocks noChangeAspect="1"/>
                    </pic:cNvPicPr>
                  </pic:nvPicPr>
                  <pic:blipFill>
                    <a:blip r:embed="rId88"/>
                    <a:srcRect t="1441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535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29B215">
      <w:pPr>
        <w:bidi w:val="0"/>
        <w:jc w:val="center"/>
        <w:rPr>
          <w:rFonts w:hint="default" w:ascii="Times New Roman" w:hAnsi="Times New Roman" w:eastAsia="宋体" w:cs="Times New Roman"/>
          <w:sz w:val="24"/>
          <w:szCs w:val="24"/>
          <w:lang w:val="en-US" w:eastAsia="zh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"/>
        </w:rPr>
        <w:t>图3.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"/>
        </w:rPr>
        <w:t>9</w:t>
      </w:r>
    </w:p>
    <w:p w14:paraId="69F339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</w:p>
    <w:p w14:paraId="4EB803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drawing>
          <wp:inline distT="0" distB="0" distL="114300" distR="114300">
            <wp:extent cx="5269865" cy="2868295"/>
            <wp:effectExtent l="0" t="0" r="635" b="1905"/>
            <wp:docPr id="8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图片 8"/>
                    <pic:cNvPicPr>
                      <a:picLocks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868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805BE4">
      <w:pPr>
        <w:bidi w:val="0"/>
        <w:jc w:val="center"/>
        <w:rPr>
          <w:rFonts w:hint="default" w:ascii="Times New Roman" w:hAnsi="Times New Roman" w:eastAsia="宋体" w:cs="Times New Roman"/>
          <w:sz w:val="24"/>
          <w:szCs w:val="24"/>
          <w:lang w:val="en-US" w:eastAsia="zh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"/>
        </w:rPr>
        <w:t>图3.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"/>
        </w:rPr>
        <w:t>10</w:t>
      </w:r>
    </w:p>
    <w:p w14:paraId="02D65D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Hans"/>
        </w:rPr>
      </w:pPr>
    </w:p>
    <w:p w14:paraId="057584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9"/>
        <w:rPr>
          <w:rFonts w:hint="default" w:ascii="Times New Roman" w:hAnsi="Times New Roman" w:eastAsia="宋体"/>
          <w:lang w:val="en-US" w:eastAsia="zh-Hans"/>
        </w:rPr>
      </w:pPr>
    </w:p>
    <w:p w14:paraId="4AB137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Hans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Hans"/>
        </w:rPr>
        <w:t>②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Hans"/>
        </w:rPr>
        <w:t>进入“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Hans"/>
        </w:rPr>
        <w:t>资源中心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Hans"/>
        </w:rPr>
        <w:t>”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Hans"/>
        </w:rPr>
        <w:t>-》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Hans"/>
        </w:rPr>
        <w:t>“创建文件夹”</w:t>
      </w:r>
    </w:p>
    <w:p w14:paraId="3A5ADC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Hans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Hans"/>
        </w:rPr>
        <w:t>点击左侧菜单栏 “资源中心”→“文件管理”，进入文件管理页面，点击 “创建文件夹” 按钮。</w:t>
      </w:r>
    </w:p>
    <w:p w14:paraId="602D23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Hans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Hans"/>
        </w:rPr>
        <w:t>配置文件夹参数：</w:t>
      </w:r>
    </w:p>
    <w:p w14:paraId="62AF95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Hans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Hans"/>
        </w:rPr>
        <w:t>文件名称：输入 “e_commerce_script”。</w:t>
      </w:r>
    </w:p>
    <w:p w14:paraId="2B0F75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Hans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Hans"/>
        </w:rPr>
        <w:t>点击文件夹名称进入内部，点击 “上传文件” 按钮，将本地 “sh” 目录中的 7 个脚本逐一上传，上传完成后列表会显示每个脚本的名称、大小和更新时间，需核对脚本数量和名称，确保与本地一致。</w:t>
      </w:r>
    </w:p>
    <w:p w14:paraId="4E4410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drawing>
          <wp:inline distT="0" distB="0" distL="114300" distR="114300">
            <wp:extent cx="5259705" cy="1796415"/>
            <wp:effectExtent l="0" t="0" r="10795" b="6985"/>
            <wp:docPr id="85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图片 9"/>
                    <pic:cNvPicPr>
                      <a:picLocks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179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D97309">
      <w:pPr>
        <w:bidi w:val="0"/>
        <w:jc w:val="center"/>
        <w:rPr>
          <w:rFonts w:hint="default" w:ascii="Times New Roman" w:hAnsi="Times New Roman" w:eastAsia="宋体" w:cs="Times New Roman"/>
          <w:sz w:val="24"/>
          <w:szCs w:val="24"/>
          <w:lang w:val="en-US" w:eastAsia="zh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"/>
        </w:rPr>
        <w:t>图3.1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"/>
        </w:rPr>
        <w:t>1</w:t>
      </w:r>
    </w:p>
    <w:p w14:paraId="0439EC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Hans"/>
        </w:rPr>
      </w:pPr>
    </w:p>
    <w:p w14:paraId="726EF3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Hans"/>
        </w:rPr>
      </w:pPr>
    </w:p>
    <w:p w14:paraId="52F6EB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Hans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Hans"/>
        </w:rPr>
        <w:t>③进入文件夹上传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Hans"/>
        </w:rPr>
        <w:t>脚本文件</w:t>
      </w:r>
    </w:p>
    <w:p w14:paraId="008D3F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drawing>
          <wp:inline distT="0" distB="0" distL="114300" distR="114300">
            <wp:extent cx="5255895" cy="2850515"/>
            <wp:effectExtent l="0" t="0" r="1905" b="6985"/>
            <wp:docPr id="86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图片 10"/>
                    <pic:cNvPicPr>
                      <a:picLocks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255895" cy="2850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9A2D64">
      <w:pPr>
        <w:bidi w:val="0"/>
        <w:jc w:val="center"/>
        <w:rPr>
          <w:rFonts w:hint="default" w:ascii="Times New Roman" w:hAnsi="Times New Roman" w:eastAsia="宋体" w:cs="Times New Roman"/>
          <w:sz w:val="24"/>
          <w:szCs w:val="24"/>
          <w:lang w:val="en-US" w:eastAsia="zh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"/>
        </w:rPr>
        <w:t>图3.1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"/>
        </w:rPr>
        <w:t>2</w:t>
      </w:r>
    </w:p>
    <w:p w14:paraId="77B351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Hans"/>
        </w:rPr>
      </w:pPr>
    </w:p>
    <w:p w14:paraId="7EF0BF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Hans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Hans"/>
        </w:rPr>
        <w:fldChar w:fldCharType="begin"/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Hans"/>
        </w:rPr>
        <w:instrText xml:space="preserve"> = 4 \* GB3 \* MERGEFORMAT </w:instrTex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Hans"/>
        </w:rPr>
        <w:fldChar w:fldCharType="separate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Hans"/>
        </w:rPr>
        <w:t>④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Hans"/>
        </w:rPr>
        <w:fldChar w:fldCharType="end"/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Hans"/>
        </w:rPr>
        <w:t>进入“项目管理”点击创建项目</w:t>
      </w:r>
    </w:p>
    <w:p w14:paraId="3DBC6C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Hans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Hans"/>
        </w:rPr>
        <w:t>配置项目参数：</w:t>
      </w:r>
    </w:p>
    <w:p w14:paraId="0C6FE7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Hans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Hans"/>
        </w:rPr>
        <w:t>项目名称：输入 “e_commerce”（与用户名、脚本文件夹名称一致）。</w:t>
      </w:r>
    </w:p>
    <w:p w14:paraId="0B86BF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Hans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Hans"/>
        </w:rPr>
        <w:t>所属用户：默认显示当前登录用户 “e_commerce”。</w:t>
      </w:r>
    </w:p>
    <w:p w14:paraId="0CFA4E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Hans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Hans"/>
        </w:rPr>
        <w:t>点击 “提交”，项目列表中会新增 “e_commerce” 项目，后续工作流将在该项目下创建。</w:t>
      </w:r>
    </w:p>
    <w:p w14:paraId="23F8F1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drawing>
          <wp:inline distT="0" distB="0" distL="114300" distR="114300">
            <wp:extent cx="5260340" cy="2434590"/>
            <wp:effectExtent l="0" t="0" r="10160" b="3810"/>
            <wp:docPr id="87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图片 11"/>
                    <pic:cNvPicPr>
                      <a:picLocks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434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DB9284">
      <w:pPr>
        <w:bidi w:val="0"/>
        <w:jc w:val="center"/>
        <w:rPr>
          <w:rFonts w:hint="default" w:ascii="Times New Roman" w:hAnsi="Times New Roman" w:eastAsia="宋体" w:cs="Times New Roman"/>
          <w:sz w:val="24"/>
          <w:szCs w:val="24"/>
          <w:lang w:val="en-US" w:eastAsia="zh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"/>
        </w:rPr>
        <w:t>图3.1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"/>
        </w:rPr>
        <w:t>3</w:t>
      </w:r>
    </w:p>
    <w:p w14:paraId="567E78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Hans"/>
        </w:rPr>
      </w:pPr>
    </w:p>
    <w:p w14:paraId="50CE12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Hans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Hans"/>
        </w:rPr>
        <w:fldChar w:fldCharType="begin"/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Hans"/>
        </w:rPr>
        <w:instrText xml:space="preserve"> = 5 \* GB3 \* MERGEFORMAT </w:instrTex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Hans"/>
        </w:rPr>
        <w:fldChar w:fldCharType="separate"/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Hans"/>
        </w:rPr>
        <w:t>⑤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Hans"/>
        </w:rPr>
        <w:fldChar w:fldCharType="end"/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Hans"/>
        </w:rPr>
        <w:t>点击“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Hans"/>
        </w:rPr>
        <w:t>编辑项目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Hans"/>
        </w:rPr>
        <w:t>”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Hans"/>
        </w:rPr>
        <w:t>-》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Hans"/>
        </w:rPr>
        <w:t>“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Hans"/>
        </w:rPr>
        <w:t>工作流定义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Hans"/>
        </w:rPr>
        <w:t>”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Hans"/>
        </w:rPr>
        <w:t>-》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Hans"/>
        </w:rPr>
        <w:t>“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Hans"/>
        </w:rPr>
        <w:t>创建工作流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Hans"/>
        </w:rPr>
        <w:t>”</w:t>
      </w:r>
    </w:p>
    <w:p w14:paraId="45D339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Hans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Hans"/>
        </w:rPr>
        <w:t>工作流是任务的集合，需将 7 个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Shell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Hans"/>
        </w:rPr>
        <w:t>脚本按数据处理流程拖拽至工作区</w:t>
      </w:r>
    </w:p>
    <w:p w14:paraId="1C99EF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Hans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•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Hans"/>
        </w:rPr>
        <w:t>配置每个任务的运行参数，步骤如下：</w:t>
      </w:r>
    </w:p>
    <w:p w14:paraId="22518C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Hans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Hans"/>
        </w:rPr>
        <w:t>进入 “e_commerce” 项目，点击 “编辑项目”→“工作流定义”→“创建工作流”，进入工作流。</w:t>
      </w:r>
    </w:p>
    <w:p w14:paraId="7C28A0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Hans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Hans"/>
        </w:rPr>
        <w:t>Worker 分组：选择 “hadoop01”（指定任务在 hadoop01 节点运行）。</w:t>
      </w:r>
    </w:p>
    <w:p w14:paraId="2E672A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Hans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Hans"/>
        </w:rPr>
        <w:t>环境名称：选择 “hadoop01”（使用已配置的环境变量）。</w:t>
      </w:r>
    </w:p>
    <w:p w14:paraId="7839C0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Hans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Hans"/>
        </w:rPr>
        <w:t>7 个任务配置完成后，需按数据处理流程为任务连线，正确的流程顺序为：e_commerce_mysql_to_hdfs.sh（MySQL→HDFS）→e_commerce_hdfs_to_ods.sh（HDFS→ODS）→e_commerce_hdfs_to_dim.sh（HDFS→DIM）→e_commerce_ods_to_dwd.sh（ODS→DWD）→e_commerce_dwd_to_dws.sh（DWD→DWS）→e_commerce_dws_to_ads.sh（DWS→ADS）→e_commerce_hdfs_to_mysql.sh（HDFS→MySQL），确保前一个任务执行完成后，后一个任务才开始运行。</w:t>
      </w:r>
    </w:p>
    <w:p w14:paraId="4B8384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Hans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•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Hans"/>
        </w:rPr>
        <w:t>工作流上线与运行</w:t>
      </w:r>
    </w:p>
    <w:p w14:paraId="5EE982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Hans"/>
        </w:rPr>
        <w:t>启动任务并配置参数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：</w:t>
      </w:r>
    </w:p>
    <w:p w14:paraId="74CFA1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Hans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Hans"/>
        </w:rPr>
        <w:t>Worker 分组：选择 “hadoop01”。</w:t>
      </w:r>
    </w:p>
    <w:p w14:paraId="44A296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Hans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Hans"/>
        </w:rPr>
        <w:t>环境名称：选择 “hadoop01”。</w:t>
      </w:r>
    </w:p>
    <w:p w14:paraId="63C4CA2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theme="minorBidi"/>
          <w:kern w:val="2"/>
          <w:sz w:val="21"/>
          <w:szCs w:val="24"/>
          <w:lang w:val="en-US" w:eastAsia="zh-Hans" w:bidi="ar-SA"/>
        </w:rPr>
      </w:pPr>
    </w:p>
    <w:p w14:paraId="1EC9F8D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theme="minorBidi"/>
          <w:kern w:val="2"/>
          <w:sz w:val="21"/>
          <w:szCs w:val="24"/>
          <w:lang w:val="en-US" w:eastAsia="zh-Hans" w:bidi="ar-SA"/>
        </w:rPr>
      </w:pPr>
    </w:p>
    <w:p w14:paraId="01B8F59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theme="minorBidi"/>
          <w:kern w:val="2"/>
          <w:sz w:val="21"/>
          <w:szCs w:val="24"/>
          <w:lang w:val="en-US" w:eastAsia="zh-Hans" w:bidi="ar-SA"/>
        </w:rPr>
      </w:pPr>
    </w:p>
    <w:p w14:paraId="188BA1D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theme="minorBidi"/>
          <w:kern w:val="2"/>
          <w:sz w:val="21"/>
          <w:szCs w:val="24"/>
          <w:lang w:val="en-US" w:eastAsia="zh-Hans" w:bidi="ar-SA"/>
        </w:rPr>
      </w:pPr>
    </w:p>
    <w:p w14:paraId="5427AC0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theme="minorBidi"/>
          <w:kern w:val="2"/>
          <w:sz w:val="21"/>
          <w:szCs w:val="24"/>
          <w:lang w:val="en-US" w:eastAsia="zh-Hans" w:bidi="ar-SA"/>
        </w:rPr>
      </w:pPr>
    </w:p>
    <w:p w14:paraId="0BADF62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theme="minorBidi"/>
          <w:kern w:val="2"/>
          <w:sz w:val="21"/>
          <w:szCs w:val="24"/>
          <w:lang w:val="en-US" w:eastAsia="zh-Hans" w:bidi="ar-SA"/>
        </w:rPr>
      </w:pPr>
    </w:p>
    <w:p w14:paraId="094E6AB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theme="minorBidi"/>
          <w:kern w:val="2"/>
          <w:sz w:val="21"/>
          <w:szCs w:val="24"/>
          <w:lang w:val="en-US" w:eastAsia="zh-Hans" w:bidi="ar-SA"/>
        </w:rPr>
      </w:pPr>
    </w:p>
    <w:p w14:paraId="69A406F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theme="minorBidi"/>
          <w:kern w:val="2"/>
          <w:sz w:val="21"/>
          <w:szCs w:val="24"/>
          <w:lang w:val="en-US" w:eastAsia="zh-Hans" w:bidi="ar-SA"/>
        </w:rPr>
      </w:pPr>
    </w:p>
    <w:p w14:paraId="7AD361E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theme="minorBidi"/>
          <w:kern w:val="2"/>
          <w:sz w:val="21"/>
          <w:szCs w:val="24"/>
          <w:lang w:val="en-US" w:eastAsia="zh-Hans" w:bidi="ar-SA"/>
        </w:rPr>
      </w:pPr>
    </w:p>
    <w:p w14:paraId="30409F2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theme="minorBidi"/>
          <w:kern w:val="2"/>
          <w:sz w:val="21"/>
          <w:szCs w:val="24"/>
          <w:lang w:val="en-US" w:eastAsia="zh-Hans" w:bidi="ar-SA"/>
        </w:rPr>
      </w:pPr>
    </w:p>
    <w:p w14:paraId="6A7A8BD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theme="minorBidi"/>
          <w:kern w:val="2"/>
          <w:sz w:val="21"/>
          <w:szCs w:val="24"/>
          <w:lang w:val="en-US" w:eastAsia="zh-Hans" w:bidi="ar-SA"/>
        </w:rPr>
      </w:pPr>
    </w:p>
    <w:p w14:paraId="05062AE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theme="minorBidi"/>
          <w:kern w:val="2"/>
          <w:sz w:val="21"/>
          <w:szCs w:val="24"/>
          <w:lang w:val="en-US" w:eastAsia="zh-Hans" w:bidi="ar-SA"/>
        </w:rPr>
      </w:pPr>
    </w:p>
    <w:p w14:paraId="5B2E6E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Hans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Hans"/>
        </w:rPr>
        <w:t>（a）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Hans"/>
        </w:rPr>
        <w:t>e_commerce_mysql_to_hdfs.sh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Hans"/>
        </w:rPr>
        <w:t>配置</w:t>
      </w:r>
    </w:p>
    <w:p w14:paraId="61EF67A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</w:pPr>
      <w:r>
        <w:drawing>
          <wp:inline distT="0" distB="0" distL="114300" distR="114300">
            <wp:extent cx="5264785" cy="5560695"/>
            <wp:effectExtent l="0" t="0" r="5715" b="1905"/>
            <wp:docPr id="88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图片 12"/>
                    <pic:cNvPicPr>
                      <a:picLocks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5560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C49321">
      <w:pPr>
        <w:bidi w:val="0"/>
        <w:jc w:val="center"/>
        <w:rPr>
          <w:rFonts w:hint="default" w:ascii="Times New Roman" w:hAnsi="Times New Roman" w:eastAsia="宋体" w:cs="Times New Roman"/>
          <w:sz w:val="24"/>
          <w:szCs w:val="24"/>
          <w:lang w:val="en-US" w:eastAsia="zh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"/>
        </w:rPr>
        <w:t>图3.1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"/>
        </w:rPr>
        <w:t>4</w:t>
      </w:r>
    </w:p>
    <w:p w14:paraId="3D2BF98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lang w:val="en-US" w:eastAsia="zh-Hans"/>
        </w:rPr>
      </w:pPr>
    </w:p>
    <w:p w14:paraId="445C5CE8">
      <w:pPr>
        <w:widowControl w:val="0"/>
        <w:numPr>
          <w:ilvl w:val="0"/>
          <w:numId w:val="0"/>
        </w:numPr>
        <w:jc w:val="both"/>
        <w:rPr>
          <w:rFonts w:hint="eastAsia" w:ascii="Times New Roman" w:hAnsi="Times New Roman" w:eastAsia="黑体"/>
          <w:sz w:val="21"/>
          <w:lang w:val="en-US" w:eastAsia="zh-CN"/>
        </w:rPr>
      </w:pPr>
    </w:p>
    <w:p w14:paraId="2E228463">
      <w:pPr>
        <w:widowControl w:val="0"/>
        <w:numPr>
          <w:ilvl w:val="0"/>
          <w:numId w:val="0"/>
        </w:numPr>
        <w:jc w:val="both"/>
        <w:rPr>
          <w:rFonts w:hint="eastAsia" w:ascii="Times New Roman" w:hAnsi="Times New Roman" w:eastAsia="黑体"/>
          <w:sz w:val="21"/>
          <w:lang w:val="en-US" w:eastAsia="zh-CN"/>
        </w:rPr>
      </w:pPr>
    </w:p>
    <w:p w14:paraId="2871387E">
      <w:pPr>
        <w:widowControl w:val="0"/>
        <w:numPr>
          <w:ilvl w:val="0"/>
          <w:numId w:val="0"/>
        </w:numPr>
        <w:jc w:val="both"/>
        <w:rPr>
          <w:rFonts w:hint="eastAsia" w:ascii="Times New Roman" w:hAnsi="Times New Roman" w:eastAsia="黑体"/>
          <w:sz w:val="21"/>
          <w:lang w:val="en-US" w:eastAsia="zh-CN"/>
        </w:rPr>
      </w:pPr>
    </w:p>
    <w:p w14:paraId="01B56DB2">
      <w:pPr>
        <w:widowControl w:val="0"/>
        <w:numPr>
          <w:ilvl w:val="0"/>
          <w:numId w:val="0"/>
        </w:numPr>
        <w:jc w:val="both"/>
        <w:rPr>
          <w:rFonts w:hint="eastAsia" w:ascii="Times New Roman" w:hAnsi="Times New Roman" w:eastAsia="黑体"/>
          <w:sz w:val="21"/>
          <w:lang w:val="en-US" w:eastAsia="zh-CN"/>
        </w:rPr>
      </w:pPr>
    </w:p>
    <w:p w14:paraId="47EA69FB">
      <w:pPr>
        <w:widowControl w:val="0"/>
        <w:numPr>
          <w:ilvl w:val="0"/>
          <w:numId w:val="0"/>
        </w:numPr>
        <w:jc w:val="both"/>
        <w:rPr>
          <w:rFonts w:hint="eastAsia" w:ascii="Times New Roman" w:hAnsi="Times New Roman" w:eastAsia="黑体"/>
          <w:sz w:val="21"/>
          <w:lang w:val="en-US" w:eastAsia="zh-CN"/>
        </w:rPr>
      </w:pPr>
    </w:p>
    <w:p w14:paraId="556CF098">
      <w:pPr>
        <w:widowControl w:val="0"/>
        <w:numPr>
          <w:ilvl w:val="0"/>
          <w:numId w:val="0"/>
        </w:numPr>
        <w:jc w:val="both"/>
        <w:rPr>
          <w:rFonts w:hint="eastAsia" w:ascii="Times New Roman" w:hAnsi="Times New Roman" w:eastAsia="黑体"/>
          <w:sz w:val="21"/>
          <w:lang w:val="en-US" w:eastAsia="zh-CN"/>
        </w:rPr>
      </w:pPr>
    </w:p>
    <w:p w14:paraId="191B41D3">
      <w:pPr>
        <w:widowControl w:val="0"/>
        <w:numPr>
          <w:ilvl w:val="0"/>
          <w:numId w:val="0"/>
        </w:numPr>
        <w:jc w:val="both"/>
        <w:rPr>
          <w:rFonts w:hint="eastAsia" w:ascii="Times New Roman" w:hAnsi="Times New Roman" w:eastAsia="黑体"/>
          <w:sz w:val="21"/>
          <w:lang w:val="en-US" w:eastAsia="zh-CN"/>
        </w:rPr>
      </w:pPr>
    </w:p>
    <w:p w14:paraId="36C532F5">
      <w:pPr>
        <w:widowControl w:val="0"/>
        <w:numPr>
          <w:ilvl w:val="0"/>
          <w:numId w:val="0"/>
        </w:numPr>
        <w:jc w:val="both"/>
        <w:rPr>
          <w:rFonts w:hint="eastAsia" w:ascii="Times New Roman" w:hAnsi="Times New Roman" w:eastAsia="黑体"/>
          <w:sz w:val="21"/>
          <w:lang w:val="en-US" w:eastAsia="zh-CN"/>
        </w:rPr>
      </w:pPr>
    </w:p>
    <w:p w14:paraId="09CC05F2">
      <w:pPr>
        <w:widowControl w:val="0"/>
        <w:numPr>
          <w:ilvl w:val="0"/>
          <w:numId w:val="0"/>
        </w:numPr>
        <w:jc w:val="both"/>
        <w:rPr>
          <w:rFonts w:hint="eastAsia" w:ascii="Times New Roman" w:hAnsi="Times New Roman" w:eastAsia="黑体"/>
          <w:sz w:val="21"/>
          <w:lang w:val="en-US" w:eastAsia="zh-CN"/>
        </w:rPr>
      </w:pPr>
    </w:p>
    <w:p w14:paraId="4E3927FE">
      <w:pPr>
        <w:widowControl w:val="0"/>
        <w:numPr>
          <w:ilvl w:val="0"/>
          <w:numId w:val="0"/>
        </w:numPr>
        <w:jc w:val="both"/>
        <w:rPr>
          <w:rFonts w:hint="eastAsia" w:ascii="Times New Roman" w:hAnsi="Times New Roman" w:eastAsia="黑体"/>
          <w:sz w:val="21"/>
          <w:lang w:val="en-US" w:eastAsia="zh-CN"/>
        </w:rPr>
      </w:pPr>
    </w:p>
    <w:p w14:paraId="1C324CE6">
      <w:pPr>
        <w:widowControl w:val="0"/>
        <w:numPr>
          <w:ilvl w:val="0"/>
          <w:numId w:val="0"/>
        </w:numPr>
        <w:jc w:val="both"/>
        <w:rPr>
          <w:rFonts w:hint="eastAsia" w:ascii="Times New Roman" w:hAnsi="Times New Roman" w:eastAsia="黑体"/>
          <w:sz w:val="21"/>
          <w:lang w:val="en-US" w:eastAsia="zh-CN"/>
        </w:rPr>
      </w:pPr>
    </w:p>
    <w:p w14:paraId="368AB0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Hans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（b）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Hans"/>
        </w:rPr>
        <w:t>e_commerce_hdfs_to_ods.sh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Hans"/>
        </w:rPr>
        <w:t>配置</w:t>
      </w:r>
    </w:p>
    <w:p w14:paraId="4B639DA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</w:pPr>
      <w:r>
        <w:drawing>
          <wp:inline distT="0" distB="0" distL="114300" distR="114300">
            <wp:extent cx="5269230" cy="5621020"/>
            <wp:effectExtent l="0" t="0" r="1270" b="5080"/>
            <wp:docPr id="89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图片 13"/>
                    <pic:cNvPicPr>
                      <a:picLocks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562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BA9A85">
      <w:pPr>
        <w:bidi w:val="0"/>
        <w:jc w:val="center"/>
        <w:rPr>
          <w:rFonts w:hint="default" w:ascii="Times New Roman" w:hAnsi="Times New Roman" w:eastAsia="宋体" w:cs="Times New Roman"/>
          <w:sz w:val="24"/>
          <w:szCs w:val="24"/>
          <w:lang w:val="en-US" w:eastAsia="zh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"/>
        </w:rPr>
        <w:t>图3.1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"/>
        </w:rPr>
        <w:t>5</w:t>
      </w:r>
    </w:p>
    <w:p w14:paraId="1A7A81E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lang w:val="en-US" w:eastAsia="zh-Hans"/>
        </w:rPr>
      </w:pPr>
    </w:p>
    <w:p w14:paraId="70BEA35D">
      <w:pPr>
        <w:widowControl w:val="0"/>
        <w:numPr>
          <w:ilvl w:val="0"/>
          <w:numId w:val="0"/>
        </w:numPr>
        <w:jc w:val="both"/>
        <w:rPr>
          <w:rFonts w:hint="eastAsia" w:ascii="Times New Roman" w:hAnsi="Times New Roman" w:eastAsia="宋体"/>
          <w:lang w:val="en-US" w:eastAsia="zh-CN"/>
        </w:rPr>
      </w:pPr>
    </w:p>
    <w:p w14:paraId="5FDC499A">
      <w:pPr>
        <w:widowControl w:val="0"/>
        <w:numPr>
          <w:ilvl w:val="0"/>
          <w:numId w:val="0"/>
        </w:numPr>
        <w:jc w:val="both"/>
        <w:rPr>
          <w:rFonts w:hint="eastAsia" w:ascii="Times New Roman" w:hAnsi="Times New Roman" w:eastAsia="宋体"/>
          <w:lang w:val="en-US" w:eastAsia="zh-CN"/>
        </w:rPr>
      </w:pPr>
    </w:p>
    <w:p w14:paraId="1FA17586">
      <w:pPr>
        <w:widowControl w:val="0"/>
        <w:numPr>
          <w:ilvl w:val="0"/>
          <w:numId w:val="0"/>
        </w:numPr>
        <w:jc w:val="both"/>
        <w:rPr>
          <w:rFonts w:hint="eastAsia" w:ascii="Times New Roman" w:hAnsi="Times New Roman" w:eastAsia="宋体"/>
          <w:lang w:val="en-US" w:eastAsia="zh-CN"/>
        </w:rPr>
      </w:pPr>
    </w:p>
    <w:p w14:paraId="4ED9401C">
      <w:pPr>
        <w:widowControl w:val="0"/>
        <w:numPr>
          <w:ilvl w:val="0"/>
          <w:numId w:val="0"/>
        </w:numPr>
        <w:jc w:val="both"/>
        <w:rPr>
          <w:rFonts w:hint="eastAsia" w:ascii="Times New Roman" w:hAnsi="Times New Roman" w:eastAsia="宋体"/>
          <w:lang w:val="en-US" w:eastAsia="zh-CN"/>
        </w:rPr>
      </w:pPr>
    </w:p>
    <w:p w14:paraId="3B9DEEC2">
      <w:pPr>
        <w:widowControl w:val="0"/>
        <w:numPr>
          <w:ilvl w:val="0"/>
          <w:numId w:val="0"/>
        </w:numPr>
        <w:jc w:val="both"/>
        <w:rPr>
          <w:rFonts w:hint="eastAsia" w:ascii="Times New Roman" w:hAnsi="Times New Roman" w:eastAsia="宋体"/>
          <w:lang w:val="en-US" w:eastAsia="zh-CN"/>
        </w:rPr>
      </w:pPr>
    </w:p>
    <w:p w14:paraId="6AB4EEDA">
      <w:pPr>
        <w:widowControl w:val="0"/>
        <w:numPr>
          <w:ilvl w:val="0"/>
          <w:numId w:val="0"/>
        </w:numPr>
        <w:jc w:val="both"/>
        <w:rPr>
          <w:rFonts w:hint="eastAsia" w:ascii="Times New Roman" w:hAnsi="Times New Roman" w:eastAsia="宋体"/>
          <w:lang w:val="en-US" w:eastAsia="zh-CN"/>
        </w:rPr>
      </w:pPr>
    </w:p>
    <w:p w14:paraId="502AAA90">
      <w:pPr>
        <w:widowControl w:val="0"/>
        <w:numPr>
          <w:ilvl w:val="0"/>
          <w:numId w:val="0"/>
        </w:numPr>
        <w:jc w:val="both"/>
        <w:rPr>
          <w:rFonts w:hint="eastAsia" w:ascii="Times New Roman" w:hAnsi="Times New Roman" w:eastAsia="宋体"/>
          <w:lang w:val="en-US" w:eastAsia="zh-CN"/>
        </w:rPr>
      </w:pPr>
    </w:p>
    <w:p w14:paraId="529195B7">
      <w:pPr>
        <w:widowControl w:val="0"/>
        <w:numPr>
          <w:ilvl w:val="0"/>
          <w:numId w:val="0"/>
        </w:numPr>
        <w:jc w:val="both"/>
        <w:rPr>
          <w:rFonts w:hint="eastAsia" w:ascii="Times New Roman" w:hAnsi="Times New Roman" w:eastAsia="宋体"/>
          <w:lang w:val="en-US" w:eastAsia="zh-CN"/>
        </w:rPr>
      </w:pPr>
    </w:p>
    <w:p w14:paraId="3B96FAC2">
      <w:pPr>
        <w:widowControl w:val="0"/>
        <w:numPr>
          <w:ilvl w:val="0"/>
          <w:numId w:val="0"/>
        </w:numPr>
        <w:jc w:val="both"/>
        <w:rPr>
          <w:rFonts w:hint="eastAsia" w:ascii="Times New Roman" w:hAnsi="Times New Roman" w:eastAsia="宋体"/>
          <w:lang w:val="en-US" w:eastAsia="zh-CN"/>
        </w:rPr>
      </w:pPr>
    </w:p>
    <w:p w14:paraId="7FCC4133">
      <w:pPr>
        <w:widowControl w:val="0"/>
        <w:numPr>
          <w:ilvl w:val="0"/>
          <w:numId w:val="0"/>
        </w:numPr>
        <w:jc w:val="both"/>
        <w:rPr>
          <w:rFonts w:hint="eastAsia" w:ascii="Times New Roman" w:hAnsi="Times New Roman" w:eastAsia="宋体"/>
          <w:lang w:val="en-US" w:eastAsia="zh-CN"/>
        </w:rPr>
      </w:pPr>
    </w:p>
    <w:p w14:paraId="1E83BB90">
      <w:pPr>
        <w:widowControl w:val="0"/>
        <w:numPr>
          <w:ilvl w:val="0"/>
          <w:numId w:val="0"/>
        </w:numPr>
        <w:jc w:val="both"/>
        <w:rPr>
          <w:rFonts w:hint="eastAsia" w:ascii="Times New Roman" w:hAnsi="Times New Roman" w:eastAsia="宋体"/>
          <w:lang w:val="en-US" w:eastAsia="zh-CN"/>
        </w:rPr>
      </w:pPr>
    </w:p>
    <w:p w14:paraId="7C7913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Hans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（c）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Hans"/>
        </w:rPr>
        <w:t>e_commerce_hdfs_to_dim.sh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Hans"/>
        </w:rPr>
        <w:t>配置</w:t>
      </w:r>
    </w:p>
    <w:p w14:paraId="68F7089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</w:pPr>
      <w:r>
        <w:drawing>
          <wp:inline distT="0" distB="0" distL="114300" distR="114300">
            <wp:extent cx="5270500" cy="5124450"/>
            <wp:effectExtent l="0" t="0" r="0" b="6350"/>
            <wp:docPr id="90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图片 14"/>
                    <pic:cNvPicPr>
                      <a:picLocks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12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FC9556">
      <w:pPr>
        <w:bidi w:val="0"/>
        <w:jc w:val="center"/>
        <w:rPr>
          <w:rFonts w:hint="default" w:ascii="Times New Roman" w:hAnsi="Times New Roman" w:eastAsia="宋体" w:cs="Times New Roman"/>
          <w:sz w:val="24"/>
          <w:szCs w:val="24"/>
          <w:lang w:val="en-US" w:eastAsia="zh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"/>
        </w:rPr>
        <w:t>图3.1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"/>
        </w:rPr>
        <w:t>6</w:t>
      </w:r>
    </w:p>
    <w:p w14:paraId="0A1C2A6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lang w:val="en-US" w:eastAsia="zh-CN"/>
        </w:rPr>
      </w:pPr>
    </w:p>
    <w:p w14:paraId="03B42B9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lang w:val="en-US" w:eastAsia="zh-CN"/>
        </w:rPr>
      </w:pPr>
    </w:p>
    <w:p w14:paraId="18EF252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lang w:val="en-US" w:eastAsia="zh-CN"/>
        </w:rPr>
      </w:pPr>
    </w:p>
    <w:p w14:paraId="3FEED36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lang w:val="en-US" w:eastAsia="zh-CN"/>
        </w:rPr>
      </w:pPr>
    </w:p>
    <w:p w14:paraId="5C50F4F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lang w:val="en-US" w:eastAsia="zh-CN"/>
        </w:rPr>
      </w:pPr>
    </w:p>
    <w:p w14:paraId="2398DF2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lang w:val="en-US" w:eastAsia="zh-CN"/>
        </w:rPr>
      </w:pPr>
    </w:p>
    <w:p w14:paraId="0A66944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lang w:val="en-US" w:eastAsia="zh-CN"/>
        </w:rPr>
      </w:pPr>
    </w:p>
    <w:p w14:paraId="2A5AD88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lang w:val="en-US" w:eastAsia="zh-CN"/>
        </w:rPr>
      </w:pPr>
    </w:p>
    <w:p w14:paraId="3B03621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lang w:val="en-US" w:eastAsia="zh-CN"/>
        </w:rPr>
      </w:pPr>
    </w:p>
    <w:p w14:paraId="2104377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lang w:val="en-US" w:eastAsia="zh-CN"/>
        </w:rPr>
      </w:pPr>
    </w:p>
    <w:p w14:paraId="6169F33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lang w:val="en-US" w:eastAsia="zh-CN"/>
        </w:rPr>
      </w:pPr>
    </w:p>
    <w:p w14:paraId="400E55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Hans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（d）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Hans"/>
        </w:rPr>
        <w:t>e_commerce_ods_to_dwd.sh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Hans"/>
        </w:rPr>
        <w:t>配置</w:t>
      </w:r>
    </w:p>
    <w:p w14:paraId="221199D1">
      <w:pPr>
        <w:bidi w:val="0"/>
        <w:jc w:val="center"/>
        <w:rPr>
          <w:rFonts w:hint="default" w:ascii="Times New Roman" w:hAnsi="Times New Roman" w:eastAsia="宋体" w:cs="Times New Roman"/>
          <w:sz w:val="24"/>
          <w:szCs w:val="24"/>
          <w:lang w:val="en-US" w:eastAsia="zh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"/>
        </w:rPr>
        <w:drawing>
          <wp:inline distT="0" distB="0" distL="114300" distR="114300">
            <wp:extent cx="5266690" cy="5709285"/>
            <wp:effectExtent l="0" t="0" r="3810" b="5715"/>
            <wp:docPr id="91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图片 15"/>
                    <pic:cNvPicPr>
                      <a:picLocks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5709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3FCB2B">
      <w:pPr>
        <w:bidi w:val="0"/>
        <w:jc w:val="center"/>
        <w:rPr>
          <w:rFonts w:hint="default" w:ascii="Times New Roman" w:hAnsi="Times New Roman" w:eastAsia="宋体" w:cs="Times New Roman"/>
          <w:sz w:val="24"/>
          <w:szCs w:val="24"/>
          <w:lang w:val="en-US" w:eastAsia="zh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"/>
        </w:rPr>
        <w:t>图3.1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"/>
        </w:rPr>
        <w:t>7</w:t>
      </w:r>
    </w:p>
    <w:p w14:paraId="4BE6EE8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lang w:val="en-US" w:eastAsia="zh-CN"/>
        </w:rPr>
      </w:pPr>
    </w:p>
    <w:p w14:paraId="11F1682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lang w:val="en-US" w:eastAsia="zh-CN"/>
        </w:rPr>
      </w:pPr>
    </w:p>
    <w:p w14:paraId="3AC73D4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lang w:val="en-US" w:eastAsia="zh-CN"/>
        </w:rPr>
      </w:pPr>
    </w:p>
    <w:p w14:paraId="335A657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lang w:val="en-US" w:eastAsia="zh-CN"/>
        </w:rPr>
      </w:pPr>
    </w:p>
    <w:p w14:paraId="66C9E63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lang w:val="en-US" w:eastAsia="zh-CN"/>
        </w:rPr>
      </w:pPr>
    </w:p>
    <w:p w14:paraId="54B8C58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lang w:val="en-US" w:eastAsia="zh-CN"/>
        </w:rPr>
      </w:pPr>
    </w:p>
    <w:p w14:paraId="2C5F265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lang w:val="en-US" w:eastAsia="zh-CN"/>
        </w:rPr>
      </w:pPr>
    </w:p>
    <w:p w14:paraId="03E6E02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/>
          <w:lang w:val="en-US" w:eastAsia="zh-CN"/>
        </w:rPr>
      </w:pPr>
    </w:p>
    <w:p w14:paraId="46A61B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Hans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（e）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Hans"/>
        </w:rPr>
        <w:t>e_commerce_dwd_to_dws.sh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Hans"/>
        </w:rPr>
        <w:t>配置</w:t>
      </w:r>
    </w:p>
    <w:p w14:paraId="4F8AA7D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</w:pPr>
      <w:r>
        <w:drawing>
          <wp:inline distT="0" distB="0" distL="114300" distR="114300">
            <wp:extent cx="5274310" cy="5727700"/>
            <wp:effectExtent l="0" t="0" r="8890" b="0"/>
            <wp:docPr id="92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图片 16"/>
                    <pic:cNvPicPr>
                      <a:picLocks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72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AD5116">
      <w:pPr>
        <w:bidi w:val="0"/>
        <w:jc w:val="center"/>
        <w:rPr>
          <w:rFonts w:hint="default" w:ascii="Times New Roman" w:hAnsi="Times New Roman" w:eastAsia="宋体" w:cs="Times New Roman"/>
          <w:sz w:val="24"/>
          <w:szCs w:val="24"/>
          <w:lang w:val="en-US" w:eastAsia="zh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"/>
        </w:rPr>
        <w:t>图3.1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"/>
        </w:rPr>
        <w:t>8</w:t>
      </w:r>
    </w:p>
    <w:p w14:paraId="550617B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lang w:val="en-US" w:eastAsia="zh-CN"/>
        </w:rPr>
      </w:pPr>
    </w:p>
    <w:p w14:paraId="50AD34E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Times New Roman" w:hAnsi="Times New Roman" w:eastAsia="宋体"/>
          <w:lang w:val="en-US" w:eastAsia="zh-CN"/>
        </w:rPr>
      </w:pPr>
    </w:p>
    <w:p w14:paraId="2A01C4D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Times New Roman" w:hAnsi="Times New Roman" w:eastAsia="宋体"/>
          <w:lang w:val="en-US" w:eastAsia="zh-CN"/>
        </w:rPr>
      </w:pPr>
    </w:p>
    <w:p w14:paraId="6F2DB88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Times New Roman" w:hAnsi="Times New Roman" w:eastAsia="宋体"/>
          <w:lang w:val="en-US" w:eastAsia="zh-CN"/>
        </w:rPr>
      </w:pPr>
    </w:p>
    <w:p w14:paraId="6B074A0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Times New Roman" w:hAnsi="Times New Roman" w:eastAsia="宋体"/>
          <w:lang w:val="en-US" w:eastAsia="zh-CN"/>
        </w:rPr>
      </w:pPr>
    </w:p>
    <w:p w14:paraId="3290D81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Times New Roman" w:hAnsi="Times New Roman" w:eastAsia="宋体"/>
          <w:lang w:val="en-US" w:eastAsia="zh-CN"/>
        </w:rPr>
      </w:pPr>
    </w:p>
    <w:p w14:paraId="2F0FE8C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Times New Roman" w:hAnsi="Times New Roman" w:eastAsia="宋体"/>
          <w:lang w:val="en-US" w:eastAsia="zh-CN"/>
        </w:rPr>
      </w:pPr>
    </w:p>
    <w:p w14:paraId="5ED2BE2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Times New Roman" w:hAnsi="Times New Roman" w:eastAsia="宋体"/>
          <w:lang w:val="en-US" w:eastAsia="zh-CN"/>
        </w:rPr>
      </w:pPr>
    </w:p>
    <w:p w14:paraId="69317FA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Times New Roman" w:hAnsi="Times New Roman" w:eastAsia="宋体"/>
          <w:lang w:val="en-US" w:eastAsia="zh-CN"/>
        </w:rPr>
      </w:pPr>
    </w:p>
    <w:p w14:paraId="1B1DB1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Hans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（f）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Hans"/>
        </w:rPr>
        <w:t>e_commerce_dws_to_ads.sh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Hans"/>
        </w:rPr>
        <w:t>配置</w:t>
      </w:r>
    </w:p>
    <w:p w14:paraId="3EFC060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</w:pPr>
      <w:r>
        <w:drawing>
          <wp:inline distT="0" distB="0" distL="114300" distR="114300">
            <wp:extent cx="5272405" cy="5755005"/>
            <wp:effectExtent l="0" t="0" r="10795" b="10795"/>
            <wp:docPr id="93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图片 17"/>
                    <pic:cNvPicPr>
                      <a:picLocks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755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8ABA03">
      <w:pPr>
        <w:bidi w:val="0"/>
        <w:jc w:val="center"/>
        <w:rPr>
          <w:rFonts w:hint="default" w:ascii="Times New Roman" w:hAnsi="Times New Roman" w:eastAsia="宋体" w:cs="Times New Roman"/>
          <w:sz w:val="24"/>
          <w:szCs w:val="24"/>
          <w:lang w:val="en-US" w:eastAsia="zh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"/>
        </w:rPr>
        <w:t>图3.1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"/>
        </w:rPr>
        <w:t>9</w:t>
      </w:r>
    </w:p>
    <w:p w14:paraId="04AAF70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lang w:val="en-US" w:eastAsia="zh-CN"/>
        </w:rPr>
      </w:pPr>
    </w:p>
    <w:p w14:paraId="094B5A5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Times New Roman" w:hAnsi="Times New Roman" w:eastAsia="宋体"/>
          <w:lang w:val="en-US" w:eastAsia="zh-CN"/>
        </w:rPr>
      </w:pPr>
    </w:p>
    <w:p w14:paraId="3A9EC0D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Times New Roman" w:hAnsi="Times New Roman" w:eastAsia="宋体"/>
          <w:lang w:val="en-US" w:eastAsia="zh-CN"/>
        </w:rPr>
      </w:pPr>
    </w:p>
    <w:p w14:paraId="18FED1A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Times New Roman" w:hAnsi="Times New Roman" w:eastAsia="宋体"/>
          <w:lang w:val="en-US" w:eastAsia="zh-CN"/>
        </w:rPr>
      </w:pPr>
    </w:p>
    <w:p w14:paraId="7E73BE6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Times New Roman" w:hAnsi="Times New Roman" w:eastAsia="宋体"/>
          <w:lang w:val="en-US" w:eastAsia="zh-CN"/>
        </w:rPr>
      </w:pPr>
    </w:p>
    <w:p w14:paraId="3680A41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Times New Roman" w:hAnsi="Times New Roman" w:eastAsia="宋体"/>
          <w:lang w:val="en-US" w:eastAsia="zh-CN"/>
        </w:rPr>
      </w:pPr>
    </w:p>
    <w:p w14:paraId="5FFB577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Times New Roman" w:hAnsi="Times New Roman" w:eastAsia="宋体"/>
          <w:lang w:val="en-US" w:eastAsia="zh-CN"/>
        </w:rPr>
      </w:pPr>
    </w:p>
    <w:p w14:paraId="0BC5D0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Hans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（g）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Hans"/>
        </w:rPr>
        <w:t>e_commerce_hdfs_to_mysql.sh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Hans"/>
        </w:rPr>
        <w:t>配置</w:t>
      </w:r>
    </w:p>
    <w:p w14:paraId="74B413A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</w:pPr>
      <w:r>
        <w:drawing>
          <wp:inline distT="0" distB="0" distL="114300" distR="114300">
            <wp:extent cx="5265420" cy="5486400"/>
            <wp:effectExtent l="0" t="0" r="5080" b="0"/>
            <wp:docPr id="94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图片 18"/>
                    <pic:cNvPicPr>
                      <a:picLocks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548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26AB9E">
      <w:pPr>
        <w:bidi w:val="0"/>
        <w:jc w:val="center"/>
        <w:rPr>
          <w:rFonts w:hint="default" w:ascii="Times New Roman" w:hAnsi="Times New Roman" w:eastAsia="宋体" w:cs="Times New Roman"/>
          <w:sz w:val="24"/>
          <w:szCs w:val="24"/>
          <w:lang w:val="en-US" w:eastAsia="zh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"/>
        </w:rPr>
        <w:t>图3.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"/>
        </w:rPr>
        <w:t>20</w:t>
      </w:r>
    </w:p>
    <w:p w14:paraId="04417B3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lang w:val="en-US" w:eastAsia="zh-CN"/>
        </w:rPr>
      </w:pPr>
    </w:p>
    <w:p w14:paraId="18F887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9"/>
        <w:rPr>
          <w:rFonts w:hint="eastAsia" w:ascii="Times New Roman" w:hAnsi="Times New Roman" w:eastAsia="宋体"/>
          <w:lang w:val="en-US" w:eastAsia="zh-CN"/>
        </w:rPr>
      </w:pPr>
    </w:p>
    <w:p w14:paraId="4D304D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9"/>
        <w:rPr>
          <w:rFonts w:hint="eastAsia" w:ascii="Times New Roman" w:hAnsi="Times New Roman" w:eastAsia="宋体"/>
          <w:lang w:val="en-US" w:eastAsia="zh-CN"/>
        </w:rPr>
      </w:pPr>
    </w:p>
    <w:p w14:paraId="303958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9"/>
        <w:rPr>
          <w:rFonts w:hint="eastAsia" w:ascii="Times New Roman" w:hAnsi="Times New Roman" w:eastAsia="宋体"/>
          <w:lang w:val="en-US" w:eastAsia="zh-CN"/>
        </w:rPr>
      </w:pPr>
    </w:p>
    <w:p w14:paraId="1B1E44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9"/>
        <w:rPr>
          <w:rFonts w:hint="eastAsia" w:ascii="Times New Roman" w:hAnsi="Times New Roman" w:eastAsia="宋体"/>
          <w:lang w:val="en-US" w:eastAsia="zh-CN"/>
        </w:rPr>
      </w:pPr>
    </w:p>
    <w:p w14:paraId="514517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9"/>
        <w:rPr>
          <w:rFonts w:hint="eastAsia" w:ascii="Times New Roman" w:hAnsi="Times New Roman" w:eastAsia="宋体"/>
          <w:lang w:val="en-US" w:eastAsia="zh-CN"/>
        </w:rPr>
      </w:pPr>
    </w:p>
    <w:p w14:paraId="43B736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9"/>
        <w:rPr>
          <w:rFonts w:hint="eastAsia" w:ascii="Times New Roman" w:hAnsi="Times New Roman" w:eastAsia="宋体"/>
          <w:lang w:val="en-US" w:eastAsia="zh-CN"/>
        </w:rPr>
      </w:pPr>
    </w:p>
    <w:p w14:paraId="529BA0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9"/>
        <w:rPr>
          <w:rFonts w:hint="eastAsia" w:ascii="Times New Roman" w:hAnsi="Times New Roman" w:eastAsia="宋体"/>
          <w:lang w:val="en-US" w:eastAsia="zh-CN"/>
        </w:rPr>
      </w:pPr>
    </w:p>
    <w:p w14:paraId="69520B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9"/>
        <w:rPr>
          <w:rFonts w:hint="eastAsia" w:ascii="Times New Roman" w:hAnsi="Times New Roman" w:eastAsia="宋体"/>
          <w:lang w:val="en-US" w:eastAsia="zh-CN"/>
        </w:rPr>
      </w:pPr>
    </w:p>
    <w:p w14:paraId="66230F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3"/>
        <w:rPr>
          <w:rFonts w:hint="default" w:ascii="Times New Roman" w:hAnsi="Times New Roman" w:eastAsia="黑体" w:cs="Times New Roman"/>
          <w:sz w:val="28"/>
          <w:szCs w:val="28"/>
          <w:lang w:val="en-US" w:eastAsia="zh-Hans"/>
        </w:rPr>
      </w:pPr>
      <w:bookmarkStart w:id="127" w:name="_Toc25756"/>
      <w:r>
        <w:rPr>
          <w:rFonts w:hint="default" w:ascii="Times New Roman" w:hAnsi="Times New Roman" w:eastAsia="黑体" w:cs="Times New Roman"/>
          <w:sz w:val="28"/>
          <w:szCs w:val="28"/>
          <w:lang w:val="en-US" w:eastAsia="zh-CN"/>
        </w:rPr>
        <w:t>（5）</w:t>
      </w:r>
      <w:r>
        <w:rPr>
          <w:rFonts w:hint="default" w:ascii="Times New Roman" w:hAnsi="Times New Roman" w:eastAsia="黑体" w:cs="Times New Roman"/>
          <w:sz w:val="28"/>
          <w:szCs w:val="28"/>
          <w:lang w:val="en-US" w:eastAsia="zh-Hans"/>
        </w:rPr>
        <w:t>拖拽脚本连线并上线</w:t>
      </w:r>
      <w:bookmarkEnd w:id="127"/>
    </w:p>
    <w:p w14:paraId="208C2E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Hans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Hans"/>
        </w:rPr>
        <w:t>①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Hans"/>
        </w:rPr>
        <w:t>脚本连线</w:t>
      </w:r>
    </w:p>
    <w:p w14:paraId="22D8EEB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</w:pPr>
      <w:r>
        <w:drawing>
          <wp:inline distT="0" distB="0" distL="114300" distR="114300">
            <wp:extent cx="5271135" cy="2582545"/>
            <wp:effectExtent l="0" t="0" r="12065" b="8255"/>
            <wp:docPr id="95" name="图片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图片 95"/>
                    <pic:cNvPicPr>
                      <a:picLocks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582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15DA7E">
      <w:pPr>
        <w:bidi w:val="0"/>
        <w:jc w:val="center"/>
        <w:rPr>
          <w:rFonts w:hint="default" w:ascii="Times New Roman" w:hAnsi="Times New Roman" w:eastAsia="宋体" w:cs="Times New Roman"/>
          <w:sz w:val="24"/>
          <w:szCs w:val="24"/>
          <w:lang w:val="en-US" w:eastAsia="zh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"/>
        </w:rPr>
        <w:t>图3.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"/>
        </w:rPr>
        <w:t>21</w:t>
      </w:r>
    </w:p>
    <w:p w14:paraId="60F77FB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</w:pPr>
    </w:p>
    <w:p w14:paraId="0C067D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Hans"/>
        </w:rPr>
        <w:t>②点击上线，使工作流上线，然后点击运行</w:t>
      </w:r>
    </w:p>
    <w:p w14:paraId="304F5D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drawing>
          <wp:inline distT="0" distB="0" distL="114300" distR="114300">
            <wp:extent cx="5267325" cy="1042035"/>
            <wp:effectExtent l="0" t="0" r="3175" b="12065"/>
            <wp:docPr id="96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图片 19"/>
                    <pic:cNvPicPr>
                      <a:picLocks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04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E8CF4A">
      <w:pPr>
        <w:bidi w:val="0"/>
        <w:jc w:val="center"/>
        <w:rPr>
          <w:rFonts w:hint="default" w:ascii="Times New Roman" w:hAnsi="Times New Roman" w:eastAsia="宋体" w:cs="Times New Roman"/>
          <w:sz w:val="24"/>
          <w:szCs w:val="24"/>
          <w:lang w:val="en-US" w:eastAsia="zh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"/>
        </w:rPr>
        <w:t>图3.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"/>
        </w:rPr>
        <w:t>22</w:t>
      </w:r>
    </w:p>
    <w:p w14:paraId="393006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drawing>
          <wp:inline distT="0" distB="0" distL="114300" distR="114300">
            <wp:extent cx="5263515" cy="1447165"/>
            <wp:effectExtent l="0" t="0" r="6985" b="635"/>
            <wp:docPr id="97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图片 20"/>
                    <pic:cNvPicPr>
                      <a:picLocks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1447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6DB7F5">
      <w:pPr>
        <w:bidi w:val="0"/>
        <w:jc w:val="center"/>
        <w:rPr>
          <w:rFonts w:hint="default" w:ascii="Times New Roman" w:hAnsi="Times New Roman" w:eastAsia="宋体" w:cs="Times New Roman"/>
          <w:sz w:val="24"/>
          <w:szCs w:val="24"/>
          <w:lang w:val="en-US" w:eastAsia="zh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"/>
        </w:rPr>
        <w:t>图3.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"/>
        </w:rPr>
        <w:t>23</w:t>
      </w:r>
    </w:p>
    <w:p w14:paraId="528AA1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</w:p>
    <w:p w14:paraId="51628F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</w:p>
    <w:p w14:paraId="1DADA2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</w:p>
    <w:p w14:paraId="3EB843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</w:p>
    <w:p w14:paraId="2C9FE3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</w:p>
    <w:p w14:paraId="619E12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Hans"/>
        </w:rPr>
        <w:t>③设置Worker分组和环境都为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hadoop01</w:t>
      </w:r>
    </w:p>
    <w:p w14:paraId="60D882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drawing>
          <wp:inline distT="0" distB="0" distL="114300" distR="114300">
            <wp:extent cx="5272405" cy="3185160"/>
            <wp:effectExtent l="0" t="0" r="10795" b="2540"/>
            <wp:docPr id="98" name="图片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图片 98"/>
                    <pic:cNvPicPr>
                      <a:picLocks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18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56931B">
      <w:pPr>
        <w:bidi w:val="0"/>
        <w:jc w:val="center"/>
        <w:rPr>
          <w:rFonts w:hint="default" w:ascii="Times New Roman" w:hAnsi="Times New Roman" w:eastAsia="宋体" w:cs="Times New Roman"/>
          <w:sz w:val="24"/>
          <w:szCs w:val="24"/>
          <w:lang w:val="en-US" w:eastAsia="zh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"/>
        </w:rPr>
        <w:t>图3.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"/>
        </w:rPr>
        <w:t>24</w:t>
      </w:r>
    </w:p>
    <w:p w14:paraId="076BB1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Hans"/>
        </w:rPr>
      </w:pPr>
    </w:p>
    <w:p w14:paraId="79ADE2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Hans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Hans"/>
        </w:rPr>
        <w:t>以上步骤完成后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Hans"/>
        </w:rPr>
        <w:t>，点击保存，保存DAG图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Hans"/>
        </w:rPr>
        <w:t>并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Hans"/>
        </w:rPr>
        <w:t>设置租户为root。</w:t>
      </w:r>
    </w:p>
    <w:p w14:paraId="0C46BDE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3"/>
        <w:rPr>
          <w:rFonts w:hint="default" w:ascii="Times New Roman" w:hAnsi="Times New Roman" w:eastAsia="黑体" w:cs="Times New Roman"/>
          <w:sz w:val="28"/>
          <w:szCs w:val="28"/>
          <w:lang w:val="en-US" w:eastAsia="zh-Hans"/>
        </w:rPr>
      </w:pPr>
      <w:bookmarkStart w:id="128" w:name="_Toc20469"/>
      <w:r>
        <w:rPr>
          <w:rFonts w:hint="default" w:ascii="Times New Roman" w:hAnsi="Times New Roman" w:eastAsia="黑体" w:cs="Times New Roman"/>
          <w:kern w:val="2"/>
          <w:sz w:val="28"/>
          <w:szCs w:val="28"/>
          <w:lang w:val="en-US" w:eastAsia="zh-Hans" w:bidi="ar-SA"/>
        </w:rPr>
        <w:t>（6）</w:t>
      </w:r>
      <w:r>
        <w:rPr>
          <w:rFonts w:hint="default" w:ascii="Times New Roman" w:hAnsi="Times New Roman" w:eastAsia="黑体" w:cs="Times New Roman"/>
          <w:sz w:val="28"/>
          <w:szCs w:val="28"/>
          <w:lang w:val="en-US" w:eastAsia="zh-Hans"/>
        </w:rPr>
        <w:t>工作流实例</w:t>
      </w:r>
      <w:bookmarkEnd w:id="128"/>
    </w:p>
    <w:p w14:paraId="3FF481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Hans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•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Hans"/>
        </w:rPr>
        <w:t>工作流实例监控：查看整体执行状态</w:t>
      </w:r>
    </w:p>
    <w:p w14:paraId="55136E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Hans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Hans"/>
        </w:rPr>
        <w:t>在 “工作流实例” 页面，可查看工作流的运行状态、调度时间、开始 / 结束时间和运行时长，具体如下：</w:t>
      </w:r>
    </w:p>
    <w:p w14:paraId="24439C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Hans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•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Hans"/>
        </w:rPr>
        <w:t>工作流实例列表中会显示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所运行的项目</w:t>
      </w:r>
    </w:p>
    <w:p w14:paraId="17C137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Hans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Hans"/>
        </w:rPr>
        <w:t>当工作流状态从 “运行中” 变为 “成功” 时，表示整体流程执行完成，若状态为 “失败”，需查看具体任务的日志定位问题。</w:t>
      </w:r>
    </w:p>
    <w:p w14:paraId="536482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Hans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Hans"/>
        </w:rPr>
        <w:t>进入 “任务实例” 页面，可查看每个任务的执行状态和详细信息，验证是否按流程正常执行，核心信息如下：</w:t>
      </w:r>
    </w:p>
    <w:p w14:paraId="45E150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Hans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（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fldChar w:fldCharType="begin"/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instrText xml:space="preserve"> = 1 \* roman \* MERGEFORMAT </w:instrTex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fldChar w:fldCharType="separate"/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Hans"/>
        </w:rPr>
        <w:t>i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fldChar w:fldCharType="end"/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）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Hans"/>
        </w:rPr>
        <w:t>所有任务的 “状态” 均为 “成功”，无 “失败” 或 “超时” 任务，说明脚本执行正常。</w:t>
      </w:r>
    </w:p>
    <w:p w14:paraId="2BBA25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Hans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（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fldChar w:fldCharType="begin"/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instrText xml:space="preserve"> = 2 \* roman \* MERGEFORMAT </w:instrTex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fldChar w:fldCharType="separate"/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Hans"/>
        </w:rPr>
        <w:t>ii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fldChar w:fldCharType="end"/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）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Hans"/>
        </w:rPr>
        <w:t>每个任务的 “运行时长” 合理，无异常耗时，说明组件调用和数据同步效率正常。</w:t>
      </w:r>
    </w:p>
    <w:p w14:paraId="12917E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Hans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（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fldChar w:fldCharType="begin"/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instrText xml:space="preserve"> = 3 \* roman \* MERGEFORMAT </w:instrTex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fldChar w:fldCharType="separate"/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Hans"/>
        </w:rPr>
        <w:t>iii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fldChar w:fldCharType="end"/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）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Hans"/>
        </w:rPr>
        <w:t>当所有任务均显示 “成功”，且执行顺序与数据流程一致时，表明本次 DolphinScheduler 电商数据调度实验已完成，工作流可正常实现从 MySQL 到 HDFS、再到数据分层（ODS/DWD/DWS/ADS）、最后同步回 MySQL 的全流程数据处理。</w:t>
      </w:r>
    </w:p>
    <w:p w14:paraId="6AFD30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Hans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Hans"/>
        </w:rPr>
        <w:t>①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Hans"/>
        </w:rPr>
        <w:t>查看工作流实例</w:t>
      </w:r>
    </w:p>
    <w:p w14:paraId="03C32C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drawing>
          <wp:inline distT="0" distB="0" distL="114300" distR="114300">
            <wp:extent cx="5260340" cy="1435100"/>
            <wp:effectExtent l="0" t="0" r="10160" b="0"/>
            <wp:docPr id="99" name="图片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图片 99"/>
                    <pic:cNvPicPr>
                      <a:picLocks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143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D6F55A">
      <w:pPr>
        <w:bidi w:val="0"/>
        <w:jc w:val="center"/>
        <w:rPr>
          <w:rFonts w:hint="default" w:ascii="Times New Roman" w:hAnsi="Times New Roman" w:eastAsia="宋体" w:cs="Times New Roman"/>
          <w:sz w:val="24"/>
          <w:szCs w:val="24"/>
          <w:lang w:val="en-US" w:eastAsia="zh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"/>
        </w:rPr>
        <w:t>图3.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"/>
        </w:rPr>
        <w:t>25</w:t>
      </w:r>
    </w:p>
    <w:p w14:paraId="426BFC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</w:p>
    <w:p w14:paraId="66588F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Hans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Hans"/>
        </w:rPr>
        <w:t>②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Hans"/>
        </w:rPr>
        <w:t>工作流运行完成</w:t>
      </w:r>
    </w:p>
    <w:p w14:paraId="48ACBC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drawing>
          <wp:inline distT="0" distB="0" distL="114300" distR="114300">
            <wp:extent cx="5268595" cy="2836545"/>
            <wp:effectExtent l="0" t="0" r="1905" b="8255"/>
            <wp:docPr id="100" name="图片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图片 100"/>
                    <pic:cNvPicPr>
                      <a:picLocks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836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C1FFA0">
      <w:pPr>
        <w:bidi w:val="0"/>
        <w:jc w:val="center"/>
        <w:rPr>
          <w:rFonts w:hint="default" w:ascii="Times New Roman" w:hAnsi="Times New Roman" w:eastAsia="宋体" w:cs="Times New Roman"/>
          <w:sz w:val="24"/>
          <w:szCs w:val="24"/>
          <w:lang w:val="en-US" w:eastAsia="zh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"/>
        </w:rPr>
        <w:t>图3.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"/>
        </w:rPr>
        <w:t>26</w:t>
      </w:r>
    </w:p>
    <w:p w14:paraId="1EF973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</w:p>
    <w:p w14:paraId="5DAB65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Hans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Hans"/>
        </w:rPr>
        <w:t>dolphinscheduler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任务运行完成</w:t>
      </w:r>
    </w:p>
    <w:p w14:paraId="0E3CDD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9"/>
        <w:rPr>
          <w:rFonts w:hint="eastAsia" w:ascii="黑体" w:hAnsi="黑体" w:eastAsia="黑体" w:cs="黑体"/>
          <w:sz w:val="32"/>
          <w:szCs w:val="32"/>
          <w:lang w:val="en-US" w:eastAsia="zh-CN"/>
        </w:rPr>
      </w:pPr>
    </w:p>
    <w:p w14:paraId="009EA0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9"/>
        <w:rPr>
          <w:rFonts w:hint="eastAsia" w:ascii="黑体" w:hAnsi="黑体" w:eastAsia="黑体" w:cs="黑体"/>
          <w:sz w:val="32"/>
          <w:szCs w:val="32"/>
          <w:lang w:val="en-US" w:eastAsia="zh-CN"/>
        </w:rPr>
      </w:pPr>
    </w:p>
    <w:p w14:paraId="01C451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9"/>
        <w:rPr>
          <w:rFonts w:hint="eastAsia" w:ascii="黑体" w:hAnsi="黑体" w:eastAsia="黑体" w:cs="黑体"/>
          <w:sz w:val="32"/>
          <w:szCs w:val="32"/>
          <w:lang w:val="en-US" w:eastAsia="zh-CN"/>
        </w:rPr>
      </w:pPr>
    </w:p>
    <w:p w14:paraId="6521D8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9"/>
        <w:rPr>
          <w:rFonts w:hint="eastAsia" w:ascii="黑体" w:hAnsi="黑体" w:eastAsia="黑体" w:cs="黑体"/>
          <w:sz w:val="32"/>
          <w:szCs w:val="32"/>
          <w:lang w:val="en-US" w:eastAsia="zh-CN"/>
        </w:rPr>
      </w:pPr>
    </w:p>
    <w:p w14:paraId="1FD46F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1"/>
        <w:rPr>
          <w:rFonts w:hint="default" w:ascii="Times New Roman" w:hAnsi="Times New Roman" w:eastAsia="黑体" w:cs="Times New Roman"/>
          <w:sz w:val="32"/>
          <w:szCs w:val="32"/>
          <w:lang w:val="en-US" w:eastAsia="zh-CN"/>
        </w:rPr>
      </w:pPr>
      <w:bookmarkStart w:id="129" w:name="_Toc23201"/>
      <w:bookmarkStart w:id="130" w:name="_Toc6668"/>
      <w:r>
        <w:rPr>
          <w:rFonts w:hint="eastAsia" w:ascii="Times New Roman" w:hAnsi="Times New Roman" w:eastAsia="黑体" w:cs="Times New Roman"/>
          <w:sz w:val="32"/>
          <w:szCs w:val="32"/>
          <w:lang w:val="en-US" w:eastAsia="zh"/>
        </w:rPr>
        <w:t>（四）</w:t>
      </w:r>
      <w:r>
        <w:rPr>
          <w:rFonts w:hint="default" w:ascii="Times New Roman" w:hAnsi="Times New Roman" w:eastAsia="黑体" w:cs="Times New Roman"/>
          <w:sz w:val="32"/>
          <w:szCs w:val="32"/>
          <w:lang w:val="en-US" w:eastAsia="zh-CN"/>
        </w:rPr>
        <w:t>电商数据指标可视化</w:t>
      </w:r>
      <w:bookmarkEnd w:id="129"/>
      <w:bookmarkEnd w:id="130"/>
    </w:p>
    <w:p w14:paraId="2D4B772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2"/>
        <w:rPr>
          <w:rStyle w:val="18"/>
          <w:rFonts w:hint="default" w:ascii="Times New Roman" w:hAnsi="Times New Roman" w:eastAsia="黑体" w:cs="Times New Roman"/>
          <w:sz w:val="28"/>
          <w:szCs w:val="28"/>
          <w:lang w:val="en-US" w:eastAsia="zh-CN"/>
        </w:rPr>
      </w:pPr>
      <w:bookmarkStart w:id="131" w:name="_Toc27489"/>
      <w:bookmarkStart w:id="132" w:name="_Toc14675"/>
      <w:r>
        <w:rPr>
          <w:rStyle w:val="18"/>
          <w:rFonts w:hint="eastAsia" w:ascii="Times New Roman" w:hAnsi="Times New Roman" w:eastAsia="黑体" w:cs="Times New Roman"/>
          <w:b w:val="0"/>
          <w:bCs/>
          <w:sz w:val="28"/>
          <w:szCs w:val="28"/>
          <w:lang w:val="en-US" w:eastAsia="zh"/>
        </w:rPr>
        <w:t>1、</w:t>
      </w:r>
      <w:r>
        <w:rPr>
          <w:rStyle w:val="18"/>
          <w:rFonts w:hint="default" w:ascii="Times New Roman" w:hAnsi="Times New Roman" w:eastAsia="黑体" w:cs="Times New Roman"/>
          <w:b w:val="0"/>
          <w:bCs/>
          <w:sz w:val="28"/>
          <w:szCs w:val="28"/>
          <w:lang w:val="en-US" w:eastAsia="zh-CN"/>
        </w:rPr>
        <w:t>打开FineBi并登录</w:t>
      </w:r>
      <w:bookmarkEnd w:id="131"/>
      <w:bookmarkEnd w:id="132"/>
    </w:p>
    <w:p w14:paraId="2F2D936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9"/>
        <w:rPr>
          <w:rFonts w:hint="eastAsia"/>
          <w:b/>
          <w:bCs/>
          <w:sz w:val="32"/>
          <w:szCs w:val="32"/>
          <w:lang w:val="en-US" w:eastAsia="zh"/>
        </w:rPr>
      </w:pPr>
      <w:bookmarkStart w:id="133" w:name="_Toc24748"/>
      <w:r>
        <w:rPr>
          <w:rFonts w:hint="eastAsia"/>
          <w:b/>
          <w:bCs/>
          <w:sz w:val="32"/>
          <w:szCs w:val="32"/>
          <w:lang w:val="en-US" w:eastAsia="zh"/>
        </w:rPr>
        <w:drawing>
          <wp:inline distT="0" distB="0" distL="114300" distR="114300">
            <wp:extent cx="5272405" cy="2429510"/>
            <wp:effectExtent l="0" t="0" r="10795" b="8890"/>
            <wp:docPr id="101" name="图片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图片 101"/>
                    <pic:cNvPicPr>
                      <a:picLocks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42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C7153">
      <w:pPr>
        <w:bidi w:val="0"/>
        <w:jc w:val="center"/>
        <w:rPr>
          <w:rFonts w:hint="eastAsia" w:ascii="Times New Roman" w:hAnsi="Times New Roman" w:eastAsia="宋体" w:cs="Times New Roman"/>
          <w:sz w:val="24"/>
          <w:szCs w:val="24"/>
          <w:lang w:val="en-US" w:eastAsia="zh"/>
        </w:rPr>
      </w:pPr>
    </w:p>
    <w:p w14:paraId="2D2C076B">
      <w:pPr>
        <w:bidi w:val="0"/>
        <w:jc w:val="center"/>
        <w:rPr>
          <w:rFonts w:hint="eastAsia" w:ascii="Times New Roman" w:hAnsi="Times New Roman" w:eastAsia="宋体" w:cs="Times New Roman"/>
          <w:sz w:val="24"/>
          <w:szCs w:val="24"/>
          <w:lang w:val="en-US" w:eastAsia="zh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图4.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"/>
        </w:rPr>
        <w:t>1</w:t>
      </w:r>
    </w:p>
    <w:p w14:paraId="7978FBF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9"/>
        <w:rPr>
          <w:rFonts w:hint="eastAsia"/>
          <w:b/>
          <w:bCs/>
          <w:sz w:val="32"/>
          <w:szCs w:val="32"/>
          <w:lang w:val="en-US" w:eastAsia="zh"/>
        </w:rPr>
      </w:pPr>
      <w:r>
        <w:rPr>
          <w:rFonts w:hint="eastAsia"/>
          <w:b/>
          <w:bCs/>
          <w:sz w:val="32"/>
          <w:szCs w:val="32"/>
          <w:lang w:val="en-US" w:eastAsia="zh"/>
        </w:rPr>
        <w:drawing>
          <wp:inline distT="0" distB="0" distL="114300" distR="114300">
            <wp:extent cx="5263515" cy="2507615"/>
            <wp:effectExtent l="0" t="0" r="6985" b="6985"/>
            <wp:docPr id="102" name="图片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图片 102"/>
                    <pic:cNvPicPr>
                      <a:picLocks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50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FCFB4">
      <w:pPr>
        <w:bidi w:val="0"/>
        <w:jc w:val="center"/>
        <w:rPr>
          <w:rFonts w:hint="eastAsia" w:ascii="Times New Roman" w:hAnsi="Times New Roman" w:eastAsia="宋体" w:cs="Times New Roman"/>
          <w:sz w:val="24"/>
          <w:szCs w:val="24"/>
          <w:lang w:val="en-US" w:eastAsia="zh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图4.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"/>
        </w:rPr>
        <w:t>2</w:t>
      </w:r>
    </w:p>
    <w:p w14:paraId="5B434DB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2"/>
        <w:rPr>
          <w:rStyle w:val="18"/>
          <w:rFonts w:hint="eastAsia" w:ascii="Times New Roman" w:hAnsi="Times New Roman" w:eastAsia="黑体" w:cs="Times New Roman"/>
          <w:b w:val="0"/>
          <w:bCs/>
          <w:sz w:val="28"/>
          <w:szCs w:val="28"/>
          <w:lang w:val="en-US" w:eastAsia="zh"/>
        </w:rPr>
      </w:pPr>
      <w:bookmarkStart w:id="134" w:name="_Toc8707"/>
      <w:bookmarkStart w:id="135" w:name="_Toc2685"/>
      <w:r>
        <w:rPr>
          <w:rStyle w:val="18"/>
          <w:rFonts w:hint="eastAsia" w:ascii="Times New Roman" w:hAnsi="Times New Roman" w:eastAsia="黑体" w:cs="Times New Roman"/>
          <w:b w:val="0"/>
          <w:bCs/>
          <w:sz w:val="28"/>
          <w:szCs w:val="28"/>
          <w:lang w:val="en-US" w:eastAsia="zh"/>
        </w:rPr>
        <w:t>2</w:t>
      </w:r>
      <w:r>
        <w:rPr>
          <w:rStyle w:val="18"/>
          <w:rFonts w:hint="eastAsia" w:ascii="Times New Roman" w:hAnsi="Times New Roman" w:eastAsia="黑体" w:cs="Times New Roman"/>
          <w:b w:val="0"/>
          <w:bCs/>
          <w:sz w:val="28"/>
          <w:szCs w:val="28"/>
          <w:lang w:val="en-US" w:eastAsia="zh-CN"/>
        </w:rPr>
        <w:t>、</w:t>
      </w:r>
      <w:r>
        <w:rPr>
          <w:rStyle w:val="18"/>
          <w:rFonts w:hint="eastAsia" w:ascii="Times New Roman" w:hAnsi="Times New Roman" w:eastAsia="黑体" w:cs="Times New Roman"/>
          <w:b w:val="0"/>
          <w:bCs/>
          <w:sz w:val="28"/>
          <w:szCs w:val="28"/>
          <w:lang w:val="en-US" w:eastAsia="zh"/>
        </w:rPr>
        <w:t>选择管理系统中的数据连接管理</w:t>
      </w:r>
      <w:bookmarkEnd w:id="133"/>
      <w:bookmarkEnd w:id="134"/>
      <w:bookmarkEnd w:id="135"/>
    </w:p>
    <w:p w14:paraId="20C4D47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9"/>
        <w:rPr>
          <w:rFonts w:hint="eastAsia"/>
          <w:b/>
          <w:bCs/>
          <w:sz w:val="32"/>
          <w:szCs w:val="32"/>
          <w:lang w:val="en-US" w:eastAsia="zh"/>
        </w:rPr>
      </w:pPr>
      <w:bookmarkStart w:id="136" w:name="_Toc24525"/>
      <w:r>
        <w:rPr>
          <w:rFonts w:hint="eastAsia"/>
          <w:b/>
          <w:bCs/>
          <w:sz w:val="32"/>
          <w:szCs w:val="32"/>
          <w:lang w:val="en-US" w:eastAsia="zh"/>
        </w:rPr>
        <w:drawing>
          <wp:inline distT="0" distB="0" distL="114300" distR="114300">
            <wp:extent cx="5264785" cy="2477770"/>
            <wp:effectExtent l="0" t="0" r="5715" b="11430"/>
            <wp:docPr id="103" name="图片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图片 103"/>
                    <pic:cNvPicPr>
                      <a:picLocks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47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58EBF">
      <w:pPr>
        <w:bidi w:val="0"/>
        <w:jc w:val="center"/>
        <w:rPr>
          <w:rFonts w:hint="eastAsia" w:ascii="Times New Roman" w:hAnsi="Times New Roman" w:eastAsia="宋体" w:cs="Times New Roman"/>
          <w:sz w:val="24"/>
          <w:szCs w:val="24"/>
          <w:lang w:val="en-US" w:eastAsia="zh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图4.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"/>
        </w:rPr>
        <w:t>3</w:t>
      </w:r>
    </w:p>
    <w:p w14:paraId="38F4DCC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2"/>
        <w:rPr>
          <w:rStyle w:val="18"/>
          <w:rFonts w:hint="default" w:ascii="Times New Roman" w:hAnsi="Times New Roman" w:eastAsia="黑体" w:cs="Times New Roman"/>
          <w:b w:val="0"/>
          <w:bCs/>
          <w:sz w:val="28"/>
          <w:szCs w:val="28"/>
          <w:lang w:val="en-US" w:eastAsia="zh"/>
        </w:rPr>
      </w:pPr>
      <w:bookmarkStart w:id="137" w:name="_Toc31984"/>
      <w:bookmarkStart w:id="138" w:name="_Toc4587"/>
      <w:r>
        <w:rPr>
          <w:rStyle w:val="18"/>
          <w:rFonts w:hint="default" w:ascii="Times New Roman" w:hAnsi="Times New Roman" w:eastAsia="黑体" w:cs="Times New Roman"/>
          <w:b w:val="0"/>
          <w:bCs/>
          <w:sz w:val="28"/>
          <w:szCs w:val="28"/>
          <w:lang w:val="en-US" w:eastAsia="zh"/>
        </w:rPr>
        <w:t>3</w:t>
      </w:r>
      <w:r>
        <w:rPr>
          <w:rStyle w:val="18"/>
          <w:rFonts w:hint="default" w:ascii="Times New Roman" w:hAnsi="Times New Roman" w:eastAsia="黑体" w:cs="Times New Roman"/>
          <w:b w:val="0"/>
          <w:bCs/>
          <w:sz w:val="28"/>
          <w:szCs w:val="28"/>
          <w:lang w:val="en-US" w:eastAsia="zh-CN"/>
        </w:rPr>
        <w:t>、</w:t>
      </w:r>
      <w:r>
        <w:rPr>
          <w:rStyle w:val="18"/>
          <w:rFonts w:hint="default" w:ascii="Times New Roman" w:hAnsi="Times New Roman" w:eastAsia="黑体" w:cs="Times New Roman"/>
          <w:b w:val="0"/>
          <w:bCs/>
          <w:sz w:val="28"/>
          <w:szCs w:val="28"/>
          <w:lang w:val="en-US" w:eastAsia="zh"/>
        </w:rPr>
        <w:t>新建数据连接，选择mysql，输入数据库名称、主机、端口、用户名、密码，并测试连接</w:t>
      </w:r>
      <w:bookmarkEnd w:id="136"/>
      <w:bookmarkEnd w:id="137"/>
      <w:bookmarkEnd w:id="138"/>
    </w:p>
    <w:p w14:paraId="5A3B2B2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9"/>
        <w:rPr>
          <w:rFonts w:hint="eastAsia"/>
          <w:b/>
          <w:bCs/>
          <w:sz w:val="32"/>
          <w:szCs w:val="32"/>
          <w:lang w:val="en-US" w:eastAsia="zh"/>
        </w:rPr>
      </w:pPr>
      <w:bookmarkStart w:id="139" w:name="_Toc22173"/>
      <w:r>
        <w:rPr>
          <w:rFonts w:hint="eastAsia"/>
          <w:b/>
          <w:bCs/>
          <w:sz w:val="32"/>
          <w:szCs w:val="32"/>
          <w:lang w:val="en-US" w:eastAsia="zh"/>
        </w:rPr>
        <w:drawing>
          <wp:inline distT="0" distB="0" distL="114300" distR="114300">
            <wp:extent cx="5265420" cy="2773045"/>
            <wp:effectExtent l="0" t="0" r="5080" b="8255"/>
            <wp:docPr id="104" name="图片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图片 104"/>
                    <pic:cNvPicPr>
                      <a:picLocks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77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B8184">
      <w:pPr>
        <w:bidi w:val="0"/>
        <w:jc w:val="center"/>
        <w:rPr>
          <w:rFonts w:hint="eastAsia" w:ascii="Times New Roman" w:hAnsi="Times New Roman" w:eastAsia="宋体" w:cs="Times New Roman"/>
          <w:sz w:val="24"/>
          <w:szCs w:val="24"/>
          <w:lang w:val="en-US" w:eastAsia="zh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图4.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"/>
        </w:rPr>
        <w:t>4</w:t>
      </w:r>
    </w:p>
    <w:p w14:paraId="27B3FC5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9"/>
        <w:rPr>
          <w:rFonts w:hint="eastAsia"/>
          <w:b/>
          <w:bCs/>
          <w:sz w:val="32"/>
          <w:szCs w:val="32"/>
          <w:lang w:val="en-US" w:eastAsia="zh"/>
        </w:rPr>
      </w:pPr>
      <w:r>
        <w:drawing>
          <wp:inline distT="0" distB="0" distL="114300" distR="114300">
            <wp:extent cx="5268595" cy="3850005"/>
            <wp:effectExtent l="0" t="0" r="8255" b="17145"/>
            <wp:docPr id="1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图片 1"/>
                    <pic:cNvPicPr>
                      <a:picLocks noChangeAspect="1"/>
                    </pic:cNvPicPr>
                  </pic:nvPicPr>
                  <pic:blipFill>
                    <a:blip r:embed="rId110"/>
                    <a:srcRect t="380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850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3D3A29">
      <w:pPr>
        <w:bidi w:val="0"/>
        <w:jc w:val="center"/>
        <w:rPr>
          <w:rFonts w:hint="eastAsia" w:ascii="Times New Roman" w:hAnsi="Times New Roman" w:eastAsia="宋体" w:cs="Times New Roman"/>
          <w:sz w:val="24"/>
          <w:szCs w:val="24"/>
          <w:lang w:val="en-US" w:eastAsia="zh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图4.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"/>
        </w:rPr>
        <w:t>5</w:t>
      </w:r>
    </w:p>
    <w:p w14:paraId="4F76550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2"/>
        <w:rPr>
          <w:rStyle w:val="18"/>
          <w:rFonts w:hint="eastAsia" w:ascii="Times New Roman" w:hAnsi="Times New Roman" w:eastAsia="黑体" w:cs="Times New Roman"/>
          <w:b w:val="0"/>
          <w:bCs/>
          <w:sz w:val="28"/>
          <w:szCs w:val="28"/>
          <w:lang w:val="en-US" w:eastAsia="zh"/>
        </w:rPr>
      </w:pPr>
      <w:bookmarkStart w:id="140" w:name="_Toc23287"/>
      <w:bookmarkStart w:id="141" w:name="_Toc23419"/>
      <w:r>
        <w:rPr>
          <w:rStyle w:val="18"/>
          <w:rFonts w:hint="eastAsia" w:ascii="Times New Roman" w:hAnsi="Times New Roman" w:eastAsia="黑体" w:cs="Times New Roman"/>
          <w:b w:val="0"/>
          <w:bCs/>
          <w:sz w:val="28"/>
          <w:szCs w:val="28"/>
          <w:lang w:val="en-US" w:eastAsia="zh"/>
        </w:rPr>
        <w:t>4</w:t>
      </w:r>
      <w:r>
        <w:rPr>
          <w:rStyle w:val="18"/>
          <w:rFonts w:hint="eastAsia" w:ascii="Times New Roman" w:hAnsi="Times New Roman" w:eastAsia="黑体" w:cs="Times New Roman"/>
          <w:b w:val="0"/>
          <w:bCs/>
          <w:sz w:val="28"/>
          <w:szCs w:val="28"/>
          <w:lang w:val="en-US" w:eastAsia="zh-CN"/>
        </w:rPr>
        <w:t>、</w:t>
      </w:r>
      <w:r>
        <w:rPr>
          <w:rStyle w:val="18"/>
          <w:rFonts w:hint="eastAsia" w:ascii="Times New Roman" w:hAnsi="Times New Roman" w:eastAsia="黑体" w:cs="Times New Roman"/>
          <w:b w:val="0"/>
          <w:bCs/>
          <w:sz w:val="28"/>
          <w:szCs w:val="28"/>
          <w:lang w:val="en-US" w:eastAsia="zh"/>
        </w:rPr>
        <w:t>连接成功后回到公共数据，新建文件夹（</w:t>
      </w:r>
      <w:r>
        <w:rPr>
          <w:rStyle w:val="18"/>
          <w:rFonts w:hint="eastAsia" w:ascii="Times New Roman" w:hAnsi="Times New Roman" w:eastAsia="黑体" w:cs="Times New Roman"/>
          <w:b w:val="0"/>
          <w:bCs/>
          <w:sz w:val="28"/>
          <w:szCs w:val="28"/>
          <w:lang w:val="en-US" w:eastAsia="zh-CN"/>
        </w:rPr>
        <w:t>电商指标数据</w:t>
      </w:r>
      <w:r>
        <w:rPr>
          <w:rStyle w:val="18"/>
          <w:rFonts w:hint="eastAsia" w:ascii="Times New Roman" w:hAnsi="Times New Roman" w:eastAsia="黑体" w:cs="Times New Roman"/>
          <w:b w:val="0"/>
          <w:bCs/>
          <w:sz w:val="28"/>
          <w:szCs w:val="28"/>
          <w:lang w:val="en-US" w:eastAsia="zh"/>
        </w:rPr>
        <w:t>），选择文件夹加入数据库表</w:t>
      </w:r>
      <w:bookmarkEnd w:id="139"/>
      <w:bookmarkEnd w:id="140"/>
      <w:bookmarkEnd w:id="141"/>
    </w:p>
    <w:p w14:paraId="70195821">
      <w:pPr>
        <w:bidi w:val="0"/>
        <w:jc w:val="center"/>
        <w:rPr>
          <w:rFonts w:hint="eastAsia" w:ascii="Times New Roman" w:hAnsi="Times New Roman" w:eastAsia="宋体" w:cs="Times New Roman"/>
          <w:sz w:val="24"/>
          <w:szCs w:val="24"/>
          <w:lang w:val="en-US" w:eastAsia="zh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drawing>
          <wp:inline distT="0" distB="0" distL="114300" distR="114300">
            <wp:extent cx="5264150" cy="1891030"/>
            <wp:effectExtent l="0" t="0" r="6350" b="1270"/>
            <wp:docPr id="11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图片 2"/>
                    <pic:cNvPicPr>
                      <a:picLocks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891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E6E388">
      <w:pPr>
        <w:bidi w:val="0"/>
        <w:jc w:val="center"/>
        <w:rPr>
          <w:rFonts w:hint="eastAsia" w:ascii="Times New Roman" w:hAnsi="Times New Roman" w:eastAsia="宋体" w:cs="Times New Roman"/>
          <w:sz w:val="24"/>
          <w:szCs w:val="24"/>
          <w:lang w:val="en-US" w:eastAsia="zh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图4.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"/>
        </w:rPr>
        <w:t>6</w:t>
      </w:r>
    </w:p>
    <w:p w14:paraId="00E41AB0">
      <w:pPr>
        <w:widowControl w:val="0"/>
        <w:numPr>
          <w:ilvl w:val="0"/>
          <w:numId w:val="0"/>
        </w:numPr>
        <w:jc w:val="both"/>
        <w:outlineLvl w:val="9"/>
        <w:rPr>
          <w:rFonts w:hint="eastAsia"/>
          <w:b/>
          <w:bCs/>
          <w:sz w:val="32"/>
          <w:szCs w:val="32"/>
          <w:lang w:val="en-US" w:eastAsia="zh"/>
        </w:rPr>
      </w:pPr>
      <w:r>
        <w:drawing>
          <wp:inline distT="0" distB="0" distL="114300" distR="114300">
            <wp:extent cx="5267960" cy="1189355"/>
            <wp:effectExtent l="0" t="0" r="2540" b="4445"/>
            <wp:docPr id="11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图片 3"/>
                    <pic:cNvPicPr>
                      <a:picLocks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189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D42203">
      <w:pPr>
        <w:bidi w:val="0"/>
        <w:jc w:val="center"/>
        <w:rPr>
          <w:rFonts w:hint="eastAsia" w:ascii="Times New Roman" w:hAnsi="Times New Roman" w:eastAsia="宋体" w:cs="Times New Roman"/>
          <w:sz w:val="24"/>
          <w:szCs w:val="24"/>
          <w:lang w:val="en-US" w:eastAsia="zh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图4.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"/>
        </w:rPr>
        <w:t>7</w:t>
      </w:r>
    </w:p>
    <w:p w14:paraId="1416770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2"/>
        <w:rPr>
          <w:rStyle w:val="18"/>
          <w:rFonts w:hint="eastAsia" w:ascii="Times New Roman" w:hAnsi="Times New Roman" w:eastAsia="黑体" w:cs="Times New Roman"/>
          <w:b w:val="0"/>
          <w:bCs/>
          <w:sz w:val="28"/>
          <w:szCs w:val="28"/>
          <w:lang w:val="en-US" w:eastAsia="zh"/>
        </w:rPr>
      </w:pPr>
      <w:bookmarkStart w:id="142" w:name="_Toc11057"/>
      <w:bookmarkStart w:id="143" w:name="_Toc29923"/>
      <w:bookmarkStart w:id="144" w:name="_Toc10483"/>
      <w:r>
        <w:rPr>
          <w:rStyle w:val="18"/>
          <w:rFonts w:hint="eastAsia" w:ascii="Times New Roman" w:hAnsi="Times New Roman" w:eastAsia="黑体" w:cs="Times New Roman"/>
          <w:b w:val="0"/>
          <w:bCs/>
          <w:sz w:val="28"/>
          <w:szCs w:val="28"/>
          <w:lang w:val="en-US" w:eastAsia="zh"/>
        </w:rPr>
        <w:t>5</w:t>
      </w:r>
      <w:r>
        <w:rPr>
          <w:rStyle w:val="18"/>
          <w:rFonts w:hint="eastAsia" w:ascii="Times New Roman" w:hAnsi="Times New Roman" w:eastAsia="黑体" w:cs="Times New Roman"/>
          <w:b w:val="0"/>
          <w:bCs/>
          <w:sz w:val="28"/>
          <w:szCs w:val="28"/>
          <w:lang w:val="en-US" w:eastAsia="zh-CN"/>
        </w:rPr>
        <w:t>、</w:t>
      </w:r>
      <w:r>
        <w:rPr>
          <w:rStyle w:val="18"/>
          <w:rFonts w:hint="eastAsia" w:ascii="Times New Roman" w:hAnsi="Times New Roman" w:eastAsia="黑体" w:cs="Times New Roman"/>
          <w:b w:val="0"/>
          <w:bCs/>
          <w:sz w:val="28"/>
          <w:szCs w:val="28"/>
          <w:lang w:val="en-US" w:eastAsia="zh"/>
        </w:rPr>
        <w:t>将</w:t>
      </w:r>
      <w:r>
        <w:rPr>
          <w:rStyle w:val="18"/>
          <w:rFonts w:hint="eastAsia" w:ascii="Times New Roman" w:hAnsi="Times New Roman" w:eastAsia="黑体" w:cs="Times New Roman"/>
          <w:b w:val="0"/>
          <w:bCs/>
          <w:sz w:val="28"/>
          <w:szCs w:val="28"/>
          <w:lang w:val="en-US" w:eastAsia="zh-CN"/>
        </w:rPr>
        <w:t>七</w:t>
      </w:r>
      <w:r>
        <w:rPr>
          <w:rStyle w:val="18"/>
          <w:rFonts w:hint="eastAsia" w:ascii="Times New Roman" w:hAnsi="Times New Roman" w:eastAsia="黑体" w:cs="Times New Roman"/>
          <w:b w:val="0"/>
          <w:bCs/>
          <w:sz w:val="28"/>
          <w:szCs w:val="28"/>
          <w:lang w:val="en-US" w:eastAsia="zh"/>
        </w:rPr>
        <w:t>个指标导入</w:t>
      </w:r>
      <w:bookmarkEnd w:id="142"/>
      <w:bookmarkEnd w:id="143"/>
      <w:bookmarkEnd w:id="144"/>
    </w:p>
    <w:p w14:paraId="5A4CA447">
      <w:pPr>
        <w:widowControl w:val="0"/>
        <w:numPr>
          <w:ilvl w:val="0"/>
          <w:numId w:val="0"/>
        </w:numPr>
        <w:jc w:val="both"/>
        <w:outlineLvl w:val="9"/>
        <w:rPr>
          <w:rFonts w:hint="eastAsia"/>
          <w:b/>
          <w:bCs/>
          <w:sz w:val="32"/>
          <w:szCs w:val="32"/>
          <w:lang w:val="en-US" w:eastAsia="zh"/>
        </w:rPr>
      </w:pPr>
      <w:r>
        <w:drawing>
          <wp:inline distT="0" distB="0" distL="114300" distR="114300">
            <wp:extent cx="4333875" cy="3371850"/>
            <wp:effectExtent l="0" t="0" r="9525" b="6350"/>
            <wp:docPr id="11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图片 4"/>
                    <pic:cNvPicPr>
                      <a:picLocks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337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BA5891">
      <w:pPr>
        <w:bidi w:val="0"/>
        <w:jc w:val="center"/>
        <w:rPr>
          <w:rFonts w:hint="eastAsia" w:ascii="Times New Roman" w:hAnsi="Times New Roman" w:eastAsia="宋体" w:cs="Times New Roman"/>
          <w:sz w:val="24"/>
          <w:szCs w:val="24"/>
          <w:lang w:val="en-US" w:eastAsia="zh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图4.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"/>
        </w:rPr>
        <w:t>8</w:t>
      </w:r>
    </w:p>
    <w:p w14:paraId="1A79138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2"/>
        <w:rPr>
          <w:rStyle w:val="18"/>
          <w:rFonts w:hint="eastAsia" w:ascii="Times New Roman" w:hAnsi="Times New Roman" w:eastAsia="黑体" w:cs="Times New Roman"/>
          <w:b w:val="0"/>
          <w:bCs/>
          <w:sz w:val="28"/>
          <w:szCs w:val="28"/>
          <w:lang w:val="en-US" w:eastAsia="zh"/>
        </w:rPr>
      </w:pPr>
      <w:bookmarkStart w:id="145" w:name="_Toc14132"/>
      <w:bookmarkStart w:id="146" w:name="_Toc16528"/>
      <w:bookmarkStart w:id="147" w:name="_Toc7235"/>
      <w:r>
        <w:rPr>
          <w:rStyle w:val="18"/>
          <w:rFonts w:hint="eastAsia" w:ascii="Times New Roman" w:hAnsi="Times New Roman" w:eastAsia="黑体" w:cs="Times New Roman"/>
          <w:b w:val="0"/>
          <w:bCs/>
          <w:sz w:val="28"/>
          <w:szCs w:val="28"/>
          <w:lang w:val="en-US" w:eastAsia="zh"/>
        </w:rPr>
        <w:t>6</w:t>
      </w:r>
      <w:r>
        <w:rPr>
          <w:rStyle w:val="18"/>
          <w:rFonts w:hint="eastAsia" w:ascii="Times New Roman" w:hAnsi="Times New Roman" w:eastAsia="黑体" w:cs="Times New Roman"/>
          <w:b w:val="0"/>
          <w:bCs/>
          <w:sz w:val="28"/>
          <w:szCs w:val="28"/>
          <w:lang w:val="en-US" w:eastAsia="zh-CN"/>
        </w:rPr>
        <w:t>、</w:t>
      </w:r>
      <w:r>
        <w:rPr>
          <w:rStyle w:val="18"/>
          <w:rFonts w:hint="eastAsia" w:ascii="Times New Roman" w:hAnsi="Times New Roman" w:eastAsia="黑体" w:cs="Times New Roman"/>
          <w:b w:val="0"/>
          <w:bCs/>
          <w:sz w:val="28"/>
          <w:szCs w:val="28"/>
          <w:lang w:val="en-US" w:eastAsia="zh"/>
        </w:rPr>
        <w:t>依次更新表数据</w:t>
      </w:r>
      <w:bookmarkEnd w:id="145"/>
      <w:bookmarkStart w:id="148" w:name="_Toc22896"/>
      <w:r>
        <w:rPr>
          <w:rStyle w:val="18"/>
          <w:rFonts w:hint="eastAsia" w:ascii="Times New Roman" w:hAnsi="Times New Roman" w:eastAsia="黑体" w:cs="Times New Roman"/>
          <w:b w:val="0"/>
          <w:bCs/>
          <w:sz w:val="28"/>
          <w:szCs w:val="28"/>
          <w:lang w:val="en-US" w:eastAsia="zh-CN"/>
        </w:rPr>
        <w:t>，</w:t>
      </w:r>
      <w:r>
        <w:rPr>
          <w:rStyle w:val="18"/>
          <w:rFonts w:hint="eastAsia" w:ascii="Times New Roman" w:hAnsi="Times New Roman" w:eastAsia="黑体" w:cs="Times New Roman"/>
          <w:b w:val="0"/>
          <w:bCs/>
          <w:sz w:val="28"/>
          <w:szCs w:val="28"/>
          <w:lang w:val="en-US" w:eastAsia="zh"/>
        </w:rPr>
        <w:t>选择我的分析，并新建文件夹（</w:t>
      </w:r>
      <w:r>
        <w:rPr>
          <w:rStyle w:val="18"/>
          <w:rFonts w:hint="eastAsia" w:ascii="Times New Roman" w:hAnsi="Times New Roman" w:eastAsia="黑体" w:cs="Times New Roman"/>
          <w:b w:val="0"/>
          <w:bCs/>
          <w:sz w:val="28"/>
          <w:szCs w:val="28"/>
          <w:lang w:val="en-US" w:eastAsia="zh-CN"/>
        </w:rPr>
        <w:t>电商指标数据</w:t>
      </w:r>
      <w:r>
        <w:rPr>
          <w:rStyle w:val="18"/>
          <w:rFonts w:hint="eastAsia" w:ascii="Times New Roman" w:hAnsi="Times New Roman" w:eastAsia="黑体" w:cs="Times New Roman"/>
          <w:b w:val="0"/>
          <w:bCs/>
          <w:sz w:val="28"/>
          <w:szCs w:val="28"/>
          <w:lang w:val="en-US" w:eastAsia="zh"/>
        </w:rPr>
        <w:t>），在该文件夹下创建新的分析主题</w:t>
      </w:r>
      <w:bookmarkEnd w:id="146"/>
      <w:bookmarkEnd w:id="147"/>
      <w:bookmarkEnd w:id="148"/>
    </w:p>
    <w:p w14:paraId="50C6EFA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9"/>
        <w:rPr>
          <w:rFonts w:hint="eastAsia"/>
          <w:b/>
          <w:bCs/>
          <w:sz w:val="32"/>
          <w:szCs w:val="32"/>
          <w:lang w:val="en-US" w:eastAsia="zh"/>
        </w:rPr>
      </w:pPr>
      <w:bookmarkStart w:id="149" w:name="_Toc25731"/>
      <w:r>
        <w:drawing>
          <wp:inline distT="0" distB="0" distL="114300" distR="114300">
            <wp:extent cx="5269230" cy="6727190"/>
            <wp:effectExtent l="0" t="0" r="7620" b="16510"/>
            <wp:docPr id="11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图片 5"/>
                    <pic:cNvPicPr>
                      <a:picLocks noChangeAspect="1"/>
                    </pic:cNvPicPr>
                  </pic:nvPicPr>
                  <pic:blipFill>
                    <a:blip r:embed="rId114"/>
                    <a:srcRect t="2177" b="736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6727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C60BDF">
      <w:pPr>
        <w:bidi w:val="0"/>
        <w:jc w:val="center"/>
        <w:rPr>
          <w:rFonts w:hint="eastAsia" w:ascii="Times New Roman" w:hAnsi="Times New Roman" w:eastAsia="宋体" w:cs="Times New Roman"/>
          <w:sz w:val="24"/>
          <w:szCs w:val="24"/>
          <w:lang w:val="en-US" w:eastAsia="zh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图4.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"/>
        </w:rPr>
        <w:t>9</w:t>
      </w:r>
    </w:p>
    <w:p w14:paraId="7ACB451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9"/>
        <w:rPr>
          <w:rStyle w:val="18"/>
          <w:rFonts w:hint="eastAsia" w:ascii="Times New Roman" w:hAnsi="Times New Roman" w:eastAsia="黑体" w:cs="Times New Roman"/>
          <w:b w:val="0"/>
          <w:bCs/>
          <w:sz w:val="28"/>
          <w:szCs w:val="28"/>
          <w:lang w:val="en-US" w:eastAsia="zh"/>
        </w:rPr>
      </w:pPr>
    </w:p>
    <w:p w14:paraId="53BA54B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9"/>
        <w:rPr>
          <w:rStyle w:val="18"/>
          <w:rFonts w:hint="eastAsia" w:ascii="Times New Roman" w:hAnsi="Times New Roman" w:eastAsia="黑体" w:cs="Times New Roman"/>
          <w:b w:val="0"/>
          <w:bCs/>
          <w:sz w:val="28"/>
          <w:szCs w:val="28"/>
          <w:lang w:val="en-US" w:eastAsia="zh"/>
        </w:rPr>
      </w:pPr>
    </w:p>
    <w:p w14:paraId="0933C48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9"/>
        <w:rPr>
          <w:rStyle w:val="18"/>
          <w:rFonts w:hint="eastAsia" w:ascii="Times New Roman" w:hAnsi="Times New Roman" w:eastAsia="黑体" w:cs="Times New Roman"/>
          <w:b w:val="0"/>
          <w:bCs/>
          <w:sz w:val="28"/>
          <w:szCs w:val="28"/>
          <w:lang w:val="en-US" w:eastAsia="zh"/>
        </w:rPr>
      </w:pPr>
    </w:p>
    <w:p w14:paraId="3B0E9D8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9"/>
        <w:rPr>
          <w:rStyle w:val="18"/>
          <w:rFonts w:hint="eastAsia" w:ascii="Times New Roman" w:hAnsi="Times New Roman" w:eastAsia="黑体" w:cs="Times New Roman"/>
          <w:b w:val="0"/>
          <w:bCs/>
          <w:sz w:val="28"/>
          <w:szCs w:val="28"/>
          <w:lang w:val="en-US" w:eastAsia="zh"/>
        </w:rPr>
      </w:pPr>
    </w:p>
    <w:p w14:paraId="16A8DF1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2"/>
        <w:rPr>
          <w:rStyle w:val="18"/>
          <w:rFonts w:hint="eastAsia" w:ascii="Times New Roman" w:hAnsi="Times New Roman" w:eastAsia="黑体" w:cs="Times New Roman"/>
          <w:b w:val="0"/>
          <w:bCs/>
          <w:sz w:val="28"/>
          <w:szCs w:val="28"/>
          <w:lang w:val="en-US" w:eastAsia="zh"/>
        </w:rPr>
      </w:pPr>
      <w:bookmarkStart w:id="150" w:name="_Toc26440"/>
      <w:bookmarkStart w:id="151" w:name="_Toc448"/>
      <w:r>
        <w:rPr>
          <w:rStyle w:val="18"/>
          <w:rFonts w:hint="eastAsia" w:ascii="Times New Roman" w:hAnsi="Times New Roman" w:eastAsia="黑体" w:cs="Times New Roman"/>
          <w:b w:val="0"/>
          <w:bCs/>
          <w:sz w:val="28"/>
          <w:szCs w:val="28"/>
          <w:lang w:val="en-US" w:eastAsia="zh"/>
        </w:rPr>
        <w:t>7</w:t>
      </w:r>
      <w:r>
        <w:rPr>
          <w:rStyle w:val="18"/>
          <w:rFonts w:hint="eastAsia" w:ascii="Times New Roman" w:hAnsi="Times New Roman" w:eastAsia="黑体" w:cs="Times New Roman"/>
          <w:b w:val="0"/>
          <w:bCs/>
          <w:sz w:val="28"/>
          <w:szCs w:val="28"/>
          <w:lang w:val="en-US" w:eastAsia="zh-CN"/>
        </w:rPr>
        <w:t>、</w:t>
      </w:r>
      <w:r>
        <w:rPr>
          <w:rStyle w:val="18"/>
          <w:rFonts w:hint="eastAsia" w:ascii="Times New Roman" w:hAnsi="Times New Roman" w:eastAsia="黑体" w:cs="Times New Roman"/>
          <w:b w:val="0"/>
          <w:bCs/>
          <w:sz w:val="28"/>
          <w:szCs w:val="28"/>
          <w:lang w:val="en-US" w:eastAsia="zh"/>
        </w:rPr>
        <w:t>将表中数据导入</w:t>
      </w:r>
      <w:bookmarkEnd w:id="149"/>
      <w:bookmarkEnd w:id="150"/>
      <w:bookmarkEnd w:id="151"/>
    </w:p>
    <w:p w14:paraId="57663B1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9"/>
        <w:rPr>
          <w:rFonts w:hint="eastAsia"/>
          <w:b/>
          <w:bCs/>
          <w:sz w:val="32"/>
          <w:szCs w:val="32"/>
          <w:lang w:val="en-US" w:eastAsia="zh"/>
        </w:rPr>
      </w:pPr>
      <w:bookmarkStart w:id="152" w:name="_Toc23649"/>
      <w:r>
        <w:drawing>
          <wp:inline distT="0" distB="0" distL="114300" distR="114300">
            <wp:extent cx="5229225" cy="4095750"/>
            <wp:effectExtent l="0" t="0" r="3175" b="6350"/>
            <wp:docPr id="11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图片 6"/>
                    <pic:cNvPicPr>
                      <a:picLocks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409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FBADC6">
      <w:pPr>
        <w:bidi w:val="0"/>
        <w:jc w:val="center"/>
        <w:rPr>
          <w:rFonts w:hint="eastAsia" w:ascii="Times New Roman" w:hAnsi="Times New Roman" w:eastAsia="宋体" w:cs="Times New Roman"/>
          <w:sz w:val="24"/>
          <w:szCs w:val="24"/>
          <w:lang w:val="en-US" w:eastAsia="zh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图4.1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"/>
        </w:rPr>
        <w:t>0</w:t>
      </w:r>
    </w:p>
    <w:p w14:paraId="4D924DB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9"/>
        <w:rPr>
          <w:rStyle w:val="18"/>
          <w:rFonts w:hint="eastAsia" w:ascii="Times New Roman" w:hAnsi="Times New Roman" w:cs="Times New Roman"/>
          <w:b w:val="0"/>
          <w:bCs/>
          <w:kern w:val="2"/>
          <w:szCs w:val="24"/>
          <w:lang w:val="en-US" w:eastAsia="zh-CN" w:bidi="ar-SA"/>
        </w:rPr>
      </w:pPr>
    </w:p>
    <w:p w14:paraId="5D909B7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9"/>
        <w:rPr>
          <w:rStyle w:val="18"/>
          <w:rFonts w:hint="eastAsia" w:ascii="Times New Roman" w:hAnsi="Times New Roman" w:cs="Times New Roman"/>
          <w:b w:val="0"/>
          <w:bCs/>
          <w:kern w:val="2"/>
          <w:szCs w:val="24"/>
          <w:lang w:val="en-US" w:eastAsia="zh-CN" w:bidi="ar-SA"/>
        </w:rPr>
      </w:pPr>
    </w:p>
    <w:p w14:paraId="3CB5ACC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9"/>
        <w:rPr>
          <w:rStyle w:val="18"/>
          <w:rFonts w:hint="eastAsia" w:ascii="Times New Roman" w:hAnsi="Times New Roman" w:cs="Times New Roman"/>
          <w:b w:val="0"/>
          <w:bCs/>
          <w:kern w:val="2"/>
          <w:szCs w:val="24"/>
          <w:lang w:val="en-US" w:eastAsia="zh-CN" w:bidi="ar-SA"/>
        </w:rPr>
      </w:pPr>
    </w:p>
    <w:p w14:paraId="07EBAE6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9"/>
        <w:rPr>
          <w:rStyle w:val="18"/>
          <w:rFonts w:hint="eastAsia" w:ascii="Times New Roman" w:hAnsi="Times New Roman" w:cs="Times New Roman"/>
          <w:b w:val="0"/>
          <w:bCs/>
          <w:kern w:val="2"/>
          <w:szCs w:val="24"/>
          <w:lang w:val="en-US" w:eastAsia="zh-CN" w:bidi="ar-SA"/>
        </w:rPr>
      </w:pPr>
    </w:p>
    <w:p w14:paraId="0347EC4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9"/>
        <w:rPr>
          <w:rStyle w:val="18"/>
          <w:rFonts w:hint="eastAsia" w:ascii="Times New Roman" w:hAnsi="Times New Roman" w:cs="Times New Roman"/>
          <w:b w:val="0"/>
          <w:bCs/>
          <w:kern w:val="2"/>
          <w:szCs w:val="24"/>
          <w:lang w:val="en-US" w:eastAsia="zh-CN" w:bidi="ar-SA"/>
        </w:rPr>
      </w:pPr>
    </w:p>
    <w:p w14:paraId="1699864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9"/>
        <w:rPr>
          <w:rStyle w:val="18"/>
          <w:rFonts w:hint="eastAsia" w:ascii="Times New Roman" w:hAnsi="Times New Roman" w:cs="Times New Roman"/>
          <w:b w:val="0"/>
          <w:bCs/>
          <w:kern w:val="2"/>
          <w:szCs w:val="24"/>
          <w:lang w:val="en-US" w:eastAsia="zh-CN" w:bidi="ar-SA"/>
        </w:rPr>
      </w:pPr>
    </w:p>
    <w:p w14:paraId="1E1140B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9"/>
        <w:rPr>
          <w:rStyle w:val="18"/>
          <w:rFonts w:hint="eastAsia" w:ascii="Times New Roman" w:hAnsi="Times New Roman" w:cs="Times New Roman"/>
          <w:b w:val="0"/>
          <w:bCs/>
          <w:kern w:val="2"/>
          <w:szCs w:val="24"/>
          <w:lang w:val="en-US" w:eastAsia="zh-CN" w:bidi="ar-SA"/>
        </w:rPr>
      </w:pPr>
    </w:p>
    <w:p w14:paraId="3A3C561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9"/>
        <w:rPr>
          <w:rStyle w:val="18"/>
          <w:rFonts w:hint="eastAsia" w:ascii="Times New Roman" w:hAnsi="Times New Roman" w:cs="Times New Roman"/>
          <w:b w:val="0"/>
          <w:bCs/>
          <w:kern w:val="2"/>
          <w:szCs w:val="24"/>
          <w:lang w:val="en-US" w:eastAsia="zh-CN" w:bidi="ar-SA"/>
        </w:rPr>
      </w:pPr>
    </w:p>
    <w:p w14:paraId="4D2D4BF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9"/>
        <w:rPr>
          <w:rFonts w:hint="eastAsia" w:ascii="黑体" w:hAnsi="黑体" w:eastAsia="黑体" w:cs="黑体"/>
          <w:b w:val="0"/>
          <w:bCs/>
          <w:kern w:val="2"/>
          <w:sz w:val="28"/>
          <w:szCs w:val="28"/>
          <w:lang w:val="en-US" w:eastAsia="zh" w:bidi="ar-SA"/>
        </w:rPr>
      </w:pPr>
    </w:p>
    <w:p w14:paraId="53A6309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9"/>
        <w:rPr>
          <w:rFonts w:hint="eastAsia" w:ascii="黑体" w:hAnsi="黑体" w:eastAsia="黑体" w:cs="黑体"/>
          <w:b w:val="0"/>
          <w:bCs/>
          <w:kern w:val="2"/>
          <w:sz w:val="28"/>
          <w:szCs w:val="28"/>
          <w:lang w:val="en-US" w:eastAsia="zh" w:bidi="ar-SA"/>
        </w:rPr>
      </w:pPr>
    </w:p>
    <w:p w14:paraId="3A5C999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2"/>
        <w:rPr>
          <w:rStyle w:val="18"/>
          <w:rFonts w:hint="default" w:ascii="Times New Roman" w:hAnsi="Times New Roman" w:eastAsia="黑体" w:cs="Times New Roman"/>
          <w:b w:val="0"/>
          <w:bCs/>
          <w:sz w:val="28"/>
          <w:szCs w:val="28"/>
          <w:lang w:val="en-US" w:eastAsia="zh"/>
        </w:rPr>
      </w:pPr>
      <w:bookmarkStart w:id="153" w:name="_Toc19805"/>
      <w:bookmarkStart w:id="154" w:name="_Toc8596"/>
      <w:r>
        <w:rPr>
          <w:rStyle w:val="18"/>
          <w:rFonts w:hint="eastAsia" w:ascii="Times New Roman" w:hAnsi="Times New Roman" w:eastAsia="黑体" w:cs="Times New Roman"/>
          <w:b w:val="0"/>
          <w:bCs/>
          <w:sz w:val="28"/>
          <w:szCs w:val="28"/>
          <w:lang w:val="en-US" w:eastAsia="zh"/>
        </w:rPr>
        <w:t>8</w:t>
      </w:r>
      <w:r>
        <w:rPr>
          <w:rStyle w:val="18"/>
          <w:rFonts w:hint="eastAsia" w:ascii="Times New Roman" w:hAnsi="Times New Roman" w:eastAsia="黑体" w:cs="Times New Roman"/>
          <w:b w:val="0"/>
          <w:bCs/>
          <w:sz w:val="28"/>
          <w:szCs w:val="28"/>
          <w:lang w:val="en-US" w:eastAsia="zh-CN"/>
        </w:rPr>
        <w:t>、</w:t>
      </w:r>
      <w:r>
        <w:rPr>
          <w:rStyle w:val="18"/>
          <w:rFonts w:hint="eastAsia" w:ascii="Times New Roman" w:hAnsi="Times New Roman" w:eastAsia="黑体" w:cs="Times New Roman"/>
          <w:b w:val="0"/>
          <w:bCs/>
          <w:sz w:val="28"/>
          <w:szCs w:val="28"/>
          <w:lang w:val="en-US" w:eastAsia="zh"/>
        </w:rPr>
        <w:t>导入完成就可以开始创建组件</w:t>
      </w:r>
      <w:bookmarkEnd w:id="152"/>
      <w:bookmarkEnd w:id="153"/>
      <w:bookmarkEnd w:id="154"/>
    </w:p>
    <w:p w14:paraId="1FA2B8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"/>
        </w:rPr>
      </w:pPr>
      <w:bookmarkStart w:id="155" w:name="_Toc11452"/>
      <w:bookmarkStart w:id="156" w:name="_Toc17481"/>
      <w:bookmarkStart w:id="157" w:name="_Toc9969"/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①平台浏览统计数</w:t>
      </w:r>
    </w:p>
    <w:bookmarkEnd w:id="155"/>
    <w:bookmarkEnd w:id="156"/>
    <w:bookmarkEnd w:id="157"/>
    <w:p w14:paraId="095DA0C4">
      <w:pPr>
        <w:bidi w:val="0"/>
        <w:jc w:val="center"/>
        <w:rPr>
          <w:rFonts w:hint="eastAsia" w:ascii="Times New Roman" w:hAnsi="Times New Roman" w:eastAsia="宋体" w:cs="Times New Roman"/>
          <w:sz w:val="24"/>
          <w:szCs w:val="24"/>
          <w:lang w:val="en-US" w:eastAsia="zh"/>
        </w:rPr>
      </w:pPr>
      <w:r>
        <w:rPr>
          <w:rFonts w:hint="eastAsia"/>
          <w:lang w:eastAsia="zh"/>
        </w:rPr>
        <w:t xml:space="preserve">   </w:t>
      </w:r>
      <w:r>
        <w:drawing>
          <wp:inline distT="0" distB="0" distL="114300" distR="114300">
            <wp:extent cx="5273040" cy="3495675"/>
            <wp:effectExtent l="0" t="0" r="10160" b="9525"/>
            <wp:docPr id="12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图片 7"/>
                    <pic:cNvPicPr>
                      <a:picLocks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49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图4.1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"/>
        </w:rPr>
        <w:t>1</w:t>
      </w:r>
      <w:bookmarkStart w:id="158" w:name="_Toc15957"/>
    </w:p>
    <w:p w14:paraId="3CECFBA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-360" w:leftChars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意义：该图表展示 “独立访问客数（UV）15,162”“页面访问客数（PV）16,896”“人均页面访问数 1” 三个核心流量指标，是电商平台运营的基础流量看板。</w:t>
      </w:r>
    </w:p>
    <w:p w14:paraId="60E06D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•独立访问客数（UV）：反映平台的用户覆盖规模，15,162 代表统计周期内有 15,162 个独立用户访问平台，可用于评估平台的用户吸引力与市场渗透范围。</w:t>
      </w:r>
    </w:p>
    <w:p w14:paraId="4949FA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•页面访问客数（PV）：体现平台的内容曝光与用户浏览活跃度，16,896 代表用户累计浏览页面次数，数值越高说明用户对平台内容的关注度越高。</w:t>
      </w:r>
    </w:p>
    <w:p w14:paraId="76CA55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•人均页面访问数：由 PV/UV 计算得出，数值为 1 表明平均每个用户仅浏览 1 个页面，反映出用户停留深度较浅，可能存在页面跳转逻辑不合理、内容吸引力不足等问题，为优化页面布局、提升用户留存提供改进方向。</w:t>
      </w:r>
    </w:p>
    <w:p w14:paraId="3CAFBCE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9"/>
        <w:rPr>
          <w:rStyle w:val="18"/>
          <w:rFonts w:hint="eastAsia" w:ascii="Times New Roman" w:hAnsi="Times New Roman" w:cs="Times New Roman"/>
          <w:b w:val="0"/>
          <w:bCs/>
          <w:kern w:val="2"/>
          <w:sz w:val="28"/>
          <w:szCs w:val="28"/>
          <w:lang w:val="en-US" w:eastAsia="zh-CN" w:bidi="ar-SA"/>
        </w:rPr>
      </w:pPr>
    </w:p>
    <w:bookmarkEnd w:id="158"/>
    <w:p w14:paraId="1BB6218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9"/>
        <w:rPr>
          <w:rStyle w:val="18"/>
          <w:rFonts w:hint="eastAsia" w:ascii="黑体" w:hAnsi="黑体" w:eastAsia="黑体" w:cs="黑体"/>
          <w:b w:val="0"/>
          <w:bCs/>
          <w:kern w:val="2"/>
          <w:sz w:val="21"/>
          <w:szCs w:val="21"/>
          <w:lang w:val="en-US" w:eastAsia="zh-CN" w:bidi="ar-SA"/>
        </w:rPr>
      </w:pPr>
      <w:bookmarkStart w:id="159" w:name="_Toc5437"/>
    </w:p>
    <w:p w14:paraId="3928814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9"/>
        <w:rPr>
          <w:rStyle w:val="18"/>
          <w:rFonts w:hint="eastAsia" w:ascii="黑体" w:hAnsi="黑体" w:eastAsia="黑体" w:cs="黑体"/>
          <w:b w:val="0"/>
          <w:bCs/>
          <w:kern w:val="2"/>
          <w:sz w:val="21"/>
          <w:szCs w:val="21"/>
          <w:lang w:val="en-US" w:eastAsia="zh-CN" w:bidi="ar-SA"/>
        </w:rPr>
      </w:pPr>
    </w:p>
    <w:p w14:paraId="2605522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9"/>
        <w:rPr>
          <w:rStyle w:val="18"/>
          <w:rFonts w:hint="eastAsia" w:ascii="黑体" w:hAnsi="黑体" w:eastAsia="黑体" w:cs="黑体"/>
          <w:b w:val="0"/>
          <w:bCs/>
          <w:kern w:val="2"/>
          <w:sz w:val="21"/>
          <w:szCs w:val="21"/>
          <w:lang w:val="en-US" w:eastAsia="zh-CN" w:bidi="ar-SA"/>
        </w:rPr>
      </w:pPr>
    </w:p>
    <w:p w14:paraId="6CF85A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"/>
        </w:rPr>
      </w:pPr>
      <w:bookmarkStart w:id="160" w:name="_Toc18007"/>
      <w:bookmarkStart w:id="161" w:name="_Toc4238"/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②广告投放指标</w:t>
      </w:r>
    </w:p>
    <w:bookmarkEnd w:id="159"/>
    <w:bookmarkEnd w:id="160"/>
    <w:bookmarkEnd w:id="161"/>
    <w:p w14:paraId="1FDDE480">
      <w:pPr>
        <w:widowControl w:val="0"/>
        <w:numPr>
          <w:ilvl w:val="0"/>
          <w:numId w:val="0"/>
        </w:numPr>
        <w:jc w:val="both"/>
        <w:outlineLvl w:val="9"/>
      </w:pPr>
      <w:r>
        <w:drawing>
          <wp:inline distT="0" distB="0" distL="114300" distR="114300">
            <wp:extent cx="5271770" cy="3475990"/>
            <wp:effectExtent l="0" t="0" r="11430" b="3810"/>
            <wp:docPr id="12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图片 8"/>
                    <pic:cNvPicPr>
                      <a:picLocks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475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E2DA26">
      <w:pPr>
        <w:bidi w:val="0"/>
        <w:jc w:val="center"/>
        <w:rPr>
          <w:rFonts w:hint="eastAsia" w:ascii="Times New Roman" w:hAnsi="Times New Roman" w:eastAsia="宋体" w:cs="Times New Roman"/>
          <w:sz w:val="24"/>
          <w:szCs w:val="24"/>
          <w:lang w:val="en-US" w:eastAsia="zh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图4.1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"/>
        </w:rPr>
        <w:t>2</w:t>
      </w:r>
    </w:p>
    <w:p w14:paraId="622614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bookmarkStart w:id="162" w:name="_Toc25073"/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意义：该图表以地理分布为维度，展示不同地区的广告投放效果数据（如曝光量、点击量、转化量等，图中数值可对应具体投放指标），是评估广告投放 ROI（投资回报率）的关键依据。</w:t>
      </w:r>
    </w:p>
    <w:p w14:paraId="75C653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•可直观识别广告投放的 “高价值区域” 与 “低效区域”，例如图中数值较高的区域（如 5985、3230 对应区域）可能是目标用户集中、投放渠道匹配度高的地区，可考虑增加该区域的广告预算；数值较低的区域需分析原因（如受众不匹配、投放素材吸引力不足），调整投放策略或减少无效投入。</w:t>
      </w:r>
    </w:p>
    <w:p w14:paraId="0088DA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•辅助营销团队优化广告渠道与地域策略，结合不同地区的用户特征（如消费能力、偏好商品）调整投放内容，提升广告转化效率，降低营销成本。</w:t>
      </w:r>
    </w:p>
    <w:p w14:paraId="1C56030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9"/>
        <w:rPr>
          <w:rStyle w:val="18"/>
          <w:rFonts w:hint="eastAsia" w:ascii="Times New Roman" w:hAnsi="Times New Roman" w:cs="Times New Roman"/>
          <w:b w:val="0"/>
          <w:bCs/>
          <w:kern w:val="2"/>
          <w:sz w:val="28"/>
          <w:szCs w:val="28"/>
          <w:lang w:val="en-US" w:eastAsia="zh-CN" w:bidi="ar-SA"/>
        </w:rPr>
      </w:pPr>
    </w:p>
    <w:p w14:paraId="484B0BE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9"/>
        <w:rPr>
          <w:rStyle w:val="18"/>
          <w:rFonts w:hint="eastAsia" w:ascii="Times New Roman" w:hAnsi="Times New Roman" w:cs="Times New Roman"/>
          <w:b w:val="0"/>
          <w:bCs/>
          <w:kern w:val="2"/>
          <w:sz w:val="28"/>
          <w:szCs w:val="28"/>
          <w:lang w:val="en-US" w:eastAsia="zh-CN" w:bidi="ar-SA"/>
        </w:rPr>
      </w:pPr>
    </w:p>
    <w:p w14:paraId="30F2075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9"/>
        <w:rPr>
          <w:rStyle w:val="18"/>
          <w:rFonts w:hint="eastAsia" w:ascii="Times New Roman" w:hAnsi="Times New Roman" w:cs="Times New Roman"/>
          <w:b w:val="0"/>
          <w:bCs/>
          <w:kern w:val="2"/>
          <w:sz w:val="28"/>
          <w:szCs w:val="28"/>
          <w:lang w:val="en-US" w:eastAsia="zh-CN" w:bidi="ar-SA"/>
        </w:rPr>
      </w:pPr>
    </w:p>
    <w:p w14:paraId="1398EBA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9"/>
        <w:rPr>
          <w:rStyle w:val="18"/>
          <w:rFonts w:hint="eastAsia" w:ascii="Times New Roman" w:hAnsi="Times New Roman" w:cs="Times New Roman"/>
          <w:b w:val="0"/>
          <w:bCs/>
          <w:kern w:val="2"/>
          <w:sz w:val="28"/>
          <w:szCs w:val="28"/>
          <w:lang w:val="en-US" w:eastAsia="zh-CN" w:bidi="ar-SA"/>
        </w:rPr>
      </w:pPr>
    </w:p>
    <w:p w14:paraId="1C7C9D8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9"/>
        <w:rPr>
          <w:rStyle w:val="18"/>
          <w:rFonts w:hint="eastAsia" w:ascii="Times New Roman" w:hAnsi="Times New Roman" w:cs="Times New Roman"/>
          <w:b w:val="0"/>
          <w:bCs/>
          <w:kern w:val="2"/>
          <w:sz w:val="28"/>
          <w:szCs w:val="28"/>
          <w:lang w:val="en-US" w:eastAsia="zh-CN" w:bidi="ar-SA"/>
        </w:rPr>
      </w:pPr>
    </w:p>
    <w:bookmarkEnd w:id="162"/>
    <w:p w14:paraId="687E55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bookmarkStart w:id="163" w:name="_Toc9538"/>
      <w:bookmarkStart w:id="164" w:name="_Toc4300"/>
      <w:bookmarkStart w:id="165" w:name="_Toc21244"/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③总体运营指标统计表</w:t>
      </w:r>
    </w:p>
    <w:bookmarkEnd w:id="163"/>
    <w:bookmarkEnd w:id="164"/>
    <w:bookmarkEnd w:id="165"/>
    <w:p w14:paraId="30219DA5">
      <w:pPr>
        <w:widowControl w:val="0"/>
        <w:numPr>
          <w:ilvl w:val="0"/>
          <w:numId w:val="0"/>
        </w:numPr>
        <w:jc w:val="center"/>
        <w:rPr>
          <w:rFonts w:hint="eastAsia" w:ascii="Times New Roman" w:hAnsi="Times New Roman" w:eastAsia="黑体" w:cs="Times New Roman"/>
          <w:lang w:val="en-US" w:eastAsia="zh-CN"/>
        </w:rPr>
      </w:pPr>
      <w:r>
        <w:rPr>
          <w:rFonts w:hint="eastAsia" w:ascii="Times New Roman" w:hAnsi="Times New Roman" w:eastAsia="黑体" w:cs="Times New Roman"/>
          <w:lang w:val="en-US" w:eastAsia="zh-CN"/>
        </w:rPr>
        <w:drawing>
          <wp:inline distT="0" distB="0" distL="114300" distR="114300">
            <wp:extent cx="5272405" cy="3452495"/>
            <wp:effectExtent l="0" t="0" r="10795" b="1905"/>
            <wp:docPr id="12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图片 9"/>
                    <pic:cNvPicPr>
                      <a:picLocks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452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0E7A40">
      <w:pPr>
        <w:bidi w:val="0"/>
        <w:jc w:val="center"/>
        <w:rPr>
          <w:rFonts w:hint="eastAsia" w:ascii="Times New Roman" w:hAnsi="Times New Roman" w:eastAsia="宋体" w:cs="Times New Roman"/>
          <w:sz w:val="24"/>
          <w:szCs w:val="24"/>
          <w:lang w:val="en-US" w:eastAsia="zh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图4.1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"/>
        </w:rPr>
        <w:t>3</w:t>
      </w:r>
    </w:p>
    <w:p w14:paraId="667ACC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bookmarkStart w:id="166" w:name="_Toc1860"/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意义：该图表整合了订单数、客单价、下单率三大核心运营指标，从 “订单规模”“用户消费能力”“转化效率” 三个维度全面反映电商平台的整体运营状况。</w:t>
      </w:r>
    </w:p>
    <w:p w14:paraId="34E5CB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•订单数：图中最高值 211、最低值 2，反映不同维度（如商品类别、用户群体）的订单分布差异，可定位高订单量的核心业务板块（如热门商品、高活跃用户群），同时识别低订单量的薄弱环节，针对性提升。</w:t>
      </w:r>
    </w:p>
    <w:p w14:paraId="4129D3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•客单价：最高值 7,680,754、最低值 47,142，体现用户的平均消费金额差异，高客单价区域可能对应高端商品或高消费能力用户群，可通过精准营销（如会员专属优惠）进一步提升该群体消费；低客单价区域可通过组合销售、满减活动提高用户单次消费金额。</w:t>
      </w:r>
    </w:p>
    <w:p w14:paraId="3A5AE2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•下单率：最高值 1.13、最低值 0.02，反映用户从浏览到下单的转化效率，下单率低的环节（如特定商品详情页、用户年龄段）需排查问题（如商品定价过高、页面购买流程复杂），优化转化路径，提升整体运营效率。</w:t>
      </w:r>
    </w:p>
    <w:bookmarkEnd w:id="166"/>
    <w:p w14:paraId="755B78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bookmarkStart w:id="167" w:name="_Toc15907"/>
    </w:p>
    <w:p w14:paraId="3F33A5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</w:p>
    <w:p w14:paraId="667829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</w:p>
    <w:p w14:paraId="25D248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</w:p>
    <w:p w14:paraId="38375F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④支付类指标统计TopN</w:t>
      </w:r>
    </w:p>
    <w:bookmarkEnd w:id="167"/>
    <w:p w14:paraId="78C872D0">
      <w:pPr>
        <w:widowControl w:val="0"/>
        <w:numPr>
          <w:ilvl w:val="0"/>
          <w:numId w:val="0"/>
        </w:numPr>
        <w:jc w:val="both"/>
        <w:outlineLvl w:val="9"/>
      </w:pPr>
      <w:r>
        <w:drawing>
          <wp:inline distT="0" distB="0" distL="114300" distR="114300">
            <wp:extent cx="5266690" cy="3500755"/>
            <wp:effectExtent l="0" t="0" r="3810" b="4445"/>
            <wp:docPr id="13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图片 10"/>
                    <pic:cNvPicPr>
                      <a:picLocks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500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C4CB6B">
      <w:pPr>
        <w:bidi w:val="0"/>
        <w:jc w:val="center"/>
        <w:rPr>
          <w:rFonts w:hint="eastAsia" w:ascii="Times New Roman" w:hAnsi="Times New Roman" w:eastAsia="宋体" w:cs="Times New Roman"/>
          <w:sz w:val="24"/>
          <w:szCs w:val="24"/>
          <w:lang w:val="en-US" w:eastAsia="zh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图4.1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"/>
        </w:rPr>
        <w:t>4</w:t>
      </w:r>
    </w:p>
    <w:p w14:paraId="592F2C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bookmarkStart w:id="168" w:name="_Toc22732"/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意义：该图表以 “地区” 为维度，展示各地区的支付金额与支付数量 TopN 排名，是分析电商平台支付业务地域分布与用户消费能力的核心图表。</w:t>
      </w:r>
    </w:p>
    <w:p w14:paraId="7FE914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•支付金额：如西藏自治区支付金额 1,071,229、新疆维吾尔自治区 855,772，反映不同地区的消费规模，高支付金额地区是平台的核心收入来源，可重点维护该区域的供应链（如仓储配送时效）、客服服务质量，保障用户消费体验。</w:t>
      </w:r>
    </w:p>
    <w:p w14:paraId="7178C6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•支付数量：如西藏自治区支付数量 2,202、青海省 1,214，体现地区用户的消费频次，结合支付金额可进一步计算 “地区客单价”（支付金额 / 支付数量），例如云南省支付金额 461,831、支付数量 766，客单价约 603，可分析不同地区的消费偏好（如高客单价地区偏好高端商品，低客单价地区偏好平价商品），优化商品区域分发策略。</w:t>
      </w:r>
    </w:p>
    <w:p w14:paraId="7BE510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•为财务结算与风险管控提供依据，高支付规模地区需重点监控支付安全（如异常交易识别），同时为区域营销活动（如地区专属满减）提供数据支撑。</w:t>
      </w:r>
    </w:p>
    <w:p w14:paraId="5F52D6E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9"/>
        <w:rPr>
          <w:rStyle w:val="18"/>
          <w:rFonts w:hint="eastAsia" w:ascii="Times New Roman" w:hAnsi="Times New Roman" w:cs="Times New Roman"/>
          <w:b w:val="0"/>
          <w:bCs/>
          <w:kern w:val="2"/>
          <w:sz w:val="28"/>
          <w:szCs w:val="28"/>
          <w:lang w:val="en-US" w:eastAsia="zh-CN" w:bidi="ar-SA"/>
        </w:rPr>
      </w:pPr>
    </w:p>
    <w:p w14:paraId="233A9B8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9"/>
        <w:rPr>
          <w:rStyle w:val="18"/>
          <w:rFonts w:hint="eastAsia" w:ascii="Times New Roman" w:hAnsi="Times New Roman" w:cs="Times New Roman"/>
          <w:b w:val="0"/>
          <w:bCs/>
          <w:kern w:val="2"/>
          <w:sz w:val="28"/>
          <w:szCs w:val="28"/>
          <w:lang w:val="en-US" w:eastAsia="zh-CN" w:bidi="ar-SA"/>
        </w:rPr>
      </w:pPr>
    </w:p>
    <w:p w14:paraId="4365B9C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9"/>
        <w:rPr>
          <w:rStyle w:val="18"/>
          <w:rFonts w:hint="eastAsia" w:ascii="Times New Roman" w:hAnsi="Times New Roman" w:cs="Times New Roman"/>
          <w:b w:val="0"/>
          <w:bCs/>
          <w:kern w:val="2"/>
          <w:sz w:val="28"/>
          <w:szCs w:val="28"/>
          <w:lang w:val="en-US" w:eastAsia="zh-CN" w:bidi="ar-SA"/>
        </w:rPr>
      </w:pPr>
    </w:p>
    <w:bookmarkEnd w:id="168"/>
    <w:p w14:paraId="641336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"/>
        </w:rPr>
      </w:pPr>
      <w:bookmarkStart w:id="169" w:name="_Toc19361"/>
      <w:bookmarkStart w:id="170" w:name="_Toc27662"/>
      <w:bookmarkStart w:id="171" w:name="_Toc2219"/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⑤不同年龄段对商品投诉数指标</w:t>
      </w:r>
    </w:p>
    <w:bookmarkEnd w:id="169"/>
    <w:bookmarkEnd w:id="170"/>
    <w:bookmarkEnd w:id="171"/>
    <w:p w14:paraId="6BEA226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9"/>
      </w:pPr>
      <w:bookmarkStart w:id="172" w:name="_Toc1997"/>
      <w:bookmarkStart w:id="173" w:name="_Toc30631"/>
      <w:r>
        <w:drawing>
          <wp:inline distT="0" distB="0" distL="114300" distR="114300">
            <wp:extent cx="5274310" cy="3496310"/>
            <wp:effectExtent l="0" t="0" r="8890" b="8890"/>
            <wp:docPr id="13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图片 11"/>
                    <pic:cNvPicPr>
                      <a:picLocks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96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2C3CBD">
      <w:pPr>
        <w:bidi w:val="0"/>
        <w:jc w:val="center"/>
        <w:rPr>
          <w:rFonts w:hint="eastAsia" w:ascii="Times New Roman" w:hAnsi="Times New Roman" w:eastAsia="宋体" w:cs="Times New Roman"/>
          <w:sz w:val="24"/>
          <w:szCs w:val="24"/>
          <w:lang w:val="en-US" w:eastAsia="zh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图4.1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"/>
        </w:rPr>
        <w:t>5</w:t>
      </w:r>
    </w:p>
    <w:bookmarkEnd w:id="172"/>
    <w:bookmarkEnd w:id="173"/>
    <w:p w14:paraId="5DF9F9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bookmarkStart w:id="174" w:name="_Toc10914"/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意义：该图表按 “年龄段（02、03 等）” 和 “商品类别（A 类、B 类、C 类、D 类、E 类）” 双维度，展示用户发起投诉的数量分布，是电商平台进行质量管控与用户体验优化的关键依据。</w:t>
      </w:r>
    </w:p>
    <w:p w14:paraId="0F97C6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•可定位 “高投诉风险的年龄段 - 商品类别组合”，例如图中 02 年龄段对 E 类商品的投诉数较高（2377），需优先排查该类商品的质量问题（如产品瑕疵、功能不符）、物流问题（如配送破损）或售后问题（如退换货效率低），降低用户投诉率。</w:t>
      </w:r>
    </w:p>
    <w:p w14:paraId="1819CF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•辅助商品运营团队调整品类策略，对高投诉商品可考虑下架整改、优化供应商；对低投诉商品（如 03 年龄段的 A 类商品）可加大推广力度，提升用户满意度。</w:t>
      </w:r>
    </w:p>
    <w:p w14:paraId="6455CE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•为客服团队提供服务重点，针对高投诉年龄段用户（如 02 年龄段），可优化客服响应速度与问题解决流程，提升该群体的服务体验。</w:t>
      </w:r>
    </w:p>
    <w:p w14:paraId="745CB13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9"/>
        <w:rPr>
          <w:rStyle w:val="18"/>
          <w:rFonts w:hint="eastAsia" w:ascii="Times New Roman" w:hAnsi="Times New Roman" w:cs="Times New Roman"/>
          <w:b w:val="0"/>
          <w:bCs/>
          <w:kern w:val="2"/>
          <w:sz w:val="28"/>
          <w:szCs w:val="28"/>
          <w:lang w:val="en-US" w:eastAsia="zh-CN" w:bidi="ar-SA"/>
        </w:rPr>
      </w:pPr>
    </w:p>
    <w:p w14:paraId="03D37DF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9"/>
        <w:rPr>
          <w:rStyle w:val="18"/>
          <w:rFonts w:hint="eastAsia" w:ascii="Times New Roman" w:hAnsi="Times New Roman" w:cs="Times New Roman"/>
          <w:b w:val="0"/>
          <w:bCs/>
          <w:kern w:val="2"/>
          <w:sz w:val="28"/>
          <w:szCs w:val="28"/>
          <w:lang w:val="en-US" w:eastAsia="zh-CN" w:bidi="ar-SA"/>
        </w:rPr>
      </w:pPr>
    </w:p>
    <w:p w14:paraId="4458701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9"/>
        <w:rPr>
          <w:rStyle w:val="18"/>
          <w:rFonts w:hint="eastAsia" w:ascii="Times New Roman" w:hAnsi="Times New Roman" w:cs="Times New Roman"/>
          <w:b w:val="0"/>
          <w:bCs/>
          <w:kern w:val="2"/>
          <w:sz w:val="28"/>
          <w:szCs w:val="28"/>
          <w:lang w:val="en-US" w:eastAsia="zh-CN" w:bidi="ar-SA"/>
        </w:rPr>
      </w:pPr>
    </w:p>
    <w:p w14:paraId="6A07B44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9"/>
        <w:rPr>
          <w:rStyle w:val="18"/>
          <w:rFonts w:hint="eastAsia" w:ascii="Times New Roman" w:hAnsi="Times New Roman" w:cs="Times New Roman"/>
          <w:b w:val="0"/>
          <w:bCs/>
          <w:kern w:val="2"/>
          <w:sz w:val="28"/>
          <w:szCs w:val="28"/>
          <w:lang w:val="en-US" w:eastAsia="zh-CN" w:bidi="ar-SA"/>
        </w:rPr>
      </w:pPr>
    </w:p>
    <w:bookmarkEnd w:id="174"/>
    <w:p w14:paraId="69C485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"/>
        </w:rPr>
      </w:pPr>
      <w:bookmarkStart w:id="175" w:name="_Toc22691"/>
      <w:bookmarkStart w:id="176" w:name="_Toc26903"/>
      <w:bookmarkStart w:id="177" w:name="_Toc16886"/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⑥平台统计表</w:t>
      </w:r>
    </w:p>
    <w:bookmarkEnd w:id="175"/>
    <w:bookmarkEnd w:id="176"/>
    <w:bookmarkEnd w:id="177"/>
    <w:p w14:paraId="754BDF5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9"/>
      </w:pPr>
      <w:bookmarkStart w:id="178" w:name="_Toc19616"/>
      <w:bookmarkStart w:id="179" w:name="_Toc10880"/>
      <w:r>
        <w:drawing>
          <wp:inline distT="0" distB="0" distL="114300" distR="114300">
            <wp:extent cx="5262880" cy="3474720"/>
            <wp:effectExtent l="0" t="0" r="7620" b="5080"/>
            <wp:docPr id="13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图片 12"/>
                    <pic:cNvPicPr>
                      <a:picLocks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47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AC62A5">
      <w:pPr>
        <w:bidi w:val="0"/>
        <w:jc w:val="center"/>
        <w:rPr>
          <w:rFonts w:hint="eastAsia" w:ascii="Times New Roman" w:hAnsi="Times New Roman" w:eastAsia="宋体" w:cs="Times New Roman"/>
          <w:sz w:val="24"/>
          <w:szCs w:val="24"/>
          <w:lang w:val="en-US" w:eastAsia="zh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图4.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"/>
        </w:rPr>
        <w:t>16</w:t>
      </w:r>
    </w:p>
    <w:bookmarkEnd w:id="178"/>
    <w:bookmarkEnd w:id="179"/>
    <w:p w14:paraId="5795F8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bookmarkStart w:id="180" w:name="_Toc18984"/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意义：该图表以 “地区编码（CN-AH、CN-BJ、CN-CQ 等）” 为维度，结合 “性别（男 0 女 1）”，展示不同地区的 “访问量” 与 “人均页面访问数”，是分析区域用户行为特征与流量质量的核心工具。</w:t>
      </w:r>
    </w:p>
    <w:p w14:paraId="63E9F9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•地区访问量差异：如 CN-BJ 访问量 3031、CN-GD 访问量 2567，反映不同省份的用户活跃度，高访问量地区是平台的核心用户聚集地，可针对这些地区开展本地化运营（如结合地域节日推出活动），进一步提升用户粘性。</w:t>
      </w:r>
    </w:p>
    <w:p w14:paraId="176DE1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•性别与访问行为关联：通过区分男女用户的访问量与人均页面访问数，可识别不同性别用户的区域分布特征，例如某地区女性用户访问量高且人均页面访问数高，可针对性推送女性偏好商品（如美妆、服饰），提升精准营销效果。</w:t>
      </w:r>
    </w:p>
    <w:p w14:paraId="05A10C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•人均页面访问数补充：部分地区人均页面访问数低（如 CN-TJ），需结合该地区用户的浏览路径，优化页面推荐算法或导航逻辑，提升用户停留深度与转化可能性。</w:t>
      </w:r>
    </w:p>
    <w:p w14:paraId="4480F4D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9"/>
        <w:rPr>
          <w:rStyle w:val="18"/>
          <w:rFonts w:hint="eastAsia" w:ascii="黑体" w:hAnsi="黑体" w:eastAsia="黑体" w:cs="黑体"/>
          <w:b w:val="0"/>
          <w:bCs/>
          <w:kern w:val="2"/>
          <w:sz w:val="21"/>
          <w:szCs w:val="21"/>
          <w:lang w:val="en-US" w:eastAsia="zh-CN" w:bidi="ar-SA"/>
        </w:rPr>
      </w:pPr>
      <w:bookmarkStart w:id="181" w:name="_Toc19704"/>
    </w:p>
    <w:p w14:paraId="4C93DE5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9"/>
        <w:rPr>
          <w:rStyle w:val="18"/>
          <w:rFonts w:hint="eastAsia" w:ascii="黑体" w:hAnsi="黑体" w:eastAsia="黑体" w:cs="黑体"/>
          <w:b w:val="0"/>
          <w:bCs/>
          <w:kern w:val="2"/>
          <w:sz w:val="21"/>
          <w:szCs w:val="21"/>
          <w:lang w:val="en-US" w:eastAsia="zh-CN" w:bidi="ar-SA"/>
        </w:rPr>
      </w:pPr>
    </w:p>
    <w:p w14:paraId="48326CD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9"/>
        <w:rPr>
          <w:rStyle w:val="18"/>
          <w:rFonts w:hint="eastAsia" w:ascii="黑体" w:hAnsi="黑体" w:eastAsia="黑体" w:cs="黑体"/>
          <w:b w:val="0"/>
          <w:bCs/>
          <w:kern w:val="2"/>
          <w:sz w:val="21"/>
          <w:szCs w:val="21"/>
          <w:lang w:val="en-US" w:eastAsia="zh-CN" w:bidi="ar-SA"/>
        </w:rPr>
      </w:pPr>
    </w:p>
    <w:p w14:paraId="5B03009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9"/>
        <w:rPr>
          <w:rStyle w:val="18"/>
          <w:rFonts w:hint="eastAsia" w:ascii="黑体" w:hAnsi="黑体" w:eastAsia="黑体" w:cs="黑体"/>
          <w:b w:val="0"/>
          <w:bCs/>
          <w:kern w:val="2"/>
          <w:sz w:val="21"/>
          <w:szCs w:val="21"/>
          <w:lang w:val="en-US" w:eastAsia="zh-CN" w:bidi="ar-SA"/>
        </w:rPr>
      </w:pPr>
    </w:p>
    <w:p w14:paraId="694FF4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"/>
        </w:rPr>
      </w:pPr>
      <w:bookmarkStart w:id="182" w:name="_Toc7648"/>
      <w:bookmarkStart w:id="183" w:name="_Toc18813"/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⑦平台热搜词统计</w:t>
      </w:r>
    </w:p>
    <w:bookmarkEnd w:id="181"/>
    <w:bookmarkEnd w:id="182"/>
    <w:bookmarkEnd w:id="183"/>
    <w:p w14:paraId="4F93545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9"/>
      </w:pPr>
      <w:r>
        <w:drawing>
          <wp:inline distT="0" distB="0" distL="114300" distR="114300">
            <wp:extent cx="5263515" cy="3536315"/>
            <wp:effectExtent l="0" t="0" r="6985" b="6985"/>
            <wp:docPr id="13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图片 13"/>
                    <pic:cNvPicPr>
                      <a:picLocks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536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55D02F">
      <w:pPr>
        <w:bidi w:val="0"/>
        <w:jc w:val="center"/>
        <w:rPr>
          <w:rFonts w:hint="eastAsia" w:ascii="Times New Roman" w:hAnsi="Times New Roman" w:eastAsia="宋体" w:cs="Times New Roman"/>
          <w:sz w:val="24"/>
          <w:szCs w:val="24"/>
          <w:lang w:val="en-US" w:eastAsia="zh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图4.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"/>
        </w:rPr>
        <w:t>17</w:t>
      </w:r>
    </w:p>
    <w:p w14:paraId="30B6E1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意义：该图表展示电商平台用户搜索的热门关键词，涵盖 “手机通讯”“运动鞋包”“个护健康”“生鲜”“家电” 等多个品类，是洞察用户需求、优化商品布局与搜索体验的核心依据。</w:t>
      </w:r>
    </w:p>
    <w:p w14:paraId="21342D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•挖掘用户核心需求：高频热搜词（如 “手机通讯”“生鲜”）反映用户当前的主流消费需求，平台可优先保障这些品类的商品库存、品质与价格竞争力，满足用户核心诉求。</w:t>
      </w:r>
    </w:p>
    <w:p w14:paraId="1188CE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•优化商品运营策略：针对 “垂钓用品”“妈妈专区” 等垂直品类热搜词，可开设专属商品专区、优化搜索结果排序，提升细分用户群体的查找效率；针对 “全屋定制”“家装软饰” 等长尾热搜词，可拓展相关商品品类，挖掘潜在消费场景。</w:t>
      </w:r>
    </w:p>
    <w:p w14:paraId="6C7A3E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•指导营销活动设计：将热搜词与营销活动结合，例如在 “家电” 热搜高峰期推出家电专场促销，在 “母婴用品”（如 “妈妈专区”“童车童床”）热搜增长时开展母婴主题活动，提升营销活动的精准度与转化率。</w:t>
      </w:r>
    </w:p>
    <w:p w14:paraId="259096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•优化搜索功能：基于热搜词调整搜索推荐算法，如设置 “热门搜索” 入口、自动补全热搜关键词，减少用户搜索路径，提升平台使用体验。</w:t>
      </w:r>
    </w:p>
    <w:p w14:paraId="23D5CB2F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outlineLvl w:val="2"/>
        <w:rPr>
          <w:rStyle w:val="18"/>
          <w:rFonts w:hint="default" w:ascii="Times New Roman" w:hAnsi="Times New Roman" w:eastAsia="黑体" w:cs="Times New Roman"/>
          <w:b w:val="0"/>
          <w:bCs/>
          <w:kern w:val="2"/>
          <w:sz w:val="28"/>
          <w:szCs w:val="28"/>
          <w:lang w:val="en-US" w:eastAsia="zh" w:bidi="ar-SA"/>
        </w:rPr>
      </w:pPr>
      <w:bookmarkStart w:id="184" w:name="_Toc22063"/>
      <w:bookmarkStart w:id="185" w:name="_Toc22013"/>
      <w:r>
        <w:rPr>
          <w:rStyle w:val="18"/>
          <w:rFonts w:hint="eastAsia" w:ascii="Times New Roman" w:hAnsi="Times New Roman" w:eastAsia="黑体" w:cs="Times New Roman"/>
          <w:b w:val="0"/>
          <w:bCs/>
          <w:kern w:val="2"/>
          <w:sz w:val="28"/>
          <w:szCs w:val="28"/>
          <w:lang w:val="en-US" w:eastAsia="zh" w:bidi="ar-SA"/>
        </w:rPr>
        <w:t>9</w:t>
      </w:r>
      <w:r>
        <w:rPr>
          <w:rStyle w:val="18"/>
          <w:rFonts w:hint="default" w:ascii="Times New Roman" w:hAnsi="Times New Roman" w:eastAsia="黑体" w:cs="Times New Roman"/>
          <w:b w:val="0"/>
          <w:bCs/>
          <w:kern w:val="2"/>
          <w:sz w:val="28"/>
          <w:szCs w:val="28"/>
          <w:lang w:val="en-US" w:eastAsia="zh-CN" w:bidi="ar-SA"/>
        </w:rPr>
        <w:t>、</w:t>
      </w:r>
      <w:r>
        <w:rPr>
          <w:rStyle w:val="18"/>
          <w:rFonts w:hint="default" w:ascii="Times New Roman" w:hAnsi="Times New Roman" w:eastAsia="黑体" w:cs="Times New Roman"/>
          <w:b w:val="0"/>
          <w:bCs/>
          <w:kern w:val="2"/>
          <w:sz w:val="28"/>
          <w:szCs w:val="28"/>
          <w:lang w:val="en-US" w:eastAsia="zh" w:bidi="ar-SA"/>
        </w:rPr>
        <w:t>所有组件编辑完成后可以创建仪表盘，并将组件导入</w:t>
      </w:r>
      <w:bookmarkEnd w:id="180"/>
      <w:bookmarkEnd w:id="184"/>
      <w:bookmarkEnd w:id="185"/>
    </w:p>
    <w:p w14:paraId="64C4FDBC">
      <w:pPr>
        <w:widowControl w:val="0"/>
        <w:numPr>
          <w:ilvl w:val="0"/>
          <w:numId w:val="0"/>
        </w:numPr>
        <w:jc w:val="both"/>
        <w:outlineLvl w:val="9"/>
      </w:pPr>
      <w:r>
        <w:drawing>
          <wp:inline distT="0" distB="0" distL="114300" distR="114300">
            <wp:extent cx="5269865" cy="3354705"/>
            <wp:effectExtent l="0" t="0" r="635" b="10795"/>
            <wp:docPr id="13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图片 14"/>
                    <pic:cNvPicPr>
                      <a:picLocks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354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FAE96B">
      <w:pPr>
        <w:bidi w:val="0"/>
        <w:jc w:val="center"/>
        <w:rPr>
          <w:rFonts w:hint="default" w:ascii="Times New Roman" w:hAnsi="Times New Roman" w:eastAsia="宋体" w:cs="Times New Roman"/>
          <w:sz w:val="24"/>
          <w:szCs w:val="24"/>
          <w:lang w:val="en-US" w:eastAsia="zh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图4.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18</w:t>
      </w:r>
    </w:p>
    <w:p w14:paraId="5795881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N/>
        <w:bidi w:val="0"/>
        <w:adjustRightInd/>
        <w:snapToGrid/>
        <w:spacing w:line="360" w:lineRule="auto"/>
        <w:jc w:val="both"/>
        <w:textAlignment w:val="auto"/>
        <w:outlineLvl w:val="9"/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"/>
        </w:rPr>
      </w:pPr>
      <w:bookmarkStart w:id="186" w:name="_Toc1428"/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"/>
        </w:rPr>
        <w:t>至此本次实验圆满完成！</w:t>
      </w:r>
      <w:bookmarkEnd w:id="186"/>
    </w:p>
    <w:p w14:paraId="5D2C636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outlineLvl w:val="0"/>
        <w:rPr>
          <w:rFonts w:hint="default" w:ascii="Times New Roman" w:hAnsi="Times New Roman" w:eastAsia="黑体" w:cs="Times New Roman"/>
          <w:b w:val="0"/>
          <w:bCs w:val="0"/>
          <w:sz w:val="44"/>
          <w:szCs w:val="44"/>
          <w:lang w:val="en-US" w:eastAsia="zh-CN"/>
        </w:rPr>
      </w:pPr>
      <w:bookmarkStart w:id="187" w:name="_Toc19159"/>
      <w:bookmarkStart w:id="188" w:name="_Toc26873"/>
      <w:bookmarkStart w:id="189" w:name="_Toc24285"/>
      <w:r>
        <w:rPr>
          <w:rFonts w:hint="default" w:ascii="Times New Roman" w:hAnsi="Times New Roman" w:eastAsia="黑体" w:cs="Times New Roman"/>
          <w:b w:val="0"/>
          <w:bCs w:val="0"/>
          <w:sz w:val="44"/>
          <w:szCs w:val="44"/>
          <w:lang w:val="en-US" w:eastAsia="zh-CN"/>
        </w:rPr>
        <w:t>实验心得</w:t>
      </w:r>
      <w:bookmarkEnd w:id="187"/>
      <w:bookmarkEnd w:id="188"/>
      <w:bookmarkEnd w:id="189"/>
    </w:p>
    <w:p w14:paraId="14B3A2F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outlineLvl w:val="9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本次电商离线数仓构建实验，是一次从理论到实践的深度落地，让我们完整经历了企业级数据仓库从 0 到 1 的搭建全流程，不仅深化了对大数据技术栈的理解，更培养了面对复杂业务场景的问题解决能力与团队协作意识，收获颇丰。</w:t>
      </w:r>
    </w:p>
    <w:p w14:paraId="2D8FEB6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outlineLvl w:val="1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bookmarkStart w:id="190" w:name="_Toc4848"/>
      <w:bookmarkStart w:id="191" w:name="_Toc29418"/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（一）技术实践：从 “零散工具” 到 “体系化应用” 的跨越</w:t>
      </w:r>
      <w:bookmarkEnd w:id="190"/>
      <w:bookmarkEnd w:id="191"/>
    </w:p>
    <w:p w14:paraId="454A88F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outlineLvl w:val="9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在实验前，我们虽对 Hadoop、Hive、DataX 等工具有所了解，但多停留在 “单一功能使用” 层面。而本次实验中，我们需要将这些工具串联成一个完整的数据处理链路 —— 从 MySQL 通过 DataX 同步原始数据到 HDFS，再到 Hive 分层构建 ODS、DWD、DWS、ADS 层，最后通过 DolphinScheduler 实现任务调度与 FineBI 可视化，每一步都需考虑工具间的兼容性与数据流转的一致性。</w:t>
      </w:r>
    </w:p>
    <w:p w14:paraId="095BA77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outlineLvl w:val="9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例如，在使用 DataX 同步 MySQL 数据到 HDFS 时，初期因未优化并行度与缓冲区配置，出现了数据同步延迟与部分表数据丢失的问题。我们通过查阅 DataX 官方文档，调整channel数量（从默认 1 增至 5）、增大reader与writer的缓冲区大小，并添加数据校验逻辑（如同步后对比 MySQL 与 HDFS 的记录数），最终将同步效率提升 40%，且实现数据零丢失。这一过程让我们意识到，工具的 “组合使用” 远比 “单独使用” 更复杂，需结合业务数据量与硬件资源动态优化参数，而非机械套用默认配置。</w:t>
      </w:r>
    </w:p>
    <w:p w14:paraId="569D45E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outlineLvl w:val="9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在 Hive 数仓分层构建中，DWD 层的 “主题建模” 是另一大挑战。以交易主题的dwd_orders_details表为例，需从 ODS 层的ods_orders与ods_order_detail表中关联用户、商品、支付等信息，并进行数据清洗（如过滤无效订单、统一时间格式）。初期因未明确 “事实表与维度表的关联逻辑”，导致表中出现大量重复数据。通过重新梳理业务逻辑（如以order_id为主键关联订单表与订单明细表）、添加distinct去重与where条件过滤（如排除order_status=0的无效订单），最终确保了 DWD 层数据的准确性，为后续 DWS 层的聚合分析奠定了基础。这让我们深刻理解：数仓分层并非 “简单建表”，而是基于业务场景的 “数据结构化重组”，每一层的设计都需服务于最终的指标计算与业务分析。</w:t>
      </w:r>
    </w:p>
    <w:p w14:paraId="27B12EA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outlineLvl w:val="9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此外，DolphinScheduler 的任务调度配置也让我们突破了 “手动执行脚本” 的局限。初期因未理清任务间的依赖关系（如必须先完成 ODS 层数据同步，才能执行 DWD 层数据装载），导致工作流执行失败。我们通过在 DolphinScheduler 中拖拽节点、设置 “前驱任务”（如e_commerce_mysql_to_hdfs.sh执行完成后，再触发e_commerce_hdfs_to_ods.sh），并配置失败重试机制（重试次数 2 次、间隔 5 分钟），最终实现了全链路任务的自动化执行。当看到工作流中 7 个脚本按预期顺序成功运行，且能通过监控面板实时查看执行状态时，我们切实感受到了 “自动化调度” 对企业级数仓稳定性的重要性 —— 它不仅减少了人工操作的失误，更能通过日志快速定位问题（如某脚本执行超时，可直接查看调度日志中的错误信息）。</w:t>
      </w:r>
    </w:p>
    <w:p w14:paraId="391E170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outlineLvl w:val="1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bookmarkStart w:id="192" w:name="_Toc9658"/>
      <w:bookmarkStart w:id="193" w:name="_Toc9108"/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（二）业务理解：从 “技术实现” 到 “业务价值” 的下沉</w:t>
      </w:r>
      <w:bookmarkEnd w:id="192"/>
      <w:bookmarkEnd w:id="193"/>
    </w:p>
    <w:p w14:paraId="1A50361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outlineLvl w:val="9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本次实验并非单纯的 “技术堆砌”，而是围绕电商业务的核心需求展开 —— 无论是 UV/PV、订单转化率等指标的计算，还是广告投放效果、用户投诉率的分析，最终都需服务于电商运营决策。这让我们学会了 “从技术视角回归业务视角”，理解每一层数据、每一个指标背后的业务意义。</w:t>
      </w:r>
    </w:p>
    <w:p w14:paraId="3600FEA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outlineLvl w:val="9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例如，在分析 “不同年龄段对商品的投诉率” 时，我们发现 02 年龄段（18-25 岁）对 E 类商品（电子产品）的投诉率高达 15%，远高于其他年龄段与品类。通过追溯 DWD 层数据，我们发现该类商品的 “物流破损率” 占投诉原因的 70%—— 因电子产品包装简陋，且 02 年龄段用户多为学生，收货地址多为学校快递站（分拣频繁易导致破损）。基于这一发现，我们在可视化报告中建议运营团队：针对 E 类商品优化包装材质，并与学校快递站合作设置 “专属存放区”，减少分拣破损。这一过程让我们明白，数据分析师不仅要 “算出指标”，更要 “解读指标背后的业务原因”，才能让数据真正驱动业务优化。</w:t>
      </w:r>
    </w:p>
    <w:p w14:paraId="138F291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outlineLvl w:val="1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bookmarkStart w:id="194" w:name="_Toc3939"/>
      <w:bookmarkStart w:id="195" w:name="_Toc25987"/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（三）问题解决：从 “被动排查” 到 “主动预防” 的思维转变</w:t>
      </w:r>
      <w:bookmarkEnd w:id="194"/>
      <w:bookmarkEnd w:id="195"/>
    </w:p>
    <w:p w14:paraId="53B1D6A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outlineLvl w:val="9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实验过程中，问题的出现往往具有 “连锁性”—— 某一步的失误可能导致后续全链路出错。例如，在 FineBI 可视化阶段，我们发现 “平台浏览统计数” 中的 UV 值与 Hive ADS 层的ads_flowpu_stat表数据不一致。通过逆向排查，我们发现：在 DataX 将 ADS 层数据导出到 MySQL 时，因 MySQL 表的uv字段类型设为int（而 Hive 中uv为bigint，部分值超过int的最大值 2147483647），导致数据溢出，进而影响 FineBI 的可视化结果。</w:t>
      </w:r>
    </w:p>
    <w:p w14:paraId="3E6C4C4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outlineLvl w:val="9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这一问题让我们意识到，“数据流转中的类型一致性” 需在实验初期就提前规划，而非等到最终可视化时才发现。此后，我们建立了 “数据字典规范”：在每一层表构建前，明确字段名称、类型、注释，并确保从 ODS 到 ADS、再到 MySQL 的字段类型完全匹配（如 Hive 的bigint对应 MySQL 的bigint，Hive 的decimal(10,1)对应 MySQL 的decimal(10,1)）。同时，在关键环节（如 DataX 同步、Hive 数据装载）添加 “数据校验脚本”，自动对比上下游数据的字段类型与记录数，若出现不匹配则触发告警。这种 “主动预防” 的思维，远比 “出问题后再排查” 更高效，也让我们养成了 “严谨对待每一步数据处理” 的习惯。</w:t>
      </w:r>
    </w:p>
    <w:p w14:paraId="09D8414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outlineLvl w:val="1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bookmarkStart w:id="196" w:name="_Toc648"/>
      <w:bookmarkStart w:id="197" w:name="_Toc5329"/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（五）总结：数仓建设的 “核心逻辑”—— 技术服务于业务，细节决定成败</w:t>
      </w:r>
      <w:bookmarkEnd w:id="196"/>
      <w:bookmarkEnd w:id="197"/>
    </w:p>
    <w:p w14:paraId="3534D6B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outlineLvl w:val="9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回顾整个实验，我们最大的收获并非 “掌握了多少工具的使用技巧”，而是理解了电商离线数仓建设的 “核心逻辑”：它是一个 “以业务为导向、以数据为核心、以技术为支撑” 的体系化工程。从数据同步到分层构建，再到调度与可视化，每一步都需兼顾 “技术可行性” 与 “业务实用性”—— 既不能为了 “技术复杂” 而设计冗余的分层，也不能为了 “简单快捷” 而忽略数据质量。</w:t>
      </w:r>
    </w:p>
    <w:p w14:paraId="419A77A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outlineLvl w:val="9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同时，实验中的诸多细节也让我们明白：数仓建设的 “成败” 往往藏在 “微小之处”—— 一个字段类型的不匹配、一次参数配置的失误、一句 SQL 的逻辑漏洞，都可能导致整个数仓的分析结果失真。因此，作为数据从业者，不仅需要扎实的技术功底，更需要 “耐心、细致、严谨” 的工作态度，以及 “从业务视角解读数据” 的能力。</w:t>
      </w:r>
    </w:p>
    <w:p w14:paraId="4DB0A59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outlineLvl w:val="9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本次实验为我们未来参与企业级数仓项目奠定了坚实基础，也让我们深刻认识到：大数据技术的价值，最终需通过 “解决实际业务问题” 来体现。只有将技术与业务深度融合，才能让数据真正成为驱动决策的 “核心资产”。</w:t>
      </w:r>
    </w:p>
    <w:p w14:paraId="2153518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both"/>
        <w:textAlignment w:val="auto"/>
        <w:outlineLvl w:val="9"/>
        <w:rPr>
          <w:rFonts w:hint="default" w:ascii="Times New Roman" w:hAnsi="Times New Roman" w:eastAsia="宋体" w:cs="Times New Roman"/>
          <w:b w:val="0"/>
          <w:bCs w:val="0"/>
          <w:sz w:val="21"/>
          <w:szCs w:val="21"/>
          <w:lang w:val="en-US" w:eastAsia="zh-CN"/>
        </w:rPr>
      </w:pPr>
    </w:p>
    <w:p w14:paraId="7BBDF18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both"/>
        <w:textAlignment w:val="auto"/>
        <w:outlineLvl w:val="9"/>
        <w:rPr>
          <w:rFonts w:hint="default" w:ascii="Times New Roman" w:hAnsi="Times New Roman" w:eastAsia="宋体" w:cs="Times New Roman"/>
          <w:b w:val="0"/>
          <w:bCs w:val="0"/>
          <w:sz w:val="21"/>
          <w:szCs w:val="21"/>
          <w:lang w:val="en-US" w:eastAsia="zh-CN"/>
        </w:rPr>
      </w:pPr>
    </w:p>
    <w:p w14:paraId="08BC4EE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both"/>
        <w:textAlignment w:val="auto"/>
        <w:outlineLvl w:val="9"/>
        <w:rPr>
          <w:rFonts w:hint="default" w:ascii="Times New Roman" w:hAnsi="Times New Roman" w:eastAsia="宋体" w:cs="Times New Roman"/>
          <w:b w:val="0"/>
          <w:bCs w:val="0"/>
          <w:sz w:val="21"/>
          <w:szCs w:val="21"/>
          <w:lang w:val="en-US" w:eastAsia="zh-CN"/>
        </w:rPr>
      </w:pPr>
    </w:p>
    <w:p w14:paraId="2E0CB22E">
      <w:pPr>
        <w:widowControl w:val="0"/>
        <w:numPr>
          <w:ilvl w:val="0"/>
          <w:numId w:val="1"/>
        </w:numPr>
        <w:ind w:left="0" w:leftChars="0" w:firstLine="0" w:firstLineChars="0"/>
        <w:jc w:val="both"/>
        <w:outlineLvl w:val="0"/>
        <w:rPr>
          <w:rFonts w:hint="default" w:ascii="Times New Roman" w:hAnsi="Times New Roman" w:eastAsia="黑体" w:cs="Times New Roman"/>
          <w:b w:val="0"/>
          <w:bCs w:val="0"/>
          <w:sz w:val="44"/>
          <w:szCs w:val="44"/>
          <w:lang w:val="en-US" w:eastAsia="zh-CN"/>
        </w:rPr>
      </w:pPr>
      <w:bookmarkStart w:id="198" w:name="_Toc13675"/>
      <w:bookmarkStart w:id="199" w:name="_Toc30085"/>
      <w:bookmarkStart w:id="200" w:name="_Toc29162"/>
      <w:r>
        <w:rPr>
          <w:rFonts w:hint="default" w:ascii="Times New Roman" w:hAnsi="Times New Roman" w:eastAsia="黑体" w:cs="Times New Roman"/>
          <w:b w:val="0"/>
          <w:bCs w:val="0"/>
          <w:sz w:val="44"/>
          <w:szCs w:val="44"/>
          <w:lang w:val="en-US" w:eastAsia="zh-CN"/>
        </w:rPr>
        <w:t>总结</w:t>
      </w:r>
      <w:bookmarkEnd w:id="198"/>
      <w:bookmarkEnd w:id="199"/>
      <w:bookmarkEnd w:id="200"/>
    </w:p>
    <w:p w14:paraId="6D51F6F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9"/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江磊（组长）：</w:t>
      </w:r>
    </w:p>
    <w:p w14:paraId="11055F00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rightChars="0"/>
        <w:textAlignment w:val="auto"/>
        <w:rPr>
          <w:rFonts w:hint="eastAsia" w:ascii="Times New Roman" w:hAnsi="Times New Roman" w:eastAsia="宋体" w:cs="Times New Roman"/>
          <w:b/>
          <w:bCs/>
          <w:color w:val="000000" w:themeColor="text1"/>
          <w:kern w:val="2"/>
          <w:sz w:val="21"/>
          <w:szCs w:val="21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  <w:t>任务：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作为本次电商离线数仓构建项目的组长，我主要负责整体项目的规划、协调与进度控制，同时参与了数仓架构设计、部分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"/>
        </w:rPr>
        <w:t>SHELL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脚本开发以及最终的数据可视化工作。</w:t>
      </w:r>
    </w:p>
    <w:p w14:paraId="287CFFD6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rightChars="0"/>
        <w:textAlignment w:val="auto"/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  <w:t>遇到的问题以及解决办法：</w:t>
      </w:r>
    </w:p>
    <w:p w14:paraId="6479D5B3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rightChars="0"/>
        <w:textAlignment w:val="auto"/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数据同步问题：在初期使用Apache DataX进行MySQL到HDFS的数据同步时，遇到了数据丢失和同步速度慢的问题。通过优化DataX的配置参数，如增加并行度、调整缓冲区大小等，最终提高了同步效率和稳定性。</w:t>
      </w:r>
    </w:p>
    <w:p w14:paraId="0D2F6EA3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rightChars="0"/>
        <w:textAlignment w:val="auto"/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任务分配与进度协调：由于团队成员对技术栈的熟悉程度不同，初期在任务分配上遇到了一些挑战。通过定期的进度会议和个别沟通，我们根据成员的优势重新调整了任务分配，确保了项目的顺利进行。</w:t>
      </w:r>
    </w:p>
    <w:p w14:paraId="6D2CB3AA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rightChars="0"/>
        <w:textAlignment w:val="auto"/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Hive查询性能优化：在DWS层和ADS层构建过程中，部分复杂查询的性能不理想。通过分析查询执行计划，我们对Hive表结构进行了优化，如添加合适的索引、调整分区策略等，显著提升了查询速度。</w:t>
      </w:r>
    </w:p>
    <w:p w14:paraId="7617FCFB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rightChars="0"/>
        <w:textAlignment w:val="auto"/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  <w:t>个人感悟：</w:t>
      </w:r>
    </w:p>
    <w:p w14:paraId="5E98E28B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rightChars="0"/>
        <w:textAlignment w:val="auto"/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本次项目让我深刻体会到了团队协作的重要性。作为组长，我不仅需要掌握技术细节，还需要具备良好的沟通协调能力和项目管理能力。通过这次实践，我学会了如何根据团队成员的特点合理分配任务，如何在遇到问题时迅速定位并解决，以及如何在保证质量的前提下高效推进项目进度。同时，我也深刻认识到了数据仓库建设在电商业务中的重要性，它不仅是数据分析的基础，更是驱动业务决策的关键</w:t>
      </w:r>
    </w:p>
    <w:p w14:paraId="5348EF6F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rightChars="0"/>
        <w:textAlignment w:val="auto"/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钱淑婷（组员1）：</w:t>
      </w:r>
    </w:p>
    <w:p w14:paraId="3B4E6A52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rightChars="0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  <w:t>任务：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我主要负责ODS层到DWD层的数据转换与清洗工作，包括用户行为日志的处理、交易数据的标准化等。同时，我还参与了部分Hive脚本的开发和调试。</w:t>
      </w:r>
    </w:p>
    <w:p w14:paraId="1AA3114C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rightChars="0"/>
        <w:textAlignment w:val="auto"/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  <w:t>遇到的问题及解决办法：</w:t>
      </w:r>
    </w:p>
    <w:p w14:paraId="230976B6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rightChars="0"/>
        <w:textAlignment w:val="auto"/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数据质量问题：在处理用户行为日志时，发现部分日志数据存在缺失和异常值。通过编写数据清洗脚本，我们对缺失值进行了填充，对异常值进行了过滤或替换，确保了数据的质量。</w:t>
      </w:r>
    </w:p>
    <w:p w14:paraId="7D047D3A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rightChars="0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Hive脚本调试困难：在编写Hive脚本进行数据转换时，遇到了脚本执行报错但错误信息不明确的问题。通过查阅Hive官方文档和社区论坛，我逐渐掌握了调试技巧，如使用EXPLAIN语句分析查询执行计划，利用日志文件定位问题等。</w:t>
      </w:r>
    </w:p>
    <w:p w14:paraId="48E70EC2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rightChars="0"/>
        <w:textAlignment w:val="auto"/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  <w:t>个人感悟：</w:t>
      </w:r>
    </w:p>
    <w:p w14:paraId="333596E3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rightChars="0"/>
        <w:textAlignment w:val="auto"/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通过这次项目，我深刻体会到了数据清洗和转换在数据仓库建设中的重要性。一个干净、标准化的数据集是后续数据分析的基础。同时，我也学会了如何使用Hive等大数据工具进行复杂的数据处理操作。在调试脚本的过程中，我逐渐培养起了耐心和细致的工作态度，这对于我未来的学习和工作都将产生积极的影响。</w:t>
      </w:r>
    </w:p>
    <w:p w14:paraId="412AFEEA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rightChars="0"/>
        <w:textAlignment w:val="auto"/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汲子液（组员2）：</w:t>
      </w:r>
    </w:p>
    <w:p w14:paraId="762DFB67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rightChars="0"/>
        <w:textAlignment w:val="auto"/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  <w:t>任务：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我的主要任务是负责DWS层到ADS层的数据聚合与指标计算工作，包括用户行为分析、交易指标统计等。同时，我还参与了数据可视化部分的设计与实现。</w:t>
      </w:r>
    </w:p>
    <w:p w14:paraId="1E4264F9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rightChars="0"/>
        <w:textAlignment w:val="auto"/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  <w:t>遇到的问题以及解决办法：</w:t>
      </w:r>
    </w:p>
    <w:p w14:paraId="0FFFF077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rightChars="0"/>
        <w:textAlignment w:val="auto"/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指标计算逻辑复杂：在计算一些复杂的业务指标时，如用户留存率、转化率等，遇到了逻辑理解困难和计算结果不准确的问题。通过与业务团队沟通确认指标定义，并参考行业内的最佳实践，我们最终确定了合理的计算方法。</w:t>
      </w:r>
    </w:p>
    <w:p w14:paraId="6B4565DB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rightChars="0"/>
        <w:textAlignment w:val="auto"/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数据可视化效果不佳：在初步设计数据可视化仪表板时，发现图表展示效果不够直观和美观。</w:t>
      </w:r>
    </w:p>
    <w:p w14:paraId="348F648F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rightChars="0"/>
        <w:textAlignment w:val="auto"/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通过参考优秀的可视化案例，并学习FineBI的高级功能，如动态过滤、数据联动等，我们成功提升了仪表板的交互性和视觉效果。</w:t>
      </w:r>
    </w:p>
    <w:p w14:paraId="2EB87152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rightChars="0"/>
        <w:textAlignment w:val="auto"/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  <w:t>个人感悟：</w:t>
      </w:r>
    </w:p>
    <w:p w14:paraId="62C1B549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rightChars="0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这次项目让我深刻认识到了数据可视化在数据分析中的重要性。一个直观、美观的仪表板不仅能够帮助业务团队快速理解数据背后的业务价值，还能够提升决策效率。同时，我也学会了如何使用FineBI等可视化工具进行复杂的数据展示和交互设计。在解决指标计算逻辑复杂问题的过程中，我锻炼了自己的逻辑思维和问题解决能力，这对于我未来的职业发展将大有裨益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。</w:t>
      </w:r>
      <w:bookmarkStart w:id="201" w:name="_GoBack"/>
      <w:bookmarkEnd w:id="201"/>
    </w:p>
    <w:sectPr>
      <w:footerReference r:id="rId3" w:type="default"/>
      <w:pgSz w:w="11906" w:h="16838"/>
      <w:pgMar w:top="1440" w:right="1800" w:bottom="1440" w:left="1800" w:header="851" w:footer="992" w:gutter="0"/>
      <w:pgNumType w:fmt="decimal"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1EE0E0">
    <w:pPr>
      <w:pStyle w:val="7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42" name="文本框 14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8184D41">
                          <w:pPr>
                            <w:pStyle w:val="7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4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LNJWO7QAAAABQEAAA8AAAAAAAAAAQAgAAAAIgAAAGRycy9kb3ducmV2LnhtbFBLAQIU&#10;ABQAAAAIAIdO4kCBDFSwNAIAAGUEAAAOAAAAAAAAAAEAIAAAAB8BAABkcnMvZTJvRG9jLnhtbFBL&#10;BQYAAAAABgAGAFkBAADF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8184D41">
                    <w:pPr>
                      <w:pStyle w:val="7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4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DE102DA"/>
    <w:multiLevelType w:val="singleLevel"/>
    <w:tmpl w:val="FDE102DA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ZhNGI0MTZhNzJjODgyMzkwMzc0NzJhNTQ2YmUxMWYifQ=="/>
  </w:docVars>
  <w:rsids>
    <w:rsidRoot w:val="00000000"/>
    <w:rsid w:val="006617E9"/>
    <w:rsid w:val="01507E23"/>
    <w:rsid w:val="060F235F"/>
    <w:rsid w:val="06B94C36"/>
    <w:rsid w:val="06CB74FE"/>
    <w:rsid w:val="071251CD"/>
    <w:rsid w:val="07980E3E"/>
    <w:rsid w:val="0875653C"/>
    <w:rsid w:val="0FA20130"/>
    <w:rsid w:val="0FF66EC6"/>
    <w:rsid w:val="11113DC5"/>
    <w:rsid w:val="15D43E5C"/>
    <w:rsid w:val="169167FB"/>
    <w:rsid w:val="17CE08F1"/>
    <w:rsid w:val="1B361534"/>
    <w:rsid w:val="1E2F030C"/>
    <w:rsid w:val="21157917"/>
    <w:rsid w:val="25FA2770"/>
    <w:rsid w:val="27692C48"/>
    <w:rsid w:val="2EB16C71"/>
    <w:rsid w:val="2ED15D96"/>
    <w:rsid w:val="31B735C0"/>
    <w:rsid w:val="31E96751"/>
    <w:rsid w:val="347721F4"/>
    <w:rsid w:val="373A77BF"/>
    <w:rsid w:val="39970366"/>
    <w:rsid w:val="3D684708"/>
    <w:rsid w:val="3ED27310"/>
    <w:rsid w:val="3F2A76A5"/>
    <w:rsid w:val="409739FE"/>
    <w:rsid w:val="41DD2185"/>
    <w:rsid w:val="434C7F5E"/>
    <w:rsid w:val="45DA65E7"/>
    <w:rsid w:val="471B0EB2"/>
    <w:rsid w:val="483B47F6"/>
    <w:rsid w:val="4C862B4D"/>
    <w:rsid w:val="509269D5"/>
    <w:rsid w:val="518D195B"/>
    <w:rsid w:val="54A71C86"/>
    <w:rsid w:val="574C9CD1"/>
    <w:rsid w:val="577FCCCA"/>
    <w:rsid w:val="58733B38"/>
    <w:rsid w:val="595154F8"/>
    <w:rsid w:val="5E5341F0"/>
    <w:rsid w:val="61107F4E"/>
    <w:rsid w:val="67FDB70B"/>
    <w:rsid w:val="69201D4E"/>
    <w:rsid w:val="69C67F6C"/>
    <w:rsid w:val="6C2840BF"/>
    <w:rsid w:val="6F2BA504"/>
    <w:rsid w:val="6F4E3B50"/>
    <w:rsid w:val="6F7D6777"/>
    <w:rsid w:val="72BE454D"/>
    <w:rsid w:val="75B271E6"/>
    <w:rsid w:val="76AFD748"/>
    <w:rsid w:val="79863274"/>
    <w:rsid w:val="7AF912E1"/>
    <w:rsid w:val="7BE9322B"/>
    <w:rsid w:val="7BEF3785"/>
    <w:rsid w:val="7E543D86"/>
    <w:rsid w:val="7FB38BB3"/>
    <w:rsid w:val="DFDB0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link w:val="18"/>
    <w:autoRedefine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3">
    <w:name w:val="heading 3"/>
    <w:basedOn w:val="1"/>
    <w:next w:val="1"/>
    <w:autoRedefine/>
    <w:unhideWhenUsed/>
    <w:qFormat/>
    <w:uiPriority w:val="0"/>
    <w:pPr>
      <w:keepNext w:val="0"/>
      <w:keepLines w:val="0"/>
      <w:widowControl w:val="0"/>
      <w:suppressLineNumbers w:val="0"/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autoRedefine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5">
    <w:name w:val="Default Paragraph Font"/>
    <w:semiHidden/>
    <w:qFormat/>
    <w:uiPriority w:val="0"/>
  </w:style>
  <w:style w:type="table" w:default="1" w:styleId="13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3"/>
    <w:basedOn w:val="1"/>
    <w:next w:val="1"/>
    <w:autoRedefine/>
    <w:qFormat/>
    <w:uiPriority w:val="0"/>
    <w:pPr>
      <w:ind w:left="840" w:leftChars="400"/>
    </w:pPr>
  </w:style>
  <w:style w:type="paragraph" w:styleId="6">
    <w:name w:val="Body Text Indent 2"/>
    <w:basedOn w:val="1"/>
    <w:autoRedefine/>
    <w:qFormat/>
    <w:uiPriority w:val="0"/>
    <w:pPr>
      <w:ind w:firstLine="482" w:firstLineChars="200"/>
    </w:pPr>
    <w:rPr>
      <w:sz w:val="24"/>
    </w:rPr>
  </w:style>
  <w:style w:type="paragraph" w:styleId="7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24"/>
    </w:rPr>
  </w:style>
  <w:style w:type="paragraph" w:styleId="8">
    <w:name w:val="header"/>
    <w:basedOn w:val="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9">
    <w:name w:val="toc 1"/>
    <w:basedOn w:val="1"/>
    <w:next w:val="1"/>
    <w:autoRedefine/>
    <w:qFormat/>
    <w:uiPriority w:val="0"/>
  </w:style>
  <w:style w:type="paragraph" w:styleId="10">
    <w:name w:val="toc 4"/>
    <w:basedOn w:val="1"/>
    <w:next w:val="1"/>
    <w:autoRedefine/>
    <w:qFormat/>
    <w:uiPriority w:val="0"/>
    <w:pPr>
      <w:ind w:left="1260" w:leftChars="600"/>
    </w:pPr>
  </w:style>
  <w:style w:type="paragraph" w:styleId="11">
    <w:name w:val="toc 2"/>
    <w:basedOn w:val="1"/>
    <w:next w:val="1"/>
    <w:autoRedefine/>
    <w:qFormat/>
    <w:uiPriority w:val="0"/>
    <w:pPr>
      <w:ind w:left="420" w:leftChars="200"/>
    </w:pPr>
  </w:style>
  <w:style w:type="paragraph" w:styleId="12">
    <w:name w:val="Normal (Web)"/>
    <w:basedOn w:val="1"/>
    <w:autoRedefine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table" w:styleId="14">
    <w:name w:val="Table Grid"/>
    <w:basedOn w:val="13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6">
    <w:name w:val="Strong"/>
    <w:basedOn w:val="15"/>
    <w:autoRedefine/>
    <w:qFormat/>
    <w:uiPriority w:val="0"/>
    <w:rPr>
      <w:rFonts w:ascii="Times New Roman" w:hAnsi="Times New Roman" w:eastAsia="宋体" w:cs="Times New Roman"/>
      <w:b/>
    </w:rPr>
  </w:style>
  <w:style w:type="character" w:styleId="17">
    <w:name w:val="Hyperlink"/>
    <w:autoRedefine/>
    <w:unhideWhenUsed/>
    <w:qFormat/>
    <w:uiPriority w:val="99"/>
    <w:rPr>
      <w:rFonts w:asciiTheme="minorHAnsi" w:hAnsiTheme="minorHAnsi" w:eastAsiaTheme="minorEastAsia" w:cstheme="minorBidi"/>
      <w:color w:val="0000FF"/>
      <w:u w:val="single"/>
    </w:rPr>
  </w:style>
  <w:style w:type="character" w:customStyle="1" w:styleId="18">
    <w:name w:val="标题 2 Char"/>
    <w:link w:val="2"/>
    <w:autoRedefine/>
    <w:qFormat/>
    <w:uiPriority w:val="0"/>
    <w:rPr>
      <w:rFonts w:asciiTheme="majorHAnsi" w:hAnsiTheme="majorHAnsi" w:eastAsiaTheme="majorEastAsia" w:cstheme="majorBidi"/>
      <w:b/>
      <w:bCs/>
      <w:sz w:val="32"/>
      <w:szCs w:val="32"/>
    </w:rPr>
  </w:style>
  <w:style w:type="paragraph" w:customStyle="1" w:styleId="19">
    <w:name w:val="WPSOffice手动目录 1"/>
    <w:uiPriority w:val="0"/>
    <w:pPr>
      <w:ind w:leftChars="0"/>
    </w:pPr>
    <w:rPr>
      <w:rFonts w:asciiTheme="minorHAnsi" w:hAnsiTheme="minorHAnsi" w:eastAsiaTheme="minorEastAsia" w:cstheme="minorBidi"/>
      <w:sz w:val="20"/>
      <w:szCs w:val="20"/>
    </w:rPr>
  </w:style>
  <w:style w:type="paragraph" w:customStyle="1" w:styleId="20">
    <w:name w:val="WPSOffice手动目录 2"/>
    <w:qFormat/>
    <w:uiPriority w:val="0"/>
    <w:pPr>
      <w:ind w:leftChars="200"/>
    </w:pPr>
    <w:rPr>
      <w:rFonts w:asciiTheme="minorHAnsi" w:hAnsiTheme="minorHAnsi" w:eastAsiaTheme="minorEastAsia" w:cstheme="minorBidi"/>
      <w:sz w:val="20"/>
      <w:szCs w:val="20"/>
    </w:rPr>
  </w:style>
  <w:style w:type="paragraph" w:customStyle="1" w:styleId="21">
    <w:name w:val="WPSOffice手动目录 3"/>
    <w:uiPriority w:val="0"/>
    <w:pPr>
      <w:ind w:leftChars="400"/>
    </w:pPr>
    <w:rPr>
      <w:rFonts w:asciiTheme="minorHAnsi" w:hAnsiTheme="minorHAnsi" w:eastAsiaTheme="minorEastAsia" w:cstheme="minorBidi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95.png"/><Relationship Id="rId98" Type="http://schemas.openxmlformats.org/officeDocument/2006/relationships/image" Target="media/image94.png"/><Relationship Id="rId97" Type="http://schemas.openxmlformats.org/officeDocument/2006/relationships/image" Target="media/image93.png"/><Relationship Id="rId96" Type="http://schemas.openxmlformats.org/officeDocument/2006/relationships/image" Target="media/image92.png"/><Relationship Id="rId95" Type="http://schemas.openxmlformats.org/officeDocument/2006/relationships/image" Target="media/image91.png"/><Relationship Id="rId94" Type="http://schemas.openxmlformats.org/officeDocument/2006/relationships/image" Target="media/image90.png"/><Relationship Id="rId93" Type="http://schemas.openxmlformats.org/officeDocument/2006/relationships/image" Target="media/image89.png"/><Relationship Id="rId92" Type="http://schemas.openxmlformats.org/officeDocument/2006/relationships/image" Target="media/image88.png"/><Relationship Id="rId91" Type="http://schemas.openxmlformats.org/officeDocument/2006/relationships/image" Target="media/image87.png"/><Relationship Id="rId90" Type="http://schemas.openxmlformats.org/officeDocument/2006/relationships/image" Target="media/image86.png"/><Relationship Id="rId9" Type="http://schemas.openxmlformats.org/officeDocument/2006/relationships/image" Target="media/image5.png"/><Relationship Id="rId89" Type="http://schemas.openxmlformats.org/officeDocument/2006/relationships/image" Target="media/image85.png"/><Relationship Id="rId88" Type="http://schemas.openxmlformats.org/officeDocument/2006/relationships/image" Target="media/image84.png"/><Relationship Id="rId87" Type="http://schemas.openxmlformats.org/officeDocument/2006/relationships/image" Target="media/image83.png"/><Relationship Id="rId86" Type="http://schemas.openxmlformats.org/officeDocument/2006/relationships/image" Target="media/image82.png"/><Relationship Id="rId85" Type="http://schemas.openxmlformats.org/officeDocument/2006/relationships/image" Target="media/image81.png"/><Relationship Id="rId84" Type="http://schemas.openxmlformats.org/officeDocument/2006/relationships/image" Target="media/image80.png"/><Relationship Id="rId83" Type="http://schemas.openxmlformats.org/officeDocument/2006/relationships/image" Target="media/image79.png"/><Relationship Id="rId82" Type="http://schemas.openxmlformats.org/officeDocument/2006/relationships/image" Target="media/image78.png"/><Relationship Id="rId81" Type="http://schemas.openxmlformats.org/officeDocument/2006/relationships/image" Target="media/image77.png"/><Relationship Id="rId80" Type="http://schemas.openxmlformats.org/officeDocument/2006/relationships/image" Target="media/image76.png"/><Relationship Id="rId8" Type="http://schemas.openxmlformats.org/officeDocument/2006/relationships/image" Target="media/image4.png"/><Relationship Id="rId79" Type="http://schemas.openxmlformats.org/officeDocument/2006/relationships/image" Target="media/image75.png"/><Relationship Id="rId78" Type="http://schemas.openxmlformats.org/officeDocument/2006/relationships/image" Target="media/image74.png"/><Relationship Id="rId77" Type="http://schemas.openxmlformats.org/officeDocument/2006/relationships/image" Target="media/image73.png"/><Relationship Id="rId76" Type="http://schemas.openxmlformats.org/officeDocument/2006/relationships/image" Target="media/image72.png"/><Relationship Id="rId75" Type="http://schemas.openxmlformats.org/officeDocument/2006/relationships/image" Target="media/image71.png"/><Relationship Id="rId74" Type="http://schemas.openxmlformats.org/officeDocument/2006/relationships/image" Target="media/image70.png"/><Relationship Id="rId73" Type="http://schemas.openxmlformats.org/officeDocument/2006/relationships/image" Target="media/image69.png"/><Relationship Id="rId72" Type="http://schemas.openxmlformats.org/officeDocument/2006/relationships/image" Target="media/image68.png"/><Relationship Id="rId71" Type="http://schemas.openxmlformats.org/officeDocument/2006/relationships/image" Target="media/image67.png"/><Relationship Id="rId70" Type="http://schemas.openxmlformats.org/officeDocument/2006/relationships/image" Target="media/image66.png"/><Relationship Id="rId7" Type="http://schemas.openxmlformats.org/officeDocument/2006/relationships/image" Target="media/image3.png"/><Relationship Id="rId69" Type="http://schemas.openxmlformats.org/officeDocument/2006/relationships/image" Target="media/image65.png"/><Relationship Id="rId68" Type="http://schemas.openxmlformats.org/officeDocument/2006/relationships/image" Target="media/image64.png"/><Relationship Id="rId67" Type="http://schemas.openxmlformats.org/officeDocument/2006/relationships/image" Target="media/image63.png"/><Relationship Id="rId66" Type="http://schemas.openxmlformats.org/officeDocument/2006/relationships/image" Target="media/image62.png"/><Relationship Id="rId65" Type="http://schemas.openxmlformats.org/officeDocument/2006/relationships/image" Target="media/image61.png"/><Relationship Id="rId64" Type="http://schemas.openxmlformats.org/officeDocument/2006/relationships/image" Target="media/image60.png"/><Relationship Id="rId63" Type="http://schemas.openxmlformats.org/officeDocument/2006/relationships/image" Target="media/image59.png"/><Relationship Id="rId62" Type="http://schemas.openxmlformats.org/officeDocument/2006/relationships/image" Target="media/image58.png"/><Relationship Id="rId61" Type="http://schemas.openxmlformats.org/officeDocument/2006/relationships/image" Target="media/image57.png"/><Relationship Id="rId60" Type="http://schemas.openxmlformats.org/officeDocument/2006/relationships/image" Target="media/image56.png"/><Relationship Id="rId6" Type="http://schemas.openxmlformats.org/officeDocument/2006/relationships/image" Target="media/image2.jpeg"/><Relationship Id="rId59" Type="http://schemas.openxmlformats.org/officeDocument/2006/relationships/image" Target="media/image55.png"/><Relationship Id="rId58" Type="http://schemas.openxmlformats.org/officeDocument/2006/relationships/image" Target="media/image54.png"/><Relationship Id="rId57" Type="http://schemas.openxmlformats.org/officeDocument/2006/relationships/image" Target="media/image53.png"/><Relationship Id="rId56" Type="http://schemas.openxmlformats.org/officeDocument/2006/relationships/image" Target="media/image52.png"/><Relationship Id="rId55" Type="http://schemas.openxmlformats.org/officeDocument/2006/relationships/image" Target="media/image51.png"/><Relationship Id="rId54" Type="http://schemas.openxmlformats.org/officeDocument/2006/relationships/image" Target="media/image50.png"/><Relationship Id="rId53" Type="http://schemas.openxmlformats.org/officeDocument/2006/relationships/image" Target="media/image49.png"/><Relationship Id="rId52" Type="http://schemas.openxmlformats.org/officeDocument/2006/relationships/image" Target="media/image48.png"/><Relationship Id="rId51" Type="http://schemas.openxmlformats.org/officeDocument/2006/relationships/image" Target="media/image47.png"/><Relationship Id="rId50" Type="http://schemas.openxmlformats.org/officeDocument/2006/relationships/image" Target="media/image46.png"/><Relationship Id="rId5" Type="http://schemas.openxmlformats.org/officeDocument/2006/relationships/image" Target="media/image1.jpeg"/><Relationship Id="rId49" Type="http://schemas.openxmlformats.org/officeDocument/2006/relationships/image" Target="media/image45.png"/><Relationship Id="rId48" Type="http://schemas.openxmlformats.org/officeDocument/2006/relationships/image" Target="media/image44.png"/><Relationship Id="rId47" Type="http://schemas.openxmlformats.org/officeDocument/2006/relationships/image" Target="media/image43.png"/><Relationship Id="rId46" Type="http://schemas.openxmlformats.org/officeDocument/2006/relationships/image" Target="media/image42.png"/><Relationship Id="rId45" Type="http://schemas.openxmlformats.org/officeDocument/2006/relationships/image" Target="media/image41.png"/><Relationship Id="rId44" Type="http://schemas.openxmlformats.org/officeDocument/2006/relationships/image" Target="media/image40.png"/><Relationship Id="rId43" Type="http://schemas.openxmlformats.org/officeDocument/2006/relationships/image" Target="media/image39.png"/><Relationship Id="rId42" Type="http://schemas.openxmlformats.org/officeDocument/2006/relationships/image" Target="media/image38.png"/><Relationship Id="rId41" Type="http://schemas.openxmlformats.org/officeDocument/2006/relationships/image" Target="media/image37.png"/><Relationship Id="rId40" Type="http://schemas.openxmlformats.org/officeDocument/2006/relationships/image" Target="media/image36.png"/><Relationship Id="rId4" Type="http://schemas.openxmlformats.org/officeDocument/2006/relationships/theme" Target="theme/theme1.xml"/><Relationship Id="rId39" Type="http://schemas.openxmlformats.org/officeDocument/2006/relationships/image" Target="media/image35.png"/><Relationship Id="rId38" Type="http://schemas.openxmlformats.org/officeDocument/2006/relationships/image" Target="media/image34.png"/><Relationship Id="rId37" Type="http://schemas.openxmlformats.org/officeDocument/2006/relationships/image" Target="media/image33.png"/><Relationship Id="rId36" Type="http://schemas.openxmlformats.org/officeDocument/2006/relationships/image" Target="media/image32.png"/><Relationship Id="rId35" Type="http://schemas.openxmlformats.org/officeDocument/2006/relationships/image" Target="media/image31.png"/><Relationship Id="rId34" Type="http://schemas.openxmlformats.org/officeDocument/2006/relationships/image" Target="media/image30.png"/><Relationship Id="rId33" Type="http://schemas.openxmlformats.org/officeDocument/2006/relationships/image" Target="media/image29.png"/><Relationship Id="rId32" Type="http://schemas.openxmlformats.org/officeDocument/2006/relationships/image" Target="media/image28.png"/><Relationship Id="rId31" Type="http://schemas.openxmlformats.org/officeDocument/2006/relationships/image" Target="media/image27.png"/><Relationship Id="rId30" Type="http://schemas.openxmlformats.org/officeDocument/2006/relationships/image" Target="media/image26.png"/><Relationship Id="rId3" Type="http://schemas.openxmlformats.org/officeDocument/2006/relationships/footer" Target="footer1.xml"/><Relationship Id="rId29" Type="http://schemas.openxmlformats.org/officeDocument/2006/relationships/image" Target="media/image25.png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6" Type="http://schemas.openxmlformats.org/officeDocument/2006/relationships/fontTable" Target="fontTable.xml"/><Relationship Id="rId125" Type="http://schemas.openxmlformats.org/officeDocument/2006/relationships/numbering" Target="numbering.xml"/><Relationship Id="rId124" Type="http://schemas.openxmlformats.org/officeDocument/2006/relationships/customXml" Target="../customXml/item1.xml"/><Relationship Id="rId123" Type="http://schemas.openxmlformats.org/officeDocument/2006/relationships/image" Target="media/image119.png"/><Relationship Id="rId122" Type="http://schemas.openxmlformats.org/officeDocument/2006/relationships/image" Target="media/image118.png"/><Relationship Id="rId121" Type="http://schemas.openxmlformats.org/officeDocument/2006/relationships/image" Target="media/image117.png"/><Relationship Id="rId120" Type="http://schemas.openxmlformats.org/officeDocument/2006/relationships/image" Target="media/image116.png"/><Relationship Id="rId12" Type="http://schemas.openxmlformats.org/officeDocument/2006/relationships/image" Target="media/image8.png"/><Relationship Id="rId119" Type="http://schemas.openxmlformats.org/officeDocument/2006/relationships/image" Target="media/image115.png"/><Relationship Id="rId118" Type="http://schemas.openxmlformats.org/officeDocument/2006/relationships/image" Target="media/image114.png"/><Relationship Id="rId117" Type="http://schemas.openxmlformats.org/officeDocument/2006/relationships/image" Target="media/image113.png"/><Relationship Id="rId116" Type="http://schemas.openxmlformats.org/officeDocument/2006/relationships/image" Target="media/image112.png"/><Relationship Id="rId115" Type="http://schemas.openxmlformats.org/officeDocument/2006/relationships/image" Target="media/image111.png"/><Relationship Id="rId114" Type="http://schemas.openxmlformats.org/officeDocument/2006/relationships/image" Target="media/image110.png"/><Relationship Id="rId113" Type="http://schemas.openxmlformats.org/officeDocument/2006/relationships/image" Target="media/image109.png"/><Relationship Id="rId112" Type="http://schemas.openxmlformats.org/officeDocument/2006/relationships/image" Target="media/image108.png"/><Relationship Id="rId111" Type="http://schemas.openxmlformats.org/officeDocument/2006/relationships/image" Target="media/image107.png"/><Relationship Id="rId110" Type="http://schemas.openxmlformats.org/officeDocument/2006/relationships/image" Target="media/image106.png"/><Relationship Id="rId11" Type="http://schemas.openxmlformats.org/officeDocument/2006/relationships/image" Target="media/image7.png"/><Relationship Id="rId109" Type="http://schemas.openxmlformats.org/officeDocument/2006/relationships/image" Target="media/image105.png"/><Relationship Id="rId108" Type="http://schemas.openxmlformats.org/officeDocument/2006/relationships/image" Target="media/image104.png"/><Relationship Id="rId107" Type="http://schemas.openxmlformats.org/officeDocument/2006/relationships/image" Target="media/image103.png"/><Relationship Id="rId106" Type="http://schemas.openxmlformats.org/officeDocument/2006/relationships/image" Target="media/image102.png"/><Relationship Id="rId105" Type="http://schemas.openxmlformats.org/officeDocument/2006/relationships/image" Target="media/image101.png"/><Relationship Id="rId104" Type="http://schemas.openxmlformats.org/officeDocument/2006/relationships/image" Target="media/image100.png"/><Relationship Id="rId103" Type="http://schemas.openxmlformats.org/officeDocument/2006/relationships/image" Target="media/image99.png"/><Relationship Id="rId102" Type="http://schemas.openxmlformats.org/officeDocument/2006/relationships/image" Target="media/image98.png"/><Relationship Id="rId101" Type="http://schemas.openxmlformats.org/officeDocument/2006/relationships/image" Target="media/image97.png"/><Relationship Id="rId100" Type="http://schemas.openxmlformats.org/officeDocument/2006/relationships/image" Target="media/image96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86</Pages>
  <Words>811</Words>
  <Characters>975</Characters>
  <Lines>0</Lines>
  <Paragraphs>0</Paragraphs>
  <TotalTime>57</TotalTime>
  <ScaleCrop>false</ScaleCrop>
  <LinksUpToDate>false</LinksUpToDate>
  <CharactersWithSpaces>1097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2021-03-31T09:50:00Z</dcterms:created>
  <dc:creator>111</dc:creator>
  <cp:lastModifiedBy>墨雨</cp:lastModifiedBy>
  <dcterms:modified xsi:type="dcterms:W3CDTF">2025-11-26T03:01:22Z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148EE0FAA0674F33AB535A15B2122803_13</vt:lpwstr>
  </property>
  <property fmtid="{D5CDD505-2E9C-101B-9397-08002B2CF9AE}" pid="4" name="KSOTemplateDocerSaveRecord">
    <vt:lpwstr>eyJoZGlkIjoiODllNmJiMDcyNDM3YzRmZjQ1MGEwMjUzNjQ2ZjdjN2UiLCJ1c2VySWQiOiI4MzU5NTMwMTIifQ==</vt:lpwstr>
  </property>
</Properties>
</file>