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SAOUIR Abdelilah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AMATTOUCH Mohamed Ridouan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ALLAOUZI Imane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TASSI Nada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25/06/2025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