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880C5F" w:rsidP="00D13C18">
      <w:pPr>
        <w:spacing w:after="0" w:line="360" w:lineRule="auto"/>
        <w:jc w:val="center"/>
        <w:rPr>
          <w:rFonts w:ascii="Simplified Arabic" w:hAnsi="Simplified Arabic" w:cs="Simplified Arabic"/>
          <w:color w:val="000000" w:themeColor="text1"/>
          <w:sz w:val="28"/>
          <w:szCs w:val="28"/>
          <w:rtl/>
        </w:rPr>
      </w:pPr>
    </w:p>
    <w:p w:rsidR="00CC06BA" w:rsidRPr="00880C5F" w:rsidRDefault="00895843" w:rsidP="00D13C18">
      <w:pPr>
        <w:spacing w:after="0" w:line="360" w:lineRule="auto"/>
        <w:jc w:val="center"/>
        <w:rPr>
          <w:rFonts w:ascii="Simplified Arabic" w:hAnsi="Simplified Arabic" w:cs="Simplified Arabic"/>
          <w:b/>
          <w:bCs/>
          <w:color w:val="000000" w:themeColor="text1"/>
          <w:sz w:val="28"/>
          <w:szCs w:val="28"/>
          <w:rtl/>
        </w:rPr>
      </w:pPr>
      <w:r w:rsidRPr="00880C5F">
        <w:rPr>
          <w:rFonts w:ascii="Simplified Arabic" w:hAnsi="Simplified Arabic" w:cs="Simplified Arabic"/>
          <w:b/>
          <w:bCs/>
          <w:color w:val="000000" w:themeColor="text1"/>
          <w:sz w:val="28"/>
          <w:szCs w:val="28"/>
          <w:rtl/>
        </w:rPr>
        <w:t>تلخيص كتاب/</w:t>
      </w:r>
    </w:p>
    <w:p w:rsidR="00895843" w:rsidRPr="00D27E28" w:rsidRDefault="00895843" w:rsidP="00D13C18">
      <w:pPr>
        <w:spacing w:after="0" w:line="360" w:lineRule="auto"/>
        <w:jc w:val="center"/>
        <w:rPr>
          <w:rFonts w:ascii="Simplified Arabic" w:hAnsi="Simplified Arabic" w:cs="PT Bold Heading"/>
          <w:color w:val="000000" w:themeColor="text1"/>
          <w:sz w:val="40"/>
          <w:szCs w:val="40"/>
          <w:shd w:val="clear" w:color="auto" w:fill="FFFFFF"/>
          <w:rtl/>
        </w:rPr>
      </w:pPr>
      <w:r w:rsidRPr="00D27E28">
        <w:rPr>
          <w:rFonts w:ascii="Simplified Arabic" w:hAnsi="Simplified Arabic" w:cs="PT Bold Heading"/>
          <w:color w:val="000000" w:themeColor="text1"/>
          <w:sz w:val="40"/>
          <w:szCs w:val="40"/>
          <w:shd w:val="clear" w:color="auto" w:fill="FFFFFF"/>
          <w:rtl/>
        </w:rPr>
        <w:t>بناء الدولة</w:t>
      </w:r>
    </w:p>
    <w:p w:rsidR="00895843" w:rsidRPr="00D27E28" w:rsidRDefault="00895843" w:rsidP="00D13C18">
      <w:pPr>
        <w:spacing w:after="0" w:line="360" w:lineRule="auto"/>
        <w:jc w:val="center"/>
        <w:rPr>
          <w:rFonts w:ascii="Simplified Arabic" w:hAnsi="Simplified Arabic" w:cs="PT Bold Heading"/>
          <w:color w:val="000000" w:themeColor="text1"/>
          <w:sz w:val="40"/>
          <w:szCs w:val="40"/>
          <w:rtl/>
        </w:rPr>
      </w:pPr>
      <w:r w:rsidRPr="00D27E28">
        <w:rPr>
          <w:rFonts w:ascii="Simplified Arabic" w:hAnsi="Simplified Arabic" w:cs="PT Bold Heading"/>
          <w:color w:val="000000" w:themeColor="text1"/>
          <w:sz w:val="40"/>
          <w:szCs w:val="40"/>
          <w:shd w:val="clear" w:color="auto" w:fill="FFFFFF"/>
          <w:rtl/>
        </w:rPr>
        <w:t>النظام العالمي ومشكلة الحكم والادارة في القرن الحادي والعشري</w:t>
      </w:r>
      <w:r w:rsidR="00AA55CA" w:rsidRPr="00D27E28">
        <w:rPr>
          <w:rFonts w:ascii="Simplified Arabic" w:hAnsi="Simplified Arabic" w:cs="PT Bold Heading" w:hint="cs"/>
          <w:color w:val="000000" w:themeColor="text1"/>
          <w:sz w:val="40"/>
          <w:szCs w:val="40"/>
          <w:shd w:val="clear" w:color="auto" w:fill="FFFFFF"/>
          <w:rtl/>
        </w:rPr>
        <w:t>ن</w:t>
      </w:r>
    </w:p>
    <w:p w:rsidR="00D27E28" w:rsidRDefault="00D27E28" w:rsidP="00D13C18">
      <w:pPr>
        <w:spacing w:after="0" w:line="360" w:lineRule="auto"/>
        <w:jc w:val="center"/>
        <w:rPr>
          <w:rFonts w:ascii="Simplified Arabic" w:hAnsi="Simplified Arabic" w:cs="Simplified Arabic"/>
          <w:b/>
          <w:bCs/>
          <w:color w:val="000000" w:themeColor="text1"/>
          <w:sz w:val="28"/>
          <w:szCs w:val="28"/>
          <w:rtl/>
        </w:rPr>
      </w:pPr>
    </w:p>
    <w:p w:rsidR="00895843" w:rsidRPr="00880C5F" w:rsidRDefault="00895843" w:rsidP="00D13C18">
      <w:pPr>
        <w:spacing w:after="0" w:line="360" w:lineRule="auto"/>
        <w:jc w:val="center"/>
        <w:rPr>
          <w:rFonts w:ascii="Simplified Arabic" w:hAnsi="Simplified Arabic" w:cs="Simplified Arabic"/>
          <w:b/>
          <w:bCs/>
          <w:color w:val="000000" w:themeColor="text1"/>
          <w:sz w:val="28"/>
          <w:szCs w:val="28"/>
          <w:rtl/>
        </w:rPr>
      </w:pPr>
      <w:r w:rsidRPr="00880C5F">
        <w:rPr>
          <w:rFonts w:ascii="Simplified Arabic" w:hAnsi="Simplified Arabic" w:cs="Simplified Arabic"/>
          <w:b/>
          <w:bCs/>
          <w:color w:val="000000" w:themeColor="text1"/>
          <w:sz w:val="28"/>
          <w:szCs w:val="28"/>
          <w:rtl/>
        </w:rPr>
        <w:t>للكاتب/</w:t>
      </w:r>
    </w:p>
    <w:p w:rsidR="00895843" w:rsidRPr="00D27E28" w:rsidRDefault="00895843" w:rsidP="00D13C18">
      <w:pPr>
        <w:spacing w:after="0" w:line="360" w:lineRule="auto"/>
        <w:jc w:val="center"/>
        <w:rPr>
          <w:rFonts w:ascii="Simplified Arabic" w:hAnsi="Simplified Arabic" w:cs="PT Bold Heading"/>
          <w:color w:val="000000" w:themeColor="text1"/>
          <w:sz w:val="40"/>
          <w:szCs w:val="40"/>
          <w:shd w:val="clear" w:color="auto" w:fill="FFFFFF"/>
          <w:rtl/>
        </w:rPr>
      </w:pPr>
      <w:r w:rsidRPr="00D27E28">
        <w:rPr>
          <w:rFonts w:ascii="Simplified Arabic" w:hAnsi="Simplified Arabic" w:cs="PT Bold Heading"/>
          <w:color w:val="000000" w:themeColor="text1"/>
          <w:sz w:val="40"/>
          <w:szCs w:val="40"/>
          <w:shd w:val="clear" w:color="auto" w:fill="FFFFFF"/>
          <w:rtl/>
        </w:rPr>
        <w:t xml:space="preserve">فرنسيس </w:t>
      </w:r>
      <w:proofErr w:type="spellStart"/>
      <w:r w:rsidRPr="00D27E28">
        <w:rPr>
          <w:rFonts w:ascii="Simplified Arabic" w:hAnsi="Simplified Arabic" w:cs="PT Bold Heading"/>
          <w:color w:val="000000" w:themeColor="text1"/>
          <w:sz w:val="40"/>
          <w:szCs w:val="40"/>
          <w:shd w:val="clear" w:color="auto" w:fill="FFFFFF"/>
          <w:rtl/>
        </w:rPr>
        <w:t>فوكوياما</w:t>
      </w:r>
      <w:proofErr w:type="spellEnd"/>
    </w:p>
    <w:p w:rsidR="00895843" w:rsidRPr="00D27E28" w:rsidRDefault="00895843" w:rsidP="00D13C18">
      <w:pPr>
        <w:spacing w:after="0" w:line="360" w:lineRule="auto"/>
        <w:jc w:val="center"/>
        <w:rPr>
          <w:rFonts w:ascii="Simplified Arabic" w:hAnsi="Simplified Arabic" w:cs="Simplified Arabic"/>
          <w:color w:val="000000" w:themeColor="text1"/>
          <w:sz w:val="28"/>
          <w:szCs w:val="28"/>
          <w:rtl/>
        </w:rPr>
      </w:pPr>
    </w:p>
    <w:p w:rsidR="00AA55CA" w:rsidRPr="00C67F7E" w:rsidRDefault="00AA55CA" w:rsidP="00D13C18">
      <w:pPr>
        <w:spacing w:after="0" w:line="360" w:lineRule="auto"/>
        <w:jc w:val="center"/>
        <w:rPr>
          <w:rFonts w:ascii="Simplified Arabic" w:hAnsi="Simplified Arabic" w:cs="Simplified Arabic"/>
          <w:color w:val="000000" w:themeColor="text1"/>
          <w:sz w:val="28"/>
          <w:szCs w:val="28"/>
          <w:rtl/>
        </w:rPr>
      </w:pPr>
    </w:p>
    <w:p w:rsidR="00895843" w:rsidRPr="00880C5F" w:rsidRDefault="00895843" w:rsidP="00D13C18">
      <w:pPr>
        <w:spacing w:after="0" w:line="360" w:lineRule="auto"/>
        <w:jc w:val="center"/>
        <w:rPr>
          <w:rFonts w:ascii="Simplified Arabic" w:hAnsi="Simplified Arabic" w:cs="Simplified Arabic"/>
          <w:b/>
          <w:bCs/>
          <w:color w:val="000000" w:themeColor="text1"/>
          <w:sz w:val="30"/>
          <w:szCs w:val="30"/>
          <w:rtl/>
        </w:rPr>
      </w:pPr>
      <w:r w:rsidRPr="00880C5F">
        <w:rPr>
          <w:rFonts w:ascii="Simplified Arabic" w:hAnsi="Simplified Arabic" w:cs="Simplified Arabic"/>
          <w:b/>
          <w:bCs/>
          <w:color w:val="000000" w:themeColor="text1"/>
          <w:sz w:val="30"/>
          <w:szCs w:val="30"/>
          <w:rtl/>
        </w:rPr>
        <w:t>إعداد/</w:t>
      </w:r>
    </w:p>
    <w:p w:rsidR="00895843" w:rsidRPr="00880C5F" w:rsidRDefault="00895843" w:rsidP="00D13C18">
      <w:pPr>
        <w:spacing w:after="0" w:line="360" w:lineRule="auto"/>
        <w:jc w:val="center"/>
        <w:rPr>
          <w:rFonts w:ascii="Simplified Arabic" w:hAnsi="Simplified Arabic" w:cs="Simplified Arabic"/>
          <w:b/>
          <w:bCs/>
          <w:color w:val="000000" w:themeColor="text1"/>
          <w:sz w:val="34"/>
          <w:szCs w:val="34"/>
          <w:rtl/>
        </w:rPr>
      </w:pPr>
      <w:r w:rsidRPr="00880C5F">
        <w:rPr>
          <w:rFonts w:ascii="Simplified Arabic" w:hAnsi="Simplified Arabic" w:cs="Simplified Arabic"/>
          <w:b/>
          <w:bCs/>
          <w:color w:val="000000" w:themeColor="text1"/>
          <w:sz w:val="34"/>
          <w:szCs w:val="34"/>
          <w:rtl/>
        </w:rPr>
        <w:t>أحمد طاهر شحادة</w:t>
      </w:r>
    </w:p>
    <w:p w:rsidR="00C67F7E" w:rsidRDefault="00C67F7E" w:rsidP="00D13C18">
      <w:pPr>
        <w:spacing w:after="0" w:line="360" w:lineRule="auto"/>
        <w:jc w:val="center"/>
        <w:rPr>
          <w:rFonts w:ascii="Simplified Arabic" w:hAnsi="Simplified Arabic" w:cs="Simplified Arabic"/>
          <w:color w:val="000000" w:themeColor="text1"/>
          <w:sz w:val="28"/>
          <w:szCs w:val="28"/>
          <w:rtl/>
        </w:rPr>
      </w:pPr>
    </w:p>
    <w:p w:rsidR="00C67F7E" w:rsidRDefault="00C67F7E" w:rsidP="00D13C18">
      <w:pPr>
        <w:spacing w:after="0" w:line="360" w:lineRule="auto"/>
        <w:jc w:val="center"/>
        <w:rPr>
          <w:rFonts w:ascii="Simplified Arabic" w:hAnsi="Simplified Arabic" w:cs="Simplified Arabic"/>
          <w:color w:val="000000" w:themeColor="text1"/>
          <w:sz w:val="28"/>
          <w:szCs w:val="28"/>
          <w:rtl/>
        </w:rPr>
      </w:pPr>
    </w:p>
    <w:p w:rsidR="00C67F7E" w:rsidRDefault="00C67F7E" w:rsidP="00D13C18">
      <w:pPr>
        <w:spacing w:after="0" w:line="360" w:lineRule="auto"/>
        <w:jc w:val="center"/>
        <w:rPr>
          <w:rFonts w:ascii="Simplified Arabic" w:hAnsi="Simplified Arabic" w:cs="Simplified Arabic"/>
          <w:color w:val="000000" w:themeColor="text1"/>
          <w:sz w:val="28"/>
          <w:szCs w:val="28"/>
          <w:rtl/>
        </w:rPr>
      </w:pPr>
    </w:p>
    <w:p w:rsidR="00C67F7E" w:rsidRDefault="00C67F7E" w:rsidP="00D13C18">
      <w:pPr>
        <w:spacing w:after="0" w:line="360" w:lineRule="auto"/>
        <w:jc w:val="center"/>
        <w:rPr>
          <w:rFonts w:ascii="Simplified Arabic" w:hAnsi="Simplified Arabic" w:cs="Simplified Arabic"/>
          <w:color w:val="000000" w:themeColor="text1"/>
          <w:sz w:val="28"/>
          <w:szCs w:val="28"/>
          <w:rtl/>
        </w:rPr>
      </w:pPr>
    </w:p>
    <w:p w:rsidR="00C67F7E" w:rsidRDefault="00C67F7E" w:rsidP="00D13C18">
      <w:pPr>
        <w:spacing w:after="0" w:line="360" w:lineRule="auto"/>
        <w:jc w:val="center"/>
        <w:rPr>
          <w:rFonts w:ascii="Simplified Arabic" w:hAnsi="Simplified Arabic" w:cs="Simplified Arabic"/>
          <w:color w:val="000000" w:themeColor="text1"/>
          <w:sz w:val="28"/>
          <w:szCs w:val="28"/>
          <w:rtl/>
        </w:rPr>
      </w:pPr>
    </w:p>
    <w:p w:rsidR="00C67F7E" w:rsidRDefault="00C67F7E" w:rsidP="00D13C18">
      <w:pPr>
        <w:spacing w:after="0" w:line="360" w:lineRule="auto"/>
        <w:jc w:val="both"/>
        <w:rPr>
          <w:rFonts w:ascii="Simplified Arabic" w:hAnsi="Simplified Arabic" w:cs="Simplified Arabic"/>
          <w:color w:val="000000" w:themeColor="text1"/>
          <w:sz w:val="28"/>
          <w:szCs w:val="28"/>
          <w:rtl/>
        </w:rPr>
      </w:pPr>
    </w:p>
    <w:p w:rsidR="00C67F7E" w:rsidRDefault="00C67F7E" w:rsidP="00D13C18">
      <w:pPr>
        <w:spacing w:after="0" w:line="360" w:lineRule="auto"/>
        <w:jc w:val="both"/>
        <w:rPr>
          <w:rFonts w:ascii="Simplified Arabic" w:hAnsi="Simplified Arabic" w:cs="Simplified Arabic"/>
          <w:color w:val="000000" w:themeColor="text1"/>
          <w:sz w:val="28"/>
          <w:szCs w:val="28"/>
          <w:rtl/>
        </w:rPr>
      </w:pPr>
    </w:p>
    <w:p w:rsidR="00C67F7E" w:rsidRDefault="00C67F7E" w:rsidP="00D13C18">
      <w:pPr>
        <w:spacing w:after="0" w:line="360" w:lineRule="auto"/>
        <w:jc w:val="both"/>
        <w:rPr>
          <w:rFonts w:ascii="Simplified Arabic" w:hAnsi="Simplified Arabic" w:cs="Simplified Arabic"/>
          <w:color w:val="000000" w:themeColor="text1"/>
          <w:sz w:val="28"/>
          <w:szCs w:val="28"/>
          <w:rtl/>
        </w:rPr>
      </w:pPr>
    </w:p>
    <w:p w:rsidR="00290B07" w:rsidRPr="002A1DF7" w:rsidRDefault="00D13C18" w:rsidP="00D13C18">
      <w:pPr>
        <w:shd w:val="clear" w:color="auto" w:fill="BFBFBF" w:themeFill="background1" w:themeFillShade="BF"/>
        <w:spacing w:after="0" w:line="360" w:lineRule="auto"/>
        <w:jc w:val="center"/>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lastRenderedPageBreak/>
        <w:t>المقدمة</w:t>
      </w:r>
    </w:p>
    <w:p w:rsidR="00290B07" w:rsidRPr="00472F0E" w:rsidRDefault="00290B07" w:rsidP="00D13C18">
      <w:pPr>
        <w:pStyle w:val="a4"/>
        <w:numPr>
          <w:ilvl w:val="0"/>
          <w:numId w:val="5"/>
        </w:numPr>
        <w:spacing w:after="0" w:line="360" w:lineRule="auto"/>
        <w:jc w:val="both"/>
        <w:rPr>
          <w:rFonts w:ascii="Simplified Arabic" w:hAnsi="Simplified Arabic" w:cs="Simplified Arabic"/>
          <w:color w:val="000000" w:themeColor="text1"/>
          <w:sz w:val="28"/>
          <w:szCs w:val="28"/>
          <w:rtl/>
        </w:rPr>
      </w:pPr>
      <w:r w:rsidRPr="00472F0E">
        <w:rPr>
          <w:rFonts w:ascii="Simplified Arabic" w:hAnsi="Simplified Arabic" w:cs="Simplified Arabic" w:hint="cs"/>
          <w:color w:val="000000" w:themeColor="text1"/>
          <w:sz w:val="28"/>
          <w:szCs w:val="28"/>
          <w:rtl/>
        </w:rPr>
        <w:t>يبدأ الكاتب مقدمة كتابه بالمقارنة بين نموذجي احتلال أمريكا لكل من أفغانستان والعراق والتباين الشديد بينهما والذي تمثل في:</w:t>
      </w:r>
    </w:p>
    <w:tbl>
      <w:tblPr>
        <w:tblStyle w:val="a6"/>
        <w:bidiVisual/>
        <w:tblW w:w="0" w:type="auto"/>
        <w:tblLook w:val="04A0" w:firstRow="1" w:lastRow="0" w:firstColumn="1" w:lastColumn="0" w:noHBand="0" w:noVBand="1"/>
      </w:tblPr>
      <w:tblGrid>
        <w:gridCol w:w="4927"/>
        <w:gridCol w:w="4927"/>
      </w:tblGrid>
      <w:tr w:rsidR="00290B07" w:rsidRPr="00472F0E" w:rsidTr="00472F0E">
        <w:tc>
          <w:tcPr>
            <w:tcW w:w="4927" w:type="dxa"/>
            <w:shd w:val="clear" w:color="auto" w:fill="BFBFBF" w:themeFill="background1" w:themeFillShade="BF"/>
          </w:tcPr>
          <w:p w:rsidR="00290B07" w:rsidRPr="00472F0E" w:rsidRDefault="00290B07" w:rsidP="00D13C18">
            <w:pPr>
              <w:spacing w:line="360" w:lineRule="auto"/>
              <w:jc w:val="both"/>
              <w:rPr>
                <w:rFonts w:ascii="Simplified Arabic" w:hAnsi="Simplified Arabic" w:cs="Simplified Arabic"/>
                <w:b/>
                <w:bCs/>
                <w:color w:val="000000" w:themeColor="text1"/>
                <w:sz w:val="28"/>
                <w:szCs w:val="28"/>
                <w:rtl/>
              </w:rPr>
            </w:pPr>
            <w:r w:rsidRPr="00472F0E">
              <w:rPr>
                <w:rFonts w:ascii="Simplified Arabic" w:hAnsi="Simplified Arabic" w:cs="Simplified Arabic" w:hint="cs"/>
                <w:b/>
                <w:bCs/>
                <w:color w:val="000000" w:themeColor="text1"/>
                <w:sz w:val="28"/>
                <w:szCs w:val="28"/>
                <w:rtl/>
              </w:rPr>
              <w:t>أفغانستان</w:t>
            </w:r>
          </w:p>
        </w:tc>
        <w:tc>
          <w:tcPr>
            <w:tcW w:w="4927" w:type="dxa"/>
            <w:shd w:val="clear" w:color="auto" w:fill="BFBFBF" w:themeFill="background1" w:themeFillShade="BF"/>
          </w:tcPr>
          <w:p w:rsidR="00290B07" w:rsidRPr="00472F0E" w:rsidRDefault="00290B07" w:rsidP="00D13C18">
            <w:pPr>
              <w:spacing w:line="360" w:lineRule="auto"/>
              <w:jc w:val="both"/>
              <w:rPr>
                <w:rFonts w:ascii="Simplified Arabic" w:hAnsi="Simplified Arabic" w:cs="Simplified Arabic"/>
                <w:b/>
                <w:bCs/>
                <w:color w:val="000000" w:themeColor="text1"/>
                <w:sz w:val="28"/>
                <w:szCs w:val="28"/>
                <w:rtl/>
              </w:rPr>
            </w:pPr>
            <w:r w:rsidRPr="00472F0E">
              <w:rPr>
                <w:rFonts w:ascii="Simplified Arabic" w:hAnsi="Simplified Arabic" w:cs="Simplified Arabic" w:hint="cs"/>
                <w:b/>
                <w:bCs/>
                <w:color w:val="000000" w:themeColor="text1"/>
                <w:sz w:val="28"/>
                <w:szCs w:val="28"/>
                <w:rtl/>
              </w:rPr>
              <w:t>العراق</w:t>
            </w:r>
          </w:p>
        </w:tc>
      </w:tr>
      <w:tr w:rsidR="00290B07" w:rsidTr="00290B07">
        <w:tc>
          <w:tcPr>
            <w:tcW w:w="4927" w:type="dxa"/>
          </w:tcPr>
          <w:p w:rsidR="00290B07" w:rsidRDefault="00290B07" w:rsidP="00D13C18">
            <w:pPr>
              <w:pStyle w:val="a4"/>
              <w:numPr>
                <w:ilvl w:val="0"/>
                <w:numId w:val="3"/>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شركاء محليين أقوياء</w:t>
            </w:r>
            <w:r w:rsidR="00472F0E">
              <w:rPr>
                <w:rFonts w:ascii="Simplified Arabic" w:hAnsi="Simplified Arabic" w:cs="Simplified Arabic" w:hint="cs"/>
                <w:color w:val="000000" w:themeColor="text1"/>
                <w:sz w:val="28"/>
                <w:szCs w:val="28"/>
                <w:rtl/>
              </w:rPr>
              <w:t xml:space="preserve"> (تحالف الشمال)</w:t>
            </w:r>
          </w:p>
          <w:p w:rsidR="00290B07" w:rsidRDefault="00290B07" w:rsidP="00D13C18">
            <w:pPr>
              <w:pStyle w:val="a4"/>
              <w:numPr>
                <w:ilvl w:val="0"/>
                <w:numId w:val="3"/>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شركاء دوليين</w:t>
            </w:r>
          </w:p>
          <w:p w:rsidR="00290B07" w:rsidRDefault="00290B07" w:rsidP="00D13C18">
            <w:pPr>
              <w:pStyle w:val="a4"/>
              <w:numPr>
                <w:ilvl w:val="0"/>
                <w:numId w:val="3"/>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دور الأمم المتحدة</w:t>
            </w:r>
          </w:p>
          <w:p w:rsidR="00290B07" w:rsidRDefault="00290B07" w:rsidP="00D13C18">
            <w:pPr>
              <w:pStyle w:val="a4"/>
              <w:numPr>
                <w:ilvl w:val="0"/>
                <w:numId w:val="3"/>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تحديد وتوزيع أدوار الدول</w:t>
            </w:r>
          </w:p>
          <w:p w:rsidR="00290B07" w:rsidRDefault="00290B07" w:rsidP="00D13C18">
            <w:pPr>
              <w:pStyle w:val="a4"/>
              <w:numPr>
                <w:ilvl w:val="0"/>
                <w:numId w:val="3"/>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تواجد عسكري محدود داخل المدن</w:t>
            </w:r>
          </w:p>
          <w:p w:rsidR="00290B07" w:rsidRDefault="00290B07" w:rsidP="00D13C18">
            <w:pPr>
              <w:pStyle w:val="a4"/>
              <w:numPr>
                <w:ilvl w:val="0"/>
                <w:numId w:val="3"/>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 xml:space="preserve">هدف سياسي متواضع </w:t>
            </w:r>
            <w:r w:rsidRPr="00472F0E">
              <w:rPr>
                <w:rFonts w:ascii="Simplified Arabic" w:hAnsi="Simplified Arabic" w:cs="Simplified Arabic" w:hint="cs"/>
                <w:b/>
                <w:bCs/>
                <w:color w:val="000000" w:themeColor="text1"/>
                <w:sz w:val="28"/>
                <w:szCs w:val="28"/>
                <w:rtl/>
              </w:rPr>
              <w:t xml:space="preserve">(إنهاء دور أفغانستان كملجأ </w:t>
            </w:r>
            <w:proofErr w:type="spellStart"/>
            <w:r w:rsidRPr="00472F0E">
              <w:rPr>
                <w:rFonts w:ascii="Simplified Arabic" w:hAnsi="Simplified Arabic" w:cs="Simplified Arabic" w:hint="cs"/>
                <w:b/>
                <w:bCs/>
                <w:color w:val="000000" w:themeColor="text1"/>
                <w:sz w:val="28"/>
                <w:szCs w:val="28"/>
                <w:rtl/>
              </w:rPr>
              <w:t>للارهاب</w:t>
            </w:r>
            <w:proofErr w:type="spellEnd"/>
            <w:r w:rsidRPr="00472F0E">
              <w:rPr>
                <w:rFonts w:ascii="Simplified Arabic" w:hAnsi="Simplified Arabic" w:cs="Simplified Arabic" w:hint="cs"/>
                <w:b/>
                <w:bCs/>
                <w:color w:val="000000" w:themeColor="text1"/>
                <w:sz w:val="28"/>
                <w:szCs w:val="28"/>
                <w:rtl/>
              </w:rPr>
              <w:t>)</w:t>
            </w:r>
          </w:p>
          <w:p w:rsidR="00472F0E" w:rsidRDefault="00472F0E" w:rsidP="00D13C18">
            <w:pPr>
              <w:pStyle w:val="a4"/>
              <w:numPr>
                <w:ilvl w:val="0"/>
                <w:numId w:val="3"/>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استخدام موارد أقل وأدوات/إمكانات متواضعة</w:t>
            </w:r>
          </w:p>
          <w:p w:rsidR="00472F0E" w:rsidRPr="00290B07" w:rsidRDefault="00472F0E" w:rsidP="00D13C18">
            <w:pPr>
              <w:pStyle w:val="a4"/>
              <w:numPr>
                <w:ilvl w:val="0"/>
                <w:numId w:val="3"/>
              </w:numPr>
              <w:spacing w:line="360" w:lineRule="auto"/>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نقل السلطة للأفغان بشكل أسرع.</w:t>
            </w:r>
          </w:p>
        </w:tc>
        <w:tc>
          <w:tcPr>
            <w:tcW w:w="4927" w:type="dxa"/>
          </w:tcPr>
          <w:p w:rsidR="00290B07" w:rsidRDefault="00472F0E" w:rsidP="00D13C18">
            <w:pPr>
              <w:pStyle w:val="a4"/>
              <w:numPr>
                <w:ilvl w:val="0"/>
                <w:numId w:val="4"/>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 xml:space="preserve">لا يوجد </w:t>
            </w:r>
            <w:bookmarkStart w:id="0" w:name="_GoBack"/>
            <w:bookmarkEnd w:id="0"/>
            <w:r>
              <w:rPr>
                <w:rFonts w:ascii="Simplified Arabic" w:hAnsi="Simplified Arabic" w:cs="Simplified Arabic" w:hint="cs"/>
                <w:color w:val="000000" w:themeColor="text1"/>
                <w:sz w:val="28"/>
                <w:szCs w:val="28"/>
                <w:rtl/>
              </w:rPr>
              <w:t>حلفاء محليين</w:t>
            </w:r>
          </w:p>
          <w:p w:rsidR="00472F0E" w:rsidRDefault="00472F0E" w:rsidP="00D13C18">
            <w:pPr>
              <w:pStyle w:val="a4"/>
              <w:numPr>
                <w:ilvl w:val="0"/>
                <w:numId w:val="4"/>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القيام بجميع العمليات العسكرية</w:t>
            </w:r>
          </w:p>
          <w:p w:rsidR="00472F0E" w:rsidRDefault="00472F0E" w:rsidP="00D13C18">
            <w:pPr>
              <w:pStyle w:val="a4"/>
              <w:numPr>
                <w:ilvl w:val="0"/>
                <w:numId w:val="4"/>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سيطرة مباشرة على الحكم</w:t>
            </w:r>
          </w:p>
          <w:p w:rsidR="00472F0E" w:rsidRDefault="00472F0E" w:rsidP="00D13C18">
            <w:pPr>
              <w:pStyle w:val="a4"/>
              <w:numPr>
                <w:ilvl w:val="0"/>
                <w:numId w:val="4"/>
              </w:numPr>
              <w:spacing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مشاركة العراقيين في الحدود الدنيا</w:t>
            </w:r>
          </w:p>
          <w:p w:rsidR="00472F0E" w:rsidRPr="00472F0E" w:rsidRDefault="00472F0E" w:rsidP="00D13C18">
            <w:pPr>
              <w:pStyle w:val="a4"/>
              <w:numPr>
                <w:ilvl w:val="0"/>
                <w:numId w:val="4"/>
              </w:numPr>
              <w:spacing w:line="360" w:lineRule="auto"/>
              <w:jc w:val="both"/>
              <w:rPr>
                <w:rFonts w:ascii="Simplified Arabic" w:hAnsi="Simplified Arabic" w:cs="Simplified Arabic"/>
                <w:b/>
                <w:bCs/>
                <w:color w:val="000000" w:themeColor="text1"/>
                <w:sz w:val="28"/>
                <w:szCs w:val="28"/>
              </w:rPr>
            </w:pPr>
            <w:r>
              <w:rPr>
                <w:rFonts w:ascii="Simplified Arabic" w:hAnsi="Simplified Arabic" w:cs="Simplified Arabic" w:hint="cs"/>
                <w:color w:val="000000" w:themeColor="text1"/>
                <w:sz w:val="28"/>
                <w:szCs w:val="28"/>
                <w:rtl/>
              </w:rPr>
              <w:t xml:space="preserve">أهداف سياسية طموحة </w:t>
            </w:r>
            <w:r w:rsidRPr="00472F0E">
              <w:rPr>
                <w:rFonts w:ascii="Simplified Arabic" w:hAnsi="Simplified Arabic" w:cs="Simplified Arabic" w:hint="cs"/>
                <w:b/>
                <w:bCs/>
                <w:color w:val="000000" w:themeColor="text1"/>
                <w:sz w:val="28"/>
                <w:szCs w:val="28"/>
                <w:rtl/>
              </w:rPr>
              <w:t>(ديمقراطية + مرحلة أولى في خطة أوسع)</w:t>
            </w:r>
          </w:p>
          <w:p w:rsidR="00472F0E" w:rsidRPr="00472F0E" w:rsidRDefault="00472F0E" w:rsidP="00D13C18">
            <w:pPr>
              <w:pStyle w:val="a4"/>
              <w:numPr>
                <w:ilvl w:val="0"/>
                <w:numId w:val="4"/>
              </w:numPr>
              <w:spacing w:line="360" w:lineRule="auto"/>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استنزاف الكثير من الموارد</w:t>
            </w:r>
          </w:p>
        </w:tc>
      </w:tr>
    </w:tbl>
    <w:p w:rsidR="00290B07" w:rsidRDefault="00472F0E" w:rsidP="00D13C18">
      <w:pPr>
        <w:pStyle w:val="a4"/>
        <w:numPr>
          <w:ilvl w:val="0"/>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يرى الكاتب بأن الطريقة التي اتبعتها أمريكا في العراق لها مساوئ وتسببت بالكثير من المشاكل وذلك لأسباب عدة:</w:t>
      </w:r>
    </w:p>
    <w:p w:rsidR="00472F0E" w:rsidRDefault="00472F0E" w:rsidP="00D13C18">
      <w:pPr>
        <w:pStyle w:val="a4"/>
        <w:numPr>
          <w:ilvl w:val="1"/>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التعاقد مع العاملين بشكل فردي ولمدة 90 يوم من أجل مهام محددة</w:t>
      </w:r>
    </w:p>
    <w:p w:rsidR="00472F0E" w:rsidRDefault="00472F0E" w:rsidP="00D13C18">
      <w:pPr>
        <w:pStyle w:val="a4"/>
        <w:numPr>
          <w:ilvl w:val="1"/>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النقص الحاد في عدد العاملين.</w:t>
      </w:r>
    </w:p>
    <w:p w:rsidR="00472F0E" w:rsidRDefault="00472F0E" w:rsidP="00D13C18">
      <w:pPr>
        <w:pStyle w:val="a4"/>
        <w:numPr>
          <w:ilvl w:val="1"/>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اختلاط الصلاحيات والسلطات (البنتاغون × البيت الأبيض).</w:t>
      </w:r>
    </w:p>
    <w:p w:rsidR="00472F0E" w:rsidRDefault="00472F0E" w:rsidP="00D13C18">
      <w:pPr>
        <w:pStyle w:val="a4"/>
        <w:numPr>
          <w:ilvl w:val="1"/>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توتر العلاقة بين السلطات والقوات العسكرية.</w:t>
      </w:r>
    </w:p>
    <w:p w:rsidR="00472F0E" w:rsidRDefault="00472F0E" w:rsidP="00D13C18">
      <w:pPr>
        <w:pStyle w:val="a4"/>
        <w:numPr>
          <w:ilvl w:val="1"/>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التواجد العسكري الأمريكي في الشارع (</w:t>
      </w:r>
      <w:r w:rsidR="00485869">
        <w:rPr>
          <w:rFonts w:ascii="Simplified Arabic" w:hAnsi="Simplified Arabic" w:cs="Simplified Arabic" w:hint="cs"/>
          <w:color w:val="000000" w:themeColor="text1"/>
          <w:sz w:val="28"/>
          <w:szCs w:val="28"/>
          <w:rtl/>
        </w:rPr>
        <w:t>ظهرت قوة احتلال وبالتالي مقاومة مسلحة مبكرة).</w:t>
      </w:r>
    </w:p>
    <w:p w:rsidR="00485869" w:rsidRDefault="00485869" w:rsidP="00D13C18">
      <w:pPr>
        <w:pStyle w:val="a4"/>
        <w:numPr>
          <w:ilvl w:val="1"/>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تفكيك البيروقراطية وتحويلها إلى الوزارات.</w:t>
      </w:r>
    </w:p>
    <w:p w:rsidR="00485869" w:rsidRDefault="00485869" w:rsidP="00D13C18">
      <w:pPr>
        <w:pStyle w:val="a4"/>
        <w:numPr>
          <w:ilvl w:val="1"/>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lastRenderedPageBreak/>
        <w:t>الملكية المحلية (إعادة السيادة الوطنية العراقية)</w:t>
      </w:r>
    </w:p>
    <w:p w:rsidR="00485869" w:rsidRDefault="00485869" w:rsidP="00D13C18">
      <w:pPr>
        <w:pStyle w:val="a4"/>
        <w:numPr>
          <w:ilvl w:val="1"/>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تفكيك البنية التحتية للدولة العراقية (الجيش)</w:t>
      </w:r>
    </w:p>
    <w:p w:rsidR="00485869" w:rsidRDefault="00485869" w:rsidP="00D13C18">
      <w:pPr>
        <w:pStyle w:val="a4"/>
        <w:numPr>
          <w:ilvl w:val="0"/>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الأسباب السابقة جعلت أمريكا تغير أمام تحدي يفرضه بناء الدولة على المدى البعيد وقدرة على الالتزام به لأمد طويل، حيث تواجه أمريكا عادة مشاكل في تركيز انتباهها لمدة طويلة في جهود بناء الأمة.</w:t>
      </w:r>
    </w:p>
    <w:p w:rsidR="00485869" w:rsidRDefault="00485869" w:rsidP="00D13C18">
      <w:pPr>
        <w:pStyle w:val="a4"/>
        <w:numPr>
          <w:ilvl w:val="0"/>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يرى الكاتب بأن جهود بناء الدولة في العراق بدأت متأخرة مقارنة بما حدث في أفغانستان.</w:t>
      </w:r>
    </w:p>
    <w:p w:rsidR="00485869" w:rsidRDefault="00485869" w:rsidP="00D13C18">
      <w:pPr>
        <w:pStyle w:val="a4"/>
        <w:numPr>
          <w:ilvl w:val="0"/>
          <w:numId w:val="5"/>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يعتقد الكاتب بأن نجاح التجربة الأفغانية أوفر حظاً من العراقية وذلك ب</w:t>
      </w:r>
      <w:r w:rsidR="00B06563">
        <w:rPr>
          <w:rFonts w:ascii="Simplified Arabic" w:hAnsi="Simplified Arabic" w:cs="Simplified Arabic" w:hint="cs"/>
          <w:color w:val="000000" w:themeColor="text1"/>
          <w:sz w:val="28"/>
          <w:szCs w:val="28"/>
          <w:rtl/>
        </w:rPr>
        <w:t>سبب اختلاف الاسلوب واضطلاع الأفغ</w:t>
      </w:r>
      <w:r>
        <w:rPr>
          <w:rFonts w:ascii="Simplified Arabic" w:hAnsi="Simplified Arabic" w:cs="Simplified Arabic" w:hint="cs"/>
          <w:color w:val="000000" w:themeColor="text1"/>
          <w:sz w:val="28"/>
          <w:szCs w:val="28"/>
          <w:rtl/>
        </w:rPr>
        <w:t>ان بشؤنهم مبكراً.</w:t>
      </w:r>
    </w:p>
    <w:p w:rsidR="00B06563" w:rsidRPr="00DD57E1" w:rsidRDefault="00B06563" w:rsidP="00D13C18">
      <w:pPr>
        <w:pStyle w:val="a4"/>
        <w:numPr>
          <w:ilvl w:val="0"/>
          <w:numId w:val="5"/>
        </w:numPr>
        <w:spacing w:after="0" w:line="360" w:lineRule="auto"/>
        <w:jc w:val="both"/>
        <w:rPr>
          <w:rFonts w:ascii="Simplified Arabic" w:hAnsi="Simplified Arabic" w:cs="Simplified Arabic"/>
          <w:b/>
          <w:bCs/>
          <w:color w:val="000000" w:themeColor="text1"/>
          <w:sz w:val="28"/>
          <w:szCs w:val="28"/>
        </w:rPr>
      </w:pPr>
      <w:r w:rsidRPr="00DD57E1">
        <w:rPr>
          <w:rFonts w:ascii="Simplified Arabic" w:hAnsi="Simplified Arabic" w:cs="Simplified Arabic" w:hint="cs"/>
          <w:b/>
          <w:bCs/>
          <w:color w:val="000000" w:themeColor="text1"/>
          <w:sz w:val="28"/>
          <w:szCs w:val="28"/>
          <w:rtl/>
        </w:rPr>
        <w:t>ثم يضع الكاتب العديد من الآراء المتعلقة ببناء الدولة مثل:</w:t>
      </w:r>
    </w:p>
    <w:p w:rsidR="00485869" w:rsidRDefault="00B06563" w:rsidP="00D13C18">
      <w:pPr>
        <w:pStyle w:val="a4"/>
        <w:numPr>
          <w:ilvl w:val="1"/>
          <w:numId w:val="6"/>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أن وجود الدولة مهما كانت المشاكل التي تواجهها يجعلها أكثر قابلية للإصلاح من الدولة المنهارة.</w:t>
      </w:r>
    </w:p>
    <w:p w:rsidR="00B06563" w:rsidRDefault="00B06563" w:rsidP="00D13C18">
      <w:pPr>
        <w:pStyle w:val="a4"/>
        <w:numPr>
          <w:ilvl w:val="1"/>
          <w:numId w:val="6"/>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أن بناء الدولة يشكل اليوم أحد أهم قضايا المجتمع العالمي.</w:t>
      </w:r>
    </w:p>
    <w:p w:rsidR="00B06563" w:rsidRDefault="00B06563" w:rsidP="00D13C18">
      <w:pPr>
        <w:pStyle w:val="a4"/>
        <w:numPr>
          <w:ilvl w:val="1"/>
          <w:numId w:val="6"/>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أن الدولة الضعيفة أو الفاشلة مصدر العديد من مشاكل العالم خطورة.</w:t>
      </w:r>
    </w:p>
    <w:p w:rsidR="00B06563" w:rsidRDefault="00B06563" w:rsidP="00D13C18">
      <w:pPr>
        <w:pStyle w:val="a4"/>
        <w:numPr>
          <w:ilvl w:val="1"/>
          <w:numId w:val="6"/>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أن بناء الدولة وتوسيعها لا يقل أهمية عن تقليص دور الدولة ونقل صلاحياتها.</w:t>
      </w:r>
    </w:p>
    <w:p w:rsidR="00B3086C" w:rsidRDefault="00B3086C" w:rsidP="00D13C18">
      <w:pPr>
        <w:pStyle w:val="a4"/>
        <w:numPr>
          <w:ilvl w:val="1"/>
          <w:numId w:val="6"/>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أن التحدي أمام العالم اليوم أنه مسكوناً بشبح ضعف الدولة في البلدان الفقيرة.</w:t>
      </w:r>
    </w:p>
    <w:p w:rsidR="00B3086C" w:rsidRDefault="00B3086C" w:rsidP="00D13C18">
      <w:pPr>
        <w:pStyle w:val="a4"/>
        <w:numPr>
          <w:ilvl w:val="1"/>
          <w:numId w:val="6"/>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 xml:space="preserve">أن أحداث سبتمبر أضاف </w:t>
      </w:r>
      <w:r w:rsidR="00DD57E1">
        <w:rPr>
          <w:rFonts w:ascii="Simplified Arabic" w:hAnsi="Simplified Arabic" w:cs="Simplified Arabic" w:hint="cs"/>
          <w:color w:val="000000" w:themeColor="text1"/>
          <w:sz w:val="28"/>
          <w:szCs w:val="28"/>
          <w:rtl/>
        </w:rPr>
        <w:t>بعداً أمنياً للمشاكل التي يتسبب بها وجود الدول الضعيفة؟</w:t>
      </w:r>
    </w:p>
    <w:p w:rsidR="00DD57E1" w:rsidRPr="000C2CC4" w:rsidRDefault="00DD57E1" w:rsidP="00D13C18">
      <w:pPr>
        <w:pStyle w:val="a4"/>
        <w:numPr>
          <w:ilvl w:val="0"/>
          <w:numId w:val="5"/>
        </w:numPr>
        <w:spacing w:after="0" w:line="360" w:lineRule="auto"/>
        <w:jc w:val="both"/>
        <w:rPr>
          <w:rFonts w:ascii="Simplified Arabic" w:hAnsi="Simplified Arabic" w:cs="Simplified Arabic"/>
          <w:b/>
          <w:bCs/>
          <w:color w:val="000000" w:themeColor="text1"/>
          <w:sz w:val="28"/>
          <w:szCs w:val="28"/>
          <w:rtl/>
        </w:rPr>
      </w:pPr>
      <w:r w:rsidRPr="000C2CC4">
        <w:rPr>
          <w:rFonts w:ascii="Simplified Arabic" w:hAnsi="Simplified Arabic" w:cs="Simplified Arabic" w:hint="cs"/>
          <w:b/>
          <w:bCs/>
          <w:color w:val="000000" w:themeColor="text1"/>
          <w:sz w:val="28"/>
          <w:szCs w:val="28"/>
          <w:rtl/>
        </w:rPr>
        <w:t xml:space="preserve">في ختام مقدمة الكتاب يستعرض الكاتب </w:t>
      </w:r>
      <w:r w:rsidR="000C2CC4" w:rsidRPr="000C2CC4">
        <w:rPr>
          <w:rFonts w:ascii="Simplified Arabic" w:hAnsi="Simplified Arabic" w:cs="Simplified Arabic" w:hint="cs"/>
          <w:b/>
          <w:bCs/>
          <w:color w:val="000000" w:themeColor="text1"/>
          <w:sz w:val="28"/>
          <w:szCs w:val="28"/>
          <w:rtl/>
        </w:rPr>
        <w:t xml:space="preserve">موضوعات </w:t>
      </w:r>
      <w:r w:rsidRPr="000C2CC4">
        <w:rPr>
          <w:rFonts w:ascii="Simplified Arabic" w:hAnsi="Simplified Arabic" w:cs="Simplified Arabic" w:hint="cs"/>
          <w:b/>
          <w:bCs/>
          <w:color w:val="000000" w:themeColor="text1"/>
          <w:sz w:val="28"/>
          <w:szCs w:val="28"/>
          <w:rtl/>
        </w:rPr>
        <w:t>الكتاب</w:t>
      </w:r>
      <w:r w:rsidR="000C2CC4" w:rsidRPr="000C2CC4">
        <w:rPr>
          <w:rFonts w:ascii="Simplified Arabic" w:hAnsi="Simplified Arabic" w:cs="Simplified Arabic" w:hint="cs"/>
          <w:b/>
          <w:bCs/>
          <w:color w:val="000000" w:themeColor="text1"/>
          <w:sz w:val="28"/>
          <w:szCs w:val="28"/>
          <w:rtl/>
        </w:rPr>
        <w:t>، حيث يتوزع على أقسام رئيسة ثلاثة كالتالي:</w:t>
      </w:r>
    </w:p>
    <w:p w:rsidR="00DD57E1" w:rsidRDefault="00835105" w:rsidP="00D13C18">
      <w:pPr>
        <w:spacing w:after="0" w:line="360" w:lineRule="auto"/>
        <w:jc w:val="both"/>
        <w:rPr>
          <w:rFonts w:ascii="Simplified Arabic" w:hAnsi="Simplified Arabic" w:cs="Simplified Arabic" w:hint="cs"/>
          <w:color w:val="000000" w:themeColor="text1"/>
          <w:sz w:val="28"/>
          <w:szCs w:val="28"/>
          <w:rtl/>
        </w:rPr>
      </w:pPr>
      <w:r w:rsidRPr="00835105">
        <w:rPr>
          <w:rFonts w:ascii="Simplified Arabic" w:hAnsi="Simplified Arabic" w:cs="Simplified Arabic" w:hint="cs"/>
          <w:b/>
          <w:bCs/>
          <w:color w:val="000000" w:themeColor="text1"/>
          <w:sz w:val="28"/>
          <w:szCs w:val="28"/>
          <w:rtl/>
        </w:rPr>
        <w:t>القسم الأول/</w:t>
      </w:r>
      <w:r>
        <w:rPr>
          <w:rFonts w:ascii="Simplified Arabic" w:hAnsi="Simplified Arabic" w:cs="Simplified Arabic" w:hint="cs"/>
          <w:color w:val="000000" w:themeColor="text1"/>
          <w:sz w:val="28"/>
          <w:szCs w:val="28"/>
          <w:rtl/>
        </w:rPr>
        <w:t xml:space="preserve"> يضع إطاراً تحليلياً لفهم الأبعاد المتعددة لطبيعة الدولة أي وظائفها وقدراتها والأرضية التي تتبنى عليها شرعية حكوماتها</w:t>
      </w:r>
      <w:r w:rsidR="0046473B">
        <w:rPr>
          <w:rFonts w:ascii="Simplified Arabic" w:hAnsi="Simplified Arabic" w:cs="Simplified Arabic" w:hint="cs"/>
          <w:color w:val="000000" w:themeColor="text1"/>
          <w:sz w:val="28"/>
          <w:szCs w:val="28"/>
          <w:rtl/>
        </w:rPr>
        <w:t>.</w:t>
      </w:r>
    </w:p>
    <w:p w:rsidR="00835105" w:rsidRDefault="00835105" w:rsidP="00D13C18">
      <w:pPr>
        <w:spacing w:after="0" w:line="360" w:lineRule="auto"/>
        <w:jc w:val="both"/>
        <w:rPr>
          <w:rFonts w:ascii="Simplified Arabic" w:hAnsi="Simplified Arabic" w:cs="Simplified Arabic" w:hint="cs"/>
          <w:color w:val="000000" w:themeColor="text1"/>
          <w:sz w:val="28"/>
          <w:szCs w:val="28"/>
          <w:rtl/>
        </w:rPr>
      </w:pPr>
      <w:r w:rsidRPr="00835105">
        <w:rPr>
          <w:rFonts w:ascii="Simplified Arabic" w:hAnsi="Simplified Arabic" w:cs="Simplified Arabic" w:hint="cs"/>
          <w:b/>
          <w:bCs/>
          <w:color w:val="000000" w:themeColor="text1"/>
          <w:sz w:val="28"/>
          <w:szCs w:val="28"/>
          <w:rtl/>
        </w:rPr>
        <w:t>القسم الثاني/</w:t>
      </w:r>
      <w:r>
        <w:rPr>
          <w:rFonts w:ascii="Simplified Arabic" w:hAnsi="Simplified Arabic" w:cs="Simplified Arabic" w:hint="cs"/>
          <w:color w:val="000000" w:themeColor="text1"/>
          <w:sz w:val="28"/>
          <w:szCs w:val="28"/>
          <w:rtl/>
        </w:rPr>
        <w:t xml:space="preserve"> ينظر في أسباب ضعف الدولة عموماً، وأسباب استحالة وجود علم إدارة عامة على وجه التحديد بالرغم من الجهود التي بذلها علماء الاقتصاد مؤخراً.</w:t>
      </w:r>
    </w:p>
    <w:p w:rsidR="002A1DF7" w:rsidRDefault="00835105" w:rsidP="00D13C18">
      <w:pPr>
        <w:spacing w:after="0" w:line="360" w:lineRule="auto"/>
        <w:jc w:val="both"/>
        <w:rPr>
          <w:rFonts w:ascii="Simplified Arabic" w:hAnsi="Simplified Arabic" w:cs="Simplified Arabic" w:hint="cs"/>
          <w:color w:val="000000" w:themeColor="text1"/>
          <w:sz w:val="28"/>
          <w:szCs w:val="28"/>
          <w:rtl/>
        </w:rPr>
      </w:pPr>
      <w:r w:rsidRPr="00835105">
        <w:rPr>
          <w:rFonts w:ascii="Simplified Arabic" w:hAnsi="Simplified Arabic" w:cs="Simplified Arabic" w:hint="cs"/>
          <w:b/>
          <w:bCs/>
          <w:color w:val="000000" w:themeColor="text1"/>
          <w:sz w:val="28"/>
          <w:szCs w:val="28"/>
          <w:rtl/>
        </w:rPr>
        <w:lastRenderedPageBreak/>
        <w:t>القسم الثالث/</w:t>
      </w:r>
      <w:r>
        <w:rPr>
          <w:rFonts w:ascii="Simplified Arabic" w:hAnsi="Simplified Arabic" w:cs="Simplified Arabic" w:hint="cs"/>
          <w:color w:val="000000" w:themeColor="text1"/>
          <w:sz w:val="28"/>
          <w:szCs w:val="28"/>
          <w:rtl/>
        </w:rPr>
        <w:t xml:space="preserve"> يناقش الأبعاد العالمية لضعف الدولة، وكيف يؤدي هذا ضعف الدولة إلى عدم الاستقرار، وبالتالي يؤدي ذلك إلى تآكل مبدأ السيادة ا</w:t>
      </w:r>
      <w:r w:rsidR="0046473B">
        <w:rPr>
          <w:rFonts w:ascii="Simplified Arabic" w:hAnsi="Simplified Arabic" w:cs="Simplified Arabic" w:hint="cs"/>
          <w:color w:val="000000" w:themeColor="text1"/>
          <w:sz w:val="28"/>
          <w:szCs w:val="28"/>
          <w:rtl/>
        </w:rPr>
        <w:t>لوطنية في النظام العالمي المعاصر.</w:t>
      </w: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2A1DF7" w:rsidRDefault="002A1DF7" w:rsidP="00D13C18">
      <w:pPr>
        <w:shd w:val="clear" w:color="auto" w:fill="BFBFBF" w:themeFill="background1" w:themeFillShade="BF"/>
        <w:spacing w:after="0" w:line="360" w:lineRule="auto"/>
        <w:jc w:val="center"/>
        <w:rPr>
          <w:rFonts w:ascii="Simplified Arabic" w:hAnsi="Simplified Arabic" w:cs="Simplified Arabic" w:hint="cs"/>
          <w:b/>
          <w:bCs/>
          <w:color w:val="000000" w:themeColor="text1"/>
          <w:sz w:val="28"/>
          <w:szCs w:val="28"/>
          <w:rtl/>
        </w:rPr>
      </w:pPr>
      <w:r>
        <w:rPr>
          <w:rFonts w:ascii="Simplified Arabic" w:hAnsi="Simplified Arabic" w:cs="Simplified Arabic" w:hint="cs"/>
          <w:b/>
          <w:bCs/>
          <w:color w:val="000000" w:themeColor="text1"/>
          <w:sz w:val="28"/>
          <w:szCs w:val="28"/>
          <w:rtl/>
        </w:rPr>
        <w:lastRenderedPageBreak/>
        <w:t>الفصل الأول</w:t>
      </w:r>
    </w:p>
    <w:p w:rsidR="009932F0" w:rsidRDefault="002A1DF7" w:rsidP="00D13C18">
      <w:pPr>
        <w:shd w:val="clear" w:color="auto" w:fill="BFBFBF" w:themeFill="background1" w:themeFillShade="BF"/>
        <w:spacing w:after="0" w:line="360" w:lineRule="auto"/>
        <w:jc w:val="center"/>
        <w:rPr>
          <w:rFonts w:ascii="Simplified Arabic" w:hAnsi="Simplified Arabic" w:cs="Simplified Arabic" w:hint="cs"/>
          <w:b/>
          <w:bCs/>
          <w:color w:val="000000" w:themeColor="text1"/>
          <w:sz w:val="28"/>
          <w:szCs w:val="28"/>
          <w:rtl/>
        </w:rPr>
      </w:pPr>
      <w:r>
        <w:rPr>
          <w:rFonts w:ascii="Simplified Arabic" w:hAnsi="Simplified Arabic" w:cs="Simplified Arabic" w:hint="cs"/>
          <w:b/>
          <w:bCs/>
          <w:color w:val="000000" w:themeColor="text1"/>
          <w:sz w:val="28"/>
          <w:szCs w:val="28"/>
          <w:rtl/>
        </w:rPr>
        <w:t>أبعاد الدولة المفقودة</w:t>
      </w:r>
    </w:p>
    <w:p w:rsidR="009932F0" w:rsidRDefault="009932F0" w:rsidP="00D13C18">
      <w:pPr>
        <w:pStyle w:val="a4"/>
        <w:numPr>
          <w:ilvl w:val="0"/>
          <w:numId w:val="5"/>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يرى الكاتب بأن الدولة مؤسسة إنسانية قديمة، وأن قيام الدولة الحديثة مرتبط بقدرتها على توفير النظام والأمن وحكم القانون وحماية الملكية (ظهور علم الاقتصاد).</w:t>
      </w:r>
    </w:p>
    <w:p w:rsidR="009932F0" w:rsidRDefault="009932F0" w:rsidP="00D13C18">
      <w:pPr>
        <w:pStyle w:val="a4"/>
        <w:numPr>
          <w:ilvl w:val="0"/>
          <w:numId w:val="5"/>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تتمتع الدولة بمدى واسع من الوظائف المختلفة تسخره لخدمة أغراض سلبية وإيجابية (سلطة القسر والإكراه، احتكار شرعية السلطة).</w:t>
      </w:r>
    </w:p>
    <w:p w:rsidR="009932F0" w:rsidRDefault="009932F0" w:rsidP="00D13C18">
      <w:pPr>
        <w:pStyle w:val="a4"/>
        <w:numPr>
          <w:ilvl w:val="0"/>
          <w:numId w:val="5"/>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مهمة علم السياسة كان ولا يزال تدجين سلطة الدولة وتنظيم ممارستها في ظل حكم القانون.</w:t>
      </w:r>
    </w:p>
    <w:p w:rsidR="003C4AB9" w:rsidRDefault="003C4AB9" w:rsidP="00D13C18">
      <w:pPr>
        <w:pStyle w:val="a4"/>
        <w:numPr>
          <w:ilvl w:val="0"/>
          <w:numId w:val="5"/>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بعد الحرب العالمية الثانية، انهمكت الدول النامية بشكل محموم في عمليات بناء الدولة، بعضها نجح (الهند والصين)، وبعضها لم يحدث (افريقيا، آسيا، الشرق الأوسط).</w:t>
      </w:r>
    </w:p>
    <w:p w:rsidR="003C4AB9" w:rsidRDefault="003C4AB9" w:rsidP="00D13C18">
      <w:pPr>
        <w:pStyle w:val="a4"/>
        <w:numPr>
          <w:ilvl w:val="0"/>
          <w:numId w:val="5"/>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كانت مشكلة ضعف الدول والحاجة إلى بناء الدولة قائمة، ولكن هجمات سبتمبر جعلتها أكثر وضوحاً.</w:t>
      </w:r>
    </w:p>
    <w:p w:rsidR="003C4AB9" w:rsidRPr="003C4AB9" w:rsidRDefault="003C4AB9" w:rsidP="00D13C18">
      <w:pPr>
        <w:shd w:val="clear" w:color="auto" w:fill="BFBFBF" w:themeFill="background1" w:themeFillShade="BF"/>
        <w:spacing w:after="0" w:line="360" w:lineRule="auto"/>
        <w:jc w:val="both"/>
        <w:rPr>
          <w:rFonts w:ascii="Simplified Arabic" w:hAnsi="Simplified Arabic" w:cs="Simplified Arabic" w:hint="cs"/>
          <w:b/>
          <w:bCs/>
          <w:color w:val="000000" w:themeColor="text1"/>
          <w:sz w:val="28"/>
          <w:szCs w:val="28"/>
          <w:rtl/>
        </w:rPr>
      </w:pPr>
      <w:r w:rsidRPr="003C4AB9">
        <w:rPr>
          <w:rFonts w:ascii="Simplified Arabic" w:hAnsi="Simplified Arabic" w:cs="Simplified Arabic" w:hint="cs"/>
          <w:b/>
          <w:bCs/>
          <w:color w:val="000000" w:themeColor="text1"/>
          <w:sz w:val="28"/>
          <w:szCs w:val="28"/>
          <w:rtl/>
        </w:rPr>
        <w:t>دور الدولة المتنازع عليه:</w:t>
      </w:r>
    </w:p>
    <w:p w:rsidR="003C4AB9" w:rsidRPr="003C4AB9" w:rsidRDefault="003C4AB9" w:rsidP="00D13C18">
      <w:pPr>
        <w:pStyle w:val="a4"/>
        <w:numPr>
          <w:ilvl w:val="0"/>
          <w:numId w:val="7"/>
        </w:numPr>
        <w:spacing w:after="0" w:line="360" w:lineRule="auto"/>
        <w:jc w:val="both"/>
        <w:rPr>
          <w:rFonts w:ascii="Simplified Arabic" w:hAnsi="Simplified Arabic" w:cs="Simplified Arabic" w:hint="cs"/>
          <w:color w:val="000000" w:themeColor="text1"/>
          <w:sz w:val="28"/>
          <w:szCs w:val="28"/>
          <w:rtl/>
        </w:rPr>
      </w:pPr>
      <w:r w:rsidRPr="003C4AB9">
        <w:rPr>
          <w:rFonts w:ascii="Simplified Arabic" w:hAnsi="Simplified Arabic" w:cs="Simplified Arabic" w:hint="cs"/>
          <w:color w:val="000000" w:themeColor="text1"/>
          <w:sz w:val="28"/>
          <w:szCs w:val="28"/>
          <w:rtl/>
        </w:rPr>
        <w:t>شكل الدول في القرن العشرين كالتالي:</w:t>
      </w:r>
    </w:p>
    <w:p w:rsidR="003C4AB9" w:rsidRDefault="003C4AB9"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بدأ القرن العشرين بدولة ليبرالية (بريطانيا العظمى).</w:t>
      </w:r>
    </w:p>
    <w:p w:rsidR="003C4AB9" w:rsidRDefault="0046473B"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 xml:space="preserve">بعد الحربين العالميتين ظهرت </w:t>
      </w:r>
      <w:r w:rsidR="003C4AB9" w:rsidRPr="003C4AB9">
        <w:rPr>
          <w:rFonts w:ascii="Simplified Arabic" w:hAnsi="Simplified Arabic" w:cs="Simplified Arabic" w:hint="cs"/>
          <w:color w:val="000000" w:themeColor="text1"/>
          <w:sz w:val="28"/>
          <w:szCs w:val="28"/>
          <w:rtl/>
        </w:rPr>
        <w:t xml:space="preserve">الدولة الليبرالية </w:t>
      </w:r>
      <w:proofErr w:type="spellStart"/>
      <w:r w:rsidR="003C4AB9" w:rsidRPr="003C4AB9">
        <w:rPr>
          <w:rFonts w:ascii="Simplified Arabic" w:hAnsi="Simplified Arabic" w:cs="Simplified Arabic" w:hint="cs"/>
          <w:color w:val="000000" w:themeColor="text1"/>
          <w:sz w:val="28"/>
          <w:szCs w:val="28"/>
          <w:rtl/>
        </w:rPr>
        <w:t>الأدنوية</w:t>
      </w:r>
      <w:proofErr w:type="spellEnd"/>
      <w:r w:rsidR="003C4AB9" w:rsidRPr="003C4AB9">
        <w:rPr>
          <w:rFonts w:ascii="Simplified Arabic" w:hAnsi="Simplified Arabic" w:cs="Simplified Arabic" w:hint="cs"/>
          <w:color w:val="000000" w:themeColor="text1"/>
          <w:sz w:val="28"/>
          <w:szCs w:val="28"/>
          <w:rtl/>
        </w:rPr>
        <w:t xml:space="preserve"> (قليلة التدخل في الشأن العام)</w:t>
      </w:r>
    </w:p>
    <w:p w:rsidR="003C4AB9" w:rsidRDefault="003C4AB9"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sidRPr="003C4AB9">
        <w:rPr>
          <w:rFonts w:ascii="Simplified Arabic" w:hAnsi="Simplified Arabic" w:cs="Simplified Arabic" w:hint="cs"/>
          <w:color w:val="000000" w:themeColor="text1"/>
          <w:sz w:val="28"/>
          <w:szCs w:val="28"/>
          <w:rtl/>
        </w:rPr>
        <w:t xml:space="preserve">ثم ظهرت الدولة الشمولية (النازية </w:t>
      </w:r>
      <w:r w:rsidRPr="003C4AB9">
        <w:rPr>
          <w:rFonts w:ascii="Simplified Arabic" w:hAnsi="Simplified Arabic" w:cs="Simplified Arabic"/>
          <w:color w:val="000000" w:themeColor="text1"/>
          <w:sz w:val="28"/>
          <w:szCs w:val="28"/>
          <w:rtl/>
        </w:rPr>
        <w:t>–</w:t>
      </w:r>
      <w:r w:rsidRPr="003C4AB9">
        <w:rPr>
          <w:rFonts w:ascii="Simplified Arabic" w:hAnsi="Simplified Arabic" w:cs="Simplified Arabic" w:hint="cs"/>
          <w:color w:val="000000" w:themeColor="text1"/>
          <w:sz w:val="28"/>
          <w:szCs w:val="28"/>
          <w:rtl/>
        </w:rPr>
        <w:t xml:space="preserve"> الشيوعية)</w:t>
      </w:r>
      <w:r>
        <w:rPr>
          <w:rFonts w:ascii="Simplified Arabic" w:hAnsi="Simplified Arabic" w:cs="Simplified Arabic" w:hint="cs"/>
          <w:color w:val="000000" w:themeColor="text1"/>
          <w:sz w:val="28"/>
          <w:szCs w:val="28"/>
          <w:rtl/>
        </w:rPr>
        <w:t xml:space="preserve"> (التدخل والتحكم في كل </w:t>
      </w:r>
      <w:proofErr w:type="spellStart"/>
      <w:r>
        <w:rPr>
          <w:rFonts w:ascii="Simplified Arabic" w:hAnsi="Simplified Arabic" w:cs="Simplified Arabic" w:hint="cs"/>
          <w:color w:val="000000" w:themeColor="text1"/>
          <w:sz w:val="28"/>
          <w:szCs w:val="28"/>
          <w:rtl/>
        </w:rPr>
        <w:t>شي</w:t>
      </w:r>
      <w:proofErr w:type="spellEnd"/>
      <w:r>
        <w:rPr>
          <w:rFonts w:ascii="Simplified Arabic" w:hAnsi="Simplified Arabic" w:cs="Simplified Arabic" w:hint="cs"/>
          <w:color w:val="000000" w:themeColor="text1"/>
          <w:sz w:val="28"/>
          <w:szCs w:val="28"/>
          <w:rtl/>
        </w:rPr>
        <w:t>).</w:t>
      </w:r>
    </w:p>
    <w:p w:rsidR="003C4AB9" w:rsidRDefault="003C4AB9"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ثم صعدت الأفكار الليبرالية (محاولات الحد من القطاع الحكومي)</w:t>
      </w:r>
    </w:p>
    <w:p w:rsidR="003C4AB9" w:rsidRDefault="003C4AB9"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انهيار الشيوعية أعطى قوة للحركة الليبرالية.</w:t>
      </w:r>
    </w:p>
    <w:p w:rsidR="003C4AB9" w:rsidRDefault="003C4AB9"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أصاب</w:t>
      </w:r>
      <w:r w:rsidR="002A1DF7">
        <w:rPr>
          <w:rFonts w:ascii="Simplified Arabic" w:hAnsi="Simplified Arabic" w:cs="Simplified Arabic" w:hint="cs"/>
          <w:color w:val="000000" w:themeColor="text1"/>
          <w:sz w:val="28"/>
          <w:szCs w:val="28"/>
          <w:rtl/>
        </w:rPr>
        <w:t>ت عدوى تورم الدولة وتضخم دورها العديد من الدول النامية غير الشيوعية (زيادة حصة الدولة من الناتج المحلي، انخراط الدولة بنشاطات اقتصادية).</w:t>
      </w:r>
    </w:p>
    <w:p w:rsidR="002A1DF7" w:rsidRDefault="002A1DF7"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لكبح التدخلات، وضعت بعض المؤسسات الدولية (البنك الدولي، صندوق النقد الدولي) توصيان بهدف الحد من درجة تدخل الدولة في الاقتصاد.</w:t>
      </w:r>
    </w:p>
    <w:p w:rsidR="002A1DF7" w:rsidRDefault="002A1DF7"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lastRenderedPageBreak/>
        <w:t>الحاجة إلى تقليص دور الدولة في بعض المجالات يجب أن يتزامن مع تقوية دورها في مجالات أخرى (مشكلة).</w:t>
      </w:r>
    </w:p>
    <w:p w:rsidR="002A1DF7" w:rsidRDefault="002A1DF7"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التركيز كان في تقليص دور الدولة وأدى ذلك إلى فشل الاصلاحات الاقتصادية الليبرالية.</w:t>
      </w:r>
    </w:p>
    <w:p w:rsidR="002A1DF7" w:rsidRPr="002A1DF7" w:rsidRDefault="003D5C43" w:rsidP="00D13C18">
      <w:pPr>
        <w:shd w:val="clear" w:color="auto" w:fill="BFBFBF" w:themeFill="background1" w:themeFillShade="BF"/>
        <w:spacing w:after="0" w:line="360" w:lineRule="auto"/>
        <w:jc w:val="both"/>
        <w:rPr>
          <w:rFonts w:ascii="Simplified Arabic" w:hAnsi="Simplified Arabic" w:cs="Simplified Arabic" w:hint="cs"/>
          <w:b/>
          <w:bCs/>
          <w:color w:val="000000" w:themeColor="text1"/>
          <w:sz w:val="28"/>
          <w:szCs w:val="28"/>
          <w:rtl/>
        </w:rPr>
      </w:pPr>
      <w:r>
        <w:rPr>
          <w:rFonts w:ascii="Simplified Arabic" w:hAnsi="Simplified Arabic" w:cs="Simplified Arabic" w:hint="cs"/>
          <w:b/>
          <w:bCs/>
          <w:color w:val="000000" w:themeColor="text1"/>
          <w:sz w:val="28"/>
          <w:szCs w:val="28"/>
          <w:rtl/>
        </w:rPr>
        <w:t>المدى مقابل القوة:</w:t>
      </w:r>
    </w:p>
    <w:p w:rsidR="003C4AB9" w:rsidRPr="002A1DF7" w:rsidRDefault="002A1DF7" w:rsidP="00D13C18">
      <w:pPr>
        <w:pStyle w:val="a4"/>
        <w:numPr>
          <w:ilvl w:val="0"/>
          <w:numId w:val="7"/>
        </w:numPr>
        <w:spacing w:after="0" w:line="360" w:lineRule="auto"/>
        <w:jc w:val="both"/>
        <w:rPr>
          <w:rFonts w:ascii="Simplified Arabic" w:hAnsi="Simplified Arabic" w:cs="Simplified Arabic" w:hint="cs"/>
          <w:color w:val="000000" w:themeColor="text1"/>
          <w:sz w:val="28"/>
          <w:szCs w:val="28"/>
          <w:rtl/>
        </w:rPr>
      </w:pPr>
      <w:r w:rsidRPr="002A1DF7">
        <w:rPr>
          <w:rFonts w:ascii="Simplified Arabic" w:hAnsi="Simplified Arabic" w:cs="Simplified Arabic" w:hint="cs"/>
          <w:color w:val="000000" w:themeColor="text1"/>
          <w:sz w:val="28"/>
          <w:szCs w:val="28"/>
          <w:rtl/>
        </w:rPr>
        <w:t>يبدأ الكاتب تحليل دور الدولة في عملية التطوير الاقتصادي بالحديث عن أمريكا:</w:t>
      </w:r>
    </w:p>
    <w:p w:rsidR="002A1DF7" w:rsidRPr="002A1DF7" w:rsidRDefault="002A1DF7" w:rsidP="00D13C18">
      <w:pPr>
        <w:pStyle w:val="a4"/>
        <w:numPr>
          <w:ilvl w:val="1"/>
          <w:numId w:val="7"/>
        </w:numPr>
        <w:spacing w:after="0" w:line="360" w:lineRule="auto"/>
        <w:jc w:val="both"/>
        <w:rPr>
          <w:rFonts w:ascii="Simplified Arabic" w:hAnsi="Simplified Arabic" w:cs="Simplified Arabic" w:hint="cs"/>
          <w:color w:val="000000" w:themeColor="text1"/>
          <w:sz w:val="28"/>
          <w:szCs w:val="28"/>
          <w:rtl/>
        </w:rPr>
      </w:pPr>
      <w:r w:rsidRPr="002A1DF7">
        <w:rPr>
          <w:rFonts w:ascii="Simplified Arabic" w:hAnsi="Simplified Arabic" w:cs="Simplified Arabic" w:hint="cs"/>
          <w:color w:val="000000" w:themeColor="text1"/>
          <w:sz w:val="28"/>
          <w:szCs w:val="28"/>
          <w:rtl/>
        </w:rPr>
        <w:t>المؤسسات الأمريكي</w:t>
      </w:r>
      <w:r w:rsidRPr="002A1DF7">
        <w:rPr>
          <w:rFonts w:ascii="Simplified Arabic" w:hAnsi="Simplified Arabic" w:cs="Simplified Arabic" w:hint="eastAsia"/>
          <w:color w:val="000000" w:themeColor="text1"/>
          <w:sz w:val="28"/>
          <w:szCs w:val="28"/>
          <w:rtl/>
        </w:rPr>
        <w:t>ة</w:t>
      </w:r>
      <w:r w:rsidRPr="002A1DF7">
        <w:rPr>
          <w:rFonts w:ascii="Simplified Arabic" w:hAnsi="Simplified Arabic" w:cs="Simplified Arabic" w:hint="cs"/>
          <w:color w:val="000000" w:themeColor="text1"/>
          <w:sz w:val="28"/>
          <w:szCs w:val="28"/>
          <w:rtl/>
        </w:rPr>
        <w:t xml:space="preserve"> مصممة عن عمد لإضعاف القدرة على ممارسة سلطة الدولة أو الحد منها.</w:t>
      </w:r>
    </w:p>
    <w:p w:rsidR="002A1DF7" w:rsidRDefault="002A1DF7"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sidRPr="002A1DF7">
        <w:rPr>
          <w:rFonts w:ascii="Simplified Arabic" w:hAnsi="Simplified Arabic" w:cs="Simplified Arabic" w:hint="cs"/>
          <w:color w:val="000000" w:themeColor="text1"/>
          <w:sz w:val="28"/>
          <w:szCs w:val="28"/>
          <w:rtl/>
        </w:rPr>
        <w:t>ولدت أمريكا بثورة ضد سلطة الدولة.</w:t>
      </w:r>
    </w:p>
    <w:p w:rsidR="002A1DF7" w:rsidRDefault="006D42DE"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جوهر الدولة القسر والإكراه (أمريكا).</w:t>
      </w:r>
    </w:p>
    <w:p w:rsidR="006D42DE" w:rsidRDefault="006D42DE" w:rsidP="00D13C18">
      <w:pPr>
        <w:pStyle w:val="a4"/>
        <w:numPr>
          <w:ilvl w:val="1"/>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يجب التفريق بين قدرة الدولة وقوة الدولة.</w:t>
      </w:r>
    </w:p>
    <w:p w:rsidR="006D42DE" w:rsidRPr="006D42DE" w:rsidRDefault="006D42DE" w:rsidP="00D13C18">
      <w:pPr>
        <w:pStyle w:val="a4"/>
        <w:numPr>
          <w:ilvl w:val="0"/>
          <w:numId w:val="7"/>
        </w:numPr>
        <w:spacing w:after="0" w:line="360" w:lineRule="auto"/>
        <w:jc w:val="both"/>
        <w:rPr>
          <w:rFonts w:ascii="Simplified Arabic" w:hAnsi="Simplified Arabic" w:cs="Simplified Arabic" w:hint="cs"/>
          <w:b/>
          <w:bCs/>
          <w:color w:val="000000" w:themeColor="text1"/>
          <w:sz w:val="28"/>
          <w:szCs w:val="28"/>
          <w:rtl/>
        </w:rPr>
      </w:pPr>
      <w:r w:rsidRPr="006D42DE">
        <w:rPr>
          <w:rFonts w:ascii="Simplified Arabic" w:hAnsi="Simplified Arabic" w:cs="Simplified Arabic" w:hint="cs"/>
          <w:b/>
          <w:bCs/>
          <w:color w:val="000000" w:themeColor="text1"/>
          <w:sz w:val="28"/>
          <w:szCs w:val="28"/>
          <w:rtl/>
        </w:rPr>
        <w:t>ينتقل الكاتب للحديث عن وظائف الدولة:</w:t>
      </w:r>
    </w:p>
    <w:p w:rsidR="006D42DE" w:rsidRPr="006D42DE" w:rsidRDefault="006D42DE" w:rsidP="00D13C18">
      <w:pPr>
        <w:pStyle w:val="a4"/>
        <w:numPr>
          <w:ilvl w:val="1"/>
          <w:numId w:val="7"/>
        </w:numPr>
        <w:spacing w:after="0" w:line="360" w:lineRule="auto"/>
        <w:jc w:val="both"/>
        <w:rPr>
          <w:rFonts w:ascii="Simplified Arabic" w:hAnsi="Simplified Arabic" w:cs="Simplified Arabic"/>
          <w:color w:val="000000" w:themeColor="text1"/>
          <w:sz w:val="28"/>
          <w:szCs w:val="28"/>
          <w:rtl/>
        </w:rPr>
      </w:pPr>
      <w:r>
        <w:rPr>
          <w:rFonts w:ascii="Simplified Arabic" w:hAnsi="Simplified Arabic" w:cs="Simplified Arabic"/>
          <w:color w:val="000000" w:themeColor="text1"/>
          <w:sz w:val="28"/>
          <w:szCs w:val="28"/>
          <w:rtl/>
        </w:rPr>
        <w:t>يعتبر التحدي الاقتصادي وال</w:t>
      </w:r>
      <w:r>
        <w:rPr>
          <w:rFonts w:ascii="Simplified Arabic" w:hAnsi="Simplified Arabic" w:cs="Simplified Arabic" w:hint="cs"/>
          <w:color w:val="000000" w:themeColor="text1"/>
          <w:sz w:val="28"/>
          <w:szCs w:val="28"/>
          <w:rtl/>
        </w:rPr>
        <w:t>إ</w:t>
      </w:r>
      <w:r>
        <w:rPr>
          <w:rFonts w:ascii="Simplified Arabic" w:hAnsi="Simplified Arabic" w:cs="Simplified Arabic"/>
          <w:color w:val="000000" w:themeColor="text1"/>
          <w:sz w:val="28"/>
          <w:szCs w:val="28"/>
          <w:rtl/>
        </w:rPr>
        <w:t xml:space="preserve">داري من </w:t>
      </w:r>
      <w:r>
        <w:rPr>
          <w:rFonts w:ascii="Simplified Arabic" w:hAnsi="Simplified Arabic" w:cs="Simplified Arabic" w:hint="cs"/>
          <w:color w:val="000000" w:themeColor="text1"/>
          <w:sz w:val="28"/>
          <w:szCs w:val="28"/>
          <w:rtl/>
        </w:rPr>
        <w:t>أ</w:t>
      </w:r>
      <w:r w:rsidRPr="006D42DE">
        <w:rPr>
          <w:rFonts w:ascii="Simplified Arabic" w:hAnsi="Simplified Arabic" w:cs="Simplified Arabic"/>
          <w:color w:val="000000" w:themeColor="text1"/>
          <w:sz w:val="28"/>
          <w:szCs w:val="28"/>
          <w:rtl/>
        </w:rPr>
        <w:t>برز التحدي</w:t>
      </w:r>
      <w:r>
        <w:rPr>
          <w:rFonts w:ascii="Simplified Arabic" w:hAnsi="Simplified Arabic" w:cs="Simplified Arabic"/>
          <w:color w:val="000000" w:themeColor="text1"/>
          <w:sz w:val="28"/>
          <w:szCs w:val="28"/>
          <w:rtl/>
        </w:rPr>
        <w:t>ات التي تواجه عملية بناء الدولة</w:t>
      </w:r>
      <w:r w:rsidRPr="006D42DE">
        <w:rPr>
          <w:rFonts w:ascii="Simplified Arabic" w:hAnsi="Simplified Arabic" w:cs="Simplified Arabic"/>
          <w:color w:val="000000" w:themeColor="text1"/>
          <w:sz w:val="28"/>
          <w:szCs w:val="28"/>
          <w:rtl/>
        </w:rPr>
        <w:t xml:space="preserve">, من اجل مواجه هذه التحديات يعرض </w:t>
      </w:r>
      <w:proofErr w:type="spellStart"/>
      <w:r w:rsidRPr="006D42DE">
        <w:rPr>
          <w:rFonts w:ascii="Simplified Arabic" w:hAnsi="Simplified Arabic" w:cs="Simplified Arabic"/>
          <w:color w:val="000000" w:themeColor="text1"/>
          <w:sz w:val="28"/>
          <w:szCs w:val="28"/>
          <w:rtl/>
        </w:rPr>
        <w:t>فوكوياما</w:t>
      </w:r>
      <w:proofErr w:type="spellEnd"/>
      <w:r w:rsidRPr="006D42DE">
        <w:rPr>
          <w:rFonts w:ascii="Simplified Arabic" w:hAnsi="Simplified Arabic" w:cs="Simplified Arabic"/>
          <w:color w:val="000000" w:themeColor="text1"/>
          <w:sz w:val="28"/>
          <w:szCs w:val="28"/>
          <w:rtl/>
        </w:rPr>
        <w:t xml:space="preserve"> و</w:t>
      </w:r>
      <w:r>
        <w:rPr>
          <w:rFonts w:ascii="Simplified Arabic" w:hAnsi="Simplified Arabic" w:cs="Simplified Arabic" w:hint="cs"/>
          <w:color w:val="000000" w:themeColor="text1"/>
          <w:sz w:val="28"/>
          <w:szCs w:val="28"/>
          <w:rtl/>
        </w:rPr>
        <w:t>ظ</w:t>
      </w:r>
      <w:r w:rsidRPr="006D42DE">
        <w:rPr>
          <w:rFonts w:ascii="Simplified Arabic" w:hAnsi="Simplified Arabic" w:cs="Simplified Arabic"/>
          <w:color w:val="000000" w:themeColor="text1"/>
          <w:sz w:val="28"/>
          <w:szCs w:val="28"/>
          <w:rtl/>
        </w:rPr>
        <w:t>ائف الدولة ويقسمها كما يلي</w:t>
      </w:r>
      <w:r w:rsidRPr="006D42DE">
        <w:rPr>
          <w:rFonts w:ascii="Simplified Arabic" w:hAnsi="Simplified Arabic" w:cs="Simplified Arabic"/>
          <w:color w:val="000000" w:themeColor="text1"/>
          <w:sz w:val="28"/>
          <w:szCs w:val="28"/>
        </w:rPr>
        <w:t xml:space="preserve"> : –</w:t>
      </w:r>
    </w:p>
    <w:p w:rsidR="006D42DE" w:rsidRPr="006D42DE" w:rsidRDefault="006D42DE" w:rsidP="00D13C18">
      <w:pPr>
        <w:pStyle w:val="a4"/>
        <w:numPr>
          <w:ilvl w:val="2"/>
          <w:numId w:val="7"/>
        </w:numPr>
        <w:spacing w:after="0" w:line="360" w:lineRule="auto"/>
        <w:jc w:val="both"/>
        <w:rPr>
          <w:rFonts w:ascii="Simplified Arabic" w:hAnsi="Simplified Arabic" w:cs="Simplified Arabic"/>
          <w:color w:val="000000" w:themeColor="text1"/>
          <w:sz w:val="28"/>
          <w:szCs w:val="28"/>
        </w:rPr>
      </w:pPr>
      <w:r w:rsidRPr="006D42DE">
        <w:rPr>
          <w:rFonts w:ascii="Simplified Arabic" w:hAnsi="Simplified Arabic" w:cs="Simplified Arabic"/>
          <w:b/>
          <w:bCs/>
          <w:color w:val="000000" w:themeColor="text1"/>
          <w:sz w:val="28"/>
          <w:szCs w:val="28"/>
          <w:rtl/>
        </w:rPr>
        <w:t>الو</w:t>
      </w:r>
      <w:r w:rsidRPr="006D42DE">
        <w:rPr>
          <w:rFonts w:ascii="Simplified Arabic" w:hAnsi="Simplified Arabic" w:cs="Simplified Arabic" w:hint="cs"/>
          <w:b/>
          <w:bCs/>
          <w:color w:val="000000" w:themeColor="text1"/>
          <w:sz w:val="28"/>
          <w:szCs w:val="28"/>
          <w:rtl/>
        </w:rPr>
        <w:t>ظ</w:t>
      </w:r>
      <w:r w:rsidRPr="006D42DE">
        <w:rPr>
          <w:rFonts w:ascii="Simplified Arabic" w:hAnsi="Simplified Arabic" w:cs="Simplified Arabic"/>
          <w:b/>
          <w:bCs/>
          <w:color w:val="000000" w:themeColor="text1"/>
          <w:sz w:val="28"/>
          <w:szCs w:val="28"/>
          <w:rtl/>
        </w:rPr>
        <w:t>ائف الدنيا</w:t>
      </w:r>
      <w:r>
        <w:rPr>
          <w:rFonts w:ascii="Simplified Arabic" w:hAnsi="Simplified Arabic" w:cs="Simplified Arabic"/>
          <w:b/>
          <w:bCs/>
          <w:color w:val="000000" w:themeColor="text1"/>
          <w:sz w:val="28"/>
          <w:szCs w:val="28"/>
        </w:rPr>
        <w:t>:</w:t>
      </w:r>
    </w:p>
    <w:p w:rsidR="006D42DE" w:rsidRDefault="006D42DE" w:rsidP="00D13C18">
      <w:pPr>
        <w:pStyle w:val="a4"/>
        <w:numPr>
          <w:ilvl w:val="3"/>
          <w:numId w:val="7"/>
        </w:numPr>
        <w:spacing w:after="0" w:line="360" w:lineRule="auto"/>
        <w:jc w:val="both"/>
        <w:rPr>
          <w:rFonts w:ascii="Simplified Arabic" w:hAnsi="Simplified Arabic" w:cs="Simplified Arabic"/>
          <w:color w:val="000000" w:themeColor="text1"/>
          <w:sz w:val="28"/>
          <w:szCs w:val="28"/>
        </w:rPr>
      </w:pPr>
      <w:r w:rsidRPr="006D42DE">
        <w:rPr>
          <w:rFonts w:ascii="Simplified Arabic" w:hAnsi="Simplified Arabic" w:cs="Simplified Arabic"/>
          <w:color w:val="000000" w:themeColor="text1"/>
          <w:sz w:val="28"/>
          <w:szCs w:val="28"/>
          <w:rtl/>
        </w:rPr>
        <w:t>توفير الخدمات والمنافع العامة</w:t>
      </w:r>
      <w:r w:rsidRPr="006D42DE">
        <w:rPr>
          <w:rFonts w:ascii="Simplified Arabic" w:hAnsi="Simplified Arabic" w:cs="Simplified Arabic"/>
          <w:color w:val="000000" w:themeColor="text1"/>
          <w:sz w:val="28"/>
          <w:szCs w:val="28"/>
        </w:rPr>
        <w:t> </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sidRPr="006D42DE">
        <w:rPr>
          <w:rFonts w:ascii="Simplified Arabic" w:hAnsi="Simplified Arabic" w:cs="Simplified Arabic"/>
          <w:color w:val="000000" w:themeColor="text1"/>
          <w:sz w:val="28"/>
          <w:szCs w:val="28"/>
          <w:rtl/>
        </w:rPr>
        <w:t>الاهتمام بشئون الدفاع والنظام والقانون</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sidRPr="006D42DE">
        <w:rPr>
          <w:rFonts w:ascii="Simplified Arabic" w:hAnsi="Simplified Arabic" w:cs="Simplified Arabic"/>
          <w:color w:val="000000" w:themeColor="text1"/>
          <w:sz w:val="28"/>
          <w:szCs w:val="28"/>
        </w:rPr>
        <w:t xml:space="preserve"> </w:t>
      </w:r>
      <w:r w:rsidRPr="006D42DE">
        <w:rPr>
          <w:rFonts w:ascii="Simplified Arabic" w:hAnsi="Simplified Arabic" w:cs="Simplified Arabic"/>
          <w:color w:val="000000" w:themeColor="text1"/>
          <w:sz w:val="28"/>
          <w:szCs w:val="28"/>
          <w:rtl/>
        </w:rPr>
        <w:t>حماية حقوق الملكية</w:t>
      </w:r>
      <w:r w:rsidRPr="006D42DE">
        <w:rPr>
          <w:rFonts w:ascii="Simplified Arabic" w:hAnsi="Simplified Arabic" w:cs="Simplified Arabic"/>
          <w:color w:val="000000" w:themeColor="text1"/>
          <w:sz w:val="28"/>
          <w:szCs w:val="28"/>
        </w:rPr>
        <w:t xml:space="preserve">  </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إ</w:t>
      </w:r>
      <w:r w:rsidRPr="006D42DE">
        <w:rPr>
          <w:rFonts w:ascii="Simplified Arabic" w:hAnsi="Simplified Arabic" w:cs="Simplified Arabic"/>
          <w:color w:val="000000" w:themeColor="text1"/>
          <w:sz w:val="28"/>
          <w:szCs w:val="28"/>
          <w:rtl/>
        </w:rPr>
        <w:t>دارة الاقتصاد الجزئي</w:t>
      </w:r>
      <w:r w:rsidRPr="006D42DE">
        <w:rPr>
          <w:rFonts w:ascii="Simplified Arabic" w:hAnsi="Simplified Arabic" w:cs="Simplified Arabic"/>
          <w:color w:val="000000" w:themeColor="text1"/>
          <w:sz w:val="28"/>
          <w:szCs w:val="28"/>
        </w:rPr>
        <w:t> </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sidRPr="006D42DE">
        <w:rPr>
          <w:rFonts w:ascii="Simplified Arabic" w:hAnsi="Simplified Arabic" w:cs="Simplified Arabic"/>
          <w:color w:val="000000" w:themeColor="text1"/>
          <w:sz w:val="28"/>
          <w:szCs w:val="28"/>
          <w:rtl/>
        </w:rPr>
        <w:t>العناية بالصحة العامة</w:t>
      </w:r>
      <w:r w:rsidRPr="006D42DE">
        <w:rPr>
          <w:rFonts w:ascii="Simplified Arabic" w:hAnsi="Simplified Arabic" w:cs="Simplified Arabic"/>
          <w:color w:val="000000" w:themeColor="text1"/>
          <w:sz w:val="28"/>
          <w:szCs w:val="28"/>
        </w:rPr>
        <w:t> </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sidRPr="006D42DE">
        <w:rPr>
          <w:rFonts w:ascii="Simplified Arabic" w:hAnsi="Simplified Arabic" w:cs="Simplified Arabic"/>
          <w:color w:val="000000" w:themeColor="text1"/>
          <w:sz w:val="28"/>
          <w:szCs w:val="28"/>
          <w:rtl/>
        </w:rPr>
        <w:t>تحسين مستوى المعيشة</w:t>
      </w:r>
      <w:r w:rsidRPr="006D42DE">
        <w:rPr>
          <w:rFonts w:ascii="Simplified Arabic" w:hAnsi="Simplified Arabic" w:cs="Simplified Arabic"/>
          <w:color w:val="000000" w:themeColor="text1"/>
          <w:sz w:val="28"/>
          <w:szCs w:val="28"/>
        </w:rPr>
        <w:t> </w:t>
      </w:r>
    </w:p>
    <w:p w:rsidR="006D42DE" w:rsidRPr="006D42DE" w:rsidRDefault="006D42DE" w:rsidP="00D13C18">
      <w:pPr>
        <w:pStyle w:val="a4"/>
        <w:numPr>
          <w:ilvl w:val="3"/>
          <w:numId w:val="7"/>
        </w:numPr>
        <w:spacing w:after="0" w:line="360" w:lineRule="auto"/>
        <w:jc w:val="both"/>
        <w:rPr>
          <w:rFonts w:ascii="Simplified Arabic" w:hAnsi="Simplified Arabic" w:cs="Simplified Arabic"/>
          <w:color w:val="000000" w:themeColor="text1"/>
          <w:sz w:val="28"/>
          <w:szCs w:val="28"/>
        </w:rPr>
      </w:pPr>
      <w:r w:rsidRPr="006D42DE">
        <w:rPr>
          <w:rFonts w:ascii="Simplified Arabic" w:hAnsi="Simplified Arabic" w:cs="Simplified Arabic"/>
          <w:color w:val="000000" w:themeColor="text1"/>
          <w:sz w:val="28"/>
          <w:szCs w:val="28"/>
          <w:rtl/>
        </w:rPr>
        <w:t>حماية الفقراء</w:t>
      </w:r>
      <w:r w:rsidRPr="006D42DE">
        <w:rPr>
          <w:rFonts w:ascii="Simplified Arabic" w:hAnsi="Simplified Arabic" w:cs="Simplified Arabic"/>
          <w:color w:val="000000" w:themeColor="text1"/>
          <w:sz w:val="28"/>
          <w:szCs w:val="28"/>
        </w:rPr>
        <w:t> </w:t>
      </w:r>
    </w:p>
    <w:p w:rsidR="006D42DE" w:rsidRPr="006D42DE" w:rsidRDefault="006D42DE" w:rsidP="00D13C18">
      <w:pPr>
        <w:pStyle w:val="a4"/>
        <w:numPr>
          <w:ilvl w:val="2"/>
          <w:numId w:val="7"/>
        </w:numPr>
        <w:spacing w:after="0" w:line="360" w:lineRule="auto"/>
        <w:jc w:val="both"/>
        <w:rPr>
          <w:rFonts w:ascii="Simplified Arabic" w:hAnsi="Simplified Arabic" w:cs="Simplified Arabic" w:hint="cs"/>
          <w:b/>
          <w:bCs/>
          <w:color w:val="000000" w:themeColor="text1"/>
          <w:sz w:val="28"/>
          <w:szCs w:val="28"/>
        </w:rPr>
      </w:pPr>
      <w:r w:rsidRPr="006D42DE">
        <w:rPr>
          <w:rFonts w:ascii="Simplified Arabic" w:hAnsi="Simplified Arabic" w:cs="Simplified Arabic"/>
          <w:b/>
          <w:bCs/>
          <w:color w:val="000000" w:themeColor="text1"/>
          <w:sz w:val="28"/>
          <w:szCs w:val="28"/>
          <w:rtl/>
        </w:rPr>
        <w:lastRenderedPageBreak/>
        <w:t>الو</w:t>
      </w:r>
      <w:r w:rsidRPr="006D42DE">
        <w:rPr>
          <w:rFonts w:ascii="Simplified Arabic" w:hAnsi="Simplified Arabic" w:cs="Simplified Arabic" w:hint="cs"/>
          <w:b/>
          <w:bCs/>
          <w:color w:val="000000" w:themeColor="text1"/>
          <w:sz w:val="28"/>
          <w:szCs w:val="28"/>
          <w:rtl/>
        </w:rPr>
        <w:t>ظ</w:t>
      </w:r>
      <w:r w:rsidRPr="006D42DE">
        <w:rPr>
          <w:rFonts w:ascii="Simplified Arabic" w:hAnsi="Simplified Arabic" w:cs="Simplified Arabic"/>
          <w:b/>
          <w:bCs/>
          <w:color w:val="000000" w:themeColor="text1"/>
          <w:sz w:val="28"/>
          <w:szCs w:val="28"/>
          <w:rtl/>
        </w:rPr>
        <w:t>ائف المتوسطة</w:t>
      </w:r>
      <w:r w:rsidRPr="006D42DE">
        <w:rPr>
          <w:rFonts w:ascii="Simplified Arabic" w:hAnsi="Simplified Arabic" w:cs="Simplified Arabic"/>
          <w:b/>
          <w:bCs/>
          <w:color w:val="000000" w:themeColor="text1"/>
          <w:sz w:val="28"/>
          <w:szCs w:val="28"/>
        </w:rPr>
        <w:t> </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sidRPr="006D42DE">
        <w:rPr>
          <w:rFonts w:ascii="Simplified Arabic" w:hAnsi="Simplified Arabic" w:cs="Simplified Arabic"/>
          <w:color w:val="000000" w:themeColor="text1"/>
          <w:sz w:val="28"/>
          <w:szCs w:val="28"/>
        </w:rPr>
        <w:t> </w:t>
      </w:r>
      <w:r w:rsidRPr="006D42DE">
        <w:rPr>
          <w:rFonts w:ascii="Simplified Arabic" w:hAnsi="Simplified Arabic" w:cs="Simplified Arabic"/>
          <w:color w:val="000000" w:themeColor="text1"/>
          <w:sz w:val="28"/>
          <w:szCs w:val="28"/>
          <w:rtl/>
        </w:rPr>
        <w:t>معال</w:t>
      </w:r>
      <w:r>
        <w:rPr>
          <w:rFonts w:ascii="Simplified Arabic" w:hAnsi="Simplified Arabic" w:cs="Simplified Arabic" w:hint="cs"/>
          <w:color w:val="000000" w:themeColor="text1"/>
          <w:sz w:val="28"/>
          <w:szCs w:val="28"/>
          <w:rtl/>
        </w:rPr>
        <w:t>ج</w:t>
      </w:r>
      <w:r>
        <w:rPr>
          <w:rFonts w:ascii="Simplified Arabic" w:hAnsi="Simplified Arabic" w:cs="Simplified Arabic"/>
          <w:color w:val="000000" w:themeColor="text1"/>
          <w:sz w:val="28"/>
          <w:szCs w:val="28"/>
          <w:rtl/>
        </w:rPr>
        <w:t>ة المظاهر الخار</w:t>
      </w:r>
      <w:r>
        <w:rPr>
          <w:rFonts w:ascii="Simplified Arabic" w:hAnsi="Simplified Arabic" w:cs="Simplified Arabic" w:hint="cs"/>
          <w:color w:val="000000" w:themeColor="text1"/>
          <w:sz w:val="28"/>
          <w:szCs w:val="28"/>
          <w:rtl/>
        </w:rPr>
        <w:t>ج</w:t>
      </w:r>
      <w:r w:rsidRPr="006D42DE">
        <w:rPr>
          <w:rFonts w:ascii="Simplified Arabic" w:hAnsi="Simplified Arabic" w:cs="Simplified Arabic"/>
          <w:color w:val="000000" w:themeColor="text1"/>
          <w:sz w:val="28"/>
          <w:szCs w:val="28"/>
          <w:rtl/>
        </w:rPr>
        <w:t>ية</w:t>
      </w:r>
      <w:r w:rsidRPr="006D42DE">
        <w:rPr>
          <w:rFonts w:ascii="Simplified Arabic" w:hAnsi="Simplified Arabic" w:cs="Simplified Arabic"/>
          <w:color w:val="000000" w:themeColor="text1"/>
          <w:sz w:val="28"/>
          <w:szCs w:val="28"/>
        </w:rPr>
        <w:t> </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sidRPr="006D42DE">
        <w:rPr>
          <w:rFonts w:ascii="Simplified Arabic" w:hAnsi="Simplified Arabic" w:cs="Simplified Arabic"/>
          <w:color w:val="000000" w:themeColor="text1"/>
          <w:sz w:val="28"/>
          <w:szCs w:val="28"/>
          <w:rtl/>
        </w:rPr>
        <w:t xml:space="preserve">التربية والتعليم </w:t>
      </w:r>
      <w:r w:rsidRPr="006D42DE">
        <w:rPr>
          <w:rFonts w:ascii="Simplified Arabic" w:hAnsi="Simplified Arabic" w:cs="Simplified Arabic" w:hint="cs"/>
          <w:color w:val="000000" w:themeColor="text1"/>
          <w:sz w:val="28"/>
          <w:szCs w:val="28"/>
          <w:rtl/>
        </w:rPr>
        <w:t>والبيئة</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sidRPr="006D42DE">
        <w:rPr>
          <w:rFonts w:ascii="Simplified Arabic" w:hAnsi="Simplified Arabic" w:cs="Simplified Arabic"/>
          <w:color w:val="000000" w:themeColor="text1"/>
          <w:sz w:val="28"/>
          <w:szCs w:val="28"/>
        </w:rPr>
        <w:t xml:space="preserve"> </w:t>
      </w:r>
      <w:r w:rsidRPr="006D42DE">
        <w:rPr>
          <w:rFonts w:ascii="Simplified Arabic" w:hAnsi="Simplified Arabic" w:cs="Simplified Arabic"/>
          <w:color w:val="000000" w:themeColor="text1"/>
          <w:sz w:val="28"/>
          <w:szCs w:val="28"/>
          <w:rtl/>
        </w:rPr>
        <w:t>تن</w:t>
      </w:r>
      <w:r>
        <w:rPr>
          <w:rFonts w:ascii="Simplified Arabic" w:hAnsi="Simplified Arabic" w:cs="Simplified Arabic" w:hint="cs"/>
          <w:color w:val="000000" w:themeColor="text1"/>
          <w:sz w:val="28"/>
          <w:szCs w:val="28"/>
          <w:rtl/>
        </w:rPr>
        <w:t>ظ</w:t>
      </w:r>
      <w:r w:rsidRPr="006D42DE">
        <w:rPr>
          <w:rFonts w:ascii="Simplified Arabic" w:hAnsi="Simplified Arabic" w:cs="Simplified Arabic"/>
          <w:color w:val="000000" w:themeColor="text1"/>
          <w:sz w:val="28"/>
          <w:szCs w:val="28"/>
          <w:rtl/>
        </w:rPr>
        <w:t>يم الاحتكارات</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sidRPr="006D42DE">
        <w:rPr>
          <w:rFonts w:ascii="Simplified Arabic" w:hAnsi="Simplified Arabic" w:cs="Simplified Arabic"/>
          <w:color w:val="000000" w:themeColor="text1"/>
          <w:sz w:val="28"/>
          <w:szCs w:val="28"/>
        </w:rPr>
        <w:t xml:space="preserve"> </w:t>
      </w:r>
      <w:r w:rsidRPr="006D42DE">
        <w:rPr>
          <w:rFonts w:ascii="Simplified Arabic" w:hAnsi="Simplified Arabic" w:cs="Simplified Arabic"/>
          <w:color w:val="000000" w:themeColor="text1"/>
          <w:sz w:val="28"/>
          <w:szCs w:val="28"/>
          <w:rtl/>
        </w:rPr>
        <w:t>التغلب على المشاكل الناجمة عن قصور التعليم</w:t>
      </w:r>
      <w:r w:rsidRPr="006D42DE">
        <w:rPr>
          <w:rFonts w:ascii="Simplified Arabic" w:hAnsi="Simplified Arabic" w:cs="Simplified Arabic"/>
          <w:color w:val="000000" w:themeColor="text1"/>
          <w:sz w:val="28"/>
          <w:szCs w:val="28"/>
        </w:rPr>
        <w:t> </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color w:val="000000" w:themeColor="text1"/>
          <w:sz w:val="28"/>
          <w:szCs w:val="28"/>
          <w:rtl/>
        </w:rPr>
        <w:t>تن</w:t>
      </w:r>
      <w:r>
        <w:rPr>
          <w:rFonts w:ascii="Simplified Arabic" w:hAnsi="Simplified Arabic" w:cs="Simplified Arabic" w:hint="cs"/>
          <w:color w:val="000000" w:themeColor="text1"/>
          <w:sz w:val="28"/>
          <w:szCs w:val="28"/>
          <w:rtl/>
        </w:rPr>
        <w:t>ظ</w:t>
      </w:r>
      <w:r w:rsidRPr="006D42DE">
        <w:rPr>
          <w:rFonts w:ascii="Simplified Arabic" w:hAnsi="Simplified Arabic" w:cs="Simplified Arabic"/>
          <w:color w:val="000000" w:themeColor="text1"/>
          <w:sz w:val="28"/>
          <w:szCs w:val="28"/>
          <w:rtl/>
        </w:rPr>
        <w:t>يم القطاع المالي وقطاع الضمان</w:t>
      </w:r>
    </w:p>
    <w:p w:rsidR="006D42DE" w:rsidRPr="006D42DE" w:rsidRDefault="006D42DE" w:rsidP="00D13C18">
      <w:pPr>
        <w:pStyle w:val="a4"/>
        <w:numPr>
          <w:ilvl w:val="3"/>
          <w:numId w:val="7"/>
        </w:numPr>
        <w:spacing w:after="0" w:line="360" w:lineRule="auto"/>
        <w:jc w:val="both"/>
        <w:rPr>
          <w:rFonts w:ascii="Simplified Arabic" w:hAnsi="Simplified Arabic" w:cs="Simplified Arabic"/>
          <w:color w:val="000000" w:themeColor="text1"/>
          <w:sz w:val="28"/>
          <w:szCs w:val="28"/>
        </w:rPr>
      </w:pPr>
      <w:r w:rsidRPr="006D42DE">
        <w:rPr>
          <w:rFonts w:ascii="Simplified Arabic" w:hAnsi="Simplified Arabic" w:cs="Simplified Arabic"/>
          <w:color w:val="000000" w:themeColor="text1"/>
          <w:sz w:val="28"/>
          <w:szCs w:val="28"/>
        </w:rPr>
        <w:t xml:space="preserve"> </w:t>
      </w:r>
      <w:r w:rsidRPr="006D42DE">
        <w:rPr>
          <w:rFonts w:ascii="Simplified Arabic" w:hAnsi="Simplified Arabic" w:cs="Simplified Arabic"/>
          <w:color w:val="000000" w:themeColor="text1"/>
          <w:sz w:val="28"/>
          <w:szCs w:val="28"/>
          <w:rtl/>
        </w:rPr>
        <w:t>الضمان الاجتماعي</w:t>
      </w:r>
      <w:r w:rsidRPr="006D42DE">
        <w:rPr>
          <w:rFonts w:ascii="Simplified Arabic" w:hAnsi="Simplified Arabic" w:cs="Simplified Arabic"/>
          <w:color w:val="000000" w:themeColor="text1"/>
          <w:sz w:val="28"/>
          <w:szCs w:val="28"/>
        </w:rPr>
        <w:t> </w:t>
      </w:r>
    </w:p>
    <w:p w:rsidR="006D42DE" w:rsidRPr="006D42DE" w:rsidRDefault="006D42DE" w:rsidP="00D13C18">
      <w:pPr>
        <w:pStyle w:val="a4"/>
        <w:numPr>
          <w:ilvl w:val="2"/>
          <w:numId w:val="7"/>
        </w:numPr>
        <w:spacing w:after="0" w:line="360" w:lineRule="auto"/>
        <w:jc w:val="both"/>
        <w:rPr>
          <w:rFonts w:ascii="Simplified Arabic" w:hAnsi="Simplified Arabic" w:cs="Simplified Arabic" w:hint="cs"/>
          <w:b/>
          <w:bCs/>
          <w:color w:val="000000" w:themeColor="text1"/>
          <w:sz w:val="28"/>
          <w:szCs w:val="28"/>
          <w:rtl/>
        </w:rPr>
      </w:pPr>
      <w:r w:rsidRPr="006D42DE">
        <w:rPr>
          <w:rFonts w:ascii="Simplified Arabic" w:hAnsi="Simplified Arabic" w:cs="Simplified Arabic"/>
          <w:b/>
          <w:bCs/>
          <w:color w:val="000000" w:themeColor="text1"/>
          <w:sz w:val="28"/>
          <w:szCs w:val="28"/>
          <w:rtl/>
        </w:rPr>
        <w:t>الو</w:t>
      </w:r>
      <w:r w:rsidRPr="006D42DE">
        <w:rPr>
          <w:rFonts w:ascii="Simplified Arabic" w:hAnsi="Simplified Arabic" w:cs="Simplified Arabic" w:hint="cs"/>
          <w:b/>
          <w:bCs/>
          <w:color w:val="000000" w:themeColor="text1"/>
          <w:sz w:val="28"/>
          <w:szCs w:val="28"/>
          <w:rtl/>
        </w:rPr>
        <w:t>ظ</w:t>
      </w:r>
      <w:r w:rsidRPr="006D42DE">
        <w:rPr>
          <w:rFonts w:ascii="Simplified Arabic" w:hAnsi="Simplified Arabic" w:cs="Simplified Arabic"/>
          <w:b/>
          <w:bCs/>
          <w:color w:val="000000" w:themeColor="text1"/>
          <w:sz w:val="28"/>
          <w:szCs w:val="28"/>
          <w:rtl/>
        </w:rPr>
        <w:t>ائف الناشطة</w:t>
      </w:r>
      <w:r w:rsidRPr="006D42DE">
        <w:rPr>
          <w:rFonts w:ascii="Simplified Arabic" w:hAnsi="Simplified Arabic" w:cs="Simplified Arabic"/>
          <w:b/>
          <w:bCs/>
          <w:color w:val="000000" w:themeColor="text1"/>
          <w:sz w:val="28"/>
          <w:szCs w:val="28"/>
        </w:rPr>
        <w:t> </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sidRPr="006D42DE">
        <w:rPr>
          <w:rFonts w:ascii="Simplified Arabic" w:hAnsi="Simplified Arabic" w:cs="Simplified Arabic"/>
          <w:color w:val="000000" w:themeColor="text1"/>
          <w:sz w:val="28"/>
          <w:szCs w:val="28"/>
          <w:rtl/>
        </w:rPr>
        <w:t>السياسات الصناعية</w:t>
      </w:r>
      <w:r w:rsidRPr="006D42DE">
        <w:rPr>
          <w:rFonts w:ascii="Simplified Arabic" w:hAnsi="Simplified Arabic" w:cs="Simplified Arabic"/>
          <w:color w:val="000000" w:themeColor="text1"/>
          <w:sz w:val="28"/>
          <w:szCs w:val="28"/>
        </w:rPr>
        <w:t> </w:t>
      </w:r>
    </w:p>
    <w:p w:rsidR="006D42DE" w:rsidRDefault="006D42DE" w:rsidP="00D13C18">
      <w:pPr>
        <w:pStyle w:val="a4"/>
        <w:numPr>
          <w:ilvl w:val="3"/>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إ</w:t>
      </w:r>
      <w:r w:rsidRPr="006D42DE">
        <w:rPr>
          <w:rFonts w:ascii="Simplified Arabic" w:hAnsi="Simplified Arabic" w:cs="Simplified Arabic"/>
          <w:color w:val="000000" w:themeColor="text1"/>
          <w:sz w:val="28"/>
          <w:szCs w:val="28"/>
          <w:rtl/>
        </w:rPr>
        <w:t>عادة توزيع الثروة</w:t>
      </w:r>
      <w:r w:rsidR="00862CFB">
        <w:rPr>
          <w:rFonts w:ascii="Simplified Arabic" w:hAnsi="Simplified Arabic" w:cs="Simplified Arabic" w:hint="cs"/>
          <w:color w:val="000000" w:themeColor="text1"/>
          <w:sz w:val="28"/>
          <w:szCs w:val="28"/>
          <w:rtl/>
        </w:rPr>
        <w:t>.</w:t>
      </w:r>
    </w:p>
    <w:p w:rsidR="003D5C43" w:rsidRDefault="003D5C43" w:rsidP="00D13C18">
      <w:pPr>
        <w:pStyle w:val="a4"/>
        <w:numPr>
          <w:ilvl w:val="0"/>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لا يشكل النجاح الاقتصادي السبب الوحيد لتفضيل مدى معين لوظائف الدولة.</w:t>
      </w:r>
    </w:p>
    <w:p w:rsidR="003D5C43" w:rsidRPr="003D5C43" w:rsidRDefault="003D5C43" w:rsidP="00D13C18">
      <w:pPr>
        <w:shd w:val="clear" w:color="auto" w:fill="BFBFBF" w:themeFill="background1" w:themeFillShade="BF"/>
        <w:spacing w:after="0" w:line="360" w:lineRule="auto"/>
        <w:jc w:val="both"/>
        <w:rPr>
          <w:rFonts w:ascii="Simplified Arabic" w:hAnsi="Simplified Arabic" w:cs="Simplified Arabic" w:hint="cs"/>
          <w:b/>
          <w:bCs/>
          <w:color w:val="000000" w:themeColor="text1"/>
          <w:sz w:val="28"/>
          <w:szCs w:val="28"/>
        </w:rPr>
      </w:pPr>
      <w:r w:rsidRPr="003D5C43">
        <w:rPr>
          <w:rFonts w:ascii="Simplified Arabic" w:hAnsi="Simplified Arabic" w:cs="Simplified Arabic" w:hint="cs"/>
          <w:b/>
          <w:bCs/>
          <w:color w:val="000000" w:themeColor="text1"/>
          <w:sz w:val="28"/>
          <w:szCs w:val="28"/>
          <w:rtl/>
        </w:rPr>
        <w:t>المدى والقوة والتطوير الاقتصادي:</w:t>
      </w:r>
    </w:p>
    <w:p w:rsidR="003D5C43" w:rsidRDefault="003D5C43" w:rsidP="00D13C18">
      <w:pPr>
        <w:pStyle w:val="a4"/>
        <w:numPr>
          <w:ilvl w:val="0"/>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ينتقل الكاتب لاستعراض مقارنات بين الدول بناءً على العلاقة بين مدى وظائف الدولة وقوة مؤسسات الدولة.</w:t>
      </w:r>
    </w:p>
    <w:p w:rsidR="003E2609" w:rsidRDefault="003E2609" w:rsidP="00D13C18">
      <w:pPr>
        <w:pStyle w:val="a4"/>
        <w:numPr>
          <w:ilvl w:val="0"/>
          <w:numId w:val="7"/>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في هذه النقطة يستعرض الآراء والأمثلة وإجراءات الدول عند العمل على تقليص أحد المتغيرين أو زيادته وعلاقته بالمتغير الآخر.</w:t>
      </w:r>
    </w:p>
    <w:p w:rsidR="003E2609" w:rsidRPr="003E2609" w:rsidRDefault="003E2609" w:rsidP="00D13C18">
      <w:pPr>
        <w:shd w:val="clear" w:color="auto" w:fill="BFBFBF" w:themeFill="background1" w:themeFillShade="BF"/>
        <w:spacing w:after="0" w:line="360" w:lineRule="auto"/>
        <w:jc w:val="both"/>
        <w:rPr>
          <w:rFonts w:ascii="Simplified Arabic" w:hAnsi="Simplified Arabic" w:cs="Simplified Arabic" w:hint="cs"/>
          <w:b/>
          <w:bCs/>
          <w:color w:val="000000" w:themeColor="text1"/>
          <w:sz w:val="28"/>
          <w:szCs w:val="28"/>
          <w:rtl/>
        </w:rPr>
      </w:pPr>
      <w:r w:rsidRPr="003E2609">
        <w:rPr>
          <w:rFonts w:ascii="Simplified Arabic" w:hAnsi="Simplified Arabic" w:cs="Simplified Arabic" w:hint="cs"/>
          <w:b/>
          <w:bCs/>
          <w:color w:val="000000" w:themeColor="text1"/>
          <w:sz w:val="28"/>
          <w:szCs w:val="28"/>
          <w:rtl/>
        </w:rPr>
        <w:t>الحكمة التقليدية الجديدة:</w:t>
      </w:r>
    </w:p>
    <w:p w:rsidR="003E2609" w:rsidRDefault="003E2609" w:rsidP="00D13C18">
      <w:pPr>
        <w:pStyle w:val="a4"/>
        <w:numPr>
          <w:ilvl w:val="0"/>
          <w:numId w:val="8"/>
        </w:numPr>
        <w:spacing w:after="0" w:line="360" w:lineRule="auto"/>
        <w:jc w:val="both"/>
        <w:rPr>
          <w:rFonts w:ascii="Simplified Arabic" w:hAnsi="Simplified Arabic" w:cs="Simplified Arabic" w:hint="cs"/>
          <w:color w:val="000000" w:themeColor="text1"/>
          <w:sz w:val="28"/>
          <w:szCs w:val="28"/>
        </w:rPr>
      </w:pPr>
      <w:r w:rsidRPr="00921678">
        <w:rPr>
          <w:rFonts w:ascii="Simplified Arabic" w:hAnsi="Simplified Arabic" w:cs="Simplified Arabic" w:hint="cs"/>
          <w:color w:val="000000" w:themeColor="text1"/>
          <w:sz w:val="28"/>
          <w:szCs w:val="28"/>
          <w:rtl/>
        </w:rPr>
        <w:t>قوة الدولة قضية محورية في اقتصادات التطوير والتنمية (إدارة الحكم، قدرة الدولة، النوعية المؤسسية)</w:t>
      </w:r>
      <w:r w:rsidR="00921678">
        <w:rPr>
          <w:rFonts w:ascii="Simplified Arabic" w:hAnsi="Simplified Arabic" w:cs="Simplified Arabic" w:hint="cs"/>
          <w:color w:val="000000" w:themeColor="text1"/>
          <w:sz w:val="28"/>
          <w:szCs w:val="28"/>
          <w:rtl/>
        </w:rPr>
        <w:t>.</w:t>
      </w:r>
    </w:p>
    <w:p w:rsidR="00921678" w:rsidRDefault="00921678" w:rsidP="00D13C18">
      <w:pPr>
        <w:pStyle w:val="a4"/>
        <w:numPr>
          <w:ilvl w:val="0"/>
          <w:numId w:val="8"/>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قوة الدولة تسهم في النمو الاقتصادي وتشجيعه.</w:t>
      </w:r>
    </w:p>
    <w:p w:rsidR="002A1DF7" w:rsidRPr="00921678" w:rsidRDefault="00921678" w:rsidP="00D13C18">
      <w:pPr>
        <w:shd w:val="clear" w:color="auto" w:fill="BFBFBF" w:themeFill="background1" w:themeFillShade="BF"/>
        <w:spacing w:after="0" w:line="360" w:lineRule="auto"/>
        <w:jc w:val="both"/>
        <w:rPr>
          <w:rFonts w:ascii="Simplified Arabic" w:hAnsi="Simplified Arabic" w:cs="Simplified Arabic" w:hint="cs"/>
          <w:b/>
          <w:bCs/>
          <w:color w:val="000000" w:themeColor="text1"/>
          <w:sz w:val="28"/>
          <w:szCs w:val="28"/>
          <w:rtl/>
        </w:rPr>
      </w:pPr>
      <w:r w:rsidRPr="00921678">
        <w:rPr>
          <w:rFonts w:ascii="Simplified Arabic" w:hAnsi="Simplified Arabic" w:cs="Simplified Arabic" w:hint="cs"/>
          <w:b/>
          <w:bCs/>
          <w:color w:val="000000" w:themeColor="text1"/>
          <w:sz w:val="28"/>
          <w:szCs w:val="28"/>
          <w:rtl/>
        </w:rPr>
        <w:t>المؤسسات من جهة العرض:</w:t>
      </w:r>
    </w:p>
    <w:p w:rsidR="00921678" w:rsidRPr="00921678" w:rsidRDefault="00921678" w:rsidP="00D13C18">
      <w:pPr>
        <w:pStyle w:val="a4"/>
        <w:numPr>
          <w:ilvl w:val="0"/>
          <w:numId w:val="9"/>
        </w:numPr>
        <w:spacing w:after="0" w:line="360" w:lineRule="auto"/>
        <w:jc w:val="both"/>
        <w:rPr>
          <w:rFonts w:ascii="Simplified Arabic" w:hAnsi="Simplified Arabic" w:cs="Simplified Arabic" w:hint="cs"/>
          <w:color w:val="000000" w:themeColor="text1"/>
          <w:sz w:val="28"/>
          <w:szCs w:val="28"/>
          <w:rtl/>
        </w:rPr>
      </w:pPr>
      <w:r w:rsidRPr="00921678">
        <w:rPr>
          <w:rFonts w:ascii="Simplified Arabic" w:hAnsi="Simplified Arabic" w:cs="Simplified Arabic" w:hint="cs"/>
          <w:color w:val="000000" w:themeColor="text1"/>
          <w:sz w:val="28"/>
          <w:szCs w:val="28"/>
          <w:rtl/>
        </w:rPr>
        <w:t>هناك أربعة جوانب متداخلة للدولة:</w:t>
      </w:r>
    </w:p>
    <w:p w:rsidR="00921678" w:rsidRPr="00921678" w:rsidRDefault="00921678" w:rsidP="00D13C18">
      <w:pPr>
        <w:pStyle w:val="a4"/>
        <w:numPr>
          <w:ilvl w:val="1"/>
          <w:numId w:val="9"/>
        </w:numPr>
        <w:spacing w:after="0" w:line="360" w:lineRule="auto"/>
        <w:jc w:val="both"/>
        <w:rPr>
          <w:rFonts w:ascii="Simplified Arabic" w:hAnsi="Simplified Arabic" w:cs="Simplified Arabic" w:hint="cs"/>
          <w:color w:val="000000" w:themeColor="text1"/>
          <w:sz w:val="28"/>
          <w:szCs w:val="28"/>
          <w:rtl/>
        </w:rPr>
      </w:pPr>
      <w:r w:rsidRPr="00921678">
        <w:rPr>
          <w:rFonts w:ascii="Simplified Arabic" w:hAnsi="Simplified Arabic" w:cs="Simplified Arabic" w:hint="cs"/>
          <w:color w:val="000000" w:themeColor="text1"/>
          <w:sz w:val="28"/>
          <w:szCs w:val="28"/>
          <w:rtl/>
        </w:rPr>
        <w:lastRenderedPageBreak/>
        <w:t>التصميم التنظيمي والإدارة.</w:t>
      </w:r>
    </w:p>
    <w:p w:rsidR="00921678" w:rsidRDefault="00921678" w:rsidP="00D13C18">
      <w:pPr>
        <w:pStyle w:val="a4"/>
        <w:numPr>
          <w:ilvl w:val="1"/>
          <w:numId w:val="9"/>
        </w:numPr>
        <w:spacing w:after="0"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تصميم النظام السياسي.</w:t>
      </w:r>
    </w:p>
    <w:p w:rsidR="00921678" w:rsidRDefault="00921678" w:rsidP="00D13C18">
      <w:pPr>
        <w:pStyle w:val="a4"/>
        <w:numPr>
          <w:ilvl w:val="1"/>
          <w:numId w:val="9"/>
        </w:numPr>
        <w:spacing w:after="0"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أساس الشرعية.</w:t>
      </w:r>
    </w:p>
    <w:p w:rsidR="00921678" w:rsidRDefault="00921678" w:rsidP="00D13C18">
      <w:pPr>
        <w:pStyle w:val="a4"/>
        <w:numPr>
          <w:ilvl w:val="1"/>
          <w:numId w:val="9"/>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العوامل الثقافية والبنيوية</w:t>
      </w:r>
    </w:p>
    <w:p w:rsidR="00921678" w:rsidRDefault="00921678" w:rsidP="00D13C18">
      <w:pPr>
        <w:pStyle w:val="a4"/>
        <w:numPr>
          <w:ilvl w:val="0"/>
          <w:numId w:val="9"/>
        </w:numPr>
        <w:spacing w:after="0"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المعارف المؤسساتية القابلة للتحويل (عناصر القدرة المؤسساتية)</w:t>
      </w:r>
    </w:p>
    <w:tbl>
      <w:tblPr>
        <w:tblStyle w:val="a6"/>
        <w:bidiVisual/>
        <w:tblW w:w="0" w:type="auto"/>
        <w:jc w:val="center"/>
        <w:tblLook w:val="04A0" w:firstRow="1" w:lastRow="0" w:firstColumn="1" w:lastColumn="0" w:noHBand="0" w:noVBand="1"/>
      </w:tblPr>
      <w:tblGrid>
        <w:gridCol w:w="2683"/>
        <w:gridCol w:w="3792"/>
        <w:gridCol w:w="2269"/>
      </w:tblGrid>
      <w:tr w:rsidR="00921678" w:rsidRPr="00862ACB" w:rsidTr="00862ACB">
        <w:trPr>
          <w:jc w:val="center"/>
        </w:trPr>
        <w:tc>
          <w:tcPr>
            <w:tcW w:w="2683" w:type="dxa"/>
          </w:tcPr>
          <w:p w:rsidR="00921678" w:rsidRPr="00862ACB" w:rsidRDefault="00921678" w:rsidP="00D13C18">
            <w:pPr>
              <w:spacing w:line="360" w:lineRule="auto"/>
              <w:jc w:val="both"/>
              <w:rPr>
                <w:rFonts w:ascii="Simplified Arabic" w:hAnsi="Simplified Arabic" w:cs="Simplified Arabic" w:hint="cs"/>
                <w:b/>
                <w:bCs/>
                <w:color w:val="000000" w:themeColor="text1"/>
                <w:sz w:val="28"/>
                <w:szCs w:val="28"/>
                <w:rtl/>
              </w:rPr>
            </w:pPr>
            <w:r w:rsidRPr="00862ACB">
              <w:rPr>
                <w:rFonts w:ascii="Simplified Arabic" w:hAnsi="Simplified Arabic" w:cs="Simplified Arabic" w:hint="cs"/>
                <w:b/>
                <w:bCs/>
                <w:color w:val="000000" w:themeColor="text1"/>
                <w:sz w:val="28"/>
                <w:szCs w:val="28"/>
                <w:rtl/>
              </w:rPr>
              <w:t>العنصر</w:t>
            </w:r>
          </w:p>
        </w:tc>
        <w:tc>
          <w:tcPr>
            <w:tcW w:w="3792" w:type="dxa"/>
          </w:tcPr>
          <w:p w:rsidR="00921678" w:rsidRPr="00862ACB" w:rsidRDefault="00921678" w:rsidP="00D13C18">
            <w:pPr>
              <w:spacing w:line="360" w:lineRule="auto"/>
              <w:jc w:val="both"/>
              <w:rPr>
                <w:rFonts w:ascii="Simplified Arabic" w:hAnsi="Simplified Arabic" w:cs="Simplified Arabic" w:hint="cs"/>
                <w:b/>
                <w:bCs/>
                <w:color w:val="000000" w:themeColor="text1"/>
                <w:sz w:val="28"/>
                <w:szCs w:val="28"/>
                <w:rtl/>
              </w:rPr>
            </w:pPr>
            <w:r w:rsidRPr="00862ACB">
              <w:rPr>
                <w:rFonts w:ascii="Simplified Arabic" w:hAnsi="Simplified Arabic" w:cs="Simplified Arabic" w:hint="cs"/>
                <w:b/>
                <w:bCs/>
                <w:color w:val="000000" w:themeColor="text1"/>
                <w:sz w:val="28"/>
                <w:szCs w:val="28"/>
                <w:rtl/>
              </w:rPr>
              <w:t>العلم</w:t>
            </w:r>
          </w:p>
        </w:tc>
        <w:tc>
          <w:tcPr>
            <w:tcW w:w="2269" w:type="dxa"/>
          </w:tcPr>
          <w:p w:rsidR="00921678" w:rsidRPr="00862ACB" w:rsidRDefault="00921678" w:rsidP="00D13C18">
            <w:pPr>
              <w:spacing w:line="360" w:lineRule="auto"/>
              <w:jc w:val="both"/>
              <w:rPr>
                <w:rFonts w:ascii="Simplified Arabic" w:hAnsi="Simplified Arabic" w:cs="Simplified Arabic" w:hint="cs"/>
                <w:b/>
                <w:bCs/>
                <w:color w:val="000000" w:themeColor="text1"/>
                <w:sz w:val="28"/>
                <w:szCs w:val="28"/>
                <w:rtl/>
              </w:rPr>
            </w:pPr>
            <w:r w:rsidRPr="00862ACB">
              <w:rPr>
                <w:rFonts w:ascii="Simplified Arabic" w:hAnsi="Simplified Arabic" w:cs="Simplified Arabic" w:hint="cs"/>
                <w:b/>
                <w:bCs/>
                <w:color w:val="000000" w:themeColor="text1"/>
                <w:sz w:val="28"/>
                <w:szCs w:val="28"/>
                <w:rtl/>
              </w:rPr>
              <w:t>قابلية التحويل</w:t>
            </w:r>
          </w:p>
        </w:tc>
      </w:tr>
      <w:tr w:rsidR="00921678" w:rsidTr="00862ACB">
        <w:trPr>
          <w:jc w:val="center"/>
        </w:trPr>
        <w:tc>
          <w:tcPr>
            <w:tcW w:w="2683" w:type="dxa"/>
          </w:tcPr>
          <w:p w:rsidR="00921678" w:rsidRPr="00921678" w:rsidRDefault="00921678" w:rsidP="00D13C18">
            <w:pPr>
              <w:spacing w:line="360" w:lineRule="auto"/>
              <w:jc w:val="both"/>
              <w:rPr>
                <w:rFonts w:ascii="Simplified Arabic" w:hAnsi="Simplified Arabic" w:cs="Simplified Arabic" w:hint="cs"/>
                <w:color w:val="000000" w:themeColor="text1"/>
                <w:sz w:val="28"/>
                <w:szCs w:val="28"/>
                <w:rtl/>
              </w:rPr>
            </w:pPr>
            <w:r w:rsidRPr="00921678">
              <w:rPr>
                <w:rFonts w:ascii="Simplified Arabic" w:hAnsi="Simplified Arabic" w:cs="Simplified Arabic" w:hint="cs"/>
                <w:color w:val="000000" w:themeColor="text1"/>
                <w:sz w:val="28"/>
                <w:szCs w:val="28"/>
                <w:rtl/>
              </w:rPr>
              <w:t>التصميم التنظيمي والإدارة.</w:t>
            </w:r>
          </w:p>
        </w:tc>
        <w:tc>
          <w:tcPr>
            <w:tcW w:w="3792" w:type="dxa"/>
          </w:tcPr>
          <w:p w:rsidR="00921678" w:rsidRDefault="00921678" w:rsidP="00D13C18">
            <w:pPr>
              <w:spacing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إدارة الأعمال ، الإدارة العامة، الاقتصاد</w:t>
            </w:r>
          </w:p>
        </w:tc>
        <w:tc>
          <w:tcPr>
            <w:tcW w:w="2269" w:type="dxa"/>
          </w:tcPr>
          <w:p w:rsidR="00921678" w:rsidRDefault="00921678" w:rsidP="00D13C18">
            <w:pPr>
              <w:spacing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عالية</w:t>
            </w:r>
          </w:p>
        </w:tc>
      </w:tr>
      <w:tr w:rsidR="00921678" w:rsidTr="00862ACB">
        <w:trPr>
          <w:jc w:val="center"/>
        </w:trPr>
        <w:tc>
          <w:tcPr>
            <w:tcW w:w="2683" w:type="dxa"/>
          </w:tcPr>
          <w:p w:rsidR="00921678" w:rsidRPr="00921678" w:rsidRDefault="00921678" w:rsidP="00D13C18">
            <w:pPr>
              <w:spacing w:line="360" w:lineRule="auto"/>
              <w:jc w:val="both"/>
              <w:rPr>
                <w:rFonts w:ascii="Simplified Arabic" w:hAnsi="Simplified Arabic" w:cs="Simplified Arabic" w:hint="cs"/>
                <w:color w:val="000000" w:themeColor="text1"/>
                <w:sz w:val="28"/>
                <w:szCs w:val="28"/>
                <w:rtl/>
              </w:rPr>
            </w:pPr>
            <w:r w:rsidRPr="00921678">
              <w:rPr>
                <w:rFonts w:ascii="Simplified Arabic" w:hAnsi="Simplified Arabic" w:cs="Simplified Arabic" w:hint="cs"/>
                <w:color w:val="000000" w:themeColor="text1"/>
                <w:sz w:val="28"/>
                <w:szCs w:val="28"/>
                <w:rtl/>
              </w:rPr>
              <w:t>تصميم النظام السياسي.</w:t>
            </w:r>
          </w:p>
        </w:tc>
        <w:tc>
          <w:tcPr>
            <w:tcW w:w="3792" w:type="dxa"/>
          </w:tcPr>
          <w:p w:rsidR="00921678" w:rsidRDefault="00862ACB" w:rsidP="00D13C18">
            <w:pPr>
              <w:spacing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العلوم السياسية، الاقتصاد، القانون</w:t>
            </w:r>
          </w:p>
        </w:tc>
        <w:tc>
          <w:tcPr>
            <w:tcW w:w="2269" w:type="dxa"/>
          </w:tcPr>
          <w:p w:rsidR="00921678" w:rsidRDefault="00921678" w:rsidP="00D13C18">
            <w:pPr>
              <w:spacing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متوسطة</w:t>
            </w:r>
          </w:p>
        </w:tc>
      </w:tr>
      <w:tr w:rsidR="00921678" w:rsidTr="00862ACB">
        <w:trPr>
          <w:jc w:val="center"/>
        </w:trPr>
        <w:tc>
          <w:tcPr>
            <w:tcW w:w="2683" w:type="dxa"/>
          </w:tcPr>
          <w:p w:rsidR="00921678" w:rsidRPr="00921678" w:rsidRDefault="00921678" w:rsidP="00D13C18">
            <w:pPr>
              <w:spacing w:line="360" w:lineRule="auto"/>
              <w:jc w:val="both"/>
              <w:rPr>
                <w:rFonts w:ascii="Simplified Arabic" w:hAnsi="Simplified Arabic" w:cs="Simplified Arabic" w:hint="cs"/>
                <w:color w:val="000000" w:themeColor="text1"/>
                <w:sz w:val="28"/>
                <w:szCs w:val="28"/>
                <w:rtl/>
              </w:rPr>
            </w:pPr>
            <w:r w:rsidRPr="00921678">
              <w:rPr>
                <w:rFonts w:ascii="Simplified Arabic" w:hAnsi="Simplified Arabic" w:cs="Simplified Arabic" w:hint="cs"/>
                <w:color w:val="000000" w:themeColor="text1"/>
                <w:sz w:val="28"/>
                <w:szCs w:val="28"/>
                <w:rtl/>
              </w:rPr>
              <w:t>أساس الشرعية.</w:t>
            </w:r>
          </w:p>
        </w:tc>
        <w:tc>
          <w:tcPr>
            <w:tcW w:w="3792" w:type="dxa"/>
          </w:tcPr>
          <w:p w:rsidR="00921678" w:rsidRDefault="00862ACB" w:rsidP="00D13C18">
            <w:pPr>
              <w:spacing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العلوم السياسية</w:t>
            </w:r>
          </w:p>
        </w:tc>
        <w:tc>
          <w:tcPr>
            <w:tcW w:w="2269" w:type="dxa"/>
          </w:tcPr>
          <w:p w:rsidR="00921678" w:rsidRDefault="00921678" w:rsidP="00D13C18">
            <w:pPr>
              <w:spacing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متوسطة إلى منخفضة</w:t>
            </w:r>
          </w:p>
        </w:tc>
      </w:tr>
      <w:tr w:rsidR="00921678" w:rsidTr="00862ACB">
        <w:trPr>
          <w:jc w:val="center"/>
        </w:trPr>
        <w:tc>
          <w:tcPr>
            <w:tcW w:w="2683" w:type="dxa"/>
          </w:tcPr>
          <w:p w:rsidR="00921678" w:rsidRDefault="00921678" w:rsidP="00D13C18">
            <w:pPr>
              <w:spacing w:line="360" w:lineRule="auto"/>
              <w:jc w:val="both"/>
              <w:rPr>
                <w:rFonts w:ascii="Simplified Arabic" w:hAnsi="Simplified Arabic" w:cs="Simplified Arabic" w:hint="cs"/>
                <w:color w:val="000000" w:themeColor="text1"/>
                <w:sz w:val="28"/>
                <w:szCs w:val="28"/>
                <w:rtl/>
              </w:rPr>
            </w:pPr>
            <w:r w:rsidRPr="00921678">
              <w:rPr>
                <w:rFonts w:ascii="Simplified Arabic" w:hAnsi="Simplified Arabic" w:cs="Simplified Arabic" w:hint="cs"/>
                <w:color w:val="000000" w:themeColor="text1"/>
                <w:sz w:val="28"/>
                <w:szCs w:val="28"/>
                <w:rtl/>
              </w:rPr>
              <w:t>العوامل الثقافية والبنيوية</w:t>
            </w:r>
          </w:p>
        </w:tc>
        <w:tc>
          <w:tcPr>
            <w:tcW w:w="3792" w:type="dxa"/>
          </w:tcPr>
          <w:p w:rsidR="00921678" w:rsidRDefault="00862ACB" w:rsidP="00D13C18">
            <w:pPr>
              <w:spacing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 xml:space="preserve">علم الاجتماع، علم </w:t>
            </w:r>
            <w:proofErr w:type="spellStart"/>
            <w:r>
              <w:rPr>
                <w:rFonts w:ascii="Simplified Arabic" w:hAnsi="Simplified Arabic" w:cs="Simplified Arabic" w:hint="cs"/>
                <w:color w:val="000000" w:themeColor="text1"/>
                <w:sz w:val="28"/>
                <w:szCs w:val="28"/>
                <w:rtl/>
              </w:rPr>
              <w:t>الإنثروبولوجيا</w:t>
            </w:r>
            <w:proofErr w:type="spellEnd"/>
          </w:p>
        </w:tc>
        <w:tc>
          <w:tcPr>
            <w:tcW w:w="2269" w:type="dxa"/>
          </w:tcPr>
          <w:p w:rsidR="00921678" w:rsidRDefault="00921678" w:rsidP="00D13C18">
            <w:pPr>
              <w:spacing w:line="360" w:lineRule="auto"/>
              <w:jc w:val="both"/>
              <w:rPr>
                <w:rFonts w:ascii="Simplified Arabic" w:hAnsi="Simplified Arabic" w:cs="Simplified Arabic" w:hint="cs"/>
                <w:color w:val="000000" w:themeColor="text1"/>
                <w:sz w:val="28"/>
                <w:szCs w:val="28"/>
                <w:rtl/>
              </w:rPr>
            </w:pPr>
            <w:r>
              <w:rPr>
                <w:rFonts w:ascii="Simplified Arabic" w:hAnsi="Simplified Arabic" w:cs="Simplified Arabic" w:hint="cs"/>
                <w:color w:val="000000" w:themeColor="text1"/>
                <w:sz w:val="28"/>
                <w:szCs w:val="28"/>
                <w:rtl/>
              </w:rPr>
              <w:t>منخفضة</w:t>
            </w:r>
          </w:p>
        </w:tc>
      </w:tr>
    </w:tbl>
    <w:p w:rsidR="00921678" w:rsidRPr="00921678" w:rsidRDefault="00921678" w:rsidP="00D13C18">
      <w:pPr>
        <w:spacing w:after="0" w:line="360" w:lineRule="auto"/>
        <w:jc w:val="both"/>
        <w:rPr>
          <w:rFonts w:ascii="Simplified Arabic" w:hAnsi="Simplified Arabic" w:cs="Simplified Arabic" w:hint="cs"/>
          <w:color w:val="000000" w:themeColor="text1"/>
          <w:sz w:val="28"/>
          <w:szCs w:val="28"/>
          <w:rtl/>
        </w:rPr>
      </w:pPr>
    </w:p>
    <w:p w:rsidR="00921678" w:rsidRPr="00921678" w:rsidRDefault="00921678" w:rsidP="00D13C18">
      <w:pPr>
        <w:shd w:val="clear" w:color="auto" w:fill="BFBFBF" w:themeFill="background1" w:themeFillShade="BF"/>
        <w:spacing w:after="0" w:line="360" w:lineRule="auto"/>
        <w:jc w:val="both"/>
        <w:rPr>
          <w:rFonts w:ascii="Simplified Arabic" w:hAnsi="Simplified Arabic" w:cs="Simplified Arabic" w:hint="cs"/>
          <w:b/>
          <w:bCs/>
          <w:color w:val="000000" w:themeColor="text1"/>
          <w:sz w:val="28"/>
          <w:szCs w:val="28"/>
          <w:rtl/>
        </w:rPr>
      </w:pPr>
      <w:r w:rsidRPr="00921678">
        <w:rPr>
          <w:rFonts w:ascii="Simplified Arabic" w:hAnsi="Simplified Arabic" w:cs="Simplified Arabic" w:hint="cs"/>
          <w:b/>
          <w:bCs/>
          <w:color w:val="000000" w:themeColor="text1"/>
          <w:sz w:val="28"/>
          <w:szCs w:val="28"/>
          <w:rtl/>
        </w:rPr>
        <w:t>المؤسسات من جهة الطلب:</w:t>
      </w:r>
    </w:p>
    <w:p w:rsidR="00921678" w:rsidRPr="00862ACB" w:rsidRDefault="00862ACB" w:rsidP="00D13C18">
      <w:pPr>
        <w:pStyle w:val="a4"/>
        <w:numPr>
          <w:ilvl w:val="0"/>
          <w:numId w:val="10"/>
        </w:numPr>
        <w:spacing w:after="0" w:line="360" w:lineRule="auto"/>
        <w:jc w:val="both"/>
        <w:rPr>
          <w:rFonts w:ascii="Simplified Arabic" w:hAnsi="Simplified Arabic" w:cs="Simplified Arabic" w:hint="cs"/>
          <w:color w:val="000000" w:themeColor="text1"/>
          <w:sz w:val="28"/>
          <w:szCs w:val="28"/>
          <w:rtl/>
        </w:rPr>
      </w:pPr>
      <w:r w:rsidRPr="00862ACB">
        <w:rPr>
          <w:rFonts w:ascii="Simplified Arabic" w:hAnsi="Simplified Arabic" w:cs="Simplified Arabic" w:hint="cs"/>
          <w:color w:val="000000" w:themeColor="text1"/>
          <w:sz w:val="28"/>
          <w:szCs w:val="28"/>
          <w:rtl/>
        </w:rPr>
        <w:t>التطوير والإصلاح المؤسساتي لا يمكن إجراؤه بغياب الحاجة لمؤسسات قوية.</w:t>
      </w:r>
    </w:p>
    <w:p w:rsidR="00862ACB" w:rsidRPr="00862ACB" w:rsidRDefault="00862ACB" w:rsidP="00D13C18">
      <w:pPr>
        <w:pStyle w:val="a4"/>
        <w:numPr>
          <w:ilvl w:val="0"/>
          <w:numId w:val="10"/>
        </w:numPr>
        <w:spacing w:after="0" w:line="360" w:lineRule="auto"/>
        <w:jc w:val="both"/>
        <w:rPr>
          <w:rFonts w:ascii="Simplified Arabic" w:hAnsi="Simplified Arabic" w:cs="Simplified Arabic" w:hint="cs"/>
          <w:color w:val="000000" w:themeColor="text1"/>
          <w:sz w:val="28"/>
          <w:szCs w:val="28"/>
          <w:rtl/>
        </w:rPr>
      </w:pPr>
      <w:r w:rsidRPr="00862ACB">
        <w:rPr>
          <w:rFonts w:ascii="Simplified Arabic" w:hAnsi="Simplified Arabic" w:cs="Simplified Arabic" w:hint="cs"/>
          <w:color w:val="000000" w:themeColor="text1"/>
          <w:sz w:val="28"/>
          <w:szCs w:val="28"/>
          <w:rtl/>
        </w:rPr>
        <w:t>المقصود بجهة الطلب هنا هو مدى الاحتياج ومدى التأثير.</w:t>
      </w:r>
    </w:p>
    <w:p w:rsidR="00862ACB" w:rsidRPr="00862ACB" w:rsidRDefault="00862ACB" w:rsidP="00D13C18">
      <w:pPr>
        <w:pStyle w:val="a4"/>
        <w:numPr>
          <w:ilvl w:val="0"/>
          <w:numId w:val="10"/>
        </w:numPr>
        <w:spacing w:after="0" w:line="360" w:lineRule="auto"/>
        <w:jc w:val="both"/>
        <w:rPr>
          <w:rFonts w:ascii="Simplified Arabic" w:hAnsi="Simplified Arabic" w:cs="Simplified Arabic" w:hint="cs"/>
          <w:color w:val="000000" w:themeColor="text1"/>
          <w:sz w:val="28"/>
          <w:szCs w:val="28"/>
          <w:rtl/>
        </w:rPr>
      </w:pPr>
      <w:r w:rsidRPr="00862ACB">
        <w:rPr>
          <w:rFonts w:ascii="Simplified Arabic" w:hAnsi="Simplified Arabic" w:cs="Simplified Arabic" w:hint="cs"/>
          <w:color w:val="000000" w:themeColor="text1"/>
          <w:sz w:val="28"/>
          <w:szCs w:val="28"/>
          <w:rtl/>
        </w:rPr>
        <w:t>في كل الاصلاحات الاقتصادية يوجد رابحين وخاسرين (سيدافعون عن مصالحهم)</w:t>
      </w:r>
    </w:p>
    <w:p w:rsidR="002A1DF7" w:rsidRDefault="00862ACB" w:rsidP="00D13C18">
      <w:pPr>
        <w:pStyle w:val="a4"/>
        <w:numPr>
          <w:ilvl w:val="0"/>
          <w:numId w:val="10"/>
        </w:numPr>
        <w:spacing w:after="0" w:line="360" w:lineRule="auto"/>
        <w:jc w:val="both"/>
        <w:rPr>
          <w:rFonts w:ascii="Simplified Arabic" w:hAnsi="Simplified Arabic" w:cs="Simplified Arabic" w:hint="cs"/>
          <w:color w:val="000000" w:themeColor="text1"/>
          <w:sz w:val="28"/>
          <w:szCs w:val="28"/>
        </w:rPr>
      </w:pPr>
      <w:r w:rsidRPr="00862ACB">
        <w:rPr>
          <w:rFonts w:ascii="Simplified Arabic" w:hAnsi="Simplified Arabic" w:cs="Simplified Arabic" w:hint="cs"/>
          <w:color w:val="000000" w:themeColor="text1"/>
          <w:sz w:val="28"/>
          <w:szCs w:val="28"/>
          <w:rtl/>
        </w:rPr>
        <w:t xml:space="preserve">عدم كفاية الطلب المحلي على الاصلاح المؤسسي يعتبر العقبة الأكثر </w:t>
      </w:r>
      <w:r>
        <w:rPr>
          <w:rFonts w:ascii="Simplified Arabic" w:hAnsi="Simplified Arabic" w:cs="Simplified Arabic" w:hint="cs"/>
          <w:color w:val="000000" w:themeColor="text1"/>
          <w:sz w:val="28"/>
          <w:szCs w:val="28"/>
          <w:rtl/>
        </w:rPr>
        <w:t>خطورة في طريق التطوير المؤسساتي في الدول الفقيرة.</w:t>
      </w:r>
    </w:p>
    <w:p w:rsidR="00862ACB" w:rsidRDefault="00862ACB" w:rsidP="00D13C18">
      <w:pPr>
        <w:pStyle w:val="a4"/>
        <w:numPr>
          <w:ilvl w:val="0"/>
          <w:numId w:val="10"/>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الطلب الخارجي على الإصلاح المؤسسي نتيجته بالغالب الفشل لأسباب منها الحوافز، نوع من ممارسة السلطة السياسي</w:t>
      </w:r>
      <w:r w:rsidR="005C4806">
        <w:rPr>
          <w:rFonts w:ascii="Simplified Arabic" w:hAnsi="Simplified Arabic" w:cs="Simplified Arabic" w:hint="cs"/>
          <w:color w:val="000000" w:themeColor="text1"/>
          <w:sz w:val="28"/>
          <w:szCs w:val="28"/>
          <w:rtl/>
        </w:rPr>
        <w:t>ة المباشرة على الدول من الخارج.</w:t>
      </w: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Pr="0046473B" w:rsidRDefault="0046473B" w:rsidP="00D13C18">
      <w:pPr>
        <w:spacing w:after="0" w:line="360" w:lineRule="auto"/>
        <w:jc w:val="both"/>
        <w:rPr>
          <w:rFonts w:ascii="Simplified Arabic" w:hAnsi="Simplified Arabic" w:cs="Simplified Arabic" w:hint="cs"/>
          <w:color w:val="000000" w:themeColor="text1"/>
          <w:sz w:val="28"/>
          <w:szCs w:val="28"/>
        </w:rPr>
      </w:pPr>
    </w:p>
    <w:p w:rsidR="005C4806" w:rsidRPr="005C4806" w:rsidRDefault="005C4806" w:rsidP="00D13C18">
      <w:pPr>
        <w:shd w:val="clear" w:color="auto" w:fill="BFBFBF" w:themeFill="background1" w:themeFillShade="BF"/>
        <w:spacing w:after="0" w:line="360" w:lineRule="auto"/>
        <w:jc w:val="both"/>
        <w:rPr>
          <w:rFonts w:ascii="Simplified Arabic" w:hAnsi="Simplified Arabic" w:cs="Simplified Arabic" w:hint="cs"/>
          <w:b/>
          <w:bCs/>
          <w:color w:val="000000" w:themeColor="text1"/>
          <w:sz w:val="28"/>
          <w:szCs w:val="28"/>
          <w:rtl/>
        </w:rPr>
      </w:pPr>
      <w:r w:rsidRPr="005C4806">
        <w:rPr>
          <w:rFonts w:ascii="Simplified Arabic" w:hAnsi="Simplified Arabic" w:cs="Simplified Arabic" w:hint="cs"/>
          <w:b/>
          <w:bCs/>
          <w:color w:val="000000" w:themeColor="text1"/>
          <w:sz w:val="28"/>
          <w:szCs w:val="28"/>
          <w:rtl/>
        </w:rPr>
        <w:lastRenderedPageBreak/>
        <w:t>جعل الأمور أسوأ:</w:t>
      </w:r>
    </w:p>
    <w:p w:rsidR="003C4AB9" w:rsidRPr="00B03C10" w:rsidRDefault="00B03C10" w:rsidP="00D13C18">
      <w:pPr>
        <w:pStyle w:val="a4"/>
        <w:numPr>
          <w:ilvl w:val="0"/>
          <w:numId w:val="11"/>
        </w:numPr>
        <w:spacing w:after="0" w:line="360" w:lineRule="auto"/>
        <w:jc w:val="both"/>
        <w:rPr>
          <w:rFonts w:ascii="Simplified Arabic" w:hAnsi="Simplified Arabic" w:cs="Simplified Arabic" w:hint="cs"/>
          <w:color w:val="000000" w:themeColor="text1"/>
          <w:sz w:val="28"/>
          <w:szCs w:val="28"/>
          <w:rtl/>
        </w:rPr>
      </w:pPr>
      <w:r w:rsidRPr="00B03C10">
        <w:rPr>
          <w:rFonts w:ascii="Simplified Arabic" w:hAnsi="Simplified Arabic" w:cs="Simplified Arabic" w:hint="cs"/>
          <w:color w:val="000000" w:themeColor="text1"/>
          <w:sz w:val="28"/>
          <w:szCs w:val="28"/>
          <w:rtl/>
        </w:rPr>
        <w:t>هناك حدود لقدرة القوى الخارجية على إيجاد الطلب المحلي على المؤسسات، وبالتالي هناك حدود للقدرة على نقل المعارف المتوفرة لإصلاح مؤسسات الدول النامية.</w:t>
      </w:r>
    </w:p>
    <w:p w:rsidR="00B03C10" w:rsidRDefault="00B03C10" w:rsidP="00D13C18">
      <w:pPr>
        <w:pStyle w:val="a4"/>
        <w:numPr>
          <w:ilvl w:val="0"/>
          <w:numId w:val="11"/>
        </w:numPr>
        <w:spacing w:after="0" w:line="360" w:lineRule="auto"/>
        <w:jc w:val="both"/>
        <w:rPr>
          <w:rFonts w:ascii="Simplified Arabic" w:hAnsi="Simplified Arabic" w:cs="Simplified Arabic" w:hint="cs"/>
          <w:color w:val="000000" w:themeColor="text1"/>
          <w:sz w:val="28"/>
          <w:szCs w:val="28"/>
        </w:rPr>
      </w:pPr>
      <w:r w:rsidRPr="00B03C10">
        <w:rPr>
          <w:rFonts w:ascii="Simplified Arabic" w:hAnsi="Simplified Arabic" w:cs="Simplified Arabic" w:hint="cs"/>
          <w:color w:val="000000" w:themeColor="text1"/>
          <w:sz w:val="28"/>
          <w:szCs w:val="28"/>
          <w:rtl/>
        </w:rPr>
        <w:t>مطلوب من الجهات الخارجية توخي الحذر وعدم رفع سقف التوقعات.</w:t>
      </w:r>
    </w:p>
    <w:p w:rsidR="00B03C10" w:rsidRDefault="00B03C10" w:rsidP="00D13C18">
      <w:pPr>
        <w:spacing w:after="0" w:line="360" w:lineRule="auto"/>
        <w:jc w:val="both"/>
        <w:rPr>
          <w:rFonts w:ascii="Simplified Arabic" w:hAnsi="Simplified Arabic" w:cs="Simplified Arabic" w:hint="cs"/>
          <w:color w:val="000000" w:themeColor="text1"/>
          <w:sz w:val="28"/>
          <w:szCs w:val="28"/>
          <w:rtl/>
        </w:rPr>
      </w:pPr>
    </w:p>
    <w:p w:rsidR="00B03C10" w:rsidRPr="00B03C10" w:rsidRDefault="00B03C10" w:rsidP="00D13C18">
      <w:pPr>
        <w:spacing w:after="0" w:line="360" w:lineRule="auto"/>
        <w:jc w:val="both"/>
        <w:rPr>
          <w:rFonts w:ascii="Simplified Arabic" w:hAnsi="Simplified Arabic" w:cs="Simplified Arabic" w:hint="cs"/>
          <w:color w:val="000000" w:themeColor="text1"/>
          <w:sz w:val="28"/>
          <w:szCs w:val="28"/>
          <w:rtl/>
        </w:rPr>
      </w:pPr>
    </w:p>
    <w:p w:rsidR="003C4AB9" w:rsidRDefault="003C4AB9"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Default="0046473B" w:rsidP="00D13C18">
      <w:pPr>
        <w:spacing w:after="0" w:line="360" w:lineRule="auto"/>
        <w:jc w:val="both"/>
        <w:rPr>
          <w:rFonts w:ascii="Simplified Arabic" w:hAnsi="Simplified Arabic" w:cs="Simplified Arabic" w:hint="cs"/>
          <w:color w:val="000000" w:themeColor="text1"/>
          <w:sz w:val="28"/>
          <w:szCs w:val="28"/>
          <w:rtl/>
        </w:rPr>
      </w:pPr>
    </w:p>
    <w:p w:rsidR="0046473B" w:rsidRPr="0046473B" w:rsidRDefault="0046473B" w:rsidP="00D13C18">
      <w:pPr>
        <w:shd w:val="clear" w:color="auto" w:fill="BFBFBF" w:themeFill="background1" w:themeFillShade="BF"/>
        <w:spacing w:after="0" w:line="360" w:lineRule="auto"/>
        <w:jc w:val="center"/>
        <w:rPr>
          <w:rFonts w:ascii="Simplified Arabic" w:hAnsi="Simplified Arabic" w:cs="Simplified Arabic" w:hint="cs"/>
          <w:b/>
          <w:bCs/>
          <w:color w:val="000000" w:themeColor="text1"/>
          <w:sz w:val="28"/>
          <w:szCs w:val="28"/>
          <w:rtl/>
        </w:rPr>
      </w:pPr>
      <w:r w:rsidRPr="0046473B">
        <w:rPr>
          <w:rFonts w:ascii="Simplified Arabic" w:hAnsi="Simplified Arabic" w:cs="Simplified Arabic" w:hint="cs"/>
          <w:b/>
          <w:bCs/>
          <w:color w:val="000000" w:themeColor="text1"/>
          <w:sz w:val="28"/>
          <w:szCs w:val="28"/>
          <w:rtl/>
        </w:rPr>
        <w:lastRenderedPageBreak/>
        <w:t>الفصل الرابع</w:t>
      </w:r>
    </w:p>
    <w:p w:rsidR="0046473B" w:rsidRPr="0046473B" w:rsidRDefault="0046473B" w:rsidP="00D13C18">
      <w:pPr>
        <w:shd w:val="clear" w:color="auto" w:fill="BFBFBF" w:themeFill="background1" w:themeFillShade="BF"/>
        <w:spacing w:after="0" w:line="360" w:lineRule="auto"/>
        <w:jc w:val="center"/>
        <w:rPr>
          <w:rFonts w:ascii="Simplified Arabic" w:hAnsi="Simplified Arabic" w:cs="Simplified Arabic" w:hint="cs"/>
          <w:b/>
          <w:bCs/>
          <w:color w:val="000000" w:themeColor="text1"/>
          <w:sz w:val="28"/>
          <w:szCs w:val="28"/>
          <w:rtl/>
        </w:rPr>
      </w:pPr>
      <w:r w:rsidRPr="0046473B">
        <w:rPr>
          <w:rFonts w:ascii="Simplified Arabic" w:hAnsi="Simplified Arabic" w:cs="Simplified Arabic" w:hint="cs"/>
          <w:b/>
          <w:bCs/>
          <w:color w:val="000000" w:themeColor="text1"/>
          <w:sz w:val="28"/>
          <w:szCs w:val="28"/>
          <w:rtl/>
        </w:rPr>
        <w:t>أصغر ولكن أقوى</w:t>
      </w:r>
    </w:p>
    <w:p w:rsidR="0046473B" w:rsidRDefault="0046473B" w:rsidP="00D13C18">
      <w:pPr>
        <w:pStyle w:val="a4"/>
        <w:numPr>
          <w:ilvl w:val="0"/>
          <w:numId w:val="12"/>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هناك نزعة سائدة في العالم وهي إضعاف مفهوم الدولة لأسباب معيارية واقتصادية.</w:t>
      </w:r>
    </w:p>
    <w:p w:rsidR="0046473B" w:rsidRDefault="0046473B" w:rsidP="00D13C18">
      <w:pPr>
        <w:pStyle w:val="a4"/>
        <w:numPr>
          <w:ilvl w:val="0"/>
          <w:numId w:val="12"/>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أدى النمو الاقتصادي العالمي وازدياد حركة المعلومات ورأس المال إلى تآكل استقلالية الدولة.</w:t>
      </w:r>
    </w:p>
    <w:p w:rsidR="0046473B" w:rsidRDefault="0046473B" w:rsidP="00D13C18">
      <w:pPr>
        <w:pStyle w:val="a4"/>
        <w:numPr>
          <w:ilvl w:val="0"/>
          <w:numId w:val="12"/>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القصية المحوية بعد أحداث سبتمبر هي كيفية بناء الدولة لا تحجيمها، وأصبح دعم الدول الضعيفة وتقويتها مهمة حيوية لضمان الأمن العالمي.</w:t>
      </w:r>
    </w:p>
    <w:p w:rsidR="0046473B" w:rsidRDefault="0046473B" w:rsidP="00D13C18">
      <w:pPr>
        <w:pStyle w:val="a4"/>
        <w:numPr>
          <w:ilvl w:val="0"/>
          <w:numId w:val="12"/>
        </w:numPr>
        <w:spacing w:after="0" w:line="360" w:lineRule="auto"/>
        <w:jc w:val="both"/>
        <w:rPr>
          <w:rFonts w:ascii="Simplified Arabic" w:hAnsi="Simplified Arabic" w:cs="Simplified Arabic" w:hint="cs"/>
          <w:color w:val="000000" w:themeColor="text1"/>
          <w:sz w:val="28"/>
          <w:szCs w:val="28"/>
        </w:rPr>
      </w:pPr>
      <w:r>
        <w:rPr>
          <w:rFonts w:ascii="Simplified Arabic" w:hAnsi="Simplified Arabic" w:cs="Simplified Arabic" w:hint="cs"/>
          <w:color w:val="000000" w:themeColor="text1"/>
          <w:sz w:val="28"/>
          <w:szCs w:val="28"/>
          <w:rtl/>
        </w:rPr>
        <w:t>أصبحت القوة العسكرية غير كافية لتلبية احتياجات الدول.</w:t>
      </w:r>
    </w:p>
    <w:p w:rsidR="00B3086C" w:rsidRPr="00D13C18" w:rsidRDefault="0046473B" w:rsidP="00D13C18">
      <w:pPr>
        <w:pStyle w:val="a4"/>
        <w:numPr>
          <w:ilvl w:val="0"/>
          <w:numId w:val="12"/>
        </w:numPr>
        <w:spacing w:after="0" w:line="360" w:lineRule="auto"/>
        <w:jc w:val="both"/>
        <w:rPr>
          <w:rFonts w:ascii="Simplified Arabic" w:hAnsi="Simplified Arabic" w:cs="Simplified Arabic"/>
          <w:color w:val="000000" w:themeColor="text1"/>
          <w:sz w:val="28"/>
          <w:szCs w:val="28"/>
        </w:rPr>
      </w:pPr>
      <w:r>
        <w:rPr>
          <w:rFonts w:ascii="Simplified Arabic" w:hAnsi="Simplified Arabic" w:cs="Simplified Arabic" w:hint="cs"/>
          <w:color w:val="000000" w:themeColor="text1"/>
          <w:sz w:val="28"/>
          <w:szCs w:val="28"/>
          <w:rtl/>
        </w:rPr>
        <w:t>يتحتم على البلدان أن تكون قادرة على بناء دول قوية ليس فقط داخلياً بل في البلديان الأكثر اضطراباً وخطورة في العالم من خلال تعزيز الديم</w:t>
      </w:r>
      <w:r w:rsidR="00D13C18">
        <w:rPr>
          <w:rFonts w:ascii="Simplified Arabic" w:hAnsi="Simplified Arabic" w:cs="Simplified Arabic" w:hint="cs"/>
          <w:color w:val="000000" w:themeColor="text1"/>
          <w:sz w:val="28"/>
          <w:szCs w:val="28"/>
          <w:rtl/>
        </w:rPr>
        <w:t>قراطية وحقوق الانسان وحكم الذات.</w:t>
      </w:r>
    </w:p>
    <w:p w:rsidR="00B06563" w:rsidRPr="00B06563" w:rsidRDefault="00B06563" w:rsidP="00D13C18">
      <w:pPr>
        <w:shd w:val="clear" w:color="auto" w:fill="FFFFFF"/>
        <w:spacing w:after="300" w:line="240" w:lineRule="auto"/>
        <w:jc w:val="both"/>
        <w:textAlignment w:val="baseline"/>
        <w:rPr>
          <w:rFonts w:ascii="Simplified Arabic" w:hAnsi="Simplified Arabic" w:cs="Simplified Arabic"/>
          <w:color w:val="000000" w:themeColor="text1"/>
          <w:sz w:val="28"/>
          <w:szCs w:val="28"/>
          <w:rtl/>
        </w:rPr>
      </w:pPr>
    </w:p>
    <w:sectPr w:rsidR="00B06563" w:rsidRPr="00B06563" w:rsidSect="005E1BDE">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0BF"/>
    <w:multiLevelType w:val="hybridMultilevel"/>
    <w:tmpl w:val="AAAE5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0110E"/>
    <w:multiLevelType w:val="hybridMultilevel"/>
    <w:tmpl w:val="73A8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B122D"/>
    <w:multiLevelType w:val="hybridMultilevel"/>
    <w:tmpl w:val="F20E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24F05"/>
    <w:multiLevelType w:val="hybridMultilevel"/>
    <w:tmpl w:val="10F8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C078A"/>
    <w:multiLevelType w:val="hybridMultilevel"/>
    <w:tmpl w:val="B30E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271"/>
    <w:multiLevelType w:val="hybridMultilevel"/>
    <w:tmpl w:val="8B3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C3C81"/>
    <w:multiLevelType w:val="hybridMultilevel"/>
    <w:tmpl w:val="A76A1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A54AC"/>
    <w:multiLevelType w:val="hybridMultilevel"/>
    <w:tmpl w:val="082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9030E"/>
    <w:multiLevelType w:val="hybridMultilevel"/>
    <w:tmpl w:val="7D14F6F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27F8C"/>
    <w:multiLevelType w:val="hybridMultilevel"/>
    <w:tmpl w:val="25E054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71066C"/>
    <w:multiLevelType w:val="hybridMultilevel"/>
    <w:tmpl w:val="3CDE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A516DA"/>
    <w:multiLevelType w:val="hybridMultilevel"/>
    <w:tmpl w:val="10F8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1"/>
  </w:num>
  <w:num w:numId="5">
    <w:abstractNumId w:val="8"/>
  </w:num>
  <w:num w:numId="6">
    <w:abstractNumId w:val="0"/>
  </w:num>
  <w:num w:numId="7">
    <w:abstractNumId w:val="6"/>
  </w:num>
  <w:num w:numId="8">
    <w:abstractNumId w:val="5"/>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164"/>
    <w:rsid w:val="000C2CC4"/>
    <w:rsid w:val="000F1164"/>
    <w:rsid w:val="001F1EA2"/>
    <w:rsid w:val="0025572B"/>
    <w:rsid w:val="00290B07"/>
    <w:rsid w:val="002A1DF7"/>
    <w:rsid w:val="00327A01"/>
    <w:rsid w:val="003C4AB9"/>
    <w:rsid w:val="003D5C43"/>
    <w:rsid w:val="003E2609"/>
    <w:rsid w:val="0044524D"/>
    <w:rsid w:val="0046473B"/>
    <w:rsid w:val="00472F0E"/>
    <w:rsid w:val="00485869"/>
    <w:rsid w:val="005C38AF"/>
    <w:rsid w:val="005C4806"/>
    <w:rsid w:val="005E1BDE"/>
    <w:rsid w:val="006D42DE"/>
    <w:rsid w:val="00835105"/>
    <w:rsid w:val="0085526E"/>
    <w:rsid w:val="00862ACB"/>
    <w:rsid w:val="00862CFB"/>
    <w:rsid w:val="00880C5F"/>
    <w:rsid w:val="00895843"/>
    <w:rsid w:val="008B74B8"/>
    <w:rsid w:val="00921678"/>
    <w:rsid w:val="009932F0"/>
    <w:rsid w:val="009A25E1"/>
    <w:rsid w:val="009B09DA"/>
    <w:rsid w:val="00AA55CA"/>
    <w:rsid w:val="00B03C10"/>
    <w:rsid w:val="00B06563"/>
    <w:rsid w:val="00B3086C"/>
    <w:rsid w:val="00C67F7E"/>
    <w:rsid w:val="00CC06BA"/>
    <w:rsid w:val="00D13C18"/>
    <w:rsid w:val="00D27E28"/>
    <w:rsid w:val="00D67F75"/>
    <w:rsid w:val="00DD5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895843"/>
    <w:rPr>
      <w:color w:val="0000FF"/>
      <w:u w:val="single"/>
    </w:rPr>
  </w:style>
  <w:style w:type="paragraph" w:styleId="a3">
    <w:name w:val="Balloon Text"/>
    <w:basedOn w:val="a"/>
    <w:link w:val="Char"/>
    <w:uiPriority w:val="99"/>
    <w:semiHidden/>
    <w:unhideWhenUsed/>
    <w:rsid w:val="009A25E1"/>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A25E1"/>
    <w:rPr>
      <w:rFonts w:ascii="Tahoma" w:hAnsi="Tahoma" w:cs="Tahoma"/>
      <w:sz w:val="16"/>
      <w:szCs w:val="16"/>
    </w:rPr>
  </w:style>
  <w:style w:type="paragraph" w:styleId="a4">
    <w:name w:val="List Paragraph"/>
    <w:basedOn w:val="a"/>
    <w:uiPriority w:val="34"/>
    <w:qFormat/>
    <w:rsid w:val="009A25E1"/>
    <w:pPr>
      <w:ind w:left="720"/>
      <w:contextualSpacing/>
    </w:pPr>
  </w:style>
  <w:style w:type="paragraph" w:styleId="a5">
    <w:name w:val="Normal (Web)"/>
    <w:basedOn w:val="a"/>
    <w:uiPriority w:val="99"/>
    <w:semiHidden/>
    <w:unhideWhenUsed/>
    <w:rsid w:val="00D27E28"/>
    <w:pPr>
      <w:bidi w:val="0"/>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59"/>
    <w:rsid w:val="0029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351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895843"/>
    <w:rPr>
      <w:color w:val="0000FF"/>
      <w:u w:val="single"/>
    </w:rPr>
  </w:style>
  <w:style w:type="paragraph" w:styleId="a3">
    <w:name w:val="Balloon Text"/>
    <w:basedOn w:val="a"/>
    <w:link w:val="Char"/>
    <w:uiPriority w:val="99"/>
    <w:semiHidden/>
    <w:unhideWhenUsed/>
    <w:rsid w:val="009A25E1"/>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A25E1"/>
    <w:rPr>
      <w:rFonts w:ascii="Tahoma" w:hAnsi="Tahoma" w:cs="Tahoma"/>
      <w:sz w:val="16"/>
      <w:szCs w:val="16"/>
    </w:rPr>
  </w:style>
  <w:style w:type="paragraph" w:styleId="a4">
    <w:name w:val="List Paragraph"/>
    <w:basedOn w:val="a"/>
    <w:uiPriority w:val="34"/>
    <w:qFormat/>
    <w:rsid w:val="009A25E1"/>
    <w:pPr>
      <w:ind w:left="720"/>
      <w:contextualSpacing/>
    </w:pPr>
  </w:style>
  <w:style w:type="paragraph" w:styleId="a5">
    <w:name w:val="Normal (Web)"/>
    <w:basedOn w:val="a"/>
    <w:uiPriority w:val="99"/>
    <w:semiHidden/>
    <w:unhideWhenUsed/>
    <w:rsid w:val="00D27E28"/>
    <w:pPr>
      <w:bidi w:val="0"/>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59"/>
    <w:rsid w:val="0029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35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027321">
      <w:bodyDiv w:val="1"/>
      <w:marLeft w:val="0"/>
      <w:marRight w:val="0"/>
      <w:marTop w:val="0"/>
      <w:marBottom w:val="0"/>
      <w:divBdr>
        <w:top w:val="none" w:sz="0" w:space="0" w:color="auto"/>
        <w:left w:val="none" w:sz="0" w:space="0" w:color="auto"/>
        <w:bottom w:val="none" w:sz="0" w:space="0" w:color="auto"/>
        <w:right w:val="none" w:sz="0" w:space="0" w:color="auto"/>
      </w:divBdr>
    </w:div>
    <w:div w:id="1892495820">
      <w:bodyDiv w:val="1"/>
      <w:marLeft w:val="0"/>
      <w:marRight w:val="0"/>
      <w:marTop w:val="0"/>
      <w:marBottom w:val="0"/>
      <w:divBdr>
        <w:top w:val="none" w:sz="0" w:space="0" w:color="auto"/>
        <w:left w:val="none" w:sz="0" w:space="0" w:color="auto"/>
        <w:bottom w:val="none" w:sz="0" w:space="0" w:color="auto"/>
        <w:right w:val="none" w:sz="0" w:space="0" w:color="auto"/>
      </w:divBdr>
    </w:div>
    <w:div w:id="1903590145">
      <w:bodyDiv w:val="1"/>
      <w:marLeft w:val="0"/>
      <w:marRight w:val="0"/>
      <w:marTop w:val="0"/>
      <w:marBottom w:val="0"/>
      <w:divBdr>
        <w:top w:val="none" w:sz="0" w:space="0" w:color="auto"/>
        <w:left w:val="none" w:sz="0" w:space="0" w:color="auto"/>
        <w:bottom w:val="none" w:sz="0" w:space="0" w:color="auto"/>
        <w:right w:val="none" w:sz="0" w:space="0" w:color="auto"/>
      </w:divBdr>
      <w:divsChild>
        <w:div w:id="2053377566">
          <w:marLeft w:val="0"/>
          <w:marRight w:val="0"/>
          <w:marTop w:val="0"/>
          <w:marBottom w:val="0"/>
          <w:divBdr>
            <w:top w:val="none" w:sz="0" w:space="0" w:color="auto"/>
            <w:left w:val="none" w:sz="0" w:space="0" w:color="auto"/>
            <w:bottom w:val="none" w:sz="0" w:space="0" w:color="auto"/>
            <w:right w:val="none" w:sz="0" w:space="0" w:color="auto"/>
          </w:divBdr>
        </w:div>
        <w:div w:id="874929775">
          <w:marLeft w:val="0"/>
          <w:marRight w:val="0"/>
          <w:marTop w:val="0"/>
          <w:marBottom w:val="0"/>
          <w:divBdr>
            <w:top w:val="none" w:sz="0" w:space="0" w:color="auto"/>
            <w:left w:val="none" w:sz="0" w:space="0" w:color="auto"/>
            <w:bottom w:val="none" w:sz="0" w:space="0" w:color="auto"/>
            <w:right w:val="none" w:sz="0" w:space="0" w:color="auto"/>
          </w:divBdr>
        </w:div>
      </w:divsChild>
    </w:div>
    <w:div w:id="1966885724">
      <w:bodyDiv w:val="1"/>
      <w:marLeft w:val="0"/>
      <w:marRight w:val="0"/>
      <w:marTop w:val="0"/>
      <w:marBottom w:val="0"/>
      <w:divBdr>
        <w:top w:val="none" w:sz="0" w:space="0" w:color="auto"/>
        <w:left w:val="none" w:sz="0" w:space="0" w:color="auto"/>
        <w:bottom w:val="none" w:sz="0" w:space="0" w:color="auto"/>
        <w:right w:val="none" w:sz="0" w:space="0" w:color="auto"/>
      </w:divBdr>
      <w:divsChild>
        <w:div w:id="78333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5176</TotalTime>
  <Pages>10</Pages>
  <Words>1087</Words>
  <Characters>6197</Characters>
  <Application>Microsoft Office Word</Application>
  <DocSecurity>0</DocSecurity>
  <Lines>51</Lines>
  <Paragraphs>14</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13</cp:revision>
  <dcterms:created xsi:type="dcterms:W3CDTF">2022-04-13T08:55:00Z</dcterms:created>
  <dcterms:modified xsi:type="dcterms:W3CDTF">2022-04-18T08:00:00Z</dcterms:modified>
</cp:coreProperties>
</file>