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5AA0D" w14:textId="0D3D93E8" w:rsidR="00E40E70" w:rsidRDefault="00302EE6" w:rsidP="00302EE6">
      <w:pPr>
        <w:bidi w:val="0"/>
        <w:jc w:val="center"/>
        <w:rPr>
          <w:rtl/>
          <w:lang w:bidi="ar-MA"/>
        </w:rPr>
      </w:pPr>
      <w:r>
        <w:rPr>
          <w:noProof/>
          <w:rtl/>
          <w:lang w:val="ar-MA" w:bidi="ar-MA"/>
        </w:rPr>
        <w:drawing>
          <wp:inline distT="0" distB="0" distL="0" distR="0" wp14:anchorId="52C98A9D" wp14:editId="1AE183F0">
            <wp:extent cx="1866900" cy="1295400"/>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6900" cy="1295400"/>
                    </a:xfrm>
                    <a:prstGeom prst="rect">
                      <a:avLst/>
                    </a:prstGeom>
                  </pic:spPr>
                </pic:pic>
              </a:graphicData>
            </a:graphic>
          </wp:inline>
        </w:drawing>
      </w:r>
      <w:r>
        <w:rPr>
          <w:rFonts w:hint="cs"/>
          <w:noProof/>
          <w:lang w:val="ar-MA" w:bidi="ar-MA"/>
        </w:rPr>
        <w:t xml:space="preserve">                 </w:t>
      </w:r>
      <w:r>
        <w:rPr>
          <w:rFonts w:hint="cs"/>
          <w:noProof/>
          <w:rtl/>
          <w:lang w:val="ar-MA" w:bidi="ar-MA"/>
        </w:rPr>
        <w:t xml:space="preserve">                    </w:t>
      </w:r>
      <w:r>
        <w:rPr>
          <w:rFonts w:hint="cs"/>
          <w:noProof/>
          <w:lang w:val="ar-MA" w:bidi="ar-MA"/>
        </w:rPr>
        <w:t xml:space="preserve">            </w:t>
      </w:r>
      <w:r>
        <w:rPr>
          <w:noProof/>
          <w:rtl/>
          <w:lang w:val="ar-MA" w:bidi="ar-MA"/>
        </w:rPr>
        <w:drawing>
          <wp:inline distT="0" distB="0" distL="0" distR="0" wp14:anchorId="04F6F0F2" wp14:editId="2CC7D98B">
            <wp:extent cx="2190750" cy="1114425"/>
            <wp:effectExtent l="0" t="0" r="0"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8">
                      <a:extLst>
                        <a:ext uri="{28A0092B-C50C-407E-A947-70E740481C1C}">
                          <a14:useLocalDpi xmlns:a14="http://schemas.microsoft.com/office/drawing/2010/main" val="0"/>
                        </a:ext>
                      </a:extLst>
                    </a:blip>
                    <a:stretch>
                      <a:fillRect/>
                    </a:stretch>
                  </pic:blipFill>
                  <pic:spPr>
                    <a:xfrm>
                      <a:off x="0" y="0"/>
                      <a:ext cx="2190750" cy="1114425"/>
                    </a:xfrm>
                    <a:prstGeom prst="rect">
                      <a:avLst/>
                    </a:prstGeom>
                  </pic:spPr>
                </pic:pic>
              </a:graphicData>
            </a:graphic>
          </wp:inline>
        </w:drawing>
      </w:r>
    </w:p>
    <w:p w14:paraId="76E62C04" w14:textId="7FD007A8" w:rsidR="00E40E70" w:rsidRDefault="00E40E70" w:rsidP="00050285">
      <w:pPr>
        <w:jc w:val="center"/>
        <w:rPr>
          <w:rtl/>
          <w:lang w:bidi="ar-MA"/>
        </w:rPr>
      </w:pPr>
    </w:p>
    <w:p w14:paraId="0F7191AF" w14:textId="77777777" w:rsidR="00E40E70" w:rsidRDefault="00E40E70" w:rsidP="00050285">
      <w:pPr>
        <w:jc w:val="center"/>
        <w:rPr>
          <w:rtl/>
          <w:lang w:bidi="ar-MA"/>
        </w:rPr>
      </w:pPr>
    </w:p>
    <w:p w14:paraId="6625BB91" w14:textId="77777777" w:rsidR="00E40E70" w:rsidRDefault="00E40E70" w:rsidP="00050285">
      <w:pPr>
        <w:jc w:val="center"/>
        <w:rPr>
          <w:rtl/>
          <w:lang w:bidi="ar-MA"/>
        </w:rPr>
      </w:pPr>
    </w:p>
    <w:p w14:paraId="4F3DAAC8" w14:textId="03D56166" w:rsidR="00E40E70" w:rsidRPr="00FC007D" w:rsidRDefault="00FC007D" w:rsidP="00050285">
      <w:pPr>
        <w:jc w:val="center"/>
        <w:rPr>
          <w:b/>
          <w:bCs/>
          <w:sz w:val="56"/>
          <w:szCs w:val="56"/>
          <w:rtl/>
          <w:lang w:bidi="ar-MA"/>
        </w:rPr>
      </w:pPr>
      <w:r w:rsidRPr="00AA5E7A">
        <w:rPr>
          <w:rFonts w:cs="Arial"/>
          <w:b/>
          <w:bCs/>
          <w:sz w:val="56"/>
          <w:szCs w:val="56"/>
          <w:highlight w:val="magenta"/>
          <w:rtl/>
          <w:lang w:bidi="ar-MA"/>
        </w:rPr>
        <w:t>مقدمة للنظم السياسية المقارنة</w:t>
      </w:r>
    </w:p>
    <w:p w14:paraId="6A19CE8C" w14:textId="77777777" w:rsidR="00E40E70" w:rsidRDefault="00E40E70" w:rsidP="00050285">
      <w:pPr>
        <w:jc w:val="center"/>
        <w:rPr>
          <w:rtl/>
          <w:lang w:bidi="ar-MA"/>
        </w:rPr>
      </w:pPr>
    </w:p>
    <w:p w14:paraId="0B0E5203" w14:textId="77777777" w:rsidR="00E40E70" w:rsidRDefault="00E40E70" w:rsidP="00050285">
      <w:pPr>
        <w:jc w:val="center"/>
        <w:rPr>
          <w:rtl/>
          <w:lang w:bidi="ar-MA"/>
        </w:rPr>
      </w:pPr>
    </w:p>
    <w:tbl>
      <w:tblPr>
        <w:bidiVisual/>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89"/>
      </w:tblGrid>
      <w:tr w:rsidR="009D7394" w14:paraId="54D3E831" w14:textId="77777777" w:rsidTr="00C20557">
        <w:trPr>
          <w:trHeight w:val="6083"/>
        </w:trPr>
        <w:tc>
          <w:tcPr>
            <w:tcW w:w="8489" w:type="dxa"/>
          </w:tcPr>
          <w:p w14:paraId="04C2F9A4" w14:textId="77777777" w:rsidR="009D7394" w:rsidRDefault="009D7394" w:rsidP="00C20557">
            <w:pPr>
              <w:rPr>
                <w:rtl/>
                <w:lang w:bidi="ar-MA"/>
              </w:rPr>
            </w:pPr>
          </w:p>
          <w:p w14:paraId="46EFAC18" w14:textId="77777777" w:rsidR="009D7394" w:rsidRDefault="009D7394" w:rsidP="009D7394">
            <w:pPr>
              <w:jc w:val="center"/>
              <w:rPr>
                <w:rtl/>
                <w:lang w:bidi="ar-MA"/>
              </w:rPr>
            </w:pPr>
          </w:p>
          <w:p w14:paraId="73A9F24D" w14:textId="5C4228DA" w:rsidR="009D7394" w:rsidRPr="00C20557" w:rsidRDefault="009D7394" w:rsidP="009D7394">
            <w:pPr>
              <w:jc w:val="center"/>
              <w:rPr>
                <w:sz w:val="36"/>
                <w:szCs w:val="36"/>
                <w:u w:val="single"/>
                <w:rtl/>
                <w:lang w:bidi="ar-MA"/>
              </w:rPr>
            </w:pPr>
            <w:r w:rsidRPr="00C20557">
              <w:rPr>
                <w:rFonts w:hint="cs"/>
                <w:sz w:val="36"/>
                <w:szCs w:val="36"/>
                <w:u w:val="single"/>
                <w:rtl/>
                <w:lang w:bidi="ar-MA"/>
              </w:rPr>
              <w:t>تلخ</w:t>
            </w:r>
            <w:r w:rsidR="00C20557" w:rsidRPr="00C20557">
              <w:rPr>
                <w:rFonts w:hint="cs"/>
                <w:sz w:val="36"/>
                <w:szCs w:val="36"/>
                <w:u w:val="single"/>
                <w:rtl/>
                <w:lang w:bidi="ar-MA"/>
              </w:rPr>
              <w:t>ي</w:t>
            </w:r>
            <w:r w:rsidRPr="00C20557">
              <w:rPr>
                <w:rFonts w:hint="cs"/>
                <w:sz w:val="36"/>
                <w:szCs w:val="36"/>
                <w:u w:val="single"/>
                <w:rtl/>
                <w:lang w:bidi="ar-MA"/>
              </w:rPr>
              <w:t>ص المقدمة والفصل الرابع</w:t>
            </w:r>
            <w:r w:rsidR="00C20557" w:rsidRPr="00C20557">
              <w:rPr>
                <w:rFonts w:hint="cs"/>
                <w:sz w:val="36"/>
                <w:szCs w:val="36"/>
                <w:u w:val="single"/>
                <w:rtl/>
                <w:lang w:bidi="ar-MA"/>
              </w:rPr>
              <w:t xml:space="preserve"> من كتاب </w:t>
            </w:r>
          </w:p>
          <w:p w14:paraId="6767DA74" w14:textId="16348C8E" w:rsidR="00C20557" w:rsidRPr="00C20557" w:rsidRDefault="00C20557" w:rsidP="009D7394">
            <w:pPr>
              <w:jc w:val="center"/>
              <w:rPr>
                <w:sz w:val="36"/>
                <w:szCs w:val="36"/>
                <w:rtl/>
                <w:lang w:bidi="ar-MA"/>
              </w:rPr>
            </w:pPr>
          </w:p>
          <w:p w14:paraId="7900D316" w14:textId="77777777" w:rsidR="00C20557" w:rsidRPr="00C20557" w:rsidRDefault="00C20557" w:rsidP="009D7394">
            <w:pPr>
              <w:jc w:val="center"/>
              <w:rPr>
                <w:sz w:val="36"/>
                <w:szCs w:val="36"/>
                <w:rtl/>
                <w:lang w:bidi="ar-MA"/>
              </w:rPr>
            </w:pPr>
          </w:p>
          <w:p w14:paraId="11B8A885" w14:textId="5FABB774" w:rsidR="00C20557" w:rsidRPr="00C20557" w:rsidRDefault="00C20557" w:rsidP="009D7394">
            <w:pPr>
              <w:jc w:val="center"/>
              <w:rPr>
                <w:rFonts w:cs="Arial"/>
                <w:b/>
                <w:bCs/>
                <w:sz w:val="44"/>
                <w:szCs w:val="44"/>
                <w:rtl/>
                <w:lang w:bidi="ar-MA"/>
              </w:rPr>
            </w:pPr>
            <w:r w:rsidRPr="00C20557">
              <w:rPr>
                <w:rFonts w:cs="Arial"/>
                <w:b/>
                <w:bCs/>
                <w:sz w:val="44"/>
                <w:szCs w:val="44"/>
                <w:rtl/>
                <w:lang w:bidi="ar-MA"/>
              </w:rPr>
              <w:t xml:space="preserve">بناء الدولة: النظام العالمي ومشكلة الحكم والإدارة </w:t>
            </w:r>
          </w:p>
          <w:p w14:paraId="0384DB7E" w14:textId="5F170A44" w:rsidR="00C20557" w:rsidRDefault="00C20557" w:rsidP="009D7394">
            <w:pPr>
              <w:jc w:val="center"/>
              <w:rPr>
                <w:b/>
                <w:bCs/>
                <w:sz w:val="44"/>
                <w:szCs w:val="44"/>
                <w:rtl/>
                <w:lang w:bidi="ar-MA"/>
              </w:rPr>
            </w:pPr>
            <w:r w:rsidRPr="00C20557">
              <w:rPr>
                <w:rFonts w:cs="Arial"/>
                <w:b/>
                <w:bCs/>
                <w:sz w:val="44"/>
                <w:szCs w:val="44"/>
                <w:rtl/>
                <w:lang w:bidi="ar-MA"/>
              </w:rPr>
              <w:t>في القرن الحادي والعشرين</w:t>
            </w:r>
          </w:p>
          <w:p w14:paraId="11F1CCC4" w14:textId="4371E981" w:rsidR="00C20557" w:rsidRDefault="00C20557" w:rsidP="009D7394">
            <w:pPr>
              <w:jc w:val="center"/>
              <w:rPr>
                <w:b/>
                <w:bCs/>
                <w:sz w:val="44"/>
                <w:szCs w:val="44"/>
                <w:rtl/>
                <w:lang w:bidi="ar-MA"/>
              </w:rPr>
            </w:pPr>
            <w:r>
              <w:rPr>
                <w:rFonts w:hint="cs"/>
                <w:b/>
                <w:bCs/>
                <w:sz w:val="44"/>
                <w:szCs w:val="44"/>
                <w:rtl/>
                <w:lang w:bidi="ar-MA"/>
              </w:rPr>
              <w:t>لـ</w:t>
            </w:r>
          </w:p>
          <w:p w14:paraId="0B0C4DA3" w14:textId="4E325899" w:rsidR="009D7394" w:rsidRPr="00C20557" w:rsidRDefault="00C20557" w:rsidP="00C20557">
            <w:pPr>
              <w:jc w:val="center"/>
              <w:rPr>
                <w:b/>
                <w:bCs/>
                <w:sz w:val="44"/>
                <w:szCs w:val="44"/>
                <w:rtl/>
                <w:lang w:bidi="ar-MA"/>
              </w:rPr>
            </w:pPr>
            <w:r>
              <w:rPr>
                <w:rFonts w:hint="cs"/>
                <w:b/>
                <w:bCs/>
                <w:sz w:val="44"/>
                <w:szCs w:val="44"/>
                <w:rtl/>
                <w:lang w:bidi="ar-MA"/>
              </w:rPr>
              <w:t xml:space="preserve">فرنسيس </w:t>
            </w:r>
            <w:proofErr w:type="spellStart"/>
            <w:r>
              <w:rPr>
                <w:rFonts w:hint="cs"/>
                <w:b/>
                <w:bCs/>
                <w:sz w:val="44"/>
                <w:szCs w:val="44"/>
                <w:rtl/>
                <w:lang w:bidi="ar-MA"/>
              </w:rPr>
              <w:t>فوكوياما</w:t>
            </w:r>
            <w:proofErr w:type="spellEnd"/>
          </w:p>
        </w:tc>
      </w:tr>
    </w:tbl>
    <w:p w14:paraId="1FA055DB" w14:textId="650A6967" w:rsidR="00E40E70" w:rsidRDefault="00E40E70" w:rsidP="00050285">
      <w:pPr>
        <w:jc w:val="center"/>
        <w:rPr>
          <w:rtl/>
          <w:lang w:bidi="ar-MA"/>
        </w:rPr>
      </w:pPr>
    </w:p>
    <w:p w14:paraId="08ED5AE7" w14:textId="7C7DD2AD" w:rsidR="00E40E70" w:rsidRDefault="00E40E70" w:rsidP="00050285">
      <w:pPr>
        <w:jc w:val="center"/>
        <w:rPr>
          <w:rtl/>
          <w:lang w:bidi="ar-MA"/>
        </w:rPr>
      </w:pPr>
    </w:p>
    <w:p w14:paraId="020822AC" w14:textId="0D26E2A6" w:rsidR="00C20557" w:rsidRDefault="00C20557" w:rsidP="00050285">
      <w:pPr>
        <w:jc w:val="center"/>
        <w:rPr>
          <w:rtl/>
          <w:lang w:bidi="ar-MA"/>
        </w:rPr>
      </w:pPr>
    </w:p>
    <w:p w14:paraId="27D1BCB2" w14:textId="3440C096" w:rsidR="00C20557" w:rsidRDefault="00C20557" w:rsidP="00050285">
      <w:pPr>
        <w:jc w:val="center"/>
        <w:rPr>
          <w:rtl/>
          <w:lang w:bidi="ar-MA"/>
        </w:rPr>
      </w:pPr>
    </w:p>
    <w:p w14:paraId="33291378" w14:textId="2D452547" w:rsidR="00C20557" w:rsidRDefault="005511C0" w:rsidP="005511C0">
      <w:pPr>
        <w:rPr>
          <w:rtl/>
          <w:lang w:bidi="ar-MA"/>
        </w:rPr>
      </w:pPr>
      <w:r w:rsidRPr="005511C0">
        <w:rPr>
          <w:rFonts w:hint="cs"/>
          <w:b/>
          <w:bCs/>
          <w:sz w:val="28"/>
          <w:szCs w:val="28"/>
          <w:highlight w:val="green"/>
          <w:rtl/>
          <w:lang w:bidi="ar-MA"/>
        </w:rPr>
        <w:t>الطالب: رشيد العزوزي</w:t>
      </w:r>
      <w:r>
        <w:rPr>
          <w:rFonts w:hint="cs"/>
          <w:rtl/>
          <w:lang w:bidi="ar-MA"/>
        </w:rPr>
        <w:t xml:space="preserve">                                                                                  </w:t>
      </w:r>
      <w:r w:rsidRPr="005511C0">
        <w:rPr>
          <w:rFonts w:hint="cs"/>
          <w:b/>
          <w:bCs/>
          <w:sz w:val="32"/>
          <w:szCs w:val="32"/>
          <w:highlight w:val="green"/>
          <w:rtl/>
          <w:lang w:bidi="ar-MA"/>
        </w:rPr>
        <w:t>إشراف: نبيل عودة</w:t>
      </w:r>
      <w:r>
        <w:rPr>
          <w:rFonts w:hint="cs"/>
          <w:rtl/>
          <w:lang w:bidi="ar-MA"/>
        </w:rPr>
        <w:t xml:space="preserve"> </w:t>
      </w:r>
    </w:p>
    <w:p w14:paraId="355982DF" w14:textId="77777777" w:rsidR="00C20557" w:rsidRDefault="00C20557" w:rsidP="00050285">
      <w:pPr>
        <w:jc w:val="center"/>
        <w:rPr>
          <w:rtl/>
          <w:lang w:bidi="ar-MA"/>
        </w:rPr>
      </w:pPr>
    </w:p>
    <w:p w14:paraId="4EC1A5D1" w14:textId="3566DA89" w:rsidR="00050285" w:rsidRPr="00E40E70" w:rsidRDefault="00050285" w:rsidP="00050285">
      <w:pPr>
        <w:rPr>
          <w:b/>
          <w:bCs/>
          <w:color w:val="FF0000"/>
          <w:sz w:val="36"/>
          <w:szCs w:val="36"/>
          <w:u w:val="single"/>
          <w:rtl/>
          <w:lang w:bidi="ar-MA"/>
        </w:rPr>
      </w:pPr>
      <w:r w:rsidRPr="00E40E70">
        <w:rPr>
          <w:rFonts w:hint="cs"/>
          <w:b/>
          <w:bCs/>
          <w:color w:val="FF0000"/>
          <w:sz w:val="36"/>
          <w:szCs w:val="36"/>
          <w:u w:val="single"/>
          <w:rtl/>
          <w:lang w:bidi="ar-MA"/>
        </w:rPr>
        <w:lastRenderedPageBreak/>
        <w:t xml:space="preserve">المقدمة </w:t>
      </w:r>
    </w:p>
    <w:p w14:paraId="45DA95B5" w14:textId="2B4509E2" w:rsidR="00050285" w:rsidRPr="00360785" w:rsidRDefault="00251D22"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في السنوات الأربع منذ الغزو الذي قادته أمريكا لأفغانستان، تعلمت الولايات المتحدة بعض الدروس المؤلمة عن بناء الدولة في كل من العراق وأفغانستان. وقد جسدت المقاربة التي انتهجتها الولايات المتحدة في حكم هاتين الدولتين نموذجي احتلال متباينين، حيث شكل النموذج الأفغاني مقاربة خفيفة الوطء، في حين كانت مقاربة الحكم أشد وطأة في العراق.</w:t>
      </w:r>
      <w:r w:rsidRPr="00360785">
        <w:rPr>
          <w:rStyle w:val="a4"/>
          <w:rFonts w:ascii="Simplified Arabic" w:hAnsi="Simplified Arabic" w:cs="Simplified Arabic"/>
          <w:sz w:val="32"/>
          <w:szCs w:val="32"/>
          <w:rtl/>
          <w:lang w:bidi="ar-MA"/>
        </w:rPr>
        <w:footnoteReference w:id="1"/>
      </w:r>
    </w:p>
    <w:p w14:paraId="4A84334C" w14:textId="1C2125F2" w:rsidR="00050285" w:rsidRPr="00360785" w:rsidRDefault="00ED5A2F"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بموجب اتفاقية بون سنة 2001 ترأس حميد كرزاي حكومة انتقالية في أفغانستان بعدما أسقطت حكومة طالبان بالقوة من طرف أمريكا وحلفائها الغربيين، بعد انتخابات هي الأولى من نوعها</w:t>
      </w:r>
      <w:r w:rsidR="00B75FB8" w:rsidRPr="00360785">
        <w:rPr>
          <w:rFonts w:ascii="Simplified Arabic" w:hAnsi="Simplified Arabic" w:cs="Simplified Arabic"/>
          <w:sz w:val="32"/>
          <w:szCs w:val="32"/>
          <w:rtl/>
          <w:lang w:bidi="ar-MA"/>
        </w:rPr>
        <w:t>، انتخابات لا تعني رغبة أمريكية في دمقرطة البلد، وإنما لمحاصرة من تراهم متطرفين وإرهابيين عكس غزو العراق.</w:t>
      </w:r>
    </w:p>
    <w:p w14:paraId="3EB97A5F" w14:textId="2C099EEA" w:rsidR="00B75FB8" w:rsidRPr="00360785" w:rsidRDefault="00B75FB8"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 xml:space="preserve">بالنسبة للعراق فقد كان الشعار هو دمقرطة بلاد الرافدين بعد القضاء على نظام صدام حسين، لذلك طيلة أشهر </w:t>
      </w:r>
      <w:proofErr w:type="spellStart"/>
      <w:r w:rsidRPr="00360785">
        <w:rPr>
          <w:rFonts w:ascii="Simplified Arabic" w:hAnsi="Simplified Arabic" w:cs="Simplified Arabic"/>
          <w:sz w:val="32"/>
          <w:szCs w:val="32"/>
          <w:rtl/>
          <w:lang w:bidi="ar-MA"/>
        </w:rPr>
        <w:t>تسيدت</w:t>
      </w:r>
      <w:proofErr w:type="spellEnd"/>
      <w:r w:rsidRPr="00360785">
        <w:rPr>
          <w:rFonts w:ascii="Simplified Arabic" w:hAnsi="Simplified Arabic" w:cs="Simplified Arabic"/>
          <w:sz w:val="32"/>
          <w:szCs w:val="32"/>
          <w:rtl/>
          <w:lang w:bidi="ar-MA"/>
        </w:rPr>
        <w:t xml:space="preserve"> واشنطن لوحدها المشهد السياسي هناك، بعدها أشركت تنظيمات وفصائل داخلية في الحكم، ودول خارجية في الإعمار</w:t>
      </w:r>
      <w:r w:rsidR="00F427CB" w:rsidRPr="00360785">
        <w:rPr>
          <w:rFonts w:ascii="Simplified Arabic" w:hAnsi="Simplified Arabic" w:cs="Simplified Arabic"/>
          <w:sz w:val="32"/>
          <w:szCs w:val="32"/>
          <w:rtl/>
          <w:lang w:bidi="ar-MA"/>
        </w:rPr>
        <w:t>، مما جعلها تسقط في بيروقراطية جديدو هائلة الحجم.</w:t>
      </w:r>
    </w:p>
    <w:p w14:paraId="08223AAC" w14:textId="4EDCFCCF" w:rsidR="00F427CB" w:rsidRPr="00360785" w:rsidRDefault="00F427CB"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 xml:space="preserve">هذه المنهج عرف انحرافات لأسباب عديدة على رأسها </w:t>
      </w:r>
      <w:r w:rsidR="006E2BB7" w:rsidRPr="00360785">
        <w:rPr>
          <w:rFonts w:ascii="Simplified Arabic" w:hAnsi="Simplified Arabic" w:cs="Simplified Arabic"/>
          <w:sz w:val="32"/>
          <w:szCs w:val="32"/>
          <w:rtl/>
          <w:lang w:bidi="ar-MA"/>
        </w:rPr>
        <w:t xml:space="preserve">الصيغة التعاقدية المؤقتة مع من سيتولون تدبير المرحلة، إضافة إلى فشلهم في التقرب من الشعب العراقي، ناهيك عن </w:t>
      </w:r>
      <w:r w:rsidR="006E2BB7" w:rsidRPr="00360785">
        <w:rPr>
          <w:rFonts w:ascii="Simplified Arabic" w:hAnsi="Simplified Arabic" w:cs="Simplified Arabic"/>
          <w:sz w:val="32"/>
          <w:szCs w:val="32"/>
          <w:rtl/>
          <w:lang w:bidi="ar-MA"/>
        </w:rPr>
        <w:lastRenderedPageBreak/>
        <w:t>النقص الكبير في الموارد البشرية، مما جعل بريمر يتجاوز بيروقراطية واشنطن في مهمته التدبيرية.</w:t>
      </w:r>
    </w:p>
    <w:p w14:paraId="0EDB63C6" w14:textId="3BF7F453" w:rsidR="006E2BB7" w:rsidRPr="00360785" w:rsidRDefault="006E2BB7"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 xml:space="preserve">كان للانتشار المكثف </w:t>
      </w:r>
      <w:proofErr w:type="spellStart"/>
      <w:r w:rsidRPr="00360785">
        <w:rPr>
          <w:rFonts w:ascii="Simplified Arabic" w:hAnsi="Simplified Arabic" w:cs="Simplified Arabic"/>
          <w:sz w:val="32"/>
          <w:szCs w:val="32"/>
          <w:rtl/>
          <w:lang w:bidi="ar-MA"/>
        </w:rPr>
        <w:t>للالة</w:t>
      </w:r>
      <w:proofErr w:type="spellEnd"/>
      <w:r w:rsidRPr="00360785">
        <w:rPr>
          <w:rFonts w:ascii="Simplified Arabic" w:hAnsi="Simplified Arabic" w:cs="Simplified Arabic"/>
          <w:sz w:val="32"/>
          <w:szCs w:val="32"/>
          <w:rtl/>
          <w:lang w:bidi="ar-MA"/>
        </w:rPr>
        <w:t xml:space="preserve"> الحربية الأمريكية في الشوارع العراقية أثر نفسي بليغ على ذهنية المواطنين،</w:t>
      </w:r>
      <w:r w:rsidR="000515D3" w:rsidRPr="00360785">
        <w:rPr>
          <w:rFonts w:ascii="Simplified Arabic" w:hAnsi="Simplified Arabic" w:cs="Simplified Arabic"/>
          <w:sz w:val="32"/>
          <w:szCs w:val="32"/>
          <w:rtl/>
          <w:lang w:bidi="ar-MA"/>
        </w:rPr>
        <w:t xml:space="preserve"> لم يرو في الامر أكثر من احتلال للأرض يستوجب المقاومة المسلحة، ما جعل من الحاكم الأمريكي يغير خطته البيروقراطية ببيروقراطية جديدة.</w:t>
      </w:r>
    </w:p>
    <w:p w14:paraId="3264E9DF" w14:textId="07D0CCDE" w:rsidR="00AA5CB1" w:rsidRPr="00360785" w:rsidRDefault="00AA5CB1"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كذلك كانت قضية الملكية المحلية المشكلة الكبيرة الأخرى في المقاربة شديدة الوطء هذه. لقد أدرك خبراء التنمية أن المؤسسات العراقية ببساطة سوف لن تعمل على المدى البعيد دون توفر ملكية محلية لها، لكن نموذج سلطة الائتلاف المؤقتة كان يسعى بوضوح إلى تأخير عودة ملكية الحكومة العراقية إلى العراقيين أنفسهم. ربما كان ذلك حتمية في الفترة التي أعقبت الحرب مباشرة، غير أن المراجعة المتبصرة لأحداث الماضي تظهر بجلاء - في ظل الغياب الواضح لممثلين محليين يمكن الوثوق بهم - أن الأولوية المطلقة لسلطات الاحتلال كان يجب أن تتركز على إيجاد مثل هؤلاء الممثلين المحليين</w:t>
      </w:r>
      <w:r w:rsidRPr="00360785">
        <w:rPr>
          <w:rStyle w:val="a4"/>
          <w:rFonts w:ascii="Simplified Arabic" w:hAnsi="Simplified Arabic" w:cs="Simplified Arabic"/>
          <w:sz w:val="32"/>
          <w:szCs w:val="32"/>
          <w:rtl/>
          <w:lang w:bidi="ar-MA"/>
        </w:rPr>
        <w:footnoteReference w:id="2"/>
      </w:r>
      <w:r w:rsidR="00745071" w:rsidRPr="00360785">
        <w:rPr>
          <w:rFonts w:ascii="Simplified Arabic" w:hAnsi="Simplified Arabic" w:cs="Simplified Arabic"/>
          <w:sz w:val="32"/>
          <w:szCs w:val="32"/>
          <w:rtl/>
          <w:lang w:bidi="ar-MA"/>
        </w:rPr>
        <w:t xml:space="preserve"> خاصة عندما يتعلق الأمر بالعملية الانتخابية</w:t>
      </w:r>
      <w:r w:rsidR="00AA46DB" w:rsidRPr="00360785">
        <w:rPr>
          <w:rFonts w:ascii="Simplified Arabic" w:hAnsi="Simplified Arabic" w:cs="Simplified Arabic"/>
          <w:sz w:val="32"/>
          <w:szCs w:val="32"/>
          <w:rtl/>
          <w:lang w:bidi="ar-MA"/>
        </w:rPr>
        <w:t>.</w:t>
      </w:r>
    </w:p>
    <w:p w14:paraId="52AAF5C7" w14:textId="439462E3" w:rsidR="00745071" w:rsidRPr="00360785" w:rsidRDefault="00745071"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فيما يتعلق بالانتخابات العراقية لعبت الولايات المتحدة على التناقضات ال</w:t>
      </w:r>
      <w:r w:rsidR="00FB6408" w:rsidRPr="00360785">
        <w:rPr>
          <w:rFonts w:ascii="Simplified Arabic" w:hAnsi="Simplified Arabic" w:cs="Simplified Arabic"/>
          <w:sz w:val="32"/>
          <w:szCs w:val="32"/>
          <w:rtl/>
          <w:lang w:bidi="ar-MA"/>
        </w:rPr>
        <w:t xml:space="preserve">مذهبية بقوة، مالت للأكراد والشيعية لأنها كانت تعلم طبيعة علاقة نظام صدام حسين مع هذه الروافد </w:t>
      </w:r>
      <w:r w:rsidR="00AA20A1" w:rsidRPr="00360785">
        <w:rPr>
          <w:rFonts w:ascii="Simplified Arabic" w:hAnsi="Simplified Arabic" w:cs="Simplified Arabic"/>
          <w:sz w:val="32"/>
          <w:szCs w:val="32"/>
          <w:rtl/>
          <w:lang w:bidi="ar-MA"/>
        </w:rPr>
        <w:t xml:space="preserve">فجعلت العدو قاسما مشتركا بينهما، مقدمة لبناء نظام فيدرالي، لذلك عرفت أول الانتخابات بعد الغزو </w:t>
      </w:r>
      <w:r w:rsidR="00AA20A1" w:rsidRPr="00360785">
        <w:rPr>
          <w:rFonts w:ascii="Simplified Arabic" w:hAnsi="Simplified Arabic" w:cs="Simplified Arabic"/>
          <w:sz w:val="32"/>
          <w:szCs w:val="32"/>
          <w:rtl/>
          <w:lang w:bidi="ar-MA"/>
        </w:rPr>
        <w:lastRenderedPageBreak/>
        <w:t>إقبالا كبيرا في المناطق الشيعية والكردية على عكس المناطق السنية</w:t>
      </w:r>
      <w:r w:rsidR="00AA46DB" w:rsidRPr="00360785">
        <w:rPr>
          <w:rFonts w:ascii="Simplified Arabic" w:hAnsi="Simplified Arabic" w:cs="Simplified Arabic"/>
          <w:sz w:val="32"/>
          <w:szCs w:val="32"/>
          <w:rtl/>
          <w:lang w:bidi="ar-MA"/>
        </w:rPr>
        <w:t xml:space="preserve"> التي لم تكن معنية بها، بل ستخرج منها فيالق للمقاومة على اختلاف مرجعياتها، إسلامية وبعثية، مدربة في الجيش العراقي المنحل وغير مدربة، عراقية ودولية وفي بعض الأحيان تنظيمات متطرفة</w:t>
      </w:r>
      <w:r w:rsidR="007C4431" w:rsidRPr="00360785">
        <w:rPr>
          <w:rFonts w:ascii="Simplified Arabic" w:hAnsi="Simplified Arabic" w:cs="Simplified Arabic"/>
          <w:sz w:val="32"/>
          <w:szCs w:val="32"/>
          <w:rtl/>
          <w:lang w:bidi="ar-MA"/>
        </w:rPr>
        <w:t>.</w:t>
      </w:r>
    </w:p>
    <w:p w14:paraId="4F91E223" w14:textId="4988D3D5" w:rsidR="00F32E64" w:rsidRPr="00360785" w:rsidRDefault="00F32E64"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 xml:space="preserve">إقبال انتخابي </w:t>
      </w:r>
      <w:r w:rsidR="00C36757" w:rsidRPr="00360785">
        <w:rPr>
          <w:rFonts w:ascii="Simplified Arabic" w:hAnsi="Simplified Arabic" w:cs="Simplified Arabic"/>
          <w:sz w:val="32"/>
          <w:szCs w:val="32"/>
          <w:rtl/>
          <w:lang w:bidi="ar-MA"/>
        </w:rPr>
        <w:t xml:space="preserve">كخطة أولى لبناء الدولة على المدى البعيد، </w:t>
      </w:r>
      <w:r w:rsidRPr="00360785">
        <w:rPr>
          <w:rFonts w:ascii="Simplified Arabic" w:hAnsi="Simplified Arabic" w:cs="Simplified Arabic"/>
          <w:sz w:val="32"/>
          <w:szCs w:val="32"/>
          <w:rtl/>
          <w:lang w:bidi="ar-MA"/>
        </w:rPr>
        <w:t xml:space="preserve">فسر على </w:t>
      </w:r>
      <w:r w:rsidR="00C36757" w:rsidRPr="00360785">
        <w:rPr>
          <w:rFonts w:ascii="Simplified Arabic" w:hAnsi="Simplified Arabic" w:cs="Simplified Arabic"/>
          <w:sz w:val="32"/>
          <w:szCs w:val="32"/>
          <w:rtl/>
          <w:lang w:bidi="ar-MA"/>
        </w:rPr>
        <w:t>أ</w:t>
      </w:r>
      <w:r w:rsidRPr="00360785">
        <w:rPr>
          <w:rFonts w:ascii="Simplified Arabic" w:hAnsi="Simplified Arabic" w:cs="Simplified Arabic"/>
          <w:sz w:val="32"/>
          <w:szCs w:val="32"/>
          <w:rtl/>
          <w:lang w:bidi="ar-MA"/>
        </w:rPr>
        <w:t>نه نجاح سياسي ما كان ليكون لولا تغيير واشنطن لخططها، لكن النجاح الحقيقي هو القدرة على الاستمرارية في هذا المنحى، وهذا تحدي وجب رفعه بالنسبة لرجالات الكونغرس والرأي العام</w:t>
      </w:r>
      <w:r w:rsidR="00C36757" w:rsidRPr="00360785">
        <w:rPr>
          <w:rFonts w:ascii="Simplified Arabic" w:hAnsi="Simplified Arabic" w:cs="Simplified Arabic"/>
          <w:sz w:val="32"/>
          <w:szCs w:val="32"/>
          <w:rtl/>
          <w:lang w:bidi="ar-MA"/>
        </w:rPr>
        <w:t xml:space="preserve"> والإعلام </w:t>
      </w:r>
      <w:r w:rsidRPr="00360785">
        <w:rPr>
          <w:rFonts w:ascii="Simplified Arabic" w:hAnsi="Simplified Arabic" w:cs="Simplified Arabic"/>
          <w:sz w:val="32"/>
          <w:szCs w:val="32"/>
          <w:rtl/>
          <w:lang w:bidi="ar-MA"/>
        </w:rPr>
        <w:t>الأمريكي</w:t>
      </w:r>
      <w:r w:rsidR="007C4431" w:rsidRPr="00360785">
        <w:rPr>
          <w:rFonts w:ascii="Simplified Arabic" w:hAnsi="Simplified Arabic" w:cs="Simplified Arabic"/>
          <w:sz w:val="32"/>
          <w:szCs w:val="32"/>
          <w:rtl/>
          <w:lang w:bidi="ar-MA"/>
        </w:rPr>
        <w:t xml:space="preserve"> الذي كان يراقب بحذر.</w:t>
      </w:r>
    </w:p>
    <w:p w14:paraId="11B47ABA" w14:textId="0CC0F403" w:rsidR="00B75FB8" w:rsidRPr="00360785" w:rsidRDefault="00E40E70"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 xml:space="preserve">المفارقة أن فرص نجاح التجربة الأفغانية تبدو أوفر حظا من نظيرتها العراقية على المدى </w:t>
      </w:r>
      <w:proofErr w:type="gramStart"/>
      <w:r w:rsidRPr="00360785">
        <w:rPr>
          <w:rFonts w:ascii="Simplified Arabic" w:hAnsi="Simplified Arabic" w:cs="Simplified Arabic"/>
          <w:sz w:val="32"/>
          <w:szCs w:val="32"/>
          <w:rtl/>
          <w:lang w:bidi="ar-MA"/>
        </w:rPr>
        <w:t>البعيد .</w:t>
      </w:r>
      <w:proofErr w:type="gramEnd"/>
      <w:r w:rsidRPr="00360785">
        <w:rPr>
          <w:rFonts w:ascii="Simplified Arabic" w:hAnsi="Simplified Arabic" w:cs="Simplified Arabic"/>
          <w:sz w:val="32"/>
          <w:szCs w:val="32"/>
          <w:rtl/>
          <w:lang w:bidi="ar-MA"/>
        </w:rPr>
        <w:t xml:space="preserve"> ويرجع السبب في ذلك جزئية إلى المقاربة خفيفة الوطء التي تم اتباعها منذ البداية، والتي منحت الأفغان قدرة أكبر من التحكم بشؤونهم وامتلاك مقدراتهم بأنفسهم. أضف إلى ذلك أنها مقاربة اقتصادية تستهلك كما أقل من موارد دافع الضرائب الأميركي، ويمكن </w:t>
      </w:r>
      <w:proofErr w:type="spellStart"/>
      <w:r w:rsidRPr="00360785">
        <w:rPr>
          <w:rFonts w:ascii="Simplified Arabic" w:hAnsi="Simplified Arabic" w:cs="Simplified Arabic"/>
          <w:sz w:val="32"/>
          <w:szCs w:val="32"/>
          <w:rtl/>
          <w:lang w:bidi="ar-MA"/>
        </w:rPr>
        <w:t>بالتالى</w:t>
      </w:r>
      <w:proofErr w:type="spellEnd"/>
      <w:r w:rsidRPr="00360785">
        <w:rPr>
          <w:rFonts w:ascii="Simplified Arabic" w:hAnsi="Simplified Arabic" w:cs="Simplified Arabic"/>
          <w:sz w:val="32"/>
          <w:szCs w:val="32"/>
          <w:rtl/>
          <w:lang w:bidi="ar-MA"/>
        </w:rPr>
        <w:t xml:space="preserve"> تبنيها والدفاع عنها محلية على المدى </w:t>
      </w:r>
      <w:proofErr w:type="gramStart"/>
      <w:r w:rsidRPr="00360785">
        <w:rPr>
          <w:rFonts w:ascii="Simplified Arabic" w:hAnsi="Simplified Arabic" w:cs="Simplified Arabic"/>
          <w:sz w:val="32"/>
          <w:szCs w:val="32"/>
          <w:rtl/>
          <w:lang w:bidi="ar-MA"/>
        </w:rPr>
        <w:t>الطويل .</w:t>
      </w:r>
      <w:proofErr w:type="gramEnd"/>
      <w:r w:rsidRPr="00360785">
        <w:rPr>
          <w:rFonts w:ascii="Simplified Arabic" w:hAnsi="Simplified Arabic" w:cs="Simplified Arabic"/>
          <w:sz w:val="32"/>
          <w:szCs w:val="32"/>
          <w:rtl/>
          <w:lang w:bidi="ar-MA"/>
        </w:rPr>
        <w:t xml:space="preserve"> لقد تحمل الشعب الأفغاني في الجيل الماضي المكافئ الأخلاقي لما عاناه الألمان واليابانيون بنهاية الحرب العالمية الثانية، ولعل كل ذلك الإنهاك الذي كابدوه يشكل الخلفية الضرورية لقيام نظام سياسي جديد </w:t>
      </w:r>
      <w:r w:rsidRPr="00360785">
        <w:rPr>
          <w:rStyle w:val="a4"/>
          <w:rFonts w:ascii="Simplified Arabic" w:hAnsi="Simplified Arabic" w:cs="Simplified Arabic"/>
          <w:sz w:val="32"/>
          <w:szCs w:val="32"/>
          <w:rtl/>
          <w:lang w:bidi="ar-MA"/>
        </w:rPr>
        <w:footnoteReference w:id="3"/>
      </w:r>
      <w:r w:rsidRPr="00360785">
        <w:rPr>
          <w:rFonts w:ascii="Simplified Arabic" w:hAnsi="Simplified Arabic" w:cs="Simplified Arabic"/>
          <w:sz w:val="32"/>
          <w:szCs w:val="32"/>
          <w:rtl/>
          <w:lang w:bidi="ar-MA"/>
        </w:rPr>
        <w:t>.</w:t>
      </w:r>
    </w:p>
    <w:p w14:paraId="34450343" w14:textId="569AE7B2" w:rsidR="00050285" w:rsidRPr="00360785" w:rsidRDefault="00050285" w:rsidP="004154A5">
      <w:pPr>
        <w:spacing w:line="360" w:lineRule="auto"/>
        <w:jc w:val="both"/>
        <w:rPr>
          <w:rFonts w:ascii="Simplified Arabic" w:hAnsi="Simplified Arabic" w:cs="Simplified Arabic"/>
          <w:rtl/>
          <w:lang w:bidi="ar-MA"/>
        </w:rPr>
      </w:pPr>
    </w:p>
    <w:p w14:paraId="0FB78703" w14:textId="0AFC432C" w:rsidR="00050285" w:rsidRPr="00360785" w:rsidRDefault="00050285" w:rsidP="004154A5">
      <w:pPr>
        <w:spacing w:line="360" w:lineRule="auto"/>
        <w:jc w:val="both"/>
        <w:rPr>
          <w:rFonts w:ascii="Simplified Arabic" w:hAnsi="Simplified Arabic" w:cs="Simplified Arabic"/>
          <w:color w:val="FF0000"/>
          <w:sz w:val="48"/>
          <w:szCs w:val="48"/>
          <w:u w:val="single"/>
          <w:rtl/>
          <w:lang w:bidi="ar-MA"/>
        </w:rPr>
      </w:pPr>
      <w:r w:rsidRPr="00360785">
        <w:rPr>
          <w:rFonts w:ascii="Simplified Arabic" w:hAnsi="Simplified Arabic" w:cs="Simplified Arabic"/>
          <w:color w:val="FF0000"/>
          <w:sz w:val="48"/>
          <w:szCs w:val="48"/>
          <w:u w:val="single"/>
          <w:rtl/>
          <w:lang w:bidi="ar-MA"/>
        </w:rPr>
        <w:lastRenderedPageBreak/>
        <w:t>الفصل الرابع:</w:t>
      </w:r>
    </w:p>
    <w:p w14:paraId="511ADFDC" w14:textId="0B6EE1B9" w:rsidR="00DF1A99" w:rsidRPr="00360785" w:rsidRDefault="003D1B59"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 xml:space="preserve">يرى فرانسيس </w:t>
      </w:r>
      <w:proofErr w:type="spellStart"/>
      <w:r w:rsidRPr="00360785">
        <w:rPr>
          <w:rFonts w:ascii="Simplified Arabic" w:hAnsi="Simplified Arabic" w:cs="Simplified Arabic"/>
          <w:sz w:val="32"/>
          <w:szCs w:val="32"/>
          <w:rtl/>
          <w:lang w:bidi="ar-MA"/>
        </w:rPr>
        <w:t>فوكوياما</w:t>
      </w:r>
      <w:proofErr w:type="spellEnd"/>
      <w:r w:rsidRPr="00360785">
        <w:rPr>
          <w:rFonts w:ascii="Simplified Arabic" w:hAnsi="Simplified Arabic" w:cs="Simplified Arabic"/>
          <w:sz w:val="32"/>
          <w:szCs w:val="32"/>
          <w:rtl/>
          <w:lang w:bidi="ar-MA"/>
        </w:rPr>
        <w:t xml:space="preserve"> في هذا الفصل القصير جدا</w:t>
      </w:r>
      <w:r w:rsidR="00496D93" w:rsidRPr="00360785">
        <w:rPr>
          <w:rFonts w:ascii="Simplified Arabic" w:hAnsi="Simplified Arabic" w:cs="Simplified Arabic"/>
          <w:sz w:val="32"/>
          <w:szCs w:val="32"/>
          <w:rtl/>
          <w:lang w:bidi="ar-MA"/>
        </w:rPr>
        <w:t xml:space="preserve"> - ثلاث صفحات ونصف- والأعمق في الكتاب برمته، أنه </w:t>
      </w:r>
      <w:r w:rsidR="00DF1A99" w:rsidRPr="00360785">
        <w:rPr>
          <w:rFonts w:ascii="Simplified Arabic" w:hAnsi="Simplified Arabic" w:cs="Simplified Arabic"/>
          <w:sz w:val="32"/>
          <w:szCs w:val="32"/>
          <w:rtl/>
          <w:lang w:bidi="ar-MA"/>
        </w:rPr>
        <w:t xml:space="preserve">على عكس التاريخ الحديث من الملاحظ اليوم إضعاف مفهوم الدولة لأسباب عديدة، لدرجة أن دول كثيرة </w:t>
      </w:r>
      <w:r w:rsidR="009712B4" w:rsidRPr="00360785">
        <w:rPr>
          <w:rFonts w:ascii="Simplified Arabic" w:hAnsi="Simplified Arabic" w:cs="Simplified Arabic"/>
          <w:sz w:val="32"/>
          <w:szCs w:val="32"/>
          <w:rtl/>
          <w:lang w:bidi="ar-MA"/>
        </w:rPr>
        <w:t xml:space="preserve">محسوبة على الديمقراطيات </w:t>
      </w:r>
      <w:r w:rsidR="00DF1A99" w:rsidRPr="00360785">
        <w:rPr>
          <w:rFonts w:ascii="Simplified Arabic" w:hAnsi="Simplified Arabic" w:cs="Simplified Arabic"/>
          <w:sz w:val="32"/>
          <w:szCs w:val="32"/>
          <w:rtl/>
          <w:lang w:bidi="ar-MA"/>
        </w:rPr>
        <w:t xml:space="preserve">خلال القرن الماضي وصلت لدرجة من القوة جعلتها </w:t>
      </w:r>
      <w:r w:rsidR="009712B4" w:rsidRPr="00360785">
        <w:rPr>
          <w:rFonts w:ascii="Simplified Arabic" w:hAnsi="Simplified Arabic" w:cs="Simplified Arabic"/>
          <w:sz w:val="32"/>
          <w:szCs w:val="32"/>
          <w:rtl/>
          <w:lang w:bidi="ar-MA"/>
        </w:rPr>
        <w:t>تستبد داخليا وتستأسد خارجيا، مما أعاق الرخاء الاقتصادي الذي كانت تعيشه</w:t>
      </w:r>
      <w:r w:rsidR="00E36F00" w:rsidRPr="00360785">
        <w:rPr>
          <w:rFonts w:ascii="Simplified Arabic" w:hAnsi="Simplified Arabic" w:cs="Simplified Arabic"/>
          <w:sz w:val="32"/>
          <w:szCs w:val="32"/>
          <w:rtl/>
          <w:lang w:bidi="ar-MA"/>
        </w:rPr>
        <w:t>، بل راكمت اختلالا وقصورا شأنها في ذلك شأن الدول النامية واللاديمقراطية في الغالب الأعم.</w:t>
      </w:r>
    </w:p>
    <w:p w14:paraId="151FAB82" w14:textId="21E16D34" w:rsidR="00E36F00" w:rsidRPr="00360785" w:rsidRDefault="00E36F00"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اختلالات وظيفية، وقصورا في الكفاءات نتيجة اتساع مداها المفرط. لذلك سعت النزعة السائدة إلى تحجيم القطاعات الحكومية، وتسليم السوق الاقتصادي والمجتمع المدني مجموعة الوظائف التي اغتصبتها الدولة دون وجهة حق. في الوقت نفسه، أدى نمو الاقتصاد العالمي وما رافقه من ازدياد حركية المعلومات وحراك رأس المال، وبدرجة أقل اليد العاملة، إلى تآكل استقلالية وسيادة الدولة - الأمة</w:t>
      </w:r>
      <w:r w:rsidRPr="00360785">
        <w:rPr>
          <w:rStyle w:val="a4"/>
          <w:rFonts w:ascii="Simplified Arabic" w:hAnsi="Simplified Arabic" w:cs="Simplified Arabic"/>
          <w:sz w:val="32"/>
          <w:szCs w:val="32"/>
          <w:rtl/>
          <w:lang w:bidi="ar-MA"/>
        </w:rPr>
        <w:footnoteReference w:id="4"/>
      </w:r>
      <w:r w:rsidRPr="00360785">
        <w:rPr>
          <w:rFonts w:ascii="Simplified Arabic" w:hAnsi="Simplified Arabic" w:cs="Simplified Arabic"/>
          <w:sz w:val="32"/>
          <w:szCs w:val="32"/>
          <w:rtl/>
          <w:lang w:bidi="ar-MA"/>
        </w:rPr>
        <w:t>.</w:t>
      </w:r>
    </w:p>
    <w:p w14:paraId="4B6C45AC" w14:textId="4A70EFCD" w:rsidR="00E36F00" w:rsidRPr="00360785" w:rsidRDefault="00912E27"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 xml:space="preserve">هذا </w:t>
      </w:r>
      <w:proofErr w:type="spellStart"/>
      <w:r w:rsidRPr="00360785">
        <w:rPr>
          <w:rFonts w:ascii="Simplified Arabic" w:hAnsi="Simplified Arabic" w:cs="Simplified Arabic"/>
          <w:sz w:val="32"/>
          <w:szCs w:val="32"/>
          <w:rtl/>
          <w:lang w:bidi="ar-MA"/>
        </w:rPr>
        <w:t>التاكل</w:t>
      </w:r>
      <w:proofErr w:type="spellEnd"/>
      <w:r w:rsidRPr="00360785">
        <w:rPr>
          <w:rFonts w:ascii="Simplified Arabic" w:hAnsi="Simplified Arabic" w:cs="Simplified Arabic"/>
          <w:sz w:val="32"/>
          <w:szCs w:val="32"/>
          <w:rtl/>
          <w:lang w:bidi="ar-MA"/>
        </w:rPr>
        <w:t xml:space="preserve"> بعد أحاث 11 سبتمبر سيتوارى سيتحول إلى رغبة جامحة في بناء الدولة لتجنب الكوارث والنكبات والأزمات، وتلكم أهم التحديات التي تواجه الدول الفقيرة وتعيق تطورها وتقدمها</w:t>
      </w:r>
      <w:r w:rsidR="00E075E5" w:rsidRPr="00360785">
        <w:rPr>
          <w:rFonts w:ascii="Simplified Arabic" w:hAnsi="Simplified Arabic" w:cs="Simplified Arabic"/>
          <w:sz w:val="32"/>
          <w:szCs w:val="32"/>
          <w:rtl/>
          <w:lang w:bidi="ar-MA"/>
        </w:rPr>
        <w:t xml:space="preserve">، وبالتالي فهي في حاجة ماسة لدولة قوية ومتماسكة ضمن المدى المحدود لوظائف </w:t>
      </w:r>
      <w:r w:rsidR="00E075E5" w:rsidRPr="00360785">
        <w:rPr>
          <w:rFonts w:ascii="Simplified Arabic" w:hAnsi="Simplified Arabic" w:cs="Simplified Arabic"/>
          <w:sz w:val="32"/>
          <w:szCs w:val="32"/>
          <w:rtl/>
          <w:lang w:bidi="ar-MA"/>
        </w:rPr>
        <w:lastRenderedPageBreak/>
        <w:t>الدولة الضرورية بمناطق هامشية بالنسبة للنظام الدولي برزت بعد الحرب الباردة ودخول العالم الأحادية القطيبة.</w:t>
      </w:r>
    </w:p>
    <w:p w14:paraId="69AC6B87" w14:textId="615DDC3F" w:rsidR="00E075E5" w:rsidRPr="00360785" w:rsidRDefault="00683DB5"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 xml:space="preserve">وقد أدت نهاية الحرب الباردة إلى ظهور حزام من الدول الفاشلة والمضطربة، يمتد من أوروبا إلى جنوب آسيا. وتشكل هذه الدول </w:t>
      </w:r>
      <w:proofErr w:type="gramStart"/>
      <w:r w:rsidRPr="00360785">
        <w:rPr>
          <w:rFonts w:ascii="Simplified Arabic" w:hAnsi="Simplified Arabic" w:cs="Simplified Arabic"/>
          <w:sz w:val="32"/>
          <w:szCs w:val="32"/>
          <w:rtl/>
          <w:lang w:bidi="ar-MA"/>
        </w:rPr>
        <w:t>مخاطر</w:t>
      </w:r>
      <w:proofErr w:type="gramEnd"/>
      <w:r w:rsidRPr="00360785">
        <w:rPr>
          <w:rFonts w:ascii="Simplified Arabic" w:hAnsi="Simplified Arabic" w:cs="Simplified Arabic"/>
          <w:sz w:val="32"/>
          <w:szCs w:val="32"/>
          <w:rtl/>
          <w:lang w:bidi="ar-MA"/>
        </w:rPr>
        <w:t xml:space="preserve"> وتهديدات جدية للنظام الدولي، لأنها مصدر صراعات وانتهاكات خطيرة الحقوق الإنسان، ولأنها أصبحت بيئات صالحة لتوليد نوع جديد من الإرهاب، يستطيع الوصول إلى قلب العالم المتقدم. لقد أصبح دعم الدول الضعيفة وتقويتها عبر مختلف أشكال وصيغ بناء الدولة مهمة حيوية الضمان الأمن العالمي، لكن العديد من دول العالم المتقدم لا تتقن أداء تلك المهمة أو تسعى إلى أدائها بعد. لذلك أصبح تعلم بناء الدولة بشكل أفضل أمرا محوريا المستقبل وجود واستقرار النظام العالمي.</w:t>
      </w:r>
      <w:r w:rsidRPr="00360785">
        <w:rPr>
          <w:rStyle w:val="a4"/>
          <w:rFonts w:ascii="Simplified Arabic" w:hAnsi="Simplified Arabic" w:cs="Simplified Arabic"/>
          <w:sz w:val="32"/>
          <w:szCs w:val="32"/>
          <w:rtl/>
          <w:lang w:bidi="ar-MA"/>
        </w:rPr>
        <w:footnoteReference w:id="5"/>
      </w:r>
      <w:r w:rsidR="00D41F97" w:rsidRPr="00360785">
        <w:rPr>
          <w:rFonts w:ascii="Simplified Arabic" w:hAnsi="Simplified Arabic" w:cs="Simplified Arabic"/>
          <w:sz w:val="32"/>
          <w:szCs w:val="32"/>
          <w:rtl/>
          <w:lang w:bidi="ar-MA"/>
        </w:rPr>
        <w:t xml:space="preserve"> وعدم السقوط في صراعات خاصة بين الكبار.</w:t>
      </w:r>
    </w:p>
    <w:p w14:paraId="62B643C8" w14:textId="2BE5CC7E" w:rsidR="00D41F97" w:rsidRPr="00360785" w:rsidRDefault="00D41F97"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هذا التطلع المشروع لا يجب أن ينسينا مركزية الحاجة إلى القوة لفرض القانون داخليا واستتباب الأمن خارجيا</w:t>
      </w:r>
      <w:r w:rsidR="007C4431" w:rsidRPr="00360785">
        <w:rPr>
          <w:rFonts w:ascii="Simplified Arabic" w:hAnsi="Simplified Arabic" w:cs="Simplified Arabic"/>
          <w:sz w:val="32"/>
          <w:szCs w:val="32"/>
          <w:rtl/>
          <w:lang w:bidi="ar-MA"/>
        </w:rPr>
        <w:t>،</w:t>
      </w:r>
      <w:r w:rsidRPr="00360785">
        <w:rPr>
          <w:rFonts w:ascii="Simplified Arabic" w:hAnsi="Simplified Arabic" w:cs="Simplified Arabic"/>
          <w:sz w:val="32"/>
          <w:szCs w:val="32"/>
          <w:rtl/>
          <w:lang w:bidi="ar-MA"/>
        </w:rPr>
        <w:t xml:space="preserve"> في </w:t>
      </w:r>
      <w:r w:rsidR="007C4431" w:rsidRPr="00360785">
        <w:rPr>
          <w:rFonts w:ascii="Simplified Arabic" w:hAnsi="Simplified Arabic" w:cs="Simplified Arabic"/>
          <w:sz w:val="32"/>
          <w:szCs w:val="32"/>
          <w:rtl/>
          <w:lang w:bidi="ar-MA"/>
        </w:rPr>
        <w:t>إ</w:t>
      </w:r>
      <w:r w:rsidRPr="00360785">
        <w:rPr>
          <w:rFonts w:ascii="Simplified Arabic" w:hAnsi="Simplified Arabic" w:cs="Simplified Arabic"/>
          <w:sz w:val="32"/>
          <w:szCs w:val="32"/>
          <w:rtl/>
          <w:lang w:bidi="ar-MA"/>
        </w:rPr>
        <w:t>طار القوانين الداخلية محليا</w:t>
      </w:r>
      <w:r w:rsidR="007C4431" w:rsidRPr="00360785">
        <w:rPr>
          <w:rFonts w:ascii="Simplified Arabic" w:hAnsi="Simplified Arabic" w:cs="Simplified Arabic"/>
          <w:sz w:val="32"/>
          <w:szCs w:val="32"/>
          <w:rtl/>
          <w:lang w:bidi="ar-MA"/>
        </w:rPr>
        <w:t>،</w:t>
      </w:r>
      <w:r w:rsidRPr="00360785">
        <w:rPr>
          <w:rFonts w:ascii="Simplified Arabic" w:hAnsi="Simplified Arabic" w:cs="Simplified Arabic"/>
          <w:sz w:val="32"/>
          <w:szCs w:val="32"/>
          <w:rtl/>
          <w:lang w:bidi="ar-MA"/>
        </w:rPr>
        <w:t xml:space="preserve"> والقانون الدولي على المستوى الأممي</w:t>
      </w:r>
      <w:r w:rsidR="00CB10AF" w:rsidRPr="00360785">
        <w:rPr>
          <w:rFonts w:ascii="Simplified Arabic" w:hAnsi="Simplified Arabic" w:cs="Simplified Arabic"/>
          <w:sz w:val="32"/>
          <w:szCs w:val="32"/>
          <w:rtl/>
          <w:lang w:bidi="ar-MA"/>
        </w:rPr>
        <w:t>.</w:t>
      </w:r>
    </w:p>
    <w:p w14:paraId="02DDF9E6" w14:textId="421F7F24" w:rsidR="00CB10AF" w:rsidRPr="00360785" w:rsidRDefault="00CB10AF"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 xml:space="preserve">في الحقيقة، يتحتم على كل أولئك الذين بشروا بغسق السيادة" - سواء كانوا من دعاة الأسواق المفتوحة على يمين الخارطة السياسية أم تعدديين ملتزمين على يسارها - تقديم البديل عن سلطة وسيادة الدولة - الأمة في العالم المعاصر حتى الآن، مجموعة القوى التي ملأت </w:t>
      </w:r>
      <w:r w:rsidRPr="00360785">
        <w:rPr>
          <w:rFonts w:ascii="Simplified Arabic" w:hAnsi="Simplified Arabic" w:cs="Simplified Arabic"/>
          <w:sz w:val="32"/>
          <w:szCs w:val="32"/>
          <w:rtl/>
          <w:lang w:bidi="ar-MA"/>
        </w:rPr>
        <w:lastRenderedPageBreak/>
        <w:t xml:space="preserve">تلك الفجوة بحكم الواقع ليست إلا طائفة متنافرة من الشركات متعددة الجنسيات، والهيئات غير الحكومية، والمنظمات الإرهابية، وغير ذلك من التجمعات التي تمتلك السلطة أو بعض الشرعية، لكنها نادرا ما تمتلكهما في الآن </w:t>
      </w:r>
      <w:proofErr w:type="gramStart"/>
      <w:r w:rsidRPr="00360785">
        <w:rPr>
          <w:rFonts w:ascii="Simplified Arabic" w:hAnsi="Simplified Arabic" w:cs="Simplified Arabic"/>
          <w:sz w:val="32"/>
          <w:szCs w:val="32"/>
          <w:rtl/>
          <w:lang w:bidi="ar-MA"/>
        </w:rPr>
        <w:t>ذاته .</w:t>
      </w:r>
      <w:proofErr w:type="gramEnd"/>
      <w:r w:rsidRPr="00360785">
        <w:rPr>
          <w:rFonts w:ascii="Simplified Arabic" w:hAnsi="Simplified Arabic" w:cs="Simplified Arabic"/>
          <w:sz w:val="32"/>
          <w:szCs w:val="32"/>
          <w:rtl/>
          <w:lang w:bidi="ar-MA"/>
        </w:rPr>
        <w:t xml:space="preserve"> لذلك، وبغياب إجابة واضحة، لا خيار لدينا إلا العودة ثانية إلى الدولة - الأمة ذات السلطة والسيادة، ومحاولة فهم الطرق والآليات التي تجعلها قوية وفعالة من جديد.</w:t>
      </w:r>
      <w:r w:rsidRPr="00360785">
        <w:rPr>
          <w:rStyle w:val="a4"/>
          <w:rFonts w:ascii="Simplified Arabic" w:hAnsi="Simplified Arabic" w:cs="Simplified Arabic"/>
          <w:sz w:val="32"/>
          <w:szCs w:val="32"/>
          <w:rtl/>
          <w:lang w:bidi="ar-MA"/>
        </w:rPr>
        <w:footnoteReference w:id="6"/>
      </w:r>
    </w:p>
    <w:p w14:paraId="73465C66" w14:textId="6FF8BFAD" w:rsidR="00E36F00" w:rsidRPr="00360785" w:rsidRDefault="00C545A5"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على عكس أمريكا انتبهت الدول الأوربية إلى عدم</w:t>
      </w:r>
      <w:r w:rsidR="00166404" w:rsidRPr="00360785">
        <w:rPr>
          <w:rFonts w:ascii="Simplified Arabic" w:hAnsi="Simplified Arabic" w:cs="Simplified Arabic"/>
          <w:sz w:val="32"/>
          <w:szCs w:val="32"/>
          <w:rtl/>
          <w:lang w:bidi="ar-MA"/>
        </w:rPr>
        <w:t xml:space="preserve"> التعويل على الترسانة العسكرية لتحقيق الأهداف المرسومة</w:t>
      </w:r>
      <w:r w:rsidRPr="00360785">
        <w:rPr>
          <w:rFonts w:ascii="Simplified Arabic" w:hAnsi="Simplified Arabic" w:cs="Simplified Arabic"/>
          <w:sz w:val="32"/>
          <w:szCs w:val="32"/>
          <w:rtl/>
          <w:lang w:bidi="ar-MA"/>
        </w:rPr>
        <w:t>، وإنما عدم الاكتفاء ببناء دولة قويا داخليا، الامر بات متجاوزا</w:t>
      </w:r>
      <w:r w:rsidR="007C4431" w:rsidRPr="00360785">
        <w:rPr>
          <w:rFonts w:ascii="Simplified Arabic" w:hAnsi="Simplified Arabic" w:cs="Simplified Arabic"/>
          <w:sz w:val="32"/>
          <w:szCs w:val="32"/>
          <w:rtl/>
          <w:lang w:bidi="ar-MA"/>
        </w:rPr>
        <w:t>،</w:t>
      </w:r>
      <w:r w:rsidRPr="00360785">
        <w:rPr>
          <w:rFonts w:ascii="Simplified Arabic" w:hAnsi="Simplified Arabic" w:cs="Simplified Arabic"/>
          <w:sz w:val="32"/>
          <w:szCs w:val="32"/>
          <w:rtl/>
          <w:lang w:bidi="ar-MA"/>
        </w:rPr>
        <w:t xml:space="preserve"> عليها المساهمة في بناء دول خارج الحدود</w:t>
      </w:r>
      <w:r w:rsidR="007C4431" w:rsidRPr="00360785">
        <w:rPr>
          <w:rFonts w:ascii="Simplified Arabic" w:hAnsi="Simplified Arabic" w:cs="Simplified Arabic"/>
          <w:sz w:val="32"/>
          <w:szCs w:val="32"/>
          <w:rtl/>
          <w:lang w:bidi="ar-MA"/>
        </w:rPr>
        <w:t xml:space="preserve"> لتجنب </w:t>
      </w:r>
      <w:proofErr w:type="spellStart"/>
      <w:r w:rsidR="007C4431" w:rsidRPr="00360785">
        <w:rPr>
          <w:rFonts w:ascii="Simplified Arabic" w:hAnsi="Simplified Arabic" w:cs="Simplified Arabic"/>
          <w:sz w:val="32"/>
          <w:szCs w:val="32"/>
          <w:rtl/>
          <w:lang w:bidi="ar-MA"/>
        </w:rPr>
        <w:t>الأسوء</w:t>
      </w:r>
      <w:proofErr w:type="spellEnd"/>
      <w:r w:rsidR="007C4431" w:rsidRPr="00360785">
        <w:rPr>
          <w:rFonts w:ascii="Simplified Arabic" w:hAnsi="Simplified Arabic" w:cs="Simplified Arabic"/>
          <w:sz w:val="32"/>
          <w:szCs w:val="32"/>
          <w:rtl/>
          <w:lang w:bidi="ar-MA"/>
        </w:rPr>
        <w:t xml:space="preserve"> داخلها في خطوة استباقية تعبر عن اختلاف هواجس الأوروبي عن الأمريكي.</w:t>
      </w:r>
    </w:p>
    <w:p w14:paraId="76BA6515" w14:textId="685810F6" w:rsidR="00BC0797" w:rsidRPr="00360785" w:rsidRDefault="00BC0797"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t xml:space="preserve">إذا كانت الدول القوية </w:t>
      </w:r>
      <w:r w:rsidR="00050285" w:rsidRPr="00360785">
        <w:rPr>
          <w:rFonts w:ascii="Simplified Arabic" w:hAnsi="Simplified Arabic" w:cs="Simplified Arabic"/>
          <w:sz w:val="32"/>
          <w:szCs w:val="32"/>
          <w:rtl/>
          <w:lang w:bidi="ar-MA"/>
        </w:rPr>
        <w:t xml:space="preserve">في السنوات الماضية </w:t>
      </w:r>
      <w:r w:rsidRPr="00360785">
        <w:rPr>
          <w:rFonts w:ascii="Simplified Arabic" w:hAnsi="Simplified Arabic" w:cs="Simplified Arabic"/>
          <w:sz w:val="32"/>
          <w:szCs w:val="32"/>
          <w:rtl/>
          <w:lang w:bidi="ar-MA"/>
        </w:rPr>
        <w:t>تساهم في البناء بالتزامن مع الاحتلال</w:t>
      </w:r>
      <w:r w:rsidR="007C4431" w:rsidRPr="00360785">
        <w:rPr>
          <w:rFonts w:ascii="Simplified Arabic" w:hAnsi="Simplified Arabic" w:cs="Simplified Arabic"/>
          <w:sz w:val="32"/>
          <w:szCs w:val="32"/>
          <w:rtl/>
          <w:lang w:bidi="ar-MA"/>
        </w:rPr>
        <w:t>،</w:t>
      </w:r>
      <w:r w:rsidRPr="00360785">
        <w:rPr>
          <w:rFonts w:ascii="Simplified Arabic" w:hAnsi="Simplified Arabic" w:cs="Simplified Arabic"/>
          <w:sz w:val="32"/>
          <w:szCs w:val="32"/>
          <w:rtl/>
          <w:lang w:bidi="ar-MA"/>
        </w:rPr>
        <w:t xml:space="preserve"> </w:t>
      </w:r>
      <w:r w:rsidR="00050285" w:rsidRPr="00360785">
        <w:rPr>
          <w:rFonts w:ascii="Simplified Arabic" w:hAnsi="Simplified Arabic" w:cs="Simplified Arabic"/>
          <w:sz w:val="32"/>
          <w:szCs w:val="32"/>
          <w:rtl/>
          <w:lang w:bidi="ar-MA"/>
        </w:rPr>
        <w:t xml:space="preserve">ومن ثم إضافتها إلى إمبراطوريتها إدارياً، </w:t>
      </w:r>
      <w:r w:rsidRPr="00360785">
        <w:rPr>
          <w:rFonts w:ascii="Simplified Arabic" w:hAnsi="Simplified Arabic" w:cs="Simplified Arabic"/>
          <w:sz w:val="32"/>
          <w:szCs w:val="32"/>
          <w:rtl/>
          <w:lang w:bidi="ar-MA"/>
        </w:rPr>
        <w:t>فاليوم عليها أن ت</w:t>
      </w:r>
      <w:r w:rsidR="00050285" w:rsidRPr="00360785">
        <w:rPr>
          <w:rFonts w:ascii="Simplified Arabic" w:hAnsi="Simplified Arabic" w:cs="Simplified Arabic"/>
          <w:sz w:val="32"/>
          <w:szCs w:val="32"/>
          <w:rtl/>
          <w:lang w:bidi="ar-MA"/>
        </w:rPr>
        <w:t>نشر الديمقراطية، والحكم الذاتي، وحقوق الإنسان، و</w:t>
      </w:r>
      <w:r w:rsidRPr="00360785">
        <w:rPr>
          <w:rFonts w:ascii="Simplified Arabic" w:hAnsi="Simplified Arabic" w:cs="Simplified Arabic"/>
          <w:sz w:val="32"/>
          <w:szCs w:val="32"/>
          <w:rtl/>
          <w:lang w:bidi="ar-MA"/>
        </w:rPr>
        <w:t xml:space="preserve">إن كان لابد من ممارسة بعض الوصاية والتحكم، فيجب ان يكون </w:t>
      </w:r>
      <w:r w:rsidR="007C4431" w:rsidRPr="00360785">
        <w:rPr>
          <w:rFonts w:ascii="Simplified Arabic" w:hAnsi="Simplified Arabic" w:cs="Simplified Arabic"/>
          <w:sz w:val="32"/>
          <w:szCs w:val="32"/>
          <w:rtl/>
          <w:lang w:bidi="ar-MA"/>
        </w:rPr>
        <w:t xml:space="preserve">الأمر </w:t>
      </w:r>
      <w:r w:rsidR="00050285" w:rsidRPr="00360785">
        <w:rPr>
          <w:rFonts w:ascii="Simplified Arabic" w:hAnsi="Simplified Arabic" w:cs="Simplified Arabic"/>
          <w:sz w:val="32"/>
          <w:szCs w:val="32"/>
          <w:rtl/>
          <w:lang w:bidi="ar-MA"/>
        </w:rPr>
        <w:t>مجرد فعل مؤقت</w:t>
      </w:r>
      <w:r w:rsidR="007C4431" w:rsidRPr="00360785">
        <w:rPr>
          <w:rFonts w:ascii="Simplified Arabic" w:hAnsi="Simplified Arabic" w:cs="Simplified Arabic"/>
          <w:sz w:val="32"/>
          <w:szCs w:val="32"/>
          <w:rtl/>
          <w:lang w:bidi="ar-MA"/>
        </w:rPr>
        <w:t xml:space="preserve"> </w:t>
      </w:r>
      <w:r w:rsidRPr="00360785">
        <w:rPr>
          <w:rFonts w:ascii="Simplified Arabic" w:hAnsi="Simplified Arabic" w:cs="Simplified Arabic"/>
          <w:sz w:val="32"/>
          <w:szCs w:val="32"/>
          <w:rtl/>
          <w:lang w:bidi="ar-MA"/>
        </w:rPr>
        <w:t>تقني ول</w:t>
      </w:r>
      <w:r w:rsidR="007C4431" w:rsidRPr="00360785">
        <w:rPr>
          <w:rFonts w:ascii="Simplified Arabic" w:hAnsi="Simplified Arabic" w:cs="Simplified Arabic"/>
          <w:sz w:val="32"/>
          <w:szCs w:val="32"/>
          <w:rtl/>
          <w:lang w:bidi="ar-MA"/>
        </w:rPr>
        <w:t>يس</w:t>
      </w:r>
      <w:r w:rsidRPr="00360785">
        <w:rPr>
          <w:rFonts w:ascii="Simplified Arabic" w:hAnsi="Simplified Arabic" w:cs="Simplified Arabic"/>
          <w:sz w:val="32"/>
          <w:szCs w:val="32"/>
          <w:rtl/>
          <w:lang w:bidi="ar-MA"/>
        </w:rPr>
        <w:t xml:space="preserve"> </w:t>
      </w:r>
      <w:r w:rsidR="00050285" w:rsidRPr="00360785">
        <w:rPr>
          <w:rFonts w:ascii="Simplified Arabic" w:hAnsi="Simplified Arabic" w:cs="Simplified Arabic"/>
          <w:sz w:val="32"/>
          <w:szCs w:val="32"/>
          <w:rtl/>
          <w:lang w:bidi="ar-MA"/>
        </w:rPr>
        <w:t xml:space="preserve">طموحاً </w:t>
      </w:r>
      <w:proofErr w:type="spellStart"/>
      <w:r w:rsidR="00050285" w:rsidRPr="00360785">
        <w:rPr>
          <w:rFonts w:ascii="Simplified Arabic" w:hAnsi="Simplified Arabic" w:cs="Simplified Arabic"/>
          <w:sz w:val="32"/>
          <w:szCs w:val="32"/>
          <w:rtl/>
          <w:lang w:bidi="ar-MA"/>
        </w:rPr>
        <w:t>إمبريالياً</w:t>
      </w:r>
      <w:proofErr w:type="spellEnd"/>
      <w:r w:rsidR="007C4431" w:rsidRPr="00360785">
        <w:rPr>
          <w:rFonts w:ascii="Simplified Arabic" w:hAnsi="Simplified Arabic" w:cs="Simplified Arabic"/>
          <w:sz w:val="32"/>
          <w:szCs w:val="32"/>
          <w:rtl/>
          <w:lang w:bidi="ar-MA"/>
        </w:rPr>
        <w:t xml:space="preserve"> يهدف إلى الحكم والتحكم والإدارة واستغلال الخيرات.</w:t>
      </w:r>
    </w:p>
    <w:p w14:paraId="09A6373F" w14:textId="6BF9847D" w:rsidR="00050285" w:rsidRPr="00360785" w:rsidRDefault="00050285" w:rsidP="004154A5">
      <w:pPr>
        <w:spacing w:line="360" w:lineRule="auto"/>
        <w:ind w:firstLine="720"/>
        <w:jc w:val="both"/>
        <w:rPr>
          <w:rFonts w:ascii="Simplified Arabic" w:hAnsi="Simplified Arabic" w:cs="Simplified Arabic"/>
          <w:sz w:val="32"/>
          <w:szCs w:val="32"/>
          <w:rtl/>
          <w:lang w:bidi="ar-MA"/>
        </w:rPr>
      </w:pPr>
      <w:r w:rsidRPr="00360785">
        <w:rPr>
          <w:rFonts w:ascii="Simplified Arabic" w:hAnsi="Simplified Arabic" w:cs="Simplified Arabic"/>
          <w:sz w:val="32"/>
          <w:szCs w:val="32"/>
          <w:rtl/>
          <w:lang w:bidi="ar-MA"/>
        </w:rPr>
        <w:lastRenderedPageBreak/>
        <w:t>على</w:t>
      </w:r>
      <w:r w:rsidR="00BC0797" w:rsidRPr="00360785">
        <w:rPr>
          <w:rFonts w:ascii="Simplified Arabic" w:hAnsi="Simplified Arabic" w:cs="Simplified Arabic"/>
          <w:sz w:val="32"/>
          <w:szCs w:val="32"/>
          <w:rtl/>
          <w:lang w:bidi="ar-MA"/>
        </w:rPr>
        <w:t xml:space="preserve"> كل حال</w:t>
      </w:r>
      <w:r w:rsidRPr="00360785">
        <w:rPr>
          <w:rFonts w:ascii="Simplified Arabic" w:hAnsi="Simplified Arabic" w:cs="Simplified Arabic"/>
          <w:sz w:val="32"/>
          <w:szCs w:val="32"/>
          <w:rtl/>
          <w:lang w:bidi="ar-MA"/>
        </w:rPr>
        <w:t xml:space="preserve"> </w:t>
      </w:r>
      <w:r w:rsidR="00BC0797" w:rsidRPr="00360785">
        <w:rPr>
          <w:rFonts w:ascii="Simplified Arabic" w:hAnsi="Simplified Arabic" w:cs="Simplified Arabic"/>
          <w:sz w:val="32"/>
          <w:szCs w:val="32"/>
          <w:rtl/>
          <w:lang w:bidi="ar-MA"/>
        </w:rPr>
        <w:t>إ</w:t>
      </w:r>
      <w:r w:rsidRPr="00360785">
        <w:rPr>
          <w:rFonts w:ascii="Simplified Arabic" w:hAnsi="Simplified Arabic" w:cs="Simplified Arabic"/>
          <w:sz w:val="32"/>
          <w:szCs w:val="32"/>
          <w:rtl/>
          <w:lang w:bidi="ar-MA"/>
        </w:rPr>
        <w:t xml:space="preserve">ن بناء الدولة </w:t>
      </w:r>
      <w:r w:rsidR="00BC0797" w:rsidRPr="00360785">
        <w:rPr>
          <w:rFonts w:ascii="Simplified Arabic" w:hAnsi="Simplified Arabic" w:cs="Simplified Arabic"/>
          <w:sz w:val="32"/>
          <w:szCs w:val="32"/>
          <w:rtl/>
          <w:lang w:bidi="ar-MA"/>
        </w:rPr>
        <w:t>مكون على قدر عال من الأهمية</w:t>
      </w:r>
      <w:r w:rsidRPr="00360785">
        <w:rPr>
          <w:rFonts w:ascii="Simplified Arabic" w:hAnsi="Simplified Arabic" w:cs="Simplified Arabic"/>
          <w:sz w:val="32"/>
          <w:szCs w:val="32"/>
          <w:rtl/>
          <w:lang w:bidi="ar-MA"/>
        </w:rPr>
        <w:t xml:space="preserve"> </w:t>
      </w:r>
      <w:r w:rsidR="00BC0797" w:rsidRPr="00360785">
        <w:rPr>
          <w:rFonts w:ascii="Simplified Arabic" w:hAnsi="Simplified Arabic" w:cs="Simplified Arabic"/>
          <w:sz w:val="32"/>
          <w:szCs w:val="32"/>
          <w:rtl/>
          <w:lang w:bidi="ar-MA"/>
        </w:rPr>
        <w:t>ضمن مكونات السلطة القومية</w:t>
      </w:r>
      <w:r w:rsidRPr="00360785">
        <w:rPr>
          <w:rFonts w:ascii="Simplified Arabic" w:hAnsi="Simplified Arabic" w:cs="Simplified Arabic"/>
          <w:sz w:val="32"/>
          <w:szCs w:val="32"/>
          <w:rtl/>
          <w:lang w:bidi="ar-MA"/>
        </w:rPr>
        <w:t xml:space="preserve">، </w:t>
      </w:r>
      <w:r w:rsidR="00BC0797" w:rsidRPr="00360785">
        <w:rPr>
          <w:rFonts w:ascii="Simplified Arabic" w:hAnsi="Simplified Arabic" w:cs="Simplified Arabic"/>
          <w:sz w:val="32"/>
          <w:szCs w:val="32"/>
          <w:rtl/>
          <w:lang w:bidi="ar-MA"/>
        </w:rPr>
        <w:t xml:space="preserve">شأنه في ذلك شأن </w:t>
      </w:r>
      <w:r w:rsidRPr="00360785">
        <w:rPr>
          <w:rFonts w:ascii="Simplified Arabic" w:hAnsi="Simplified Arabic" w:cs="Simplified Arabic"/>
          <w:sz w:val="32"/>
          <w:szCs w:val="32"/>
          <w:rtl/>
          <w:lang w:bidi="ar-MA"/>
        </w:rPr>
        <w:t>القدرة على نشر القوات العسكرية التقليدية من أجل المحافظة على النظام في العالم</w:t>
      </w:r>
      <w:r w:rsidR="00BC0797" w:rsidRPr="00360785">
        <w:rPr>
          <w:rFonts w:ascii="Simplified Arabic" w:hAnsi="Simplified Arabic" w:cs="Simplified Arabic"/>
          <w:sz w:val="32"/>
          <w:szCs w:val="32"/>
          <w:rtl/>
          <w:lang w:bidi="ar-MA"/>
        </w:rPr>
        <w:t>.</w:t>
      </w:r>
    </w:p>
    <w:p w14:paraId="7A3F262A" w14:textId="77777777" w:rsidR="00D41F97" w:rsidRPr="00050285" w:rsidRDefault="00D41F97" w:rsidP="00050285">
      <w:pPr>
        <w:jc w:val="both"/>
        <w:rPr>
          <w:sz w:val="32"/>
          <w:szCs w:val="32"/>
          <w:rtl/>
          <w:lang w:bidi="ar-MA"/>
        </w:rPr>
      </w:pPr>
    </w:p>
    <w:sectPr w:rsidR="00D41F97" w:rsidRPr="00050285" w:rsidSect="0009486A">
      <w:pgSz w:w="11906" w:h="16838"/>
      <w:pgMar w:top="1417" w:right="1417" w:bottom="1417" w:left="141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4ECEB" w14:textId="77777777" w:rsidR="00526572" w:rsidRDefault="00526572" w:rsidP="00E36F00">
      <w:pPr>
        <w:spacing w:after="0" w:line="240" w:lineRule="auto"/>
      </w:pPr>
      <w:r>
        <w:separator/>
      </w:r>
    </w:p>
  </w:endnote>
  <w:endnote w:type="continuationSeparator" w:id="0">
    <w:p w14:paraId="783DC06F" w14:textId="77777777" w:rsidR="00526572" w:rsidRDefault="00526572" w:rsidP="00E3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2FC1D" w14:textId="77777777" w:rsidR="00526572" w:rsidRDefault="00526572" w:rsidP="00E36F00">
      <w:pPr>
        <w:spacing w:after="0" w:line="240" w:lineRule="auto"/>
      </w:pPr>
      <w:r>
        <w:separator/>
      </w:r>
    </w:p>
  </w:footnote>
  <w:footnote w:type="continuationSeparator" w:id="0">
    <w:p w14:paraId="34F1E78E" w14:textId="77777777" w:rsidR="00526572" w:rsidRDefault="00526572" w:rsidP="00E36F00">
      <w:pPr>
        <w:spacing w:after="0" w:line="240" w:lineRule="auto"/>
      </w:pPr>
      <w:r>
        <w:continuationSeparator/>
      </w:r>
    </w:p>
  </w:footnote>
  <w:footnote w:id="1">
    <w:p w14:paraId="67047094" w14:textId="2A98E4F4" w:rsidR="00251D22" w:rsidRDefault="00251D22">
      <w:pPr>
        <w:pStyle w:val="a3"/>
        <w:rPr>
          <w:lang w:bidi="ar-MA"/>
        </w:rPr>
      </w:pPr>
      <w:r>
        <w:rPr>
          <w:rStyle w:val="a4"/>
        </w:rPr>
        <w:footnoteRef/>
      </w:r>
      <w:r>
        <w:rPr>
          <w:rtl/>
        </w:rPr>
        <w:t xml:space="preserve"> </w:t>
      </w:r>
      <w:r w:rsidR="00A92DF7">
        <w:rPr>
          <w:rFonts w:hint="cs"/>
          <w:rtl/>
          <w:lang w:bidi="ar-MA"/>
        </w:rPr>
        <w:t xml:space="preserve">فرانسيس </w:t>
      </w:r>
      <w:proofErr w:type="spellStart"/>
      <w:r w:rsidR="00A92DF7">
        <w:rPr>
          <w:rFonts w:hint="cs"/>
          <w:rtl/>
          <w:lang w:bidi="ar-MA"/>
        </w:rPr>
        <w:t>فكوياما</w:t>
      </w:r>
      <w:proofErr w:type="spellEnd"/>
      <w:r w:rsidR="00A92DF7">
        <w:rPr>
          <w:rFonts w:hint="cs"/>
          <w:rtl/>
          <w:lang w:bidi="ar-MA"/>
        </w:rPr>
        <w:t xml:space="preserve">، </w:t>
      </w:r>
      <w:r w:rsidR="008649A9">
        <w:rPr>
          <w:rFonts w:hint="cs"/>
          <w:rtl/>
          <w:lang w:bidi="ar-MA"/>
        </w:rPr>
        <w:t xml:space="preserve">بناء الدولة النظام العالمي ومشكلة الحكم والإدارة في القرن الحادي والعشرين، ترجمة مجاب الإمام، مكتبة العبيكان، سنة 2007، المملكة العربية السعودية، </w:t>
      </w:r>
      <w:r>
        <w:rPr>
          <w:rFonts w:hint="cs"/>
          <w:rtl/>
          <w:lang w:bidi="ar-MA"/>
        </w:rPr>
        <w:t>ص 27</w:t>
      </w:r>
    </w:p>
  </w:footnote>
  <w:footnote w:id="2">
    <w:p w14:paraId="3C605E62" w14:textId="565469F7" w:rsidR="00AA5CB1" w:rsidRDefault="00AA5CB1">
      <w:pPr>
        <w:pStyle w:val="a3"/>
        <w:rPr>
          <w:lang w:bidi="ar-MA"/>
        </w:rPr>
      </w:pPr>
      <w:r>
        <w:rPr>
          <w:rStyle w:val="a4"/>
        </w:rPr>
        <w:footnoteRef/>
      </w:r>
      <w:r>
        <w:rPr>
          <w:rtl/>
        </w:rPr>
        <w:t xml:space="preserve"> </w:t>
      </w:r>
      <w:r w:rsidR="008649A9">
        <w:rPr>
          <w:rFonts w:hint="cs"/>
          <w:rtl/>
          <w:lang w:bidi="ar-MA"/>
        </w:rPr>
        <w:t xml:space="preserve">نفسه </w:t>
      </w:r>
      <w:r>
        <w:rPr>
          <w:rFonts w:hint="cs"/>
          <w:rtl/>
          <w:lang w:bidi="ar-MA"/>
        </w:rPr>
        <w:t>ص 31</w:t>
      </w:r>
    </w:p>
  </w:footnote>
  <w:footnote w:id="3">
    <w:p w14:paraId="145F2499" w14:textId="325C62DF" w:rsidR="00E40E70" w:rsidRDefault="00E40E70">
      <w:pPr>
        <w:pStyle w:val="a3"/>
        <w:rPr>
          <w:rtl/>
          <w:lang w:bidi="ar-MA"/>
        </w:rPr>
      </w:pPr>
      <w:r>
        <w:rPr>
          <w:rStyle w:val="a4"/>
        </w:rPr>
        <w:footnoteRef/>
      </w:r>
      <w:r>
        <w:rPr>
          <w:rtl/>
        </w:rPr>
        <w:t xml:space="preserve"> </w:t>
      </w:r>
      <w:r w:rsidR="008649A9">
        <w:rPr>
          <w:rFonts w:hint="cs"/>
          <w:rtl/>
          <w:lang w:bidi="ar-MA"/>
        </w:rPr>
        <w:t xml:space="preserve">نفسه </w:t>
      </w:r>
      <w:r>
        <w:rPr>
          <w:rFonts w:hint="cs"/>
          <w:rtl/>
          <w:lang w:bidi="ar-MA"/>
        </w:rPr>
        <w:t>ص 33</w:t>
      </w:r>
    </w:p>
  </w:footnote>
  <w:footnote w:id="4">
    <w:p w14:paraId="7DDE719F" w14:textId="7C9CF8A9" w:rsidR="00E36F00" w:rsidRDefault="00E36F00">
      <w:pPr>
        <w:pStyle w:val="a3"/>
        <w:rPr>
          <w:rtl/>
          <w:lang w:bidi="ar-MA"/>
        </w:rPr>
      </w:pPr>
      <w:r>
        <w:rPr>
          <w:rStyle w:val="a4"/>
        </w:rPr>
        <w:footnoteRef/>
      </w:r>
      <w:r>
        <w:rPr>
          <w:rtl/>
        </w:rPr>
        <w:t xml:space="preserve"> </w:t>
      </w:r>
      <w:r w:rsidR="008649A9">
        <w:rPr>
          <w:rFonts w:hint="cs"/>
          <w:rtl/>
        </w:rPr>
        <w:t xml:space="preserve">نفسه </w:t>
      </w:r>
      <w:r>
        <w:rPr>
          <w:rFonts w:hint="cs"/>
          <w:rtl/>
          <w:lang w:bidi="ar-MA"/>
        </w:rPr>
        <w:t>ص 201</w:t>
      </w:r>
    </w:p>
  </w:footnote>
  <w:footnote w:id="5">
    <w:p w14:paraId="60CDD4A7" w14:textId="16967AF2" w:rsidR="00683DB5" w:rsidRDefault="00683DB5">
      <w:pPr>
        <w:pStyle w:val="a3"/>
        <w:rPr>
          <w:rtl/>
          <w:lang w:bidi="ar-MA"/>
        </w:rPr>
      </w:pPr>
      <w:r>
        <w:rPr>
          <w:rStyle w:val="a4"/>
        </w:rPr>
        <w:footnoteRef/>
      </w:r>
      <w:r>
        <w:rPr>
          <w:rtl/>
        </w:rPr>
        <w:t xml:space="preserve"> </w:t>
      </w:r>
      <w:r w:rsidR="008649A9">
        <w:rPr>
          <w:rFonts w:hint="cs"/>
          <w:rtl/>
          <w:lang w:bidi="ar-MA"/>
        </w:rPr>
        <w:t xml:space="preserve">نفسه </w:t>
      </w:r>
      <w:r>
        <w:rPr>
          <w:rFonts w:hint="cs"/>
          <w:rtl/>
          <w:lang w:bidi="ar-MA"/>
        </w:rPr>
        <w:t>ص202</w:t>
      </w:r>
      <w:r w:rsidR="008649A9">
        <w:rPr>
          <w:rFonts w:hint="cs"/>
          <w:rtl/>
          <w:lang w:bidi="ar-MA"/>
        </w:rPr>
        <w:t xml:space="preserve"> </w:t>
      </w:r>
    </w:p>
  </w:footnote>
  <w:footnote w:id="6">
    <w:p w14:paraId="4D5D5E05" w14:textId="4F8E065A" w:rsidR="00CB10AF" w:rsidRDefault="00CB10AF">
      <w:pPr>
        <w:pStyle w:val="a3"/>
        <w:rPr>
          <w:lang w:bidi="ar-MA"/>
        </w:rPr>
      </w:pPr>
      <w:r>
        <w:rPr>
          <w:rStyle w:val="a4"/>
        </w:rPr>
        <w:footnoteRef/>
      </w:r>
      <w:r>
        <w:rPr>
          <w:rtl/>
        </w:rPr>
        <w:t xml:space="preserve"> </w:t>
      </w:r>
      <w:r w:rsidR="008649A9">
        <w:rPr>
          <w:rFonts w:hint="cs"/>
          <w:rtl/>
          <w:lang w:bidi="ar-MA"/>
        </w:rPr>
        <w:t xml:space="preserve">نفسه </w:t>
      </w:r>
      <w:r>
        <w:rPr>
          <w:rFonts w:hint="cs"/>
          <w:rtl/>
          <w:lang w:bidi="ar-MA"/>
        </w:rPr>
        <w:t>ص 203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18"/>
    <w:rsid w:val="00050285"/>
    <w:rsid w:val="000515D3"/>
    <w:rsid w:val="0009486A"/>
    <w:rsid w:val="000C6ECF"/>
    <w:rsid w:val="00166404"/>
    <w:rsid w:val="0019078B"/>
    <w:rsid w:val="00251D22"/>
    <w:rsid w:val="00302EE6"/>
    <w:rsid w:val="00360785"/>
    <w:rsid w:val="003D1B59"/>
    <w:rsid w:val="004154A5"/>
    <w:rsid w:val="00496D93"/>
    <w:rsid w:val="00526572"/>
    <w:rsid w:val="005511C0"/>
    <w:rsid w:val="00607036"/>
    <w:rsid w:val="00683DB5"/>
    <w:rsid w:val="006C0F69"/>
    <w:rsid w:val="006E2BB7"/>
    <w:rsid w:val="00745071"/>
    <w:rsid w:val="007C4431"/>
    <w:rsid w:val="007C4DEF"/>
    <w:rsid w:val="008649A9"/>
    <w:rsid w:val="00912E27"/>
    <w:rsid w:val="009712B4"/>
    <w:rsid w:val="009D7394"/>
    <w:rsid w:val="00A92DF7"/>
    <w:rsid w:val="00AA20A1"/>
    <w:rsid w:val="00AA46DB"/>
    <w:rsid w:val="00AA5CB1"/>
    <w:rsid w:val="00AA5E7A"/>
    <w:rsid w:val="00AD7318"/>
    <w:rsid w:val="00B75FB8"/>
    <w:rsid w:val="00BC0797"/>
    <w:rsid w:val="00C20557"/>
    <w:rsid w:val="00C36757"/>
    <w:rsid w:val="00C545A5"/>
    <w:rsid w:val="00C65FF8"/>
    <w:rsid w:val="00CA6BE0"/>
    <w:rsid w:val="00CB10AF"/>
    <w:rsid w:val="00D41F97"/>
    <w:rsid w:val="00DD232C"/>
    <w:rsid w:val="00DF1A99"/>
    <w:rsid w:val="00E075E5"/>
    <w:rsid w:val="00E36F00"/>
    <w:rsid w:val="00E40E70"/>
    <w:rsid w:val="00ED5A2F"/>
    <w:rsid w:val="00EE240F"/>
    <w:rsid w:val="00F32E64"/>
    <w:rsid w:val="00F427CB"/>
    <w:rsid w:val="00FB6408"/>
    <w:rsid w:val="00FC00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AAF1E"/>
  <w15:chartTrackingRefBased/>
  <w15:docId w15:val="{7CA7DD18-2B60-4061-9E45-EF97D6177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E36F00"/>
    <w:pPr>
      <w:spacing w:after="0" w:line="240" w:lineRule="auto"/>
    </w:pPr>
    <w:rPr>
      <w:sz w:val="20"/>
      <w:szCs w:val="20"/>
    </w:rPr>
  </w:style>
  <w:style w:type="character" w:customStyle="1" w:styleId="Char">
    <w:name w:val="نص حاشية سفلية Char"/>
    <w:basedOn w:val="a0"/>
    <w:link w:val="a3"/>
    <w:uiPriority w:val="99"/>
    <w:semiHidden/>
    <w:rsid w:val="00E36F00"/>
    <w:rPr>
      <w:sz w:val="20"/>
      <w:szCs w:val="20"/>
    </w:rPr>
  </w:style>
  <w:style w:type="character" w:styleId="a4">
    <w:name w:val="footnote reference"/>
    <w:basedOn w:val="a0"/>
    <w:uiPriority w:val="99"/>
    <w:semiHidden/>
    <w:unhideWhenUsed/>
    <w:rsid w:val="00E36F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5D0CC-6C9E-46B3-A1B2-9E1AD2E15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8</Pages>
  <Words>1039</Words>
  <Characters>5928</Characters>
  <Application>Microsoft Office Word</Application>
  <DocSecurity>0</DocSecurity>
  <Lines>49</Lines>
  <Paragraphs>13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FATIMA</dc:creator>
  <cp:keywords/>
  <dc:description/>
  <cp:lastModifiedBy>MANSOUR FATIMA</cp:lastModifiedBy>
  <cp:revision>17</cp:revision>
  <dcterms:created xsi:type="dcterms:W3CDTF">2022-04-18T01:23:00Z</dcterms:created>
  <dcterms:modified xsi:type="dcterms:W3CDTF">2022-04-18T17:50:00Z</dcterms:modified>
</cp:coreProperties>
</file>