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93A5" w14:textId="3C22DBBF"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بناء </w:t>
      </w:r>
      <w:r w:rsidRPr="00C641C0">
        <w:rPr>
          <w:rFonts w:ascii="Simplified Arabic" w:hAnsi="Simplified Arabic" w:cs="Simplified Arabic" w:hint="cs"/>
          <w:sz w:val="24"/>
          <w:szCs w:val="24"/>
          <w:rtl/>
          <w:lang w:bidi="ar-JO"/>
        </w:rPr>
        <w:t>الدولة بين</w:t>
      </w:r>
      <w:r w:rsidRPr="00C641C0">
        <w:rPr>
          <w:rFonts w:ascii="Simplified Arabic" w:hAnsi="Simplified Arabic" w:cs="Simplified Arabic"/>
          <w:sz w:val="24"/>
          <w:szCs w:val="24"/>
          <w:rtl/>
          <w:lang w:bidi="ar-JO"/>
        </w:rPr>
        <w:t xml:space="preserve"> القوة </w:t>
      </w:r>
      <w:r w:rsidRPr="00C641C0">
        <w:rPr>
          <w:rFonts w:ascii="Simplified Arabic" w:hAnsi="Simplified Arabic" w:cs="Simplified Arabic" w:hint="cs"/>
          <w:sz w:val="24"/>
          <w:szCs w:val="24"/>
          <w:rtl/>
          <w:lang w:bidi="ar-JO"/>
        </w:rPr>
        <w:t>والمدى،</w:t>
      </w:r>
      <w:r w:rsidRPr="00C641C0">
        <w:rPr>
          <w:rFonts w:ascii="Simplified Arabic" w:hAnsi="Simplified Arabic" w:cs="Simplified Arabic"/>
          <w:sz w:val="24"/>
          <w:szCs w:val="24"/>
          <w:rtl/>
          <w:lang w:bidi="ar-JO"/>
        </w:rPr>
        <w:t xml:space="preserve"> بين حجم المؤسسة وفعاليتها</w:t>
      </w:r>
    </w:p>
    <w:p w14:paraId="51F22557" w14:textId="77777777" w:rsidR="00C641C0" w:rsidRPr="00C641C0" w:rsidRDefault="00C641C0" w:rsidP="00C641C0">
      <w:pPr>
        <w:bidi/>
        <w:spacing w:line="360" w:lineRule="auto"/>
        <w:rPr>
          <w:rFonts w:ascii="Simplified Arabic" w:hAnsi="Simplified Arabic" w:cs="Simplified Arabic"/>
          <w:sz w:val="24"/>
          <w:szCs w:val="24"/>
          <w:rtl/>
          <w:lang w:bidi="ar-JO"/>
        </w:rPr>
      </w:pPr>
    </w:p>
    <w:p w14:paraId="518F52F2" w14:textId="100DF6BB"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استهل الكاتب بذكر تجارب قريبة من زمنيا لإعادة إنتاج دول في أفغانستان </w:t>
      </w:r>
      <w:r w:rsidRPr="00C641C0">
        <w:rPr>
          <w:rFonts w:ascii="Simplified Arabic" w:hAnsi="Simplified Arabic" w:cs="Simplified Arabic" w:hint="cs"/>
          <w:sz w:val="24"/>
          <w:szCs w:val="24"/>
          <w:rtl/>
          <w:lang w:bidi="ar-JO"/>
        </w:rPr>
        <w:t>والعراق</w:t>
      </w:r>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والتباين</w:t>
      </w:r>
      <w:r w:rsidRPr="00C641C0">
        <w:rPr>
          <w:rFonts w:ascii="Simplified Arabic" w:hAnsi="Simplified Arabic" w:cs="Simplified Arabic"/>
          <w:sz w:val="24"/>
          <w:szCs w:val="24"/>
          <w:rtl/>
          <w:lang w:bidi="ar-JO"/>
        </w:rPr>
        <w:t xml:space="preserve"> بين النتائج الظاهرة له في تلك الحقبة من الزمن. من نموذج أفغانستان الذي شاركت فيه الولايات المتحدة الأمريكية المسؤولية مع قوات النيتو </w:t>
      </w:r>
      <w:r w:rsidRPr="00C641C0">
        <w:rPr>
          <w:rFonts w:ascii="Simplified Arabic" w:hAnsi="Simplified Arabic" w:cs="Simplified Arabic" w:hint="cs"/>
          <w:sz w:val="24"/>
          <w:szCs w:val="24"/>
          <w:rtl/>
          <w:lang w:bidi="ar-JO"/>
        </w:rPr>
        <w:t>وأسست</w:t>
      </w:r>
      <w:r w:rsidRPr="00C641C0">
        <w:rPr>
          <w:rFonts w:ascii="Simplified Arabic" w:hAnsi="Simplified Arabic" w:cs="Simplified Arabic"/>
          <w:sz w:val="24"/>
          <w:szCs w:val="24"/>
          <w:rtl/>
          <w:lang w:bidi="ar-JO"/>
        </w:rPr>
        <w:t xml:space="preserve"> مبكرا لحكومة منتخبة محليا في سرعة قياسية مارستا ما يجادل الكاتب بأنه نموذج لإعادة إعمار الدولة. في الوقت نفسه يبرر الكاتب اختلاف النموذج في الحالة العراقية حيث شهدت درجة عالية من الإدارة المباشرة للوضع المحلي </w:t>
      </w:r>
      <w:r w:rsidRPr="00C641C0">
        <w:rPr>
          <w:rFonts w:ascii="Simplified Arabic" w:hAnsi="Simplified Arabic" w:cs="Simplified Arabic" w:hint="cs"/>
          <w:sz w:val="24"/>
          <w:szCs w:val="24"/>
          <w:rtl/>
          <w:lang w:bidi="ar-JO"/>
        </w:rPr>
        <w:t>وبرره</w:t>
      </w:r>
      <w:r w:rsidRPr="00C641C0">
        <w:rPr>
          <w:rFonts w:ascii="Simplified Arabic" w:hAnsi="Simplified Arabic" w:cs="Simplified Arabic"/>
          <w:sz w:val="24"/>
          <w:szCs w:val="24"/>
          <w:rtl/>
          <w:lang w:bidi="ar-JO"/>
        </w:rPr>
        <w:t xml:space="preserve"> بطموح الادارة الامريكية برسم خط سياسي جديد في الشرق الأوسط ككل. وقد كان لهذا النهج أثر بالغ الاهمية على هذه الإدارة حيث ارتفعت النفقات بشكل مبالغ فيه و انتج هذا العهد بيروقراطية خارجية بشكل سريع قامت على مجموعة غير تقليدية من المستشارين المتعاقدين مع حكومة الائتلاف (الأمريكية)  اثر على استقرارها و فعاليتها على المدى القصير و المتوسط حيث سببت الكثير من المتاعب على أرض الواقع و أخرت تسليم العراقيين دفة ادارة بلادهم مما ترتب عليه زيادة في الرفض الشعبي و نظرة عداوة تجاه القوات الامريكية و بتباين المشاركة الشعبية في العملية الديمقراطية و خاصة من قبل المكونات الديموغرافية التي عانت أكثر من غيرها من تردي البنى التحتية و الانهيار الممنهج للدولة العراقية القديمة</w:t>
      </w:r>
    </w:p>
    <w:p w14:paraId="026DEDAD" w14:textId="573DBF1B"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الكاتب يشيح النظر عن الحالتين العراقية والافغانية كونه </w:t>
      </w:r>
      <w:r w:rsidRPr="00C641C0">
        <w:rPr>
          <w:rFonts w:ascii="Simplified Arabic" w:hAnsi="Simplified Arabic" w:cs="Simplified Arabic" w:hint="cs"/>
          <w:sz w:val="24"/>
          <w:szCs w:val="24"/>
          <w:rtl/>
          <w:lang w:bidi="ar-JO"/>
        </w:rPr>
        <w:t>وبرايه</w:t>
      </w:r>
      <w:r w:rsidRPr="00C641C0">
        <w:rPr>
          <w:rFonts w:ascii="Simplified Arabic" w:hAnsi="Simplified Arabic" w:cs="Simplified Arabic"/>
          <w:sz w:val="24"/>
          <w:szCs w:val="24"/>
          <w:rtl/>
          <w:lang w:bidi="ar-JO"/>
        </w:rPr>
        <w:t xml:space="preserve"> ان اعادة الاعمار مسالة ذات منهجية واضحة في الطابع </w:t>
      </w:r>
      <w:r w:rsidRPr="00C641C0">
        <w:rPr>
          <w:rFonts w:ascii="Simplified Arabic" w:hAnsi="Simplified Arabic" w:cs="Simplified Arabic" w:hint="cs"/>
          <w:sz w:val="24"/>
          <w:szCs w:val="24"/>
          <w:rtl/>
          <w:lang w:bidi="ar-JO"/>
        </w:rPr>
        <w:t>والحلول</w:t>
      </w:r>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ويكمل</w:t>
      </w:r>
      <w:r w:rsidRPr="00C641C0">
        <w:rPr>
          <w:rFonts w:ascii="Simplified Arabic" w:hAnsi="Simplified Arabic" w:cs="Simplified Arabic"/>
          <w:sz w:val="24"/>
          <w:szCs w:val="24"/>
          <w:rtl/>
          <w:lang w:bidi="ar-JO"/>
        </w:rPr>
        <w:t xml:space="preserve"> باتجاه تحديات التنمية التي تواجه الدول الضعيفة الهشة وبالأخص من ناحية النظم الاقتصادية </w:t>
      </w:r>
      <w:r w:rsidRPr="00C641C0">
        <w:rPr>
          <w:rFonts w:ascii="Simplified Arabic" w:hAnsi="Simplified Arabic" w:cs="Simplified Arabic" w:hint="cs"/>
          <w:sz w:val="24"/>
          <w:szCs w:val="24"/>
          <w:rtl/>
          <w:lang w:bidi="ar-JO"/>
        </w:rPr>
        <w:t>ومن</w:t>
      </w:r>
      <w:r w:rsidRPr="00C641C0">
        <w:rPr>
          <w:rFonts w:ascii="Simplified Arabic" w:hAnsi="Simplified Arabic" w:cs="Simplified Arabic"/>
          <w:sz w:val="24"/>
          <w:szCs w:val="24"/>
          <w:rtl/>
          <w:lang w:bidi="ar-JO"/>
        </w:rPr>
        <w:t xml:space="preserve"> بعدها </w:t>
      </w:r>
      <w:r w:rsidRPr="00C641C0">
        <w:rPr>
          <w:rFonts w:ascii="Simplified Arabic" w:hAnsi="Simplified Arabic" w:cs="Simplified Arabic" w:hint="cs"/>
          <w:sz w:val="24"/>
          <w:szCs w:val="24"/>
          <w:rtl/>
          <w:lang w:bidi="ar-JO"/>
        </w:rPr>
        <w:t>الديموقراطية.</w:t>
      </w:r>
      <w:r w:rsidRPr="00C641C0">
        <w:rPr>
          <w:rFonts w:ascii="Simplified Arabic" w:hAnsi="Simplified Arabic" w:cs="Simplified Arabic"/>
          <w:sz w:val="24"/>
          <w:szCs w:val="24"/>
          <w:rtl/>
          <w:lang w:bidi="ar-JO"/>
        </w:rPr>
        <w:t xml:space="preserve"> معللا هذا الاهتمام بأن الدول الحديثة لم تظهر خارج </w:t>
      </w:r>
      <w:r w:rsidRPr="00C641C0">
        <w:rPr>
          <w:rFonts w:ascii="Simplified Arabic" w:hAnsi="Simplified Arabic" w:cs="Simplified Arabic" w:hint="cs"/>
          <w:sz w:val="24"/>
          <w:szCs w:val="24"/>
          <w:rtl/>
          <w:lang w:bidi="ar-JO"/>
        </w:rPr>
        <w:t>الإطار</w:t>
      </w:r>
      <w:r w:rsidRPr="00C641C0">
        <w:rPr>
          <w:rFonts w:ascii="Simplified Arabic" w:hAnsi="Simplified Arabic" w:cs="Simplified Arabic"/>
          <w:sz w:val="24"/>
          <w:szCs w:val="24"/>
          <w:rtl/>
          <w:lang w:bidi="ar-JO"/>
        </w:rPr>
        <w:t xml:space="preserve"> الاوروبي </w:t>
      </w:r>
      <w:r w:rsidRPr="00C641C0">
        <w:rPr>
          <w:rFonts w:ascii="Simplified Arabic" w:hAnsi="Simplified Arabic" w:cs="Simplified Arabic" w:hint="cs"/>
          <w:sz w:val="24"/>
          <w:szCs w:val="24"/>
          <w:rtl/>
          <w:lang w:bidi="ar-JO"/>
        </w:rPr>
        <w:t>وبنيته</w:t>
      </w:r>
      <w:r w:rsidRPr="00C641C0">
        <w:rPr>
          <w:rFonts w:ascii="Simplified Arabic" w:hAnsi="Simplified Arabic" w:cs="Simplified Arabic"/>
          <w:sz w:val="24"/>
          <w:szCs w:val="24"/>
          <w:rtl/>
          <w:lang w:bidi="ar-JO"/>
        </w:rPr>
        <w:t xml:space="preserve"> البيروقراطية الحديثة المحتكرة للسلطة </w:t>
      </w:r>
      <w:r w:rsidRPr="00C641C0">
        <w:rPr>
          <w:rFonts w:ascii="Simplified Arabic" w:hAnsi="Simplified Arabic" w:cs="Simplified Arabic" w:hint="cs"/>
          <w:sz w:val="24"/>
          <w:szCs w:val="24"/>
          <w:rtl/>
          <w:lang w:bidi="ar-JO"/>
        </w:rPr>
        <w:t>والمقننة</w:t>
      </w:r>
      <w:r w:rsidRPr="00C641C0">
        <w:rPr>
          <w:rFonts w:ascii="Simplified Arabic" w:hAnsi="Simplified Arabic" w:cs="Simplified Arabic"/>
          <w:sz w:val="24"/>
          <w:szCs w:val="24"/>
          <w:rtl/>
          <w:lang w:bidi="ar-JO"/>
        </w:rPr>
        <w:t xml:space="preserve"> الفضاء العام إلا في حالات بعيدة مثل الصين والهند قبل الاستعمار</w:t>
      </w:r>
      <w:r w:rsidRPr="00C641C0">
        <w:rPr>
          <w:rFonts w:ascii="Simplified Arabic" w:hAnsi="Simplified Arabic" w:cs="Simplified Arabic"/>
          <w:sz w:val="24"/>
          <w:szCs w:val="24"/>
          <w:lang w:bidi="ar-JO"/>
        </w:rPr>
        <w:t>.</w:t>
      </w:r>
    </w:p>
    <w:p w14:paraId="4E43BE91" w14:textId="6AEB2314"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يبدأ الكاتب بقص نهج بريطانيا ما قبل الحرب العالمية الأولى إلى نهاية الحرب العالمية الثانية حيث خسر النظام الليبرالي القديم القائم على الدول الليبرالية الضخمة </w:t>
      </w:r>
      <w:r w:rsidRPr="00C641C0">
        <w:rPr>
          <w:rFonts w:ascii="Simplified Arabic" w:hAnsi="Simplified Arabic" w:cs="Simplified Arabic" w:hint="cs"/>
          <w:sz w:val="24"/>
          <w:szCs w:val="24"/>
          <w:rtl/>
          <w:lang w:bidi="ar-JO"/>
        </w:rPr>
        <w:t>واستبدل</w:t>
      </w:r>
      <w:r w:rsidRPr="00C641C0">
        <w:rPr>
          <w:rFonts w:ascii="Simplified Arabic" w:hAnsi="Simplified Arabic" w:cs="Simplified Arabic"/>
          <w:sz w:val="24"/>
          <w:szCs w:val="24"/>
          <w:rtl/>
          <w:lang w:bidi="ar-JO"/>
        </w:rPr>
        <w:t xml:space="preserve"> بدولة قائمة على نهج ليبرالي يقلل من حجم الدولة وتدخلها في المجتمع. </w:t>
      </w:r>
      <w:r w:rsidRPr="00C641C0">
        <w:rPr>
          <w:rFonts w:ascii="Simplified Arabic" w:hAnsi="Simplified Arabic" w:cs="Simplified Arabic" w:hint="cs"/>
          <w:sz w:val="24"/>
          <w:szCs w:val="24"/>
          <w:rtl/>
          <w:lang w:bidi="ar-JO"/>
        </w:rPr>
        <w:t>ويدلل</w:t>
      </w:r>
      <w:r w:rsidRPr="00C641C0">
        <w:rPr>
          <w:rFonts w:ascii="Simplified Arabic" w:hAnsi="Simplified Arabic" w:cs="Simplified Arabic"/>
          <w:sz w:val="24"/>
          <w:szCs w:val="24"/>
          <w:rtl/>
          <w:lang w:bidi="ar-JO"/>
        </w:rPr>
        <w:t xml:space="preserve"> الكاتب على هذا النهج من خلال ذكر التضخم في الأجهزة الحكومية الذي قوبل فيما بعد برده فعل اخذت الشكل السياسي مثل التاتشرية في بريطانيا </w:t>
      </w:r>
      <w:r w:rsidRPr="00C641C0">
        <w:rPr>
          <w:rFonts w:ascii="Simplified Arabic" w:hAnsi="Simplified Arabic" w:cs="Simplified Arabic" w:hint="cs"/>
          <w:sz w:val="24"/>
          <w:szCs w:val="24"/>
          <w:rtl/>
          <w:lang w:bidi="ar-JO"/>
        </w:rPr>
        <w:t>والريحانية</w:t>
      </w:r>
      <w:r w:rsidRPr="00C641C0">
        <w:rPr>
          <w:rFonts w:ascii="Simplified Arabic" w:hAnsi="Simplified Arabic" w:cs="Simplified Arabic"/>
          <w:sz w:val="24"/>
          <w:szCs w:val="24"/>
          <w:rtl/>
          <w:lang w:bidi="ar-JO"/>
        </w:rPr>
        <w:t xml:space="preserve"> في أميركا التي ترافق مع تراجع دور الفكر الشيوعي في دول الجنوب </w:t>
      </w:r>
      <w:r w:rsidRPr="00C641C0">
        <w:rPr>
          <w:rFonts w:ascii="Simplified Arabic" w:hAnsi="Simplified Arabic" w:cs="Simplified Arabic" w:hint="cs"/>
          <w:sz w:val="24"/>
          <w:szCs w:val="24"/>
          <w:rtl/>
          <w:lang w:bidi="ar-JO"/>
        </w:rPr>
        <w:t>وموجة</w:t>
      </w:r>
      <w:r w:rsidRPr="00C641C0">
        <w:rPr>
          <w:rFonts w:ascii="Simplified Arabic" w:hAnsi="Simplified Arabic" w:cs="Simplified Arabic"/>
          <w:sz w:val="24"/>
          <w:szCs w:val="24"/>
          <w:rtl/>
          <w:lang w:bidi="ar-JO"/>
        </w:rPr>
        <w:t xml:space="preserve"> الديمقراطية الثالثة في أميركا اللاتينية وأوروبا الشرقية</w:t>
      </w:r>
      <w:r w:rsidRPr="00C641C0">
        <w:rPr>
          <w:rFonts w:ascii="Simplified Arabic" w:hAnsi="Simplified Arabic" w:cs="Simplified Arabic"/>
          <w:sz w:val="24"/>
          <w:szCs w:val="24"/>
          <w:lang w:bidi="ar-JO"/>
        </w:rPr>
        <w:t>.</w:t>
      </w:r>
    </w:p>
    <w:p w14:paraId="17F2ADC7" w14:textId="0D0EE894"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hint="cs"/>
          <w:sz w:val="24"/>
          <w:szCs w:val="24"/>
          <w:rtl/>
          <w:lang w:bidi="ar-JO"/>
        </w:rPr>
        <w:lastRenderedPageBreak/>
        <w:t>ومن</w:t>
      </w:r>
      <w:r w:rsidRPr="00C641C0">
        <w:rPr>
          <w:rFonts w:ascii="Simplified Arabic" w:hAnsi="Simplified Arabic" w:cs="Simplified Arabic"/>
          <w:sz w:val="24"/>
          <w:szCs w:val="24"/>
          <w:rtl/>
          <w:lang w:bidi="ar-JO"/>
        </w:rPr>
        <w:t xml:space="preserve"> نتائج انهيار الاتحاد السوفيتي </w:t>
      </w:r>
      <w:r w:rsidRPr="00C641C0">
        <w:rPr>
          <w:rFonts w:ascii="Simplified Arabic" w:hAnsi="Simplified Arabic" w:cs="Simplified Arabic" w:hint="cs"/>
          <w:sz w:val="24"/>
          <w:szCs w:val="24"/>
          <w:rtl/>
          <w:lang w:bidi="ar-JO"/>
        </w:rPr>
        <w:t>وانتهاء</w:t>
      </w:r>
      <w:r w:rsidRPr="00C641C0">
        <w:rPr>
          <w:rFonts w:ascii="Simplified Arabic" w:hAnsi="Simplified Arabic" w:cs="Simplified Arabic"/>
          <w:sz w:val="24"/>
          <w:szCs w:val="24"/>
          <w:rtl/>
          <w:lang w:bidi="ar-JO"/>
        </w:rPr>
        <w:t xml:space="preserve"> دعمه لهذه الدول </w:t>
      </w:r>
      <w:r w:rsidRPr="00C641C0">
        <w:rPr>
          <w:rFonts w:ascii="Simplified Arabic" w:hAnsi="Simplified Arabic" w:cs="Simplified Arabic" w:hint="cs"/>
          <w:sz w:val="24"/>
          <w:szCs w:val="24"/>
          <w:rtl/>
          <w:lang w:bidi="ar-JO"/>
        </w:rPr>
        <w:t>ضعف الإدارة</w:t>
      </w:r>
      <w:r w:rsidRPr="00C641C0">
        <w:rPr>
          <w:rFonts w:ascii="Simplified Arabic" w:hAnsi="Simplified Arabic" w:cs="Simplified Arabic"/>
          <w:sz w:val="24"/>
          <w:szCs w:val="24"/>
          <w:rtl/>
          <w:lang w:bidi="ar-JO"/>
        </w:rPr>
        <w:t xml:space="preserve"> الاقتصادية لمقدرات البلاد وعليه فإن إجماع واشنطن في عام 1994 قام على اشتراط عدم تدخل الدولة في الشؤون الاقتصادية مقابل التسهيلات المالية للمشاريع التنموية من قبل الجهات المانحة </w:t>
      </w:r>
      <w:r w:rsidRPr="00C641C0">
        <w:rPr>
          <w:rFonts w:ascii="Simplified Arabic" w:hAnsi="Simplified Arabic" w:cs="Simplified Arabic" w:hint="cs"/>
          <w:sz w:val="24"/>
          <w:szCs w:val="24"/>
          <w:rtl/>
          <w:lang w:bidi="ar-JO"/>
        </w:rPr>
        <w:t>وهذا</w:t>
      </w:r>
      <w:r w:rsidRPr="00C641C0">
        <w:rPr>
          <w:rFonts w:ascii="Simplified Arabic" w:hAnsi="Simplified Arabic" w:cs="Simplified Arabic"/>
          <w:sz w:val="24"/>
          <w:szCs w:val="24"/>
          <w:rtl/>
          <w:lang w:bidi="ar-JO"/>
        </w:rPr>
        <w:t xml:space="preserve"> ما أصبح يصطلح عليه ب مفهوم الليبرالية الجديدة. يدافع الكاتب عن السياسات </w:t>
      </w:r>
      <w:r w:rsidRPr="00C641C0">
        <w:rPr>
          <w:rFonts w:ascii="Simplified Arabic" w:hAnsi="Simplified Arabic" w:cs="Simplified Arabic" w:hint="cs"/>
          <w:sz w:val="24"/>
          <w:szCs w:val="24"/>
          <w:rtl/>
          <w:lang w:bidi="ar-JO"/>
        </w:rPr>
        <w:t>النيو ليبرالي</w:t>
      </w:r>
      <w:r w:rsidRPr="00C641C0">
        <w:rPr>
          <w:rFonts w:ascii="Simplified Arabic" w:hAnsi="Simplified Arabic" w:cs="Simplified Arabic" w:hint="eastAsia"/>
          <w:sz w:val="24"/>
          <w:szCs w:val="24"/>
          <w:rtl/>
          <w:lang w:bidi="ar-JO"/>
        </w:rPr>
        <w:t>ة</w:t>
      </w:r>
      <w:r w:rsidRPr="00C641C0">
        <w:rPr>
          <w:rFonts w:ascii="Simplified Arabic" w:hAnsi="Simplified Arabic" w:cs="Simplified Arabic"/>
          <w:sz w:val="24"/>
          <w:szCs w:val="24"/>
          <w:rtl/>
          <w:lang w:bidi="ar-JO"/>
        </w:rPr>
        <w:t xml:space="preserve"> التي أثبتت عدم نجاحها في إدارة عجلة التنمية معلقا السبب على أن العقبة الحقيقية ليست دور الدولة </w:t>
      </w:r>
      <w:r w:rsidRPr="00C641C0">
        <w:rPr>
          <w:rFonts w:ascii="Simplified Arabic" w:hAnsi="Simplified Arabic" w:cs="Simplified Arabic" w:hint="cs"/>
          <w:sz w:val="24"/>
          <w:szCs w:val="24"/>
          <w:rtl/>
          <w:lang w:bidi="ar-JO"/>
        </w:rPr>
        <w:t>وتدخلاتها</w:t>
      </w:r>
      <w:r w:rsidRPr="00C641C0">
        <w:rPr>
          <w:rFonts w:ascii="Simplified Arabic" w:hAnsi="Simplified Arabic" w:cs="Simplified Arabic"/>
          <w:sz w:val="24"/>
          <w:szCs w:val="24"/>
          <w:rtl/>
          <w:lang w:bidi="ar-JO"/>
        </w:rPr>
        <w:t xml:space="preserve"> في ادارة </w:t>
      </w:r>
      <w:r w:rsidRPr="00C641C0">
        <w:rPr>
          <w:rFonts w:ascii="Simplified Arabic" w:hAnsi="Simplified Arabic" w:cs="Simplified Arabic" w:hint="cs"/>
          <w:sz w:val="24"/>
          <w:szCs w:val="24"/>
          <w:rtl/>
          <w:lang w:bidi="ar-JO"/>
        </w:rPr>
        <w:t>الاقتصاد</w:t>
      </w:r>
      <w:r w:rsidRPr="00C641C0">
        <w:rPr>
          <w:rFonts w:ascii="Simplified Arabic" w:hAnsi="Simplified Arabic" w:cs="Simplified Arabic" w:hint="eastAsia"/>
          <w:sz w:val="24"/>
          <w:szCs w:val="24"/>
          <w:rtl/>
          <w:lang w:bidi="ar-JO"/>
        </w:rPr>
        <w:t>،</w:t>
      </w:r>
      <w:r w:rsidRPr="00C641C0">
        <w:rPr>
          <w:rFonts w:ascii="Simplified Arabic" w:hAnsi="Simplified Arabic" w:cs="Simplified Arabic"/>
          <w:sz w:val="24"/>
          <w:szCs w:val="24"/>
          <w:rtl/>
          <w:lang w:bidi="ar-JO"/>
        </w:rPr>
        <w:t xml:space="preserve"> بل تمتد الى غياب الإطار المؤسسي الناظم لهذه النقلة التنموية في هذه الدول. يجادل الكاتب أن أبعاد هذه المشكلة قائمة على قوة الدولة عند التدخل في الإدارة الاقتصادية </w:t>
      </w:r>
      <w:r w:rsidRPr="00C641C0">
        <w:rPr>
          <w:rFonts w:ascii="Simplified Arabic" w:hAnsi="Simplified Arabic" w:cs="Simplified Arabic" w:hint="cs"/>
          <w:sz w:val="24"/>
          <w:szCs w:val="24"/>
          <w:rtl/>
          <w:lang w:bidi="ar-JO"/>
        </w:rPr>
        <w:t>وضعفها</w:t>
      </w:r>
      <w:r w:rsidRPr="00C641C0">
        <w:rPr>
          <w:rFonts w:ascii="Simplified Arabic" w:hAnsi="Simplified Arabic" w:cs="Simplified Arabic"/>
          <w:sz w:val="24"/>
          <w:szCs w:val="24"/>
          <w:rtl/>
          <w:lang w:bidi="ar-JO"/>
        </w:rPr>
        <w:t xml:space="preserve"> من حيث سيادة القانون </w:t>
      </w:r>
      <w:r w:rsidRPr="00C641C0">
        <w:rPr>
          <w:rFonts w:ascii="Simplified Arabic" w:hAnsi="Simplified Arabic" w:cs="Simplified Arabic" w:hint="cs"/>
          <w:sz w:val="24"/>
          <w:szCs w:val="24"/>
          <w:rtl/>
          <w:lang w:bidi="ar-JO"/>
        </w:rPr>
        <w:t>والتشريع</w:t>
      </w:r>
      <w:r w:rsidRPr="00C641C0">
        <w:rPr>
          <w:rFonts w:ascii="Simplified Arabic" w:hAnsi="Simplified Arabic" w:cs="Simplified Arabic"/>
          <w:sz w:val="24"/>
          <w:szCs w:val="24"/>
          <w:rtl/>
          <w:lang w:bidi="ar-JO"/>
        </w:rPr>
        <w:t xml:space="preserve"> الفاعل في حال استغنائها عن هذا </w:t>
      </w:r>
      <w:r w:rsidRPr="00C641C0">
        <w:rPr>
          <w:rFonts w:ascii="Simplified Arabic" w:hAnsi="Simplified Arabic" w:cs="Simplified Arabic" w:hint="cs"/>
          <w:sz w:val="24"/>
          <w:szCs w:val="24"/>
          <w:rtl/>
          <w:lang w:bidi="ar-JO"/>
        </w:rPr>
        <w:t>الدور،</w:t>
      </w:r>
      <w:r w:rsidRPr="00C641C0">
        <w:rPr>
          <w:rFonts w:ascii="Simplified Arabic" w:hAnsi="Simplified Arabic" w:cs="Simplified Arabic"/>
          <w:sz w:val="24"/>
          <w:szCs w:val="24"/>
          <w:rtl/>
          <w:lang w:bidi="ar-JO"/>
        </w:rPr>
        <w:t xml:space="preserve"> من هنا يأتي بمصطلحي مدى الدولة وقوتها بحيث ان مداها قائم على مدى الوظائف التي تأخذها الدولة على عاتقها </w:t>
      </w:r>
      <w:r w:rsidRPr="00C641C0">
        <w:rPr>
          <w:rFonts w:ascii="Simplified Arabic" w:hAnsi="Simplified Arabic" w:cs="Simplified Arabic" w:hint="cs"/>
          <w:sz w:val="24"/>
          <w:szCs w:val="24"/>
          <w:rtl/>
          <w:lang w:bidi="ar-JO"/>
        </w:rPr>
        <w:t>وقوتها</w:t>
      </w:r>
      <w:r w:rsidRPr="00C641C0">
        <w:rPr>
          <w:rFonts w:ascii="Simplified Arabic" w:hAnsi="Simplified Arabic" w:cs="Simplified Arabic"/>
          <w:sz w:val="24"/>
          <w:szCs w:val="24"/>
          <w:rtl/>
          <w:lang w:bidi="ar-JO"/>
        </w:rPr>
        <w:t xml:space="preserve"> قائمة على قوة مؤسساتها وأنظمتها التشريعية </w:t>
      </w:r>
      <w:r w:rsidRPr="00C641C0">
        <w:rPr>
          <w:rFonts w:ascii="Simplified Arabic" w:hAnsi="Simplified Arabic" w:cs="Simplified Arabic" w:hint="cs"/>
          <w:sz w:val="24"/>
          <w:szCs w:val="24"/>
          <w:rtl/>
          <w:lang w:bidi="ar-JO"/>
        </w:rPr>
        <w:t>والبيروقراطية</w:t>
      </w:r>
      <w:r w:rsidRPr="00C641C0">
        <w:rPr>
          <w:rFonts w:ascii="Simplified Arabic" w:hAnsi="Simplified Arabic" w:cs="Simplified Arabic"/>
          <w:sz w:val="24"/>
          <w:szCs w:val="24"/>
          <w:lang w:bidi="ar-JO"/>
        </w:rPr>
        <w:t>.</w:t>
      </w:r>
    </w:p>
    <w:p w14:paraId="54016164" w14:textId="7DDF044C"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يستفيض الكاتب بشرح الفرق بين فعالية الدولة وقدراتها </w:t>
      </w:r>
      <w:r w:rsidRPr="00C641C0">
        <w:rPr>
          <w:rFonts w:ascii="Simplified Arabic" w:hAnsi="Simplified Arabic" w:cs="Simplified Arabic" w:hint="cs"/>
          <w:sz w:val="24"/>
          <w:szCs w:val="24"/>
          <w:rtl/>
          <w:lang w:bidi="ar-JO"/>
        </w:rPr>
        <w:t>وعلى</w:t>
      </w:r>
      <w:r w:rsidRPr="00C641C0">
        <w:rPr>
          <w:rFonts w:ascii="Simplified Arabic" w:hAnsi="Simplified Arabic" w:cs="Simplified Arabic"/>
          <w:sz w:val="24"/>
          <w:szCs w:val="24"/>
          <w:rtl/>
          <w:lang w:bidi="ar-JO"/>
        </w:rPr>
        <w:t xml:space="preserve"> إنفاذ سلطتها الشرعية وفرض السياسات بإنصاف دون تجبر </w:t>
      </w:r>
      <w:r w:rsidRPr="00C641C0">
        <w:rPr>
          <w:rFonts w:ascii="Simplified Arabic" w:hAnsi="Simplified Arabic" w:cs="Simplified Arabic" w:hint="cs"/>
          <w:sz w:val="24"/>
          <w:szCs w:val="24"/>
          <w:rtl/>
          <w:lang w:bidi="ar-JO"/>
        </w:rPr>
        <w:t>ومدى</w:t>
      </w:r>
      <w:r w:rsidRPr="00C641C0">
        <w:rPr>
          <w:rFonts w:ascii="Simplified Arabic" w:hAnsi="Simplified Arabic" w:cs="Simplified Arabic"/>
          <w:sz w:val="24"/>
          <w:szCs w:val="24"/>
          <w:rtl/>
          <w:lang w:bidi="ar-JO"/>
        </w:rPr>
        <w:t xml:space="preserve"> نشاطات الدولة </w:t>
      </w:r>
      <w:r w:rsidRPr="00C641C0">
        <w:rPr>
          <w:rFonts w:ascii="Simplified Arabic" w:hAnsi="Simplified Arabic" w:cs="Simplified Arabic" w:hint="cs"/>
          <w:sz w:val="24"/>
          <w:szCs w:val="24"/>
          <w:rtl/>
          <w:lang w:bidi="ar-JO"/>
        </w:rPr>
        <w:t>ووظائفها</w:t>
      </w:r>
      <w:r w:rsidRPr="00C641C0">
        <w:rPr>
          <w:rFonts w:ascii="Simplified Arabic" w:hAnsi="Simplified Arabic" w:cs="Simplified Arabic"/>
          <w:sz w:val="24"/>
          <w:szCs w:val="24"/>
          <w:rtl/>
          <w:lang w:bidi="ar-JO"/>
        </w:rPr>
        <w:t xml:space="preserve"> التي استند في تحديدها إلى تقرير للبنك الدولي يصنفها إلى </w:t>
      </w:r>
      <w:r w:rsidRPr="00C641C0">
        <w:rPr>
          <w:rFonts w:ascii="Simplified Arabic" w:hAnsi="Simplified Arabic" w:cs="Simplified Arabic" w:hint="cs"/>
          <w:sz w:val="24"/>
          <w:szCs w:val="24"/>
          <w:rtl/>
          <w:lang w:bidi="ar-JO"/>
        </w:rPr>
        <w:t>دنيا،</w:t>
      </w:r>
      <w:r w:rsidRPr="00C641C0">
        <w:rPr>
          <w:rFonts w:ascii="Simplified Arabic" w:hAnsi="Simplified Arabic" w:cs="Simplified Arabic"/>
          <w:sz w:val="24"/>
          <w:szCs w:val="24"/>
          <w:rtl/>
          <w:lang w:bidi="ar-JO"/>
        </w:rPr>
        <w:t xml:space="preserve"> متوسطة </w:t>
      </w:r>
      <w:r w:rsidRPr="00C641C0">
        <w:rPr>
          <w:rFonts w:ascii="Simplified Arabic" w:hAnsi="Simplified Arabic" w:cs="Simplified Arabic" w:hint="cs"/>
          <w:sz w:val="24"/>
          <w:szCs w:val="24"/>
          <w:rtl/>
          <w:lang w:bidi="ar-JO"/>
        </w:rPr>
        <w:t>وناشطة</w:t>
      </w:r>
      <w:r w:rsidRPr="00C641C0">
        <w:rPr>
          <w:rFonts w:ascii="Simplified Arabic" w:hAnsi="Simplified Arabic" w:cs="Simplified Arabic"/>
          <w:sz w:val="24"/>
          <w:szCs w:val="24"/>
          <w:lang w:bidi="ar-JO"/>
        </w:rPr>
        <w:t>.</w:t>
      </w:r>
    </w:p>
    <w:p w14:paraId="540218B6" w14:textId="20F7B3B4"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يدمج الكاتب هذان المفهومان (المدى والقوة) على محورين (</w:t>
      </w:r>
      <w:r w:rsidRPr="00C641C0">
        <w:rPr>
          <w:rFonts w:ascii="Simplified Arabic" w:hAnsi="Simplified Arabic" w:cs="Simplified Arabic" w:hint="cs"/>
          <w:sz w:val="24"/>
          <w:szCs w:val="24"/>
          <w:rtl/>
          <w:lang w:bidi="ar-JO"/>
        </w:rPr>
        <w:t xml:space="preserve">س، </w:t>
      </w:r>
      <w:r w:rsidRPr="00C641C0">
        <w:rPr>
          <w:rFonts w:ascii="Simplified Arabic" w:hAnsi="Simplified Arabic" w:cs="Simplified Arabic" w:hint="eastAsia"/>
          <w:sz w:val="24"/>
          <w:szCs w:val="24"/>
          <w:rtl/>
          <w:lang w:bidi="ar-JO"/>
        </w:rPr>
        <w:t>ص</w:t>
      </w:r>
      <w:r w:rsidRPr="00C641C0">
        <w:rPr>
          <w:rFonts w:ascii="Simplified Arabic" w:hAnsi="Simplified Arabic" w:cs="Simplified Arabic"/>
          <w:sz w:val="24"/>
          <w:szCs w:val="24"/>
          <w:rtl/>
          <w:lang w:bidi="ar-JO"/>
        </w:rPr>
        <w:t xml:space="preserve">) واضعا المربع الاول </w:t>
      </w:r>
      <w:r w:rsidRPr="00C641C0">
        <w:rPr>
          <w:rFonts w:ascii="Simplified Arabic" w:hAnsi="Simplified Arabic" w:cs="Simplified Arabic" w:hint="cs"/>
          <w:sz w:val="24"/>
          <w:szCs w:val="24"/>
          <w:rtl/>
          <w:lang w:bidi="ar-JO"/>
        </w:rPr>
        <w:t>وحسب</w:t>
      </w:r>
      <w:r w:rsidRPr="00C641C0">
        <w:rPr>
          <w:rFonts w:ascii="Simplified Arabic" w:hAnsi="Simplified Arabic" w:cs="Simplified Arabic"/>
          <w:sz w:val="24"/>
          <w:szCs w:val="24"/>
          <w:rtl/>
          <w:lang w:bidi="ar-JO"/>
        </w:rPr>
        <w:t xml:space="preserve"> ما ورد أنه ما يعتقد الاقتصاديون انه الافضل يجمع بين مدى قليل لوظائف الدولة وقوة كبيرة لمؤسساتها حيث تقع الولايات المتحدة </w:t>
      </w:r>
      <w:r w:rsidRPr="00C641C0">
        <w:rPr>
          <w:rFonts w:ascii="Simplified Arabic" w:hAnsi="Simplified Arabic" w:cs="Simplified Arabic" w:hint="cs"/>
          <w:sz w:val="24"/>
          <w:szCs w:val="24"/>
          <w:rtl/>
          <w:lang w:bidi="ar-JO"/>
        </w:rPr>
        <w:t>الأمريكية</w:t>
      </w:r>
      <w:r w:rsidRPr="00C641C0">
        <w:rPr>
          <w:rFonts w:ascii="Simplified Arabic" w:hAnsi="Simplified Arabic" w:cs="Simplified Arabic" w:hint="eastAsia"/>
          <w:sz w:val="24"/>
          <w:szCs w:val="24"/>
          <w:rtl/>
          <w:lang w:bidi="ar-JO"/>
        </w:rPr>
        <w:t>،</w:t>
      </w:r>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ولكن</w:t>
      </w:r>
      <w:r w:rsidRPr="00C641C0">
        <w:rPr>
          <w:rFonts w:ascii="Simplified Arabic" w:hAnsi="Simplified Arabic" w:cs="Simplified Arabic"/>
          <w:sz w:val="24"/>
          <w:szCs w:val="24"/>
          <w:rtl/>
          <w:lang w:bidi="ar-JO"/>
        </w:rPr>
        <w:t xml:space="preserve"> على الجانب الآخر في المربع الثاني (مدى كبير </w:t>
      </w:r>
      <w:r w:rsidR="00E377AA" w:rsidRPr="00C641C0">
        <w:rPr>
          <w:rFonts w:ascii="Simplified Arabic" w:hAnsi="Simplified Arabic" w:cs="Simplified Arabic" w:hint="cs"/>
          <w:sz w:val="24"/>
          <w:szCs w:val="24"/>
          <w:rtl/>
          <w:lang w:bidi="ar-JO"/>
        </w:rPr>
        <w:t>وقوة</w:t>
      </w:r>
      <w:r w:rsidRPr="00C641C0">
        <w:rPr>
          <w:rFonts w:ascii="Simplified Arabic" w:hAnsi="Simplified Arabic" w:cs="Simplified Arabic"/>
          <w:sz w:val="24"/>
          <w:szCs w:val="24"/>
          <w:rtl/>
          <w:lang w:bidi="ar-JO"/>
        </w:rPr>
        <w:t xml:space="preserve"> كبيرة) تقبع دول أوروبا الغربية التي يجادل اقتصاديون بأن النهج الأمريكي يأتي على حساب العدالة الاجتماعية و يقول الكاتب ان المكان الأسوأ هو المربع الرابع الذي يجمع فيه مدى كبير لوظائف الدولة وقوة قليلة لمؤسساتها</w:t>
      </w:r>
      <w:r w:rsidRPr="00C641C0">
        <w:rPr>
          <w:rFonts w:ascii="Simplified Arabic" w:hAnsi="Simplified Arabic" w:cs="Simplified Arabic"/>
          <w:sz w:val="24"/>
          <w:szCs w:val="24"/>
          <w:lang w:bidi="ar-JO"/>
        </w:rPr>
        <w:t>.</w:t>
      </w:r>
    </w:p>
    <w:p w14:paraId="6F7AE0B8" w14:textId="32AD8D96"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يناقش الكاتب المسار الاقتصادي الياباني </w:t>
      </w:r>
      <w:r w:rsidRPr="00C641C0">
        <w:rPr>
          <w:rFonts w:ascii="Simplified Arabic" w:hAnsi="Simplified Arabic" w:cs="Simplified Arabic" w:hint="cs"/>
          <w:sz w:val="24"/>
          <w:szCs w:val="24"/>
          <w:rtl/>
          <w:lang w:bidi="ar-JO"/>
        </w:rPr>
        <w:t>والروسي</w:t>
      </w:r>
      <w:r w:rsidRPr="00C641C0">
        <w:rPr>
          <w:rFonts w:ascii="Simplified Arabic" w:hAnsi="Simplified Arabic" w:cs="Simplified Arabic"/>
          <w:sz w:val="24"/>
          <w:szCs w:val="24"/>
          <w:rtl/>
          <w:lang w:bidi="ar-JO"/>
        </w:rPr>
        <w:t xml:space="preserve"> اللذان اتخذا نفس المسار على المحورين على تباين </w:t>
      </w:r>
      <w:r w:rsidRPr="00C641C0">
        <w:rPr>
          <w:rFonts w:ascii="Simplified Arabic" w:hAnsi="Simplified Arabic" w:cs="Simplified Arabic" w:hint="cs"/>
          <w:sz w:val="24"/>
          <w:szCs w:val="24"/>
          <w:rtl/>
          <w:lang w:bidi="ar-JO"/>
        </w:rPr>
        <w:t>ظروفهما</w:t>
      </w:r>
      <w:r w:rsidRPr="00C641C0">
        <w:rPr>
          <w:rFonts w:ascii="Simplified Arabic" w:hAnsi="Simplified Arabic" w:cs="Simplified Arabic" w:hint="eastAsia"/>
          <w:sz w:val="24"/>
          <w:szCs w:val="24"/>
          <w:rtl/>
          <w:lang w:bidi="ar-JO"/>
        </w:rPr>
        <w:t>،</w:t>
      </w:r>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ولكنهما</w:t>
      </w:r>
      <w:r w:rsidRPr="00C641C0">
        <w:rPr>
          <w:rFonts w:ascii="Simplified Arabic" w:hAnsi="Simplified Arabic" w:cs="Simplified Arabic"/>
          <w:sz w:val="24"/>
          <w:szCs w:val="24"/>
          <w:rtl/>
          <w:lang w:bidi="ar-JO"/>
        </w:rPr>
        <w:t xml:space="preserve"> اشتركا في الهبوط في القوة المؤسساتية </w:t>
      </w:r>
      <w:r w:rsidRPr="00C641C0">
        <w:rPr>
          <w:rFonts w:ascii="Simplified Arabic" w:hAnsi="Simplified Arabic" w:cs="Simplified Arabic" w:hint="cs"/>
          <w:sz w:val="24"/>
          <w:szCs w:val="24"/>
          <w:rtl/>
          <w:lang w:bidi="ar-JO"/>
        </w:rPr>
        <w:t>والمدى</w:t>
      </w:r>
      <w:r w:rsidRPr="00C641C0">
        <w:rPr>
          <w:rFonts w:ascii="Simplified Arabic" w:hAnsi="Simplified Arabic" w:cs="Simplified Arabic"/>
          <w:sz w:val="24"/>
          <w:szCs w:val="24"/>
          <w:rtl/>
          <w:lang w:bidi="ar-JO"/>
        </w:rPr>
        <w:t xml:space="preserve"> في وظائف الدولة معتبرا ذلك تناقضا في الأداء. على الجانب الاخر فان نيوزيلندا تحركت بشكل معاكس تماما خلال نفس الحقبة الذي تحرك باتجاه معاكس تماما بسبب تحرير العملة وإلغاء الدعم الحكومي عن الصناعات والسلع</w:t>
      </w:r>
      <w:r w:rsidRPr="00C641C0">
        <w:rPr>
          <w:rFonts w:ascii="Simplified Arabic" w:hAnsi="Simplified Arabic" w:cs="Simplified Arabic"/>
          <w:sz w:val="24"/>
          <w:szCs w:val="24"/>
          <w:lang w:bidi="ar-JO"/>
        </w:rPr>
        <w:t>.</w:t>
      </w:r>
    </w:p>
    <w:p w14:paraId="580BF48B" w14:textId="50B30ADB"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يناقش الكاتب أثر السياسات المماثلة التي قامت على إجماع واشنطن في دول الجنوب والفشل في سياسات الخصخصة ة تخفيض الدعم الى ما اسماه ضعفا في الأداء المؤسسي الذي أنتج نماذج من الدول الوقفية </w:t>
      </w:r>
      <w:proofErr w:type="spellStart"/>
      <w:r w:rsidRPr="00C641C0">
        <w:rPr>
          <w:rFonts w:ascii="Simplified Arabic" w:hAnsi="Simplified Arabic" w:cs="Simplified Arabic" w:hint="cs"/>
          <w:sz w:val="24"/>
          <w:szCs w:val="24"/>
          <w:rtl/>
          <w:lang w:bidi="ar-JO"/>
        </w:rPr>
        <w:t>والأوليغارشية</w:t>
      </w:r>
      <w:proofErr w:type="spellEnd"/>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وبحسب</w:t>
      </w:r>
      <w:r w:rsidRPr="00C641C0">
        <w:rPr>
          <w:rFonts w:ascii="Simplified Arabic" w:hAnsi="Simplified Arabic" w:cs="Simplified Arabic"/>
          <w:sz w:val="24"/>
          <w:szCs w:val="24"/>
          <w:rtl/>
          <w:lang w:bidi="ar-JO"/>
        </w:rPr>
        <w:t xml:space="preserve"> رأيه لا </w:t>
      </w:r>
      <w:r w:rsidRPr="00C641C0">
        <w:rPr>
          <w:rFonts w:ascii="Simplified Arabic" w:hAnsi="Simplified Arabic" w:cs="Simplified Arabic"/>
          <w:sz w:val="24"/>
          <w:szCs w:val="24"/>
          <w:rtl/>
          <w:lang w:bidi="ar-JO"/>
        </w:rPr>
        <w:lastRenderedPageBreak/>
        <w:t xml:space="preserve">يمكن تلافي هذه النتيجة من خلال برامج التوازن </w:t>
      </w:r>
      <w:r w:rsidRPr="00C641C0">
        <w:rPr>
          <w:rFonts w:ascii="Simplified Arabic" w:hAnsi="Simplified Arabic" w:cs="Simplified Arabic" w:hint="cs"/>
          <w:sz w:val="24"/>
          <w:szCs w:val="24"/>
          <w:rtl/>
          <w:lang w:bidi="ar-JO"/>
        </w:rPr>
        <w:t>والتكيف</w:t>
      </w:r>
      <w:r w:rsidRPr="00C641C0">
        <w:rPr>
          <w:rFonts w:ascii="Simplified Arabic" w:hAnsi="Simplified Arabic" w:cs="Simplified Arabic"/>
          <w:sz w:val="24"/>
          <w:szCs w:val="24"/>
          <w:rtl/>
          <w:lang w:bidi="ar-JO"/>
        </w:rPr>
        <w:t xml:space="preserve"> البنيوي للاقتصاد </w:t>
      </w:r>
      <w:proofErr w:type="gramStart"/>
      <w:r w:rsidRPr="00C641C0">
        <w:rPr>
          <w:rFonts w:ascii="Simplified Arabic" w:hAnsi="Simplified Arabic" w:cs="Simplified Arabic"/>
          <w:sz w:val="24"/>
          <w:szCs w:val="24"/>
          <w:rtl/>
          <w:lang w:bidi="ar-JO"/>
        </w:rPr>
        <w:t>الغير قادر</w:t>
      </w:r>
      <w:proofErr w:type="gramEnd"/>
      <w:r w:rsidRPr="00C641C0">
        <w:rPr>
          <w:rFonts w:ascii="Simplified Arabic" w:hAnsi="Simplified Arabic" w:cs="Simplified Arabic"/>
          <w:sz w:val="24"/>
          <w:szCs w:val="24"/>
          <w:rtl/>
          <w:lang w:bidi="ar-JO"/>
        </w:rPr>
        <w:t xml:space="preserve"> على التأثير على مخرجات العملية السياسية محليا </w:t>
      </w:r>
      <w:r w:rsidRPr="00C641C0">
        <w:rPr>
          <w:rFonts w:ascii="Simplified Arabic" w:hAnsi="Simplified Arabic" w:cs="Simplified Arabic" w:hint="cs"/>
          <w:sz w:val="24"/>
          <w:szCs w:val="24"/>
          <w:rtl/>
          <w:lang w:bidi="ar-JO"/>
        </w:rPr>
        <w:t>والتحكم</w:t>
      </w:r>
      <w:r w:rsidRPr="00C641C0">
        <w:rPr>
          <w:rFonts w:ascii="Simplified Arabic" w:hAnsi="Simplified Arabic" w:cs="Simplified Arabic"/>
          <w:sz w:val="24"/>
          <w:szCs w:val="24"/>
          <w:rtl/>
          <w:lang w:bidi="ar-JO"/>
        </w:rPr>
        <w:t xml:space="preserve"> بها</w:t>
      </w:r>
      <w:r w:rsidRPr="00C641C0">
        <w:rPr>
          <w:rFonts w:ascii="Simplified Arabic" w:hAnsi="Simplified Arabic" w:cs="Simplified Arabic"/>
          <w:sz w:val="24"/>
          <w:szCs w:val="24"/>
          <w:lang w:bidi="ar-JO"/>
        </w:rPr>
        <w:t>.</w:t>
      </w:r>
    </w:p>
    <w:p w14:paraId="5DB16285" w14:textId="79879949"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lang w:bidi="ar-JO"/>
        </w:rPr>
        <w:t xml:space="preserve"> </w:t>
      </w:r>
      <w:r w:rsidRPr="00C641C0">
        <w:rPr>
          <w:rFonts w:ascii="Simplified Arabic" w:hAnsi="Simplified Arabic" w:cs="Simplified Arabic"/>
          <w:sz w:val="24"/>
          <w:szCs w:val="24"/>
          <w:rtl/>
          <w:lang w:bidi="ar-JO"/>
        </w:rPr>
        <w:t xml:space="preserve">من خلال ما سبق من الممكن ان نستنتج ان الكاتب بين لاستقرار العالي مرتبط بشكل مباشر بالتنمية </w:t>
      </w:r>
      <w:r w:rsidRPr="00C641C0">
        <w:rPr>
          <w:rFonts w:ascii="Simplified Arabic" w:hAnsi="Simplified Arabic" w:cs="Simplified Arabic" w:hint="cs"/>
          <w:sz w:val="24"/>
          <w:szCs w:val="24"/>
          <w:rtl/>
          <w:lang w:bidi="ar-JO"/>
        </w:rPr>
        <w:t>الاقتصادية،</w:t>
      </w:r>
      <w:r w:rsidRPr="00C641C0">
        <w:rPr>
          <w:rFonts w:ascii="Simplified Arabic" w:hAnsi="Simplified Arabic" w:cs="Simplified Arabic"/>
          <w:sz w:val="24"/>
          <w:szCs w:val="24"/>
          <w:rtl/>
          <w:lang w:bidi="ar-JO"/>
        </w:rPr>
        <w:t xml:space="preserve"> بينما المدى </w:t>
      </w:r>
      <w:r w:rsidRPr="00C641C0">
        <w:rPr>
          <w:rFonts w:ascii="Simplified Arabic" w:hAnsi="Simplified Arabic" w:cs="Simplified Arabic" w:hint="cs"/>
          <w:sz w:val="24"/>
          <w:szCs w:val="24"/>
          <w:rtl/>
          <w:lang w:bidi="ar-JO"/>
        </w:rPr>
        <w:t>المحدود،</w:t>
      </w:r>
      <w:r w:rsidRPr="00C641C0">
        <w:rPr>
          <w:rFonts w:ascii="Simplified Arabic" w:hAnsi="Simplified Arabic" w:cs="Simplified Arabic"/>
          <w:sz w:val="24"/>
          <w:szCs w:val="24"/>
          <w:rtl/>
          <w:lang w:bidi="ar-JO"/>
        </w:rPr>
        <w:t xml:space="preserve"> قد لا يعزز </w:t>
      </w:r>
      <w:r w:rsidRPr="00C641C0">
        <w:rPr>
          <w:rFonts w:ascii="Simplified Arabic" w:hAnsi="Simplified Arabic" w:cs="Simplified Arabic" w:hint="cs"/>
          <w:sz w:val="24"/>
          <w:szCs w:val="24"/>
          <w:rtl/>
          <w:lang w:bidi="ar-JO"/>
        </w:rPr>
        <w:t>التنمية،</w:t>
      </w:r>
      <w:r w:rsidRPr="00C641C0">
        <w:rPr>
          <w:rFonts w:ascii="Simplified Arabic" w:hAnsi="Simplified Arabic" w:cs="Simplified Arabic"/>
          <w:sz w:val="24"/>
          <w:szCs w:val="24"/>
          <w:rtl/>
          <w:lang w:bidi="ar-JO"/>
        </w:rPr>
        <w:t xml:space="preserve"> بدون وجود مؤسسات قوية. أن الطلب المحلي للمؤسسات القوية ضعيف بشكل عام ولا يحدث دون مؤثر خارجي أو داخلي تأزم الأوضاع </w:t>
      </w:r>
      <w:r w:rsidRPr="00C641C0">
        <w:rPr>
          <w:rFonts w:ascii="Simplified Arabic" w:hAnsi="Simplified Arabic" w:cs="Simplified Arabic" w:hint="cs"/>
          <w:sz w:val="24"/>
          <w:szCs w:val="24"/>
          <w:rtl/>
          <w:lang w:bidi="ar-JO"/>
        </w:rPr>
        <w:t>وعليه</w:t>
      </w:r>
      <w:r w:rsidRPr="00C641C0">
        <w:rPr>
          <w:rFonts w:ascii="Simplified Arabic" w:hAnsi="Simplified Arabic" w:cs="Simplified Arabic"/>
          <w:sz w:val="24"/>
          <w:szCs w:val="24"/>
          <w:rtl/>
          <w:lang w:bidi="ar-JO"/>
        </w:rPr>
        <w:t xml:space="preserve"> فان التنمية الاقتصادية المعتمدة على مؤسسات قوية تحتاج إلى ثقافة شعبية قائمة على المشاركة السياسية والمحاسبة </w:t>
      </w:r>
      <w:r w:rsidRPr="00C641C0">
        <w:rPr>
          <w:rFonts w:ascii="Simplified Arabic" w:hAnsi="Simplified Arabic" w:cs="Simplified Arabic" w:hint="cs"/>
          <w:sz w:val="24"/>
          <w:szCs w:val="24"/>
          <w:rtl/>
          <w:lang w:bidi="ar-JO"/>
        </w:rPr>
        <w:t>وبنفس</w:t>
      </w:r>
      <w:r w:rsidRPr="00C641C0">
        <w:rPr>
          <w:rFonts w:ascii="Simplified Arabic" w:hAnsi="Simplified Arabic" w:cs="Simplified Arabic"/>
          <w:sz w:val="24"/>
          <w:szCs w:val="24"/>
          <w:rtl/>
          <w:lang w:bidi="ar-JO"/>
        </w:rPr>
        <w:t xml:space="preserve"> الوقت مهما حاولت الجهات المانحة دفع عجلة التنمية من خلال محوري المدى والقوة بتقليل مدى الوظائف القابعة على عاتق الدولة وتقوية مؤسساتها فإنها نادرا ما تحدث تأثيرا ملموسا</w:t>
      </w:r>
      <w:r w:rsidRPr="00C641C0">
        <w:rPr>
          <w:rFonts w:ascii="Simplified Arabic" w:hAnsi="Simplified Arabic" w:cs="Simplified Arabic"/>
          <w:sz w:val="24"/>
          <w:szCs w:val="24"/>
          <w:lang w:bidi="ar-JO"/>
        </w:rPr>
        <w:t>.</w:t>
      </w:r>
    </w:p>
    <w:p w14:paraId="791D62FA" w14:textId="2DEFA714"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إن التصميم المؤسسي السليم يقوم على عوامل عدة أحدها </w:t>
      </w:r>
      <w:r w:rsidRPr="00C641C0">
        <w:rPr>
          <w:rFonts w:ascii="Simplified Arabic" w:hAnsi="Simplified Arabic" w:cs="Simplified Arabic" w:hint="cs"/>
          <w:sz w:val="24"/>
          <w:szCs w:val="24"/>
          <w:rtl/>
          <w:lang w:bidi="ar-JO"/>
        </w:rPr>
        <w:t>النظام السياسي</w:t>
      </w:r>
      <w:r w:rsidRPr="00C641C0">
        <w:rPr>
          <w:rFonts w:ascii="Simplified Arabic" w:hAnsi="Simplified Arabic" w:cs="Simplified Arabic"/>
          <w:sz w:val="24"/>
          <w:szCs w:val="24"/>
          <w:rtl/>
          <w:lang w:bidi="ar-JO"/>
        </w:rPr>
        <w:t xml:space="preserve"> وبما أن التنمية تحدث في الدول بكافة أطياف النظم السياسية الحاكمة فإن خصائص النظام المؤسسية أهم من اتجاهه السياسي. النظم الإدارية العلمية </w:t>
      </w:r>
      <w:r w:rsidRPr="00C641C0">
        <w:rPr>
          <w:rFonts w:ascii="Simplified Arabic" w:hAnsi="Simplified Arabic" w:cs="Simplified Arabic" w:hint="cs"/>
          <w:sz w:val="24"/>
          <w:szCs w:val="24"/>
          <w:rtl/>
          <w:lang w:bidi="ar-JO"/>
        </w:rPr>
        <w:t>مؤثرة</w:t>
      </w:r>
      <w:r w:rsidRPr="00C641C0">
        <w:rPr>
          <w:rFonts w:ascii="Simplified Arabic" w:hAnsi="Simplified Arabic" w:cs="Simplified Arabic" w:hint="eastAsia"/>
          <w:sz w:val="24"/>
          <w:szCs w:val="24"/>
          <w:rtl/>
          <w:lang w:bidi="ar-JO"/>
        </w:rPr>
        <w:t>،</w:t>
      </w:r>
      <w:r w:rsidRPr="00C641C0">
        <w:rPr>
          <w:rFonts w:ascii="Simplified Arabic" w:hAnsi="Simplified Arabic" w:cs="Simplified Arabic"/>
          <w:sz w:val="24"/>
          <w:szCs w:val="24"/>
          <w:rtl/>
          <w:lang w:bidi="ar-JO"/>
        </w:rPr>
        <w:t xml:space="preserve"> ولكنها تحتاج إلى ملائكته الى الحالة في الواقع من جميع الجوانب وخاصة الثقافية منها </w:t>
      </w:r>
      <w:r w:rsidRPr="00C641C0">
        <w:rPr>
          <w:rFonts w:ascii="Simplified Arabic" w:hAnsi="Simplified Arabic" w:cs="Simplified Arabic" w:hint="cs"/>
          <w:sz w:val="24"/>
          <w:szCs w:val="24"/>
          <w:rtl/>
          <w:lang w:bidi="ar-JO"/>
        </w:rPr>
        <w:t>وأساس</w:t>
      </w:r>
      <w:r w:rsidRPr="00C641C0">
        <w:rPr>
          <w:rFonts w:ascii="Simplified Arabic" w:hAnsi="Simplified Arabic" w:cs="Simplified Arabic"/>
          <w:sz w:val="24"/>
          <w:szCs w:val="24"/>
          <w:rtl/>
          <w:lang w:bidi="ar-JO"/>
        </w:rPr>
        <w:t xml:space="preserve"> شرعية المؤسسة العاملة </w:t>
      </w:r>
      <w:r w:rsidRPr="00C641C0">
        <w:rPr>
          <w:rFonts w:ascii="Simplified Arabic" w:hAnsi="Simplified Arabic" w:cs="Simplified Arabic" w:hint="cs"/>
          <w:sz w:val="24"/>
          <w:szCs w:val="24"/>
          <w:rtl/>
          <w:lang w:bidi="ar-JO"/>
        </w:rPr>
        <w:t>وتقبل</w:t>
      </w:r>
      <w:r w:rsidRPr="00C641C0">
        <w:rPr>
          <w:rFonts w:ascii="Simplified Arabic" w:hAnsi="Simplified Arabic" w:cs="Simplified Arabic"/>
          <w:sz w:val="24"/>
          <w:szCs w:val="24"/>
          <w:rtl/>
          <w:lang w:bidi="ar-JO"/>
        </w:rPr>
        <w:t xml:space="preserve"> هذه الشرعية شعبيا</w:t>
      </w:r>
      <w:r w:rsidRPr="00C641C0">
        <w:rPr>
          <w:rFonts w:ascii="Simplified Arabic" w:hAnsi="Simplified Arabic" w:cs="Simplified Arabic"/>
          <w:sz w:val="24"/>
          <w:szCs w:val="24"/>
          <w:lang w:bidi="ar-JO"/>
        </w:rPr>
        <w:t>.</w:t>
      </w:r>
    </w:p>
    <w:p w14:paraId="776B08C7" w14:textId="4C455B0C" w:rsidR="00C641C0" w:rsidRPr="00C641C0" w:rsidRDefault="00C641C0" w:rsidP="00C641C0">
      <w:pPr>
        <w:bidi/>
        <w:spacing w:line="360" w:lineRule="auto"/>
        <w:rPr>
          <w:rFonts w:ascii="Simplified Arabic" w:hAnsi="Simplified Arabic" w:cs="Simplified Arabic"/>
          <w:sz w:val="24"/>
          <w:szCs w:val="24"/>
          <w:rtl/>
          <w:lang w:bidi="ar-JO"/>
        </w:rPr>
      </w:pPr>
      <w:r w:rsidRPr="00C641C0">
        <w:rPr>
          <w:rFonts w:ascii="Simplified Arabic" w:hAnsi="Simplified Arabic" w:cs="Simplified Arabic"/>
          <w:sz w:val="24"/>
          <w:szCs w:val="24"/>
          <w:rtl/>
          <w:lang w:bidi="ar-JO"/>
        </w:rPr>
        <w:t xml:space="preserve">ويعود الكاتب ليلقي اللوم على الدول الكبرى في تعاطيها مع مسألة التنمية التي هي حماية لهذه الدول من الكثير من الصعوبات التي قد تصل إليها في حال انفجار الوضع في الدول </w:t>
      </w:r>
      <w:r w:rsidRPr="00C641C0">
        <w:rPr>
          <w:rFonts w:ascii="Simplified Arabic" w:hAnsi="Simplified Arabic" w:cs="Simplified Arabic" w:hint="cs"/>
          <w:sz w:val="24"/>
          <w:szCs w:val="24"/>
          <w:rtl/>
          <w:lang w:bidi="ar-JO"/>
        </w:rPr>
        <w:t>الضعيفة</w:t>
      </w:r>
      <w:r w:rsidRPr="00C641C0">
        <w:rPr>
          <w:rFonts w:ascii="Simplified Arabic" w:hAnsi="Simplified Arabic" w:cs="Simplified Arabic" w:hint="eastAsia"/>
          <w:sz w:val="24"/>
          <w:szCs w:val="24"/>
          <w:rtl/>
          <w:lang w:bidi="ar-JO"/>
        </w:rPr>
        <w:t>،</w:t>
      </w:r>
      <w:r w:rsidRPr="00C641C0">
        <w:rPr>
          <w:rFonts w:ascii="Simplified Arabic" w:hAnsi="Simplified Arabic" w:cs="Simplified Arabic"/>
          <w:sz w:val="24"/>
          <w:szCs w:val="24"/>
          <w:rtl/>
          <w:lang w:bidi="ar-JO"/>
        </w:rPr>
        <w:t xml:space="preserve"> </w:t>
      </w:r>
      <w:r w:rsidRPr="00C641C0">
        <w:rPr>
          <w:rFonts w:ascii="Simplified Arabic" w:hAnsi="Simplified Arabic" w:cs="Simplified Arabic" w:hint="cs"/>
          <w:sz w:val="24"/>
          <w:szCs w:val="24"/>
          <w:rtl/>
          <w:lang w:bidi="ar-JO"/>
        </w:rPr>
        <w:t>ولكن</w:t>
      </w:r>
      <w:r w:rsidRPr="00C641C0">
        <w:rPr>
          <w:rFonts w:ascii="Simplified Arabic" w:hAnsi="Simplified Arabic" w:cs="Simplified Arabic"/>
          <w:sz w:val="24"/>
          <w:szCs w:val="24"/>
          <w:rtl/>
          <w:lang w:bidi="ar-JO"/>
        </w:rPr>
        <w:t xml:space="preserve"> بنفس الوقت فاها تشترك بشكل رئيسي في إبقاء هذه الدول ضعيفة </w:t>
      </w:r>
      <w:r w:rsidRPr="00C641C0">
        <w:rPr>
          <w:rFonts w:ascii="Simplified Arabic" w:hAnsi="Simplified Arabic" w:cs="Simplified Arabic" w:hint="cs"/>
          <w:sz w:val="24"/>
          <w:szCs w:val="24"/>
          <w:rtl/>
          <w:lang w:bidi="ar-JO"/>
        </w:rPr>
        <w:t>وعلى</w:t>
      </w:r>
      <w:r w:rsidRPr="00C641C0">
        <w:rPr>
          <w:rFonts w:ascii="Simplified Arabic" w:hAnsi="Simplified Arabic" w:cs="Simplified Arabic"/>
          <w:sz w:val="24"/>
          <w:szCs w:val="24"/>
          <w:rtl/>
          <w:lang w:bidi="ar-JO"/>
        </w:rPr>
        <w:t xml:space="preserve"> حافة الهاوية لإبقاء مكتسباتها كدول متقدمة ونشر ثقافة العطاء من باب الإحسان الذي يقوم على طلب نتائج قصيرة المدى على حساب بناء المؤسسات الفاعلة </w:t>
      </w:r>
      <w:r w:rsidRPr="00C641C0">
        <w:rPr>
          <w:rFonts w:ascii="Simplified Arabic" w:hAnsi="Simplified Arabic" w:cs="Simplified Arabic" w:hint="cs"/>
          <w:sz w:val="24"/>
          <w:szCs w:val="24"/>
          <w:rtl/>
          <w:lang w:bidi="ar-JO"/>
        </w:rPr>
        <w:t>والبنى</w:t>
      </w:r>
      <w:r w:rsidRPr="00C641C0">
        <w:rPr>
          <w:rFonts w:ascii="Simplified Arabic" w:hAnsi="Simplified Arabic" w:cs="Simplified Arabic"/>
          <w:sz w:val="24"/>
          <w:szCs w:val="24"/>
          <w:rtl/>
          <w:lang w:bidi="ar-JO"/>
        </w:rPr>
        <w:t xml:space="preserve"> التحتية</w:t>
      </w:r>
      <w:r w:rsidRPr="00C641C0">
        <w:rPr>
          <w:rFonts w:ascii="Simplified Arabic" w:hAnsi="Simplified Arabic" w:cs="Simplified Arabic"/>
          <w:sz w:val="24"/>
          <w:szCs w:val="24"/>
          <w:lang w:bidi="ar-JO"/>
        </w:rPr>
        <w:t>.</w:t>
      </w:r>
    </w:p>
    <w:p w14:paraId="375BEB06" w14:textId="44D8DEE8" w:rsidR="00C641C0" w:rsidRPr="00C641C0" w:rsidRDefault="00C641C0" w:rsidP="00C641C0">
      <w:pPr>
        <w:bidi/>
        <w:spacing w:line="360" w:lineRule="auto"/>
        <w:rPr>
          <w:rFonts w:ascii="Simplified Arabic" w:hAnsi="Simplified Arabic" w:cs="Simplified Arabic"/>
          <w:sz w:val="24"/>
          <w:szCs w:val="24"/>
          <w:lang w:bidi="ar-JO"/>
        </w:rPr>
      </w:pPr>
      <w:r w:rsidRPr="00C641C0">
        <w:rPr>
          <w:rFonts w:ascii="Simplified Arabic" w:hAnsi="Simplified Arabic" w:cs="Simplified Arabic"/>
          <w:sz w:val="24"/>
          <w:szCs w:val="24"/>
          <w:rtl/>
          <w:lang w:bidi="ar-JO"/>
        </w:rPr>
        <w:t xml:space="preserve">يختم الكاتب بالتأكيد على أن الدول ذات الاجهزة الصغيرة القادرة </w:t>
      </w:r>
      <w:r w:rsidRPr="00C641C0">
        <w:rPr>
          <w:rFonts w:ascii="Simplified Arabic" w:hAnsi="Simplified Arabic" w:cs="Simplified Arabic" w:hint="cs"/>
          <w:sz w:val="24"/>
          <w:szCs w:val="24"/>
          <w:rtl/>
          <w:lang w:bidi="ar-JO"/>
        </w:rPr>
        <w:t>وبقوة</w:t>
      </w:r>
      <w:r w:rsidRPr="00C641C0">
        <w:rPr>
          <w:rFonts w:ascii="Simplified Arabic" w:hAnsi="Simplified Arabic" w:cs="Simplified Arabic"/>
          <w:sz w:val="24"/>
          <w:szCs w:val="24"/>
          <w:rtl/>
          <w:lang w:bidi="ar-JO"/>
        </w:rPr>
        <w:t xml:space="preserve"> على التنفيذ الفاعل </w:t>
      </w:r>
      <w:r w:rsidRPr="00C641C0">
        <w:rPr>
          <w:rFonts w:ascii="Simplified Arabic" w:hAnsi="Simplified Arabic" w:cs="Simplified Arabic" w:hint="cs"/>
          <w:sz w:val="24"/>
          <w:szCs w:val="24"/>
          <w:rtl/>
          <w:lang w:bidi="ar-JO"/>
        </w:rPr>
        <w:t>والشفاف</w:t>
      </w:r>
      <w:r w:rsidRPr="00C641C0">
        <w:rPr>
          <w:rFonts w:ascii="Simplified Arabic" w:hAnsi="Simplified Arabic" w:cs="Simplified Arabic"/>
          <w:sz w:val="24"/>
          <w:szCs w:val="24"/>
          <w:rtl/>
          <w:lang w:bidi="ar-JO"/>
        </w:rPr>
        <w:t xml:space="preserve"> مهماتها هي الأقوى </w:t>
      </w:r>
      <w:r w:rsidRPr="00C641C0">
        <w:rPr>
          <w:rFonts w:ascii="Simplified Arabic" w:hAnsi="Simplified Arabic" w:cs="Simplified Arabic" w:hint="cs"/>
          <w:sz w:val="24"/>
          <w:szCs w:val="24"/>
          <w:rtl/>
          <w:lang w:bidi="ar-JO"/>
        </w:rPr>
        <w:t>ويعول</w:t>
      </w:r>
      <w:r w:rsidRPr="00C641C0">
        <w:rPr>
          <w:rFonts w:ascii="Simplified Arabic" w:hAnsi="Simplified Arabic" w:cs="Simplified Arabic"/>
          <w:sz w:val="24"/>
          <w:szCs w:val="24"/>
          <w:rtl/>
          <w:lang w:bidi="ar-JO"/>
        </w:rPr>
        <w:t xml:space="preserve"> على أن دول المربع الثاني الأوروبية سوف ترزح تحت أزمة ضمان اجتماعي </w:t>
      </w:r>
      <w:r w:rsidRPr="00C641C0">
        <w:rPr>
          <w:rFonts w:ascii="Simplified Arabic" w:hAnsi="Simplified Arabic" w:cs="Simplified Arabic" w:hint="cs"/>
          <w:sz w:val="24"/>
          <w:szCs w:val="24"/>
          <w:rtl/>
          <w:lang w:bidi="ar-JO"/>
        </w:rPr>
        <w:t>ورعاية</w:t>
      </w:r>
      <w:r w:rsidRPr="00C641C0">
        <w:rPr>
          <w:rFonts w:ascii="Simplified Arabic" w:hAnsi="Simplified Arabic" w:cs="Simplified Arabic"/>
          <w:sz w:val="24"/>
          <w:szCs w:val="24"/>
          <w:rtl/>
          <w:lang w:bidi="ar-JO"/>
        </w:rPr>
        <w:t xml:space="preserve"> نتيجة لسياساتها القائمة على الرفاه </w:t>
      </w:r>
      <w:r w:rsidRPr="00C641C0">
        <w:rPr>
          <w:rFonts w:ascii="Simplified Arabic" w:hAnsi="Simplified Arabic" w:cs="Simplified Arabic" w:hint="cs"/>
          <w:sz w:val="24"/>
          <w:szCs w:val="24"/>
          <w:rtl/>
          <w:lang w:bidi="ar-JO"/>
        </w:rPr>
        <w:t>ويبقى</w:t>
      </w:r>
      <w:r w:rsidRPr="00C641C0">
        <w:rPr>
          <w:rFonts w:ascii="Simplified Arabic" w:hAnsi="Simplified Arabic" w:cs="Simplified Arabic"/>
          <w:sz w:val="24"/>
          <w:szCs w:val="24"/>
          <w:rtl/>
          <w:lang w:bidi="ar-JO"/>
        </w:rPr>
        <w:t xml:space="preserve"> فن بناء الدولة سؤالا مفتوحا مختلف على إجابته</w:t>
      </w:r>
    </w:p>
    <w:p w14:paraId="1651D99B" w14:textId="23E94417" w:rsidR="00887540" w:rsidRDefault="00887540" w:rsidP="00DF09C2">
      <w:pPr>
        <w:bidi/>
        <w:rPr>
          <w:rFonts w:hint="cs"/>
          <w:rtl/>
          <w:lang w:bidi="ar-JO"/>
        </w:rPr>
      </w:pPr>
    </w:p>
    <w:sectPr w:rsidR="0088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D4"/>
    <w:rsid w:val="000A7544"/>
    <w:rsid w:val="00121DFF"/>
    <w:rsid w:val="00411DF0"/>
    <w:rsid w:val="00437240"/>
    <w:rsid w:val="00496B81"/>
    <w:rsid w:val="004B4780"/>
    <w:rsid w:val="00545FC9"/>
    <w:rsid w:val="00827AD4"/>
    <w:rsid w:val="00887540"/>
    <w:rsid w:val="008F2C8C"/>
    <w:rsid w:val="00B108D5"/>
    <w:rsid w:val="00BA0496"/>
    <w:rsid w:val="00C641C0"/>
    <w:rsid w:val="00DF09C2"/>
    <w:rsid w:val="00E377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B0A1"/>
  <w15:chartTrackingRefBased/>
  <w15:docId w15:val="{B8DA8033-BE76-48E1-8604-B6DDCA86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 abdulah</dc:creator>
  <cp:keywords/>
  <dc:description/>
  <cp:lastModifiedBy>maen abdulah</cp:lastModifiedBy>
  <cp:revision>2</cp:revision>
  <dcterms:created xsi:type="dcterms:W3CDTF">2022-04-18T20:33:00Z</dcterms:created>
  <dcterms:modified xsi:type="dcterms:W3CDTF">2022-04-18T20:33:00Z</dcterms:modified>
</cp:coreProperties>
</file>