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BBFEE" w14:textId="33EB5DA4" w:rsidR="00F91A08" w:rsidRPr="00AB0069" w:rsidRDefault="00F91A08" w:rsidP="00762ABF">
      <w:pPr>
        <w:spacing w:line="360" w:lineRule="auto"/>
        <w:jc w:val="center"/>
        <w:rPr>
          <w:rFonts w:ascii="Simplified Arabic" w:hAnsi="Simplified Arabic" w:cs="Simplified Arabic"/>
          <w:b/>
          <w:bCs/>
          <w:sz w:val="32"/>
          <w:szCs w:val="32"/>
          <w:rtl/>
        </w:rPr>
      </w:pPr>
      <w:r w:rsidRPr="00AB0069">
        <w:rPr>
          <w:rFonts w:ascii="Simplified Arabic" w:hAnsi="Simplified Arabic" w:cs="Simplified Arabic"/>
          <w:b/>
          <w:bCs/>
          <w:sz w:val="32"/>
          <w:szCs w:val="32"/>
          <w:rtl/>
        </w:rPr>
        <w:t>ملخص ورقة الحوكمة ومستقبل العالم العربي</w:t>
      </w:r>
    </w:p>
    <w:p w14:paraId="67742388" w14:textId="6333D184" w:rsidR="00F91A08" w:rsidRPr="00AB0069" w:rsidRDefault="00F91A08" w:rsidP="00762ABF">
      <w:pPr>
        <w:spacing w:line="360" w:lineRule="auto"/>
        <w:jc w:val="center"/>
        <w:rPr>
          <w:rFonts w:ascii="Simplified Arabic" w:hAnsi="Simplified Arabic" w:cs="Simplified Arabic"/>
          <w:b/>
          <w:bCs/>
          <w:sz w:val="32"/>
          <w:szCs w:val="32"/>
        </w:rPr>
      </w:pPr>
      <w:r w:rsidRPr="00AB0069">
        <w:rPr>
          <w:rFonts w:ascii="Simplified Arabic" w:hAnsi="Simplified Arabic" w:cs="Simplified Arabic"/>
          <w:b/>
          <w:bCs/>
          <w:sz w:val="32"/>
          <w:szCs w:val="32"/>
          <w:rtl/>
        </w:rPr>
        <w:t>إبراهيم هلال</w:t>
      </w:r>
    </w:p>
    <w:p w14:paraId="47C3457C" w14:textId="61B58F7C" w:rsidR="001F2681" w:rsidRPr="00AB0069" w:rsidRDefault="002A0EE2"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 xml:space="preserve">تذهب عديد من </w:t>
      </w:r>
      <w:r w:rsidR="00B66484" w:rsidRPr="00AB0069">
        <w:rPr>
          <w:rFonts w:ascii="Simplified Arabic" w:hAnsi="Simplified Arabic" w:cs="Simplified Arabic"/>
          <w:sz w:val="24"/>
          <w:szCs w:val="24"/>
          <w:rtl/>
        </w:rPr>
        <w:t>الآراء</w:t>
      </w:r>
      <w:r w:rsidRPr="00AB0069">
        <w:rPr>
          <w:rFonts w:ascii="Simplified Arabic" w:hAnsi="Simplified Arabic" w:cs="Simplified Arabic"/>
          <w:sz w:val="24"/>
          <w:szCs w:val="24"/>
          <w:rtl/>
        </w:rPr>
        <w:t xml:space="preserve"> إلى أن انتفاضات الربيع في البلاد العربية قد نشبت ضد "الدولة" أو لهدمها، غير أن العكس هو الصحيح</w:t>
      </w:r>
      <w:r w:rsidR="00692FC3" w:rsidRPr="00AB0069">
        <w:rPr>
          <w:rFonts w:ascii="Simplified Arabic" w:hAnsi="Simplified Arabic" w:cs="Simplified Arabic"/>
          <w:sz w:val="24"/>
          <w:szCs w:val="24"/>
          <w:rtl/>
        </w:rPr>
        <w:t>، فقد اندلعت الانتفاضات العربية بحثا عن دولة القانون وعن العدالة الاجتماعية، وخلق علاقة جديدة بين الدولة والمجتمع لتوطيد الحوكمة والتي تعتبر الحريات السياسية والمشاركة في صنع القرار والحصول على خدمات فعالة بجانب الرقابة ومحاربة الفساد من عناصرها الأساسية. لكن هل تحققت تلك العناصر بعد ما يزيد عن عشر سنوات؟!</w:t>
      </w:r>
    </w:p>
    <w:p w14:paraId="0D4E6DCE" w14:textId="2E81E203" w:rsidR="00411D5A" w:rsidRPr="00AB0069" w:rsidRDefault="00411D5A"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تحول ورقة "الحوكمة ومستقبل العالم العربي" الإجابة على هذا السؤال.</w:t>
      </w:r>
    </w:p>
    <w:p w14:paraId="1E9A28D8" w14:textId="7000EBD3" w:rsidR="001F2681" w:rsidRPr="00AB0069" w:rsidRDefault="001F2681" w:rsidP="00762ABF">
      <w:pPr>
        <w:spacing w:line="360" w:lineRule="auto"/>
        <w:rPr>
          <w:rFonts w:ascii="Simplified Arabic" w:hAnsi="Simplified Arabic" w:cs="Simplified Arabic"/>
          <w:b/>
          <w:bCs/>
          <w:sz w:val="28"/>
          <w:szCs w:val="28"/>
          <w:rtl/>
        </w:rPr>
      </w:pPr>
      <w:r w:rsidRPr="00AB0069">
        <w:rPr>
          <w:rFonts w:ascii="Simplified Arabic" w:hAnsi="Simplified Arabic" w:cs="Simplified Arabic"/>
          <w:b/>
          <w:bCs/>
          <w:sz w:val="28"/>
          <w:szCs w:val="28"/>
          <w:rtl/>
        </w:rPr>
        <w:t xml:space="preserve">التمثيل </w:t>
      </w:r>
      <w:proofErr w:type="spellStart"/>
      <w:r w:rsidR="00E30B62" w:rsidRPr="00AB0069">
        <w:rPr>
          <w:rFonts w:ascii="Simplified Arabic" w:hAnsi="Simplified Arabic" w:cs="Simplified Arabic" w:hint="cs"/>
          <w:b/>
          <w:bCs/>
          <w:sz w:val="28"/>
          <w:szCs w:val="28"/>
          <w:rtl/>
        </w:rPr>
        <w:t>والمشاركة</w:t>
      </w:r>
      <w:proofErr w:type="gramStart"/>
      <w:r w:rsidR="00E30B62" w:rsidRPr="00AB0069">
        <w:rPr>
          <w:rFonts w:ascii="Simplified Arabic" w:hAnsi="Simplified Arabic" w:cs="Simplified Arabic" w:hint="cs"/>
          <w:b/>
          <w:bCs/>
          <w:sz w:val="28"/>
          <w:szCs w:val="28"/>
          <w:rtl/>
        </w:rPr>
        <w:t>.</w:t>
      </w:r>
      <w:r w:rsidRPr="00AB0069">
        <w:rPr>
          <w:rFonts w:ascii="Simplified Arabic" w:hAnsi="Simplified Arabic" w:cs="Simplified Arabic"/>
          <w:b/>
          <w:bCs/>
          <w:sz w:val="28"/>
          <w:szCs w:val="28"/>
          <w:rtl/>
        </w:rPr>
        <w:t>.أزمة</w:t>
      </w:r>
      <w:proofErr w:type="spellEnd"/>
      <w:proofErr w:type="gramEnd"/>
      <w:r w:rsidRPr="00AB0069">
        <w:rPr>
          <w:rFonts w:ascii="Simplified Arabic" w:hAnsi="Simplified Arabic" w:cs="Simplified Arabic"/>
          <w:b/>
          <w:bCs/>
          <w:sz w:val="28"/>
          <w:szCs w:val="28"/>
          <w:rtl/>
        </w:rPr>
        <w:t xml:space="preserve"> انفصال الدولة عن المجتمع </w:t>
      </w:r>
    </w:p>
    <w:p w14:paraId="3A01FB5E" w14:textId="0C12CC0E" w:rsidR="001F2681" w:rsidRPr="00AB0069" w:rsidRDefault="001F2681"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 xml:space="preserve">وفقاً لبيانات منظمة " </w:t>
      </w:r>
      <w:proofErr w:type="spellStart"/>
      <w:r w:rsidRPr="00AB0069">
        <w:rPr>
          <w:rFonts w:ascii="Simplified Arabic" w:hAnsi="Simplified Arabic" w:cs="Simplified Arabic"/>
          <w:sz w:val="24"/>
          <w:szCs w:val="24"/>
          <w:rtl/>
        </w:rPr>
        <w:t>فريدم</w:t>
      </w:r>
      <w:proofErr w:type="spellEnd"/>
      <w:r w:rsidRPr="00AB0069">
        <w:rPr>
          <w:rFonts w:ascii="Simplified Arabic" w:hAnsi="Simplified Arabic" w:cs="Simplified Arabic"/>
          <w:sz w:val="24"/>
          <w:szCs w:val="24"/>
          <w:rtl/>
        </w:rPr>
        <w:t xml:space="preserve"> هاوس"، فإن جميع البلدان العربية، باستثناء خمسة منها (أي 71 في المئة) "ليست حرة"، ولا تعتبر أية دولة عربية "حرة" في تصنيفات حرية الصحافة والإنترنت</w:t>
      </w:r>
      <w:r w:rsidRPr="00AB0069">
        <w:rPr>
          <w:rFonts w:ascii="Simplified Arabic" w:hAnsi="Simplified Arabic" w:cs="Simplified Arabic"/>
          <w:sz w:val="24"/>
          <w:szCs w:val="24"/>
        </w:rPr>
        <w:t>.</w:t>
      </w:r>
      <w:r w:rsidR="00EB257C" w:rsidRPr="00AB0069">
        <w:rPr>
          <w:rFonts w:ascii="Simplified Arabic" w:hAnsi="Simplified Arabic" w:cs="Simplified Arabic"/>
          <w:sz w:val="24"/>
          <w:szCs w:val="24"/>
          <w:rtl/>
        </w:rPr>
        <w:t xml:space="preserve"> إلا أن الأمر هذه المرة قد تفاقم إلى أبعد من مجرد حالة متكررة من القمع السياسي، فقد وصل القمع إلى انفصال تام بين الدولة والمجتمع، وحالة من فقدان الثقة التامة في الحكومة واحتقار الشعب للسياسيين وكل ما هو سياسي.</w:t>
      </w:r>
    </w:p>
    <w:p w14:paraId="482AF6A6" w14:textId="4D6C3277" w:rsidR="00EB257C" w:rsidRPr="00AB0069" w:rsidRDefault="00EB257C"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 xml:space="preserve">لكن، هذا الانفصال وفقدان الثقة يتعدى كونه حالة مرحلية تمر بها الشعوب في لحظات الانحطاط السياسي، فهذه المرة يبدو أن </w:t>
      </w:r>
      <w:r w:rsidR="00A80C29" w:rsidRPr="00AB0069">
        <w:rPr>
          <w:rFonts w:ascii="Simplified Arabic" w:hAnsi="Simplified Arabic" w:cs="Simplified Arabic"/>
          <w:sz w:val="24"/>
          <w:szCs w:val="24"/>
          <w:rtl/>
        </w:rPr>
        <w:t>الشعوب العربية قد فقدت الثقة في العملية السياسية برمتها، بما تشمله من آليات الاقتراع والتمثيل وحتى الانتماء الوطني. على الجانب الآخر، لا توجد أي نخب بديلة يمكنها أن تقود المؤسسات السياسية، فالأمر لا يتوقف فقط على نقصان الكفاءة بل نقصان حاد في انتماء تلك النخب للشعب ومعتقداته وانتمائه للوطن.</w:t>
      </w:r>
    </w:p>
    <w:p w14:paraId="051A1A55" w14:textId="5E5E5BE3" w:rsidR="00CE5447" w:rsidRPr="00E30B62" w:rsidRDefault="00A80C29" w:rsidP="00762ABF">
      <w:pPr>
        <w:spacing w:line="360" w:lineRule="auto"/>
        <w:rPr>
          <w:rFonts w:ascii="Simplified Arabic" w:hAnsi="Simplified Arabic" w:cs="Simplified Arabic"/>
          <w:b/>
          <w:bCs/>
          <w:sz w:val="24"/>
          <w:szCs w:val="24"/>
          <w:rtl/>
        </w:rPr>
      </w:pPr>
      <w:r w:rsidRPr="00E30B62">
        <w:rPr>
          <w:rFonts w:ascii="Simplified Arabic" w:hAnsi="Simplified Arabic" w:cs="Simplified Arabic"/>
          <w:b/>
          <w:bCs/>
          <w:sz w:val="24"/>
          <w:szCs w:val="24"/>
          <w:rtl/>
        </w:rPr>
        <w:t>فيما تقترح الورقة:</w:t>
      </w:r>
    </w:p>
    <w:p w14:paraId="7BAAEFDC" w14:textId="55308F06" w:rsidR="00CE5447" w:rsidRPr="00AB0069" w:rsidRDefault="006C7FD0"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lastRenderedPageBreak/>
        <w:t>على ال</w:t>
      </w:r>
      <w:r w:rsidR="00B66484" w:rsidRPr="00AB0069">
        <w:rPr>
          <w:rFonts w:ascii="Simplified Arabic" w:hAnsi="Simplified Arabic" w:cs="Simplified Arabic"/>
          <w:sz w:val="24"/>
          <w:szCs w:val="24"/>
          <w:rtl/>
        </w:rPr>
        <w:t>ا</w:t>
      </w:r>
      <w:r w:rsidRPr="00AB0069">
        <w:rPr>
          <w:rFonts w:ascii="Simplified Arabic" w:hAnsi="Simplified Arabic" w:cs="Simplified Arabic"/>
          <w:sz w:val="24"/>
          <w:szCs w:val="24"/>
          <w:rtl/>
        </w:rPr>
        <w:t>حزاب والأفراد في الدول التي تتمتع باللامركزية أن يرتقوا</w:t>
      </w:r>
      <w:r w:rsidR="00CE5447" w:rsidRPr="00AB0069">
        <w:rPr>
          <w:rFonts w:ascii="Simplified Arabic" w:hAnsi="Simplified Arabic" w:cs="Simplified Arabic"/>
          <w:sz w:val="24"/>
          <w:szCs w:val="24"/>
          <w:rtl/>
        </w:rPr>
        <w:t xml:space="preserve"> بأدائهم على الصعيد المحلي ببذل جهود أكبر لتحسين تسليم الخدمات. وسيتيح ذلك للأحزاب السياسة تطوير قواعدها الشعبية والتركيز على قضايا </w:t>
      </w:r>
      <w:proofErr w:type="spellStart"/>
      <w:r w:rsidR="00CE5447" w:rsidRPr="00AB0069">
        <w:rPr>
          <w:rFonts w:ascii="Simplified Arabic" w:hAnsi="Simplified Arabic" w:cs="Simplified Arabic"/>
          <w:sz w:val="24"/>
          <w:szCs w:val="24"/>
          <w:rtl/>
        </w:rPr>
        <w:t>حوكمية</w:t>
      </w:r>
      <w:proofErr w:type="spellEnd"/>
      <w:r w:rsidR="00CE5447" w:rsidRPr="00AB0069">
        <w:rPr>
          <w:rFonts w:ascii="Simplified Arabic" w:hAnsi="Simplified Arabic" w:cs="Simplified Arabic"/>
          <w:sz w:val="24"/>
          <w:szCs w:val="24"/>
          <w:rtl/>
        </w:rPr>
        <w:t xml:space="preserve"> محلية محددة</w:t>
      </w:r>
      <w:r w:rsidR="00CE5447" w:rsidRPr="00AB0069">
        <w:rPr>
          <w:rFonts w:ascii="Simplified Arabic" w:hAnsi="Simplified Arabic" w:cs="Simplified Arabic"/>
          <w:sz w:val="24"/>
          <w:szCs w:val="24"/>
        </w:rPr>
        <w:t>.</w:t>
      </w:r>
    </w:p>
    <w:p w14:paraId="67C0BAA3" w14:textId="7DF6BFC9" w:rsidR="00CE5447" w:rsidRPr="00AB0069" w:rsidRDefault="00CE5447"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t>لتنمية وسائل الوصول إلى الجمهور، تستطيع الأحزاب أن تعمل مع لاعبين فاعلين في المجتمع المدني</w:t>
      </w:r>
      <w:r w:rsidRPr="00AB0069">
        <w:rPr>
          <w:rFonts w:ascii="Simplified Arabic" w:hAnsi="Simplified Arabic" w:cs="Simplified Arabic"/>
          <w:sz w:val="24"/>
          <w:szCs w:val="24"/>
        </w:rPr>
        <w:t>.</w:t>
      </w:r>
    </w:p>
    <w:p w14:paraId="67C4F8D2" w14:textId="585A6E8C" w:rsidR="00CE5447" w:rsidRPr="00AB0069" w:rsidRDefault="006C7FD0"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t>تنمية وزيادة</w:t>
      </w:r>
      <w:r w:rsidR="00CE5447" w:rsidRPr="00AB0069">
        <w:rPr>
          <w:rFonts w:ascii="Simplified Arabic" w:hAnsi="Simplified Arabic" w:cs="Simplified Arabic"/>
          <w:sz w:val="24"/>
          <w:szCs w:val="24"/>
          <w:rtl/>
        </w:rPr>
        <w:t xml:space="preserve"> الآليات التشاورية، مثل الحوارات الوطنية حول القضايا الوطنية وكذلك الحوارات المحلية والمجالس البلدية. </w:t>
      </w:r>
    </w:p>
    <w:p w14:paraId="75AEBF6D" w14:textId="0909B9FB" w:rsidR="009D736D" w:rsidRPr="00AB0069" w:rsidRDefault="00CE5447"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t xml:space="preserve">بوسع المجتمع </w:t>
      </w:r>
      <w:r w:rsidR="00B66484" w:rsidRPr="00AB0069">
        <w:rPr>
          <w:rFonts w:ascii="Simplified Arabic" w:hAnsi="Simplified Arabic" w:cs="Simplified Arabic"/>
          <w:sz w:val="24"/>
          <w:szCs w:val="24"/>
          <w:rtl/>
        </w:rPr>
        <w:t>الدولي أن</w:t>
      </w:r>
      <w:r w:rsidRPr="00AB0069">
        <w:rPr>
          <w:rFonts w:ascii="Simplified Arabic" w:hAnsi="Simplified Arabic" w:cs="Simplified Arabic"/>
          <w:sz w:val="24"/>
          <w:szCs w:val="24"/>
          <w:rtl/>
        </w:rPr>
        <w:t xml:space="preserve"> يدعم وسائل الإعلام المحلية والعالمية والمجتمع المدني الذي يركّز على حصول وسائل الإعلام على المعلومات، وعلى حرية الصحافة</w:t>
      </w:r>
      <w:r w:rsidR="006C7FD0" w:rsidRPr="00AB0069">
        <w:rPr>
          <w:rFonts w:ascii="Simplified Arabic" w:hAnsi="Simplified Arabic" w:cs="Simplified Arabic"/>
          <w:sz w:val="24"/>
          <w:szCs w:val="24"/>
          <w:rtl/>
        </w:rPr>
        <w:t>.</w:t>
      </w:r>
    </w:p>
    <w:p w14:paraId="399CE2BD" w14:textId="77777777" w:rsidR="009D736D" w:rsidRPr="00AB0069" w:rsidRDefault="009D736D" w:rsidP="00762ABF">
      <w:pPr>
        <w:spacing w:line="360" w:lineRule="auto"/>
        <w:rPr>
          <w:rFonts w:ascii="Simplified Arabic" w:hAnsi="Simplified Arabic" w:cs="Simplified Arabic"/>
          <w:sz w:val="24"/>
          <w:szCs w:val="24"/>
        </w:rPr>
      </w:pPr>
    </w:p>
    <w:p w14:paraId="67E9308C" w14:textId="4BF2B880" w:rsidR="00CE5447" w:rsidRPr="00E30B62" w:rsidRDefault="00CE5447" w:rsidP="00762ABF">
      <w:pPr>
        <w:spacing w:line="360" w:lineRule="auto"/>
        <w:rPr>
          <w:rFonts w:ascii="Simplified Arabic" w:hAnsi="Simplified Arabic" w:cs="Simplified Arabic"/>
          <w:b/>
          <w:bCs/>
          <w:sz w:val="28"/>
          <w:szCs w:val="28"/>
        </w:rPr>
      </w:pPr>
      <w:r w:rsidRPr="00E30B62">
        <w:rPr>
          <w:rFonts w:ascii="Simplified Arabic" w:hAnsi="Simplified Arabic" w:cs="Simplified Arabic"/>
          <w:b/>
          <w:bCs/>
          <w:sz w:val="28"/>
          <w:szCs w:val="28"/>
          <w:rtl/>
        </w:rPr>
        <w:t>فعالية الحكومة</w:t>
      </w:r>
    </w:p>
    <w:p w14:paraId="09D749E0" w14:textId="19D8E7B0" w:rsidR="00CE5447" w:rsidRPr="00AB0069" w:rsidRDefault="00FA3F45"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 xml:space="preserve">أمام هذا الحضيض الذي ينحدر إليه مستوى الحوكمة في البلاد العربية، لا يبدو أن الحكومات تقدم الكثير أو حتى عازمة على تغيير سياساتها، فرغم ما تحصل عليه تلك الحكومات من موارد وجباية ومعونات، لا تتحسن أي من الخدمات المقدمة، بل تقوم الدولة بخفض الدعم ورفع الضرائب، فيما تتقاعس عن تحسين حياة شعبها والتغاضي عن المراقبة ومكافحة الفساد ومحاسبة </w:t>
      </w:r>
      <w:r w:rsidR="00B66484" w:rsidRPr="00AB0069">
        <w:rPr>
          <w:rFonts w:ascii="Simplified Arabic" w:hAnsi="Simplified Arabic" w:cs="Simplified Arabic"/>
          <w:sz w:val="24"/>
          <w:szCs w:val="24"/>
          <w:rtl/>
        </w:rPr>
        <w:t>المسؤولين</w:t>
      </w:r>
      <w:r w:rsidRPr="00AB0069">
        <w:rPr>
          <w:rFonts w:ascii="Simplified Arabic" w:hAnsi="Simplified Arabic" w:cs="Simplified Arabic"/>
          <w:sz w:val="24"/>
          <w:szCs w:val="24"/>
          <w:rtl/>
        </w:rPr>
        <w:t>. الأمر الذي يعزز فقدان الثقة</w:t>
      </w:r>
      <w:r w:rsidR="00B66484" w:rsidRPr="00AB0069">
        <w:rPr>
          <w:rFonts w:ascii="Simplified Arabic" w:hAnsi="Simplified Arabic" w:cs="Simplified Arabic"/>
          <w:sz w:val="24"/>
          <w:szCs w:val="24"/>
          <w:rtl/>
        </w:rPr>
        <w:t>.</w:t>
      </w:r>
    </w:p>
    <w:p w14:paraId="79BD5FD9" w14:textId="77777777" w:rsidR="009D736D" w:rsidRPr="00AB0069" w:rsidRDefault="009D736D" w:rsidP="00762ABF">
      <w:pPr>
        <w:spacing w:line="360" w:lineRule="auto"/>
        <w:rPr>
          <w:rFonts w:ascii="Simplified Arabic" w:hAnsi="Simplified Arabic" w:cs="Simplified Arabic"/>
          <w:sz w:val="24"/>
          <w:szCs w:val="24"/>
          <w:rtl/>
        </w:rPr>
      </w:pPr>
    </w:p>
    <w:p w14:paraId="6B63DD34" w14:textId="6E69B0A6" w:rsidR="00F10D24" w:rsidRPr="00AB0069" w:rsidRDefault="00F10D24" w:rsidP="00762ABF">
      <w:pPr>
        <w:spacing w:line="360" w:lineRule="auto"/>
        <w:rPr>
          <w:rFonts w:ascii="Simplified Arabic" w:hAnsi="Simplified Arabic" w:cs="Simplified Arabic"/>
          <w:sz w:val="24"/>
          <w:szCs w:val="24"/>
          <w:rtl/>
        </w:rPr>
      </w:pPr>
      <w:r w:rsidRPr="00AB0069">
        <w:rPr>
          <w:rFonts w:ascii="Simplified Arabic" w:hAnsi="Simplified Arabic" w:cs="Simplified Arabic"/>
          <w:sz w:val="24"/>
          <w:szCs w:val="24"/>
          <w:rtl/>
        </w:rPr>
        <w:lastRenderedPageBreak/>
        <w:drawing>
          <wp:inline distT="0" distB="0" distL="0" distR="0" wp14:anchorId="0BF01AC7" wp14:editId="60E28DE0">
            <wp:extent cx="5486400" cy="6539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6539230"/>
                    </a:xfrm>
                    <a:prstGeom prst="rect">
                      <a:avLst/>
                    </a:prstGeom>
                  </pic:spPr>
                </pic:pic>
              </a:graphicData>
            </a:graphic>
          </wp:inline>
        </w:drawing>
      </w:r>
    </w:p>
    <w:p w14:paraId="67AACE2F" w14:textId="1EB4C0E9" w:rsidR="00F10D24" w:rsidRPr="00AB0069" w:rsidRDefault="00F10D24" w:rsidP="00762ABF">
      <w:pPr>
        <w:spacing w:line="360" w:lineRule="auto"/>
        <w:rPr>
          <w:rFonts w:ascii="Simplified Arabic" w:hAnsi="Simplified Arabic" w:cs="Simplified Arabic"/>
          <w:sz w:val="24"/>
          <w:szCs w:val="24"/>
          <w:rtl/>
        </w:rPr>
      </w:pPr>
    </w:p>
    <w:p w14:paraId="17596A56" w14:textId="77777777" w:rsidR="00F10D24" w:rsidRPr="00AB0069" w:rsidRDefault="00F10D24" w:rsidP="00762ABF">
      <w:pPr>
        <w:spacing w:line="360" w:lineRule="auto"/>
        <w:jc w:val="center"/>
        <w:rPr>
          <w:rFonts w:ascii="Simplified Arabic" w:hAnsi="Simplified Arabic" w:cs="Simplified Arabic"/>
          <w:sz w:val="24"/>
          <w:szCs w:val="24"/>
          <w:rtl/>
        </w:rPr>
      </w:pPr>
    </w:p>
    <w:p w14:paraId="73D0AB3A" w14:textId="6E63F922" w:rsidR="00F10D24" w:rsidRPr="00AB0069" w:rsidRDefault="00FA3F45"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lastRenderedPageBreak/>
        <w:t>وتزداد</w:t>
      </w:r>
      <w:r w:rsidR="00F10D24" w:rsidRPr="00AB0069">
        <w:rPr>
          <w:rFonts w:ascii="Simplified Arabic" w:hAnsi="Simplified Arabic" w:cs="Simplified Arabic"/>
          <w:sz w:val="24"/>
          <w:szCs w:val="24"/>
          <w:rtl/>
        </w:rPr>
        <w:t xml:space="preserve"> </w:t>
      </w:r>
      <w:r w:rsidRPr="00AB0069">
        <w:rPr>
          <w:rFonts w:ascii="Simplified Arabic" w:hAnsi="Simplified Arabic" w:cs="Simplified Arabic"/>
          <w:sz w:val="24"/>
          <w:szCs w:val="24"/>
          <w:rtl/>
        </w:rPr>
        <w:t>ال</w:t>
      </w:r>
      <w:r w:rsidR="00F10D24" w:rsidRPr="00AB0069">
        <w:rPr>
          <w:rFonts w:ascii="Simplified Arabic" w:hAnsi="Simplified Arabic" w:cs="Simplified Arabic"/>
          <w:sz w:val="24"/>
          <w:szCs w:val="24"/>
          <w:rtl/>
        </w:rPr>
        <w:t>فجوة اتساع</w:t>
      </w:r>
      <w:r w:rsidRPr="00AB0069">
        <w:rPr>
          <w:rFonts w:ascii="Simplified Arabic" w:hAnsi="Simplified Arabic" w:cs="Simplified Arabic"/>
          <w:sz w:val="24"/>
          <w:szCs w:val="24"/>
          <w:rtl/>
        </w:rPr>
        <w:t>ا</w:t>
      </w:r>
      <w:r w:rsidR="00F10D24" w:rsidRPr="00AB0069">
        <w:rPr>
          <w:rFonts w:ascii="Simplified Arabic" w:hAnsi="Simplified Arabic" w:cs="Simplified Arabic"/>
          <w:sz w:val="24"/>
          <w:szCs w:val="24"/>
          <w:rtl/>
        </w:rPr>
        <w:t xml:space="preserve"> بين ما تعد به الحكومات وما تقدّمه. وسنة بعد سنة، ينفذ صبر </w:t>
      </w:r>
      <w:r w:rsidRPr="00AB0069">
        <w:rPr>
          <w:rFonts w:ascii="Simplified Arabic" w:hAnsi="Simplified Arabic" w:cs="Simplified Arabic"/>
          <w:sz w:val="24"/>
          <w:szCs w:val="24"/>
          <w:rtl/>
        </w:rPr>
        <w:t>الناس</w:t>
      </w:r>
      <w:r w:rsidR="00F10D24" w:rsidRPr="00AB0069">
        <w:rPr>
          <w:rFonts w:ascii="Simplified Arabic" w:hAnsi="Simplified Arabic" w:cs="Simplified Arabic"/>
          <w:sz w:val="24"/>
          <w:szCs w:val="24"/>
          <w:rtl/>
        </w:rPr>
        <w:t xml:space="preserve"> الذين </w:t>
      </w:r>
      <w:proofErr w:type="spellStart"/>
      <w:r w:rsidR="00F10D24" w:rsidRPr="00AB0069">
        <w:rPr>
          <w:rFonts w:ascii="Simplified Arabic" w:hAnsi="Simplified Arabic" w:cs="Simplified Arabic"/>
          <w:sz w:val="24"/>
          <w:szCs w:val="24"/>
          <w:rtl/>
        </w:rPr>
        <w:t>مافتئوا</w:t>
      </w:r>
      <w:proofErr w:type="spellEnd"/>
      <w:r w:rsidR="00F10D24" w:rsidRPr="00AB0069">
        <w:rPr>
          <w:rFonts w:ascii="Simplified Arabic" w:hAnsi="Simplified Arabic" w:cs="Simplified Arabic"/>
          <w:sz w:val="24"/>
          <w:szCs w:val="24"/>
          <w:rtl/>
        </w:rPr>
        <w:t>، في جميع أرجاء المنطقة، ينتظرون تغيراً ملموساً في حياتهم اليومية</w:t>
      </w:r>
      <w:r w:rsidRPr="00AB0069">
        <w:rPr>
          <w:rFonts w:ascii="Simplified Arabic" w:hAnsi="Simplified Arabic" w:cs="Simplified Arabic"/>
          <w:sz w:val="24"/>
          <w:szCs w:val="24"/>
          <w:rtl/>
        </w:rPr>
        <w:t xml:space="preserve"> دون أمل</w:t>
      </w:r>
      <w:r w:rsidR="00F10D24" w:rsidRPr="00AB0069">
        <w:rPr>
          <w:rFonts w:ascii="Simplified Arabic" w:hAnsi="Simplified Arabic" w:cs="Simplified Arabic"/>
          <w:sz w:val="24"/>
          <w:szCs w:val="24"/>
          <w:rtl/>
        </w:rPr>
        <w:t>.</w:t>
      </w:r>
    </w:p>
    <w:p w14:paraId="58E4196F" w14:textId="564F9465" w:rsidR="001F2681" w:rsidRPr="00AB0069" w:rsidRDefault="001F2681" w:rsidP="00762ABF">
      <w:pPr>
        <w:spacing w:line="360" w:lineRule="auto"/>
        <w:rPr>
          <w:rFonts w:ascii="Simplified Arabic" w:hAnsi="Simplified Arabic" w:cs="Simplified Arabic"/>
          <w:sz w:val="24"/>
          <w:szCs w:val="24"/>
          <w:rtl/>
        </w:rPr>
      </w:pPr>
      <w:r w:rsidRPr="00AB0069">
        <w:rPr>
          <w:rFonts w:ascii="Simplified Arabic" w:hAnsi="Simplified Arabic" w:cs="Simplified Arabic"/>
          <w:sz w:val="24"/>
          <w:szCs w:val="24"/>
          <w:rtl/>
        </w:rPr>
        <w:drawing>
          <wp:inline distT="0" distB="0" distL="0" distR="0" wp14:anchorId="587C1C18" wp14:editId="6EDDBA9A">
            <wp:extent cx="5486400" cy="624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6242050"/>
                    </a:xfrm>
                    <a:prstGeom prst="rect">
                      <a:avLst/>
                    </a:prstGeom>
                  </pic:spPr>
                </pic:pic>
              </a:graphicData>
            </a:graphic>
          </wp:inline>
        </w:drawing>
      </w:r>
      <w:r w:rsidRPr="00AB0069">
        <w:rPr>
          <w:rFonts w:ascii="Simplified Arabic" w:hAnsi="Simplified Arabic" w:cs="Simplified Arabic"/>
          <w:sz w:val="24"/>
          <w:szCs w:val="24"/>
          <w:rtl/>
        </w:rPr>
        <w:br/>
      </w:r>
    </w:p>
    <w:p w14:paraId="45FCD4FC" w14:textId="6A505AD7" w:rsidR="001F2681" w:rsidRPr="00AB0069" w:rsidRDefault="001F2681"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lastRenderedPageBreak/>
        <w:t>ووفقا لمسح الباروميتر العربي، فإن ثقة ال</w:t>
      </w:r>
      <w:r w:rsidR="00253657" w:rsidRPr="00AB0069">
        <w:rPr>
          <w:rFonts w:ascii="Simplified Arabic" w:hAnsi="Simplified Arabic" w:cs="Simplified Arabic"/>
          <w:sz w:val="24"/>
          <w:szCs w:val="24"/>
          <w:rtl/>
        </w:rPr>
        <w:t>ناس</w:t>
      </w:r>
      <w:r w:rsidRPr="00AB0069">
        <w:rPr>
          <w:rFonts w:ascii="Simplified Arabic" w:hAnsi="Simplified Arabic" w:cs="Simplified Arabic"/>
          <w:sz w:val="24"/>
          <w:szCs w:val="24"/>
          <w:rtl/>
        </w:rPr>
        <w:t xml:space="preserve"> بالمؤسسات العامة متدينة إلى أدنى المستويات. </w:t>
      </w:r>
      <w:proofErr w:type="spellStart"/>
      <w:r w:rsidRPr="00AB0069">
        <w:rPr>
          <w:rFonts w:ascii="Simplified Arabic" w:hAnsi="Simplified Arabic" w:cs="Simplified Arabic"/>
          <w:sz w:val="24"/>
          <w:szCs w:val="24"/>
          <w:rtl/>
        </w:rPr>
        <w:t>ولاعجب</w:t>
      </w:r>
      <w:proofErr w:type="spellEnd"/>
      <w:r w:rsidRPr="00AB0069">
        <w:rPr>
          <w:rFonts w:ascii="Simplified Arabic" w:hAnsi="Simplified Arabic" w:cs="Simplified Arabic"/>
          <w:sz w:val="24"/>
          <w:szCs w:val="24"/>
          <w:rtl/>
        </w:rPr>
        <w:t xml:space="preserve"> إذاً، في ظل غياب الثقة، أن ينضم المواطنون في أغلب البلدان العربية إلى المنظمات والجماعات غير الحكومية بمعدلات أعلى من معدلات انضمامهم للأحزاب السياسية</w:t>
      </w:r>
      <w:r w:rsidR="00253657" w:rsidRPr="00AB0069">
        <w:rPr>
          <w:rFonts w:ascii="Simplified Arabic" w:hAnsi="Simplified Arabic" w:cs="Simplified Arabic"/>
          <w:sz w:val="24"/>
          <w:szCs w:val="24"/>
          <w:rtl/>
        </w:rPr>
        <w:t>.</w:t>
      </w:r>
    </w:p>
    <w:p w14:paraId="17740EEF" w14:textId="5A6DB3C6" w:rsidR="00F10D24" w:rsidRPr="00AB0069" w:rsidRDefault="00F10D24" w:rsidP="00762ABF">
      <w:pPr>
        <w:spacing w:line="360" w:lineRule="auto"/>
        <w:rPr>
          <w:rFonts w:ascii="Simplified Arabic" w:hAnsi="Simplified Arabic" w:cs="Simplified Arabic"/>
          <w:sz w:val="24"/>
          <w:szCs w:val="24"/>
          <w:rtl/>
        </w:rPr>
      </w:pPr>
    </w:p>
    <w:p w14:paraId="1DC27269" w14:textId="72EC8D86" w:rsidR="00F10D24" w:rsidRPr="00E30B62" w:rsidRDefault="00F10D24" w:rsidP="00762ABF">
      <w:pPr>
        <w:spacing w:line="360" w:lineRule="auto"/>
        <w:rPr>
          <w:rFonts w:ascii="Simplified Arabic" w:hAnsi="Simplified Arabic" w:cs="Simplified Arabic"/>
          <w:b/>
          <w:bCs/>
          <w:sz w:val="28"/>
          <w:szCs w:val="28"/>
          <w:rtl/>
        </w:rPr>
      </w:pPr>
      <w:r w:rsidRPr="00E30B62">
        <w:rPr>
          <w:rFonts w:ascii="Simplified Arabic" w:hAnsi="Simplified Arabic" w:cs="Simplified Arabic"/>
          <w:b/>
          <w:bCs/>
          <w:sz w:val="28"/>
          <w:szCs w:val="28"/>
          <w:rtl/>
        </w:rPr>
        <w:t>كيفية استجابة الحكومات</w:t>
      </w:r>
    </w:p>
    <w:p w14:paraId="4710962F" w14:textId="3D514562" w:rsidR="00F10D24" w:rsidRPr="00AB0069" w:rsidRDefault="00B66484"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كنوع من الاستجابة، تحاول الحكومات العربية الاتجاه نحو اللامركزية لتدعيم الحوكمة إلا أن التنفيذ لايزال معلقا، كما أنه دائما ما يفشل أمام تحديات تتعلق بالإرادة السياسية وتوزيع الموارد.</w:t>
      </w:r>
    </w:p>
    <w:p w14:paraId="625E56EC" w14:textId="3A17C74D" w:rsidR="00F10D24" w:rsidRPr="00AB0069" w:rsidRDefault="00B66484"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 xml:space="preserve">كما تحاول الحكومة الاتجاه نحو التحول الرقمي </w:t>
      </w:r>
      <w:proofErr w:type="spellStart"/>
      <w:r w:rsidRPr="00AB0069">
        <w:rPr>
          <w:rFonts w:ascii="Simplified Arabic" w:hAnsi="Simplified Arabic" w:cs="Simplified Arabic"/>
          <w:sz w:val="24"/>
          <w:szCs w:val="24"/>
          <w:rtl/>
        </w:rPr>
        <w:t>ورقمنة</w:t>
      </w:r>
      <w:proofErr w:type="spellEnd"/>
      <w:r w:rsidRPr="00AB0069">
        <w:rPr>
          <w:rFonts w:ascii="Simplified Arabic" w:hAnsi="Simplified Arabic" w:cs="Simplified Arabic"/>
          <w:sz w:val="24"/>
          <w:szCs w:val="24"/>
          <w:rtl/>
        </w:rPr>
        <w:t xml:space="preserve"> العملية البيروقراطية </w:t>
      </w:r>
      <w:r w:rsidR="00F10D24" w:rsidRPr="00AB0069">
        <w:rPr>
          <w:rFonts w:ascii="Simplified Arabic" w:hAnsi="Simplified Arabic" w:cs="Simplified Arabic"/>
          <w:sz w:val="24"/>
          <w:szCs w:val="24"/>
          <w:rtl/>
        </w:rPr>
        <w:t>عن طريق إعداد منصات إلكترونية لتيسير وصول المواطنين وعامة الناس إلى المعلومات الحكومية، والحد من الفساد، وتطوير الفعالية</w:t>
      </w:r>
      <w:r w:rsidR="005E7350" w:rsidRPr="00AB0069">
        <w:rPr>
          <w:rFonts w:ascii="Simplified Arabic" w:hAnsi="Simplified Arabic" w:cs="Simplified Arabic"/>
          <w:sz w:val="24"/>
          <w:szCs w:val="24"/>
          <w:rtl/>
        </w:rPr>
        <w:t>. لكنها مازالت في حالة إعاقة بسبب غياب البنية التحتية الرقمية، وغياب المساءلة والمشاركة والتمثيل وفقدان الثقة.</w:t>
      </w:r>
    </w:p>
    <w:p w14:paraId="3D96A1AD" w14:textId="7A57A838" w:rsidR="00F10D24" w:rsidRPr="00E30B62" w:rsidRDefault="006D2A9E" w:rsidP="00762ABF">
      <w:pPr>
        <w:spacing w:line="360" w:lineRule="auto"/>
        <w:rPr>
          <w:rFonts w:ascii="Simplified Arabic" w:hAnsi="Simplified Arabic" w:cs="Simplified Arabic"/>
          <w:b/>
          <w:bCs/>
          <w:sz w:val="24"/>
          <w:szCs w:val="24"/>
          <w:rtl/>
        </w:rPr>
      </w:pPr>
      <w:r w:rsidRPr="00E30B62">
        <w:rPr>
          <w:rFonts w:ascii="Simplified Arabic" w:hAnsi="Simplified Arabic" w:cs="Simplified Arabic"/>
          <w:b/>
          <w:bCs/>
          <w:sz w:val="24"/>
          <w:szCs w:val="24"/>
          <w:rtl/>
        </w:rPr>
        <w:t>لذا تقترح الورقة:</w:t>
      </w:r>
    </w:p>
    <w:p w14:paraId="0C383502" w14:textId="40947867" w:rsidR="00F10D24" w:rsidRPr="00AB0069" w:rsidRDefault="00F10D24"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t>يمكن لعملية اللامركزية أن تكون هي السبيل الميسر لحكومة أفضل على المستوى المحلي، شرط توفّر الموارد المناسبة والإرادة السياسية</w:t>
      </w:r>
      <w:r w:rsidR="006D2A9E" w:rsidRPr="00AB0069">
        <w:rPr>
          <w:rFonts w:ascii="Simplified Arabic" w:hAnsi="Simplified Arabic" w:cs="Simplified Arabic"/>
          <w:sz w:val="24"/>
          <w:szCs w:val="24"/>
          <w:rtl/>
        </w:rPr>
        <w:t>.</w:t>
      </w:r>
    </w:p>
    <w:p w14:paraId="63564519" w14:textId="33F84F91" w:rsidR="00F10D24" w:rsidRPr="00AB0069" w:rsidRDefault="00F10D24"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t xml:space="preserve">قد يكون التركيز على الحوكمة في الجهات الإدارية الفرعية، والحضرية والمستويات المحلية، وحول قضايا محددة، مثل الرعاية الصحية والتعليم، منطلقاً أولياً ممكناً للاعبين الذين يريدون الارتقاء بفعالية الحكومة ومواجهة غياب الخدمات الأساسية. </w:t>
      </w:r>
    </w:p>
    <w:p w14:paraId="03296C3D" w14:textId="77777777" w:rsidR="00F10D24" w:rsidRPr="00AB0069" w:rsidRDefault="00F10D24"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t>ينبغي على المنظمات غير الحكومية المموَّلة دولياً أو محلياً أن تنظر في تحويل المساعدات عبر القنوات المحلية للتغلّب على عجز البيروقراطيات الإدارية الوطنية ولضمان السيطرة المحلية على اتخاذ القرارات المحلية</w:t>
      </w:r>
      <w:r w:rsidRPr="00AB0069">
        <w:rPr>
          <w:rFonts w:ascii="Simplified Arabic" w:hAnsi="Simplified Arabic" w:cs="Simplified Arabic"/>
          <w:sz w:val="24"/>
          <w:szCs w:val="24"/>
        </w:rPr>
        <w:t>. </w:t>
      </w:r>
    </w:p>
    <w:p w14:paraId="672A1535" w14:textId="77777777" w:rsidR="00F10D24" w:rsidRPr="00E30B62" w:rsidRDefault="00F10D24" w:rsidP="00762ABF">
      <w:pPr>
        <w:spacing w:line="360" w:lineRule="auto"/>
        <w:rPr>
          <w:rFonts w:ascii="Simplified Arabic" w:hAnsi="Simplified Arabic" w:cs="Simplified Arabic"/>
          <w:b/>
          <w:bCs/>
          <w:sz w:val="28"/>
          <w:szCs w:val="28"/>
        </w:rPr>
      </w:pPr>
      <w:r w:rsidRPr="00E30B62">
        <w:rPr>
          <w:rFonts w:ascii="Simplified Arabic" w:hAnsi="Simplified Arabic" w:cs="Simplified Arabic"/>
          <w:b/>
          <w:bCs/>
          <w:sz w:val="28"/>
          <w:szCs w:val="28"/>
          <w:rtl/>
        </w:rPr>
        <w:t>الرقابة على الفساد</w:t>
      </w:r>
    </w:p>
    <w:p w14:paraId="70899904" w14:textId="13854A20" w:rsidR="00411D5A" w:rsidRPr="00AB0069" w:rsidRDefault="006D2A9E"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lastRenderedPageBreak/>
        <w:t>حسب البنك الدولي فالفساد هو "إساءة</w:t>
      </w:r>
      <w:r w:rsidR="00F10D24" w:rsidRPr="00AB0069">
        <w:rPr>
          <w:rFonts w:ascii="Simplified Arabic" w:hAnsi="Simplified Arabic" w:cs="Simplified Arabic"/>
          <w:sz w:val="24"/>
          <w:szCs w:val="24"/>
          <w:rtl/>
        </w:rPr>
        <w:t xml:space="preserve"> استخدام المنصب في القطاع العام لتحقيق مكاسب </w:t>
      </w:r>
      <w:r w:rsidR="00411D5A" w:rsidRPr="00AB0069">
        <w:rPr>
          <w:rFonts w:ascii="Simplified Arabic" w:hAnsi="Simplified Arabic" w:cs="Simplified Arabic"/>
          <w:sz w:val="24"/>
          <w:szCs w:val="24"/>
          <w:rtl/>
        </w:rPr>
        <w:t xml:space="preserve">خاصة </w:t>
      </w:r>
      <w:r w:rsidR="00E30B62" w:rsidRPr="00AB0069">
        <w:rPr>
          <w:rFonts w:ascii="Simplified Arabic" w:hAnsi="Simplified Arabic" w:cs="Simplified Arabic" w:hint="cs"/>
          <w:sz w:val="24"/>
          <w:szCs w:val="24"/>
          <w:rtl/>
        </w:rPr>
        <w:t>"، وه</w:t>
      </w:r>
      <w:r w:rsidR="00E30B62" w:rsidRPr="00AB0069">
        <w:rPr>
          <w:rFonts w:ascii="Simplified Arabic" w:hAnsi="Simplified Arabic" w:cs="Simplified Arabic" w:hint="eastAsia"/>
          <w:sz w:val="24"/>
          <w:szCs w:val="24"/>
          <w:rtl/>
        </w:rPr>
        <w:t>و</w:t>
      </w:r>
      <w:r w:rsidR="00F10D24" w:rsidRPr="00AB0069">
        <w:rPr>
          <w:rFonts w:ascii="Simplified Arabic" w:hAnsi="Simplified Arabic" w:cs="Simplified Arabic"/>
          <w:sz w:val="24"/>
          <w:szCs w:val="24"/>
          <w:rtl/>
        </w:rPr>
        <w:t xml:space="preserve"> يصيب الحكومات بالشلل ويغضب المواطنين</w:t>
      </w:r>
      <w:r w:rsidR="00F10D24" w:rsidRPr="00AB0069">
        <w:rPr>
          <w:rFonts w:ascii="Simplified Arabic" w:hAnsi="Simplified Arabic" w:cs="Simplified Arabic"/>
          <w:sz w:val="24"/>
          <w:szCs w:val="24"/>
        </w:rPr>
        <w:t xml:space="preserve"> </w:t>
      </w:r>
      <w:r w:rsidR="00F10D24" w:rsidRPr="00AB0069">
        <w:rPr>
          <w:rFonts w:ascii="Simplified Arabic" w:hAnsi="Simplified Arabic" w:cs="Simplified Arabic"/>
          <w:sz w:val="24"/>
          <w:szCs w:val="24"/>
          <w:rtl/>
        </w:rPr>
        <w:t xml:space="preserve">في جميع أرجاء العالم </w:t>
      </w:r>
      <w:r w:rsidR="00E30B62" w:rsidRPr="00AB0069">
        <w:rPr>
          <w:rFonts w:ascii="Simplified Arabic" w:hAnsi="Simplified Arabic" w:cs="Simplified Arabic" w:hint="cs"/>
          <w:sz w:val="24"/>
          <w:szCs w:val="24"/>
          <w:rtl/>
        </w:rPr>
        <w:t>العربي، حيث</w:t>
      </w:r>
      <w:r w:rsidR="00411D5A" w:rsidRPr="00AB0069">
        <w:rPr>
          <w:rFonts w:ascii="Simplified Arabic" w:hAnsi="Simplified Arabic" w:cs="Simplified Arabic"/>
          <w:sz w:val="24"/>
          <w:szCs w:val="24"/>
          <w:rtl/>
        </w:rPr>
        <w:t xml:space="preserve"> </w:t>
      </w:r>
      <w:r w:rsidR="00F10D24" w:rsidRPr="00AB0069">
        <w:rPr>
          <w:rFonts w:ascii="Simplified Arabic" w:hAnsi="Simplified Arabic" w:cs="Simplified Arabic"/>
          <w:sz w:val="24"/>
          <w:szCs w:val="24"/>
          <w:rtl/>
        </w:rPr>
        <w:t>تتجلّى في البلدان العربية مستويات شتى من الفساد، تضم الفساد الصغير الطفيف، مثل رشوة شرطي المرور؛ والفساد المتوسط، كالمحاباة والمحسوبية في ممارسات التوظيف؛ والفساد الأكبر، مثل توزيع الموارد غير القانوني على جماعة إثنية أو دينية أثيرة، أو ال</w:t>
      </w:r>
      <w:r w:rsidR="00411D5A" w:rsidRPr="00AB0069">
        <w:rPr>
          <w:rFonts w:ascii="Simplified Arabic" w:hAnsi="Simplified Arabic" w:cs="Simplified Arabic"/>
          <w:sz w:val="24"/>
          <w:szCs w:val="24"/>
          <w:rtl/>
        </w:rPr>
        <w:t xml:space="preserve">سرقة </w:t>
      </w:r>
      <w:r w:rsidR="00F10D24" w:rsidRPr="00AB0069">
        <w:rPr>
          <w:rFonts w:ascii="Simplified Arabic" w:hAnsi="Simplified Arabic" w:cs="Simplified Arabic"/>
          <w:sz w:val="24"/>
          <w:szCs w:val="24"/>
          <w:rtl/>
        </w:rPr>
        <w:t>والاختلاس</w:t>
      </w:r>
      <w:r w:rsidR="00411D5A" w:rsidRPr="00AB0069">
        <w:rPr>
          <w:rFonts w:ascii="Simplified Arabic" w:hAnsi="Simplified Arabic" w:cs="Simplified Arabic"/>
          <w:sz w:val="24"/>
          <w:szCs w:val="24"/>
          <w:rtl/>
        </w:rPr>
        <w:t>.</w:t>
      </w:r>
    </w:p>
    <w:p w14:paraId="156A8192" w14:textId="10DA1E34" w:rsidR="00262733" w:rsidRPr="00AB0069" w:rsidRDefault="00411D5A"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في البلاد العربية،</w:t>
      </w:r>
      <w:r w:rsidR="00262733" w:rsidRPr="00AB0069">
        <w:rPr>
          <w:rFonts w:ascii="Simplified Arabic" w:hAnsi="Simplified Arabic" w:cs="Simplified Arabic"/>
          <w:sz w:val="24"/>
          <w:szCs w:val="24"/>
          <w:rtl/>
        </w:rPr>
        <w:t xml:space="preserve"> أصبح الفساد نظاماً قائماً بنفسه، وغدا</w:t>
      </w:r>
      <w:r w:rsidRPr="00AB0069">
        <w:rPr>
          <w:rFonts w:ascii="Simplified Arabic" w:hAnsi="Simplified Arabic" w:cs="Simplified Arabic"/>
          <w:sz w:val="24"/>
          <w:szCs w:val="24"/>
          <w:rtl/>
        </w:rPr>
        <w:t xml:space="preserve"> من</w:t>
      </w:r>
      <w:r w:rsidR="00262733" w:rsidRPr="00AB0069">
        <w:rPr>
          <w:rFonts w:ascii="Simplified Arabic" w:hAnsi="Simplified Arabic" w:cs="Simplified Arabic"/>
          <w:sz w:val="24"/>
          <w:szCs w:val="24"/>
          <w:rtl/>
        </w:rPr>
        <w:t xml:space="preserve"> "الخصائص الأصيلة" لأنظمة الحكم في المنطقة. </w:t>
      </w:r>
      <w:r w:rsidR="00E30B62" w:rsidRPr="00AB0069">
        <w:rPr>
          <w:rFonts w:ascii="Simplified Arabic" w:hAnsi="Simplified Arabic" w:cs="Simplified Arabic" w:hint="cs"/>
          <w:sz w:val="24"/>
          <w:szCs w:val="24"/>
          <w:rtl/>
        </w:rPr>
        <w:t>إذ تتجلّى</w:t>
      </w:r>
      <w:r w:rsidR="00262733" w:rsidRPr="00AB0069">
        <w:rPr>
          <w:rFonts w:ascii="Simplified Arabic" w:hAnsi="Simplified Arabic" w:cs="Simplified Arabic"/>
          <w:sz w:val="24"/>
          <w:szCs w:val="24"/>
          <w:rtl/>
        </w:rPr>
        <w:t xml:space="preserve"> في الدول العربية تشكيلة من المظاهر الأوتوقراطية التي ترتبط بالفساد. ففي الأنظمة السلطوية، تتحكّم النخب بجميع روافع السلطة إلى حد ما. والمواجهة الفعّالة للفساد في المنطقة </w:t>
      </w:r>
      <w:r w:rsidR="00E30B62" w:rsidRPr="00AB0069">
        <w:rPr>
          <w:rFonts w:ascii="Simplified Arabic" w:hAnsi="Simplified Arabic" w:cs="Simplified Arabic" w:hint="cs"/>
          <w:sz w:val="24"/>
          <w:szCs w:val="24"/>
          <w:rtl/>
        </w:rPr>
        <w:t>لا تتطل</w:t>
      </w:r>
      <w:r w:rsidR="00E30B62" w:rsidRPr="00AB0069">
        <w:rPr>
          <w:rFonts w:ascii="Simplified Arabic" w:hAnsi="Simplified Arabic" w:cs="Simplified Arabic" w:hint="eastAsia"/>
          <w:sz w:val="24"/>
          <w:szCs w:val="24"/>
          <w:rtl/>
        </w:rPr>
        <w:t>ب</w:t>
      </w:r>
      <w:r w:rsidR="00262733" w:rsidRPr="00AB0069">
        <w:rPr>
          <w:rFonts w:ascii="Simplified Arabic" w:hAnsi="Simplified Arabic" w:cs="Simplified Arabic"/>
          <w:sz w:val="24"/>
          <w:szCs w:val="24"/>
          <w:rtl/>
        </w:rPr>
        <w:t xml:space="preserve"> الإصلاحات القانونية وحسب، مثل إقرار القوانين المتصلة بحرية المعلومات، أو الحلول التكنولوجية مثل مبادرات الحكومة الإلكترونية، بل تستلزم كذلك تغيراً جوهرياً في الثقافة السياسية التي يترعرع فيها الفساد. وفي </w:t>
      </w:r>
      <w:r w:rsidRPr="00AB0069">
        <w:rPr>
          <w:rFonts w:ascii="Simplified Arabic" w:hAnsi="Simplified Arabic" w:cs="Simplified Arabic"/>
          <w:sz w:val="24"/>
          <w:szCs w:val="24"/>
          <w:rtl/>
        </w:rPr>
        <w:t>أغلب البلاد العربية تقريبا</w:t>
      </w:r>
      <w:r w:rsidR="00262733" w:rsidRPr="00AB0069">
        <w:rPr>
          <w:rFonts w:ascii="Simplified Arabic" w:hAnsi="Simplified Arabic" w:cs="Simplified Arabic"/>
          <w:sz w:val="24"/>
          <w:szCs w:val="24"/>
          <w:rtl/>
        </w:rPr>
        <w:t xml:space="preserve"> ستلحق</w:t>
      </w:r>
      <w:r w:rsidR="004762FC" w:rsidRPr="00AB0069">
        <w:rPr>
          <w:rFonts w:ascii="Simplified Arabic" w:hAnsi="Simplified Arabic" w:cs="Simplified Arabic"/>
          <w:sz w:val="24"/>
          <w:szCs w:val="24"/>
          <w:rtl/>
        </w:rPr>
        <w:t xml:space="preserve"> معالجة </w:t>
      </w:r>
      <w:r w:rsidR="00E30B62" w:rsidRPr="00AB0069">
        <w:rPr>
          <w:rFonts w:ascii="Simplified Arabic" w:hAnsi="Simplified Arabic" w:cs="Simplified Arabic" w:hint="cs"/>
          <w:sz w:val="24"/>
          <w:szCs w:val="24"/>
          <w:rtl/>
        </w:rPr>
        <w:t>الفساد الضرر</w:t>
      </w:r>
      <w:r w:rsidR="00262733" w:rsidRPr="00AB0069">
        <w:rPr>
          <w:rFonts w:ascii="Simplified Arabic" w:hAnsi="Simplified Arabic" w:cs="Simplified Arabic"/>
          <w:sz w:val="24"/>
          <w:szCs w:val="24"/>
          <w:rtl/>
        </w:rPr>
        <w:t xml:space="preserve"> بالنخب الحاكمة التي تفيد من الوضع القائم. غير أن الفشل في مواجهة هذه المشكلة قد يؤدي إلى عدم الاستقرار الذي قد يلحق ضرراً أكبر بمصالح النظام والنخب. وتسيطر النخب غالباً على المنافذ الإعلامية، والقطاع الخاص، والصناعات المفتاحية، وفي بعض الأحيان، على منظمات المجتمع المدني ذات النفوذ. وتستطيع بهذه الوسائط تأخير القوانين التشريعية والإجراءات القضائية</w:t>
      </w:r>
      <w:r w:rsidR="00262733" w:rsidRPr="00AB0069">
        <w:rPr>
          <w:rFonts w:ascii="Simplified Arabic" w:hAnsi="Simplified Arabic" w:cs="Simplified Arabic"/>
          <w:sz w:val="24"/>
          <w:szCs w:val="24"/>
        </w:rPr>
        <w:t>.</w:t>
      </w:r>
    </w:p>
    <w:p w14:paraId="26EA2EB2" w14:textId="60296E1F" w:rsidR="006D2A9E" w:rsidRPr="00AB0069" w:rsidRDefault="006D2A9E"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Pr>
        <w:lastRenderedPageBreak/>
        <w:drawing>
          <wp:inline distT="0" distB="0" distL="0" distR="0" wp14:anchorId="3072730B" wp14:editId="00B56973">
            <wp:extent cx="5486400" cy="7653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653655"/>
                    </a:xfrm>
                    <a:prstGeom prst="rect">
                      <a:avLst/>
                    </a:prstGeom>
                    <a:noFill/>
                    <a:ln>
                      <a:noFill/>
                    </a:ln>
                  </pic:spPr>
                </pic:pic>
              </a:graphicData>
            </a:graphic>
          </wp:inline>
        </w:drawing>
      </w:r>
    </w:p>
    <w:p w14:paraId="4D75993B" w14:textId="77777777" w:rsidR="00262733" w:rsidRPr="00AB0069" w:rsidRDefault="00262733" w:rsidP="00762ABF">
      <w:pPr>
        <w:spacing w:line="360" w:lineRule="auto"/>
        <w:rPr>
          <w:rFonts w:ascii="Simplified Arabic" w:hAnsi="Simplified Arabic" w:cs="Simplified Arabic"/>
          <w:sz w:val="24"/>
          <w:szCs w:val="24"/>
        </w:rPr>
      </w:pPr>
    </w:p>
    <w:p w14:paraId="2D1872DC" w14:textId="2AE00348" w:rsidR="00262733" w:rsidRPr="00E30B62" w:rsidRDefault="004762FC" w:rsidP="00762ABF">
      <w:pPr>
        <w:spacing w:line="360" w:lineRule="auto"/>
        <w:rPr>
          <w:rFonts w:ascii="Simplified Arabic" w:hAnsi="Simplified Arabic" w:cs="Simplified Arabic"/>
          <w:b/>
          <w:bCs/>
          <w:sz w:val="28"/>
          <w:szCs w:val="28"/>
        </w:rPr>
      </w:pPr>
      <w:r w:rsidRPr="00E30B62">
        <w:rPr>
          <w:rFonts w:ascii="Simplified Arabic" w:hAnsi="Simplified Arabic" w:cs="Simplified Arabic"/>
          <w:b/>
          <w:bCs/>
          <w:sz w:val="28"/>
          <w:szCs w:val="28"/>
          <w:rtl/>
        </w:rPr>
        <w:lastRenderedPageBreak/>
        <w:t>وتقترح الورقة</w:t>
      </w:r>
    </w:p>
    <w:p w14:paraId="1DFB2356" w14:textId="20D12C18" w:rsidR="00262733" w:rsidRPr="00AB0069" w:rsidRDefault="007B1F66"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t>وضع</w:t>
      </w:r>
      <w:r w:rsidR="00262733" w:rsidRPr="00AB0069">
        <w:rPr>
          <w:rFonts w:ascii="Simplified Arabic" w:hAnsi="Simplified Arabic" w:cs="Simplified Arabic"/>
          <w:sz w:val="24"/>
          <w:szCs w:val="24"/>
          <w:rtl/>
        </w:rPr>
        <w:t xml:space="preserve"> إطاراً قانونياً محكماً</w:t>
      </w:r>
      <w:r w:rsidRPr="00AB0069">
        <w:rPr>
          <w:rFonts w:ascii="Simplified Arabic" w:hAnsi="Simplified Arabic" w:cs="Simplified Arabic"/>
          <w:sz w:val="24"/>
          <w:szCs w:val="24"/>
          <w:rtl/>
        </w:rPr>
        <w:t xml:space="preserve"> لمكافحة الفساد</w:t>
      </w:r>
      <w:r w:rsidR="00262733" w:rsidRPr="00AB0069">
        <w:rPr>
          <w:rFonts w:ascii="Simplified Arabic" w:hAnsi="Simplified Arabic" w:cs="Simplified Arabic"/>
          <w:sz w:val="24"/>
          <w:szCs w:val="24"/>
          <w:rtl/>
        </w:rPr>
        <w:t>، بما فيه التشريعات الخاصة بالنفاذ إلى المعلومات والإفصاح عن الذمة المالية، والهيئات القضائية والتخصصية القوية القادرة على محاكمة الجرائم المتصلة بالفساد</w:t>
      </w:r>
      <w:r w:rsidRPr="00AB0069">
        <w:rPr>
          <w:rFonts w:ascii="Simplified Arabic" w:hAnsi="Simplified Arabic" w:cs="Simplified Arabic"/>
          <w:sz w:val="24"/>
          <w:szCs w:val="24"/>
          <w:rtl/>
        </w:rPr>
        <w:t>.</w:t>
      </w:r>
    </w:p>
    <w:p w14:paraId="4863A2A1" w14:textId="77777777" w:rsidR="007B1F66" w:rsidRPr="00AB0069" w:rsidRDefault="00262733"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t xml:space="preserve">إقامة هيئة وطنية مستقلة لمكافحة الفساد، </w:t>
      </w:r>
      <w:r w:rsidR="007B1F66" w:rsidRPr="00AB0069">
        <w:rPr>
          <w:rFonts w:ascii="Simplified Arabic" w:hAnsi="Simplified Arabic" w:cs="Simplified Arabic"/>
          <w:sz w:val="24"/>
          <w:szCs w:val="24"/>
          <w:rtl/>
        </w:rPr>
        <w:t>بشرط استقلالها السياسي.</w:t>
      </w:r>
    </w:p>
    <w:p w14:paraId="5307979F" w14:textId="6E38113D" w:rsidR="00262733" w:rsidRPr="00AB0069" w:rsidRDefault="00262733" w:rsidP="00762ABF">
      <w:pPr>
        <w:spacing w:line="360" w:lineRule="auto"/>
        <w:rPr>
          <w:rFonts w:ascii="Simplified Arabic" w:hAnsi="Simplified Arabic" w:cs="Simplified Arabic"/>
          <w:sz w:val="24"/>
          <w:szCs w:val="24"/>
        </w:rPr>
      </w:pPr>
      <w:proofErr w:type="spellStart"/>
      <w:r w:rsidRPr="00AB0069">
        <w:rPr>
          <w:rFonts w:ascii="Simplified Arabic" w:hAnsi="Simplified Arabic" w:cs="Simplified Arabic"/>
          <w:sz w:val="24"/>
          <w:szCs w:val="24"/>
          <w:rtl/>
        </w:rPr>
        <w:t>رقمنة</w:t>
      </w:r>
      <w:proofErr w:type="spellEnd"/>
      <w:r w:rsidRPr="00AB0069">
        <w:rPr>
          <w:rFonts w:ascii="Simplified Arabic" w:hAnsi="Simplified Arabic" w:cs="Simplified Arabic"/>
          <w:sz w:val="24"/>
          <w:szCs w:val="24"/>
          <w:rtl/>
        </w:rPr>
        <w:t xml:space="preserve"> العمليات الإدارية البيروقراطية، مثل العمليات الجمركية، والتسجيل التجاري وإجراءات الشراء يمكنها أن تعيق الفرص لممارسة الرشوة، والمحسوبية، والصفقات الجانبية بإخضاع جميع المبادلات لمتطلبات المنصات التي </w:t>
      </w:r>
      <w:proofErr w:type="spellStart"/>
      <w:r w:rsidRPr="00AB0069">
        <w:rPr>
          <w:rFonts w:ascii="Simplified Arabic" w:hAnsi="Simplified Arabic" w:cs="Simplified Arabic"/>
          <w:sz w:val="24"/>
          <w:szCs w:val="24"/>
          <w:rtl/>
        </w:rPr>
        <w:t>لاتراعي</w:t>
      </w:r>
      <w:proofErr w:type="spellEnd"/>
      <w:r w:rsidRPr="00AB0069">
        <w:rPr>
          <w:rFonts w:ascii="Simplified Arabic" w:hAnsi="Simplified Arabic" w:cs="Simplified Arabic"/>
          <w:sz w:val="24"/>
          <w:szCs w:val="24"/>
          <w:rtl/>
        </w:rPr>
        <w:t xml:space="preserve"> المشاعر والميول الإنسانية</w:t>
      </w:r>
      <w:r w:rsidRPr="00AB0069">
        <w:rPr>
          <w:rFonts w:ascii="Simplified Arabic" w:hAnsi="Simplified Arabic" w:cs="Simplified Arabic"/>
          <w:sz w:val="24"/>
          <w:szCs w:val="24"/>
        </w:rPr>
        <w:t>.</w:t>
      </w:r>
    </w:p>
    <w:p w14:paraId="547C832C" w14:textId="67421523" w:rsidR="00F10D24" w:rsidRPr="00AB0069" w:rsidRDefault="00262733" w:rsidP="00762ABF">
      <w:pPr>
        <w:spacing w:line="360" w:lineRule="auto"/>
        <w:rPr>
          <w:rFonts w:ascii="Simplified Arabic" w:hAnsi="Simplified Arabic" w:cs="Simplified Arabic"/>
          <w:sz w:val="24"/>
          <w:szCs w:val="24"/>
        </w:rPr>
      </w:pPr>
      <w:r w:rsidRPr="00AB0069">
        <w:rPr>
          <w:rFonts w:ascii="Simplified Arabic" w:hAnsi="Simplified Arabic" w:cs="Simplified Arabic"/>
          <w:sz w:val="24"/>
          <w:szCs w:val="24"/>
          <w:rtl/>
        </w:rPr>
        <w:t>ينبغي على الجماهير العربية (وكذلك المنظمات العالمية مثل منظمة الشفافية الدولية) أن تواصل الضغط على القادة العرب لاستئصال الفساد، حتى بطرائق بسيطة. يضاف إلى ذلك أن إدراك الرابطة بين الفساد والأمن والفساد والتردي الاقتصادي من شأنه أن يحفز العمل. ويجب على المجتمع المدني واللاعبين الدوليين أن يكثفوا التغطية الإعلامية والدبلوماسية لحالات الفساد، لأن أنظمة الحكم تهتم بعرض صورة طيبة عن نفسها، محليا وعالميا</w:t>
      </w:r>
      <w:r w:rsidR="00F10D24" w:rsidRPr="00AB0069">
        <w:rPr>
          <w:rFonts w:ascii="Simplified Arabic" w:hAnsi="Simplified Arabic" w:cs="Simplified Arabic"/>
          <w:sz w:val="24"/>
          <w:szCs w:val="24"/>
        </w:rPr>
        <w:t>.</w:t>
      </w:r>
    </w:p>
    <w:p w14:paraId="47C11590" w14:textId="78CA3175" w:rsidR="00F10D24" w:rsidRPr="00AB0069" w:rsidRDefault="00F10D24" w:rsidP="00762ABF">
      <w:pPr>
        <w:spacing w:line="360" w:lineRule="auto"/>
        <w:rPr>
          <w:rFonts w:ascii="Simplified Arabic" w:hAnsi="Simplified Arabic" w:cs="Simplified Arabic"/>
          <w:sz w:val="24"/>
          <w:szCs w:val="24"/>
        </w:rPr>
      </w:pPr>
    </w:p>
    <w:p w14:paraId="67BE9C3C" w14:textId="17048978" w:rsidR="00F10D24" w:rsidRPr="00AB0069" w:rsidRDefault="00F10D24" w:rsidP="00762ABF">
      <w:pPr>
        <w:spacing w:line="360" w:lineRule="auto"/>
        <w:rPr>
          <w:rFonts w:ascii="Simplified Arabic" w:hAnsi="Simplified Arabic" w:cs="Simplified Arabic"/>
          <w:sz w:val="24"/>
          <w:szCs w:val="24"/>
          <w:rtl/>
        </w:rPr>
      </w:pPr>
    </w:p>
    <w:p w14:paraId="012B1167" w14:textId="567F7DF1" w:rsidR="00262733" w:rsidRPr="00E30B62" w:rsidRDefault="007B1F66" w:rsidP="00762ABF">
      <w:pPr>
        <w:spacing w:line="360" w:lineRule="auto"/>
        <w:rPr>
          <w:rFonts w:ascii="Simplified Arabic" w:hAnsi="Simplified Arabic" w:cs="Simplified Arabic"/>
          <w:b/>
          <w:bCs/>
          <w:sz w:val="32"/>
          <w:szCs w:val="32"/>
          <w:rtl/>
        </w:rPr>
      </w:pPr>
      <w:r w:rsidRPr="00E30B62">
        <w:rPr>
          <w:rFonts w:ascii="Simplified Arabic" w:hAnsi="Simplified Arabic" w:cs="Simplified Arabic"/>
          <w:b/>
          <w:bCs/>
          <w:sz w:val="32"/>
          <w:szCs w:val="32"/>
          <w:rtl/>
        </w:rPr>
        <w:t>هل قدمت الورقة نموذج للسياسات يمكن تطبيقه؟</w:t>
      </w:r>
    </w:p>
    <w:p w14:paraId="740F755E" w14:textId="101689CB" w:rsidR="00EA73F5" w:rsidRPr="00AB0069" w:rsidRDefault="00EA73F5" w:rsidP="00762ABF">
      <w:pPr>
        <w:spacing w:line="360" w:lineRule="auto"/>
        <w:jc w:val="center"/>
        <w:rPr>
          <w:rFonts w:ascii="Simplified Arabic" w:hAnsi="Simplified Arabic" w:cs="Simplified Arabic"/>
          <w:sz w:val="24"/>
          <w:szCs w:val="24"/>
          <w:rtl/>
        </w:rPr>
      </w:pPr>
    </w:p>
    <w:p w14:paraId="4BB0E0ED" w14:textId="7159E4CB" w:rsidR="00EA73F5" w:rsidRPr="00AB0069" w:rsidRDefault="004A656A"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 xml:space="preserve">قبل ما يزيد عن عقد من الزمان قامت انتفاضات الربيع العربي تنادي بالحياة الكريمة والحرية والعدالة الاجتماعية، لكنها انتهت بعد ثلاث سنوات بموجة من الثورات المضادة، لكن بعد مرور كل تلك السنوات </w:t>
      </w:r>
      <w:r w:rsidR="004009F9" w:rsidRPr="00AB0069">
        <w:rPr>
          <w:rFonts w:ascii="Simplified Arabic" w:hAnsi="Simplified Arabic" w:cs="Simplified Arabic"/>
          <w:sz w:val="24"/>
          <w:szCs w:val="24"/>
          <w:rtl/>
        </w:rPr>
        <w:t>يتأكد الأمر حول عدم امتلاك تلك الأنظمة السياسية أي مشروع سياسي أو اجتماعي أو اقتصادي يستطيع أن يفي بوعوده أو يشبع تطلعات الشعوب العربية لنظام حياة يقوم على العدالة وحكم القانون.</w:t>
      </w:r>
    </w:p>
    <w:p w14:paraId="20AB3FBA" w14:textId="68CC34DA" w:rsidR="004009F9" w:rsidRPr="00AB0069" w:rsidRDefault="004009F9"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lastRenderedPageBreak/>
        <w:t>لذلك، لا تزال مشاعر الغضب والغليان والخيبة التي أدت للاحتجاج والاشتباكات والحروب تغتلي في النفوس في جميع أرجاء المنطقة، فقد نفذ صبر الناس على حكومات يعتبرونها غير فعالة وفاسدة ولا تخضع للمساءلة. وتحاول هذه الورقة إيضاح ذلك مع تقديم بعض الرؤى والخطوات للحكومات كي تستطيع التكيف مع التحديات</w:t>
      </w:r>
      <w:r w:rsidR="00ED2104" w:rsidRPr="00AB0069">
        <w:rPr>
          <w:rFonts w:ascii="Simplified Arabic" w:hAnsi="Simplified Arabic" w:cs="Simplified Arabic"/>
          <w:sz w:val="24"/>
          <w:szCs w:val="24"/>
          <w:rtl/>
        </w:rPr>
        <w:t>.</w:t>
      </w:r>
    </w:p>
    <w:p w14:paraId="7D146F7A" w14:textId="44FC23B4" w:rsidR="00ED2104" w:rsidRPr="00AB0069" w:rsidRDefault="00ED2104"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إلا أن هذه الرؤى لا يمكن للدولة نفسها تطبيقها إلا في إطار محدود لا يقدم كثير من الحلول الفعالة، لأن الدولة العربية الحالية تفتقد إلى أهم مقوم يربطها بشعبها وهو مقوم الشرعية، فطالما تفتقد الدولة للشرعية وتعتمد على ذراعها الأمني الذي يزيد من قبضة القمع داخليا بينما تفقد سيادتها ومكانتها بين الدول الأخرى، فستبقى في وضع يصعب معه تكوين روابط شرعية وطبيعية مع الشعب.</w:t>
      </w:r>
    </w:p>
    <w:p w14:paraId="17F299D1" w14:textId="10F63017" w:rsidR="00ED2104" w:rsidRPr="00AB0069" w:rsidRDefault="00ED2104"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ما تحتاجه الدولة بالأساس هو وضع عقد اجتماعي جديد، لا يقوم على معادلة الجيش الذي يتدخل لإنهاء السياسة، ولا العائلة التي تحتكر السلطة والثروة</w:t>
      </w:r>
      <w:r w:rsidR="00FD1919" w:rsidRPr="00AB0069">
        <w:rPr>
          <w:rFonts w:ascii="Simplified Arabic" w:hAnsi="Simplified Arabic" w:cs="Simplified Arabic"/>
          <w:sz w:val="24"/>
          <w:szCs w:val="24"/>
          <w:rtl/>
        </w:rPr>
        <w:t xml:space="preserve"> ولا المركزية التي تمنع توزيع موارد وثروات البلاد. بل يقوم على تطبيق العدالة والقانون، ومعالجة ثلاث قضايا أساسية: النفاذ إلى مراكز اتخاذ القرار، والتزويد الفعّال للخدمات، ومكافحة الفساد. وبدون ذلك ستستمر العلاقة بين الدولة والشعب في التدهور.</w:t>
      </w:r>
    </w:p>
    <w:p w14:paraId="241A763F" w14:textId="0DA69933" w:rsidR="00262733" w:rsidRPr="00AB0069" w:rsidRDefault="00FD1919"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 xml:space="preserve">إن هذه التحديات لا يمكن حلها فورا، لذلك يجب على الحكومات أن تفتح المجال لمؤسسات المجتمع المدني وللجمعيات والأحزاب بجميع توجهاتها لتقدم الحلول </w:t>
      </w:r>
      <w:r w:rsidR="001935F6" w:rsidRPr="00AB0069">
        <w:rPr>
          <w:rFonts w:ascii="Simplified Arabic" w:hAnsi="Simplified Arabic" w:cs="Simplified Arabic"/>
          <w:sz w:val="24"/>
          <w:szCs w:val="24"/>
          <w:rtl/>
        </w:rPr>
        <w:t xml:space="preserve">المناسبة وتقوم بدور الرقابة والمساءلة للحكومة والمسؤولين. فالخطوة الأولى التي لم تذكرها الورقة بوضوح هي فتح المجال السياسي في البلاد العربية أمام جميع التيارات والأحزاب، وإعادة إصلاح نظام المشاركة والتمثيل والنفاذ إلى صنع القرارات، وتفكيك جميع المؤسسات الأمنية ذات الجذور الاستعمارية مثل الامن السياسي والمخابرات وأمن الدولة، كذلك تفكيك دوائر الإرهاب داخل القضاء وضمان استقلال ونزاهة القضاء لمحاسبة المجرمين واللصوص والقتلة وعزل جميع القضاة والضباط </w:t>
      </w:r>
      <w:r w:rsidR="008623D3" w:rsidRPr="00AB0069">
        <w:rPr>
          <w:rFonts w:ascii="Simplified Arabic" w:hAnsi="Simplified Arabic" w:cs="Simplified Arabic"/>
          <w:sz w:val="24"/>
          <w:szCs w:val="24"/>
          <w:rtl/>
        </w:rPr>
        <w:t>واللواءات</w:t>
      </w:r>
      <w:r w:rsidR="001935F6" w:rsidRPr="00AB0069">
        <w:rPr>
          <w:rFonts w:ascii="Simplified Arabic" w:hAnsi="Simplified Arabic" w:cs="Simplified Arabic"/>
          <w:sz w:val="24"/>
          <w:szCs w:val="24"/>
          <w:rtl/>
        </w:rPr>
        <w:t xml:space="preserve"> </w:t>
      </w:r>
      <w:r w:rsidR="008623D3" w:rsidRPr="00AB0069">
        <w:rPr>
          <w:rFonts w:ascii="Simplified Arabic" w:hAnsi="Simplified Arabic" w:cs="Simplified Arabic"/>
          <w:sz w:val="24"/>
          <w:szCs w:val="24"/>
          <w:rtl/>
        </w:rPr>
        <w:t>والمسؤولين</w:t>
      </w:r>
      <w:r w:rsidR="001935F6" w:rsidRPr="00AB0069">
        <w:rPr>
          <w:rFonts w:ascii="Simplified Arabic" w:hAnsi="Simplified Arabic" w:cs="Simplified Arabic"/>
          <w:sz w:val="24"/>
          <w:szCs w:val="24"/>
          <w:rtl/>
        </w:rPr>
        <w:t xml:space="preserve"> الذين تورطوا في القتل و</w:t>
      </w:r>
      <w:r w:rsidR="008623D3" w:rsidRPr="00AB0069">
        <w:rPr>
          <w:rFonts w:ascii="Simplified Arabic" w:hAnsi="Simplified Arabic" w:cs="Simplified Arabic"/>
          <w:sz w:val="24"/>
          <w:szCs w:val="24"/>
          <w:rtl/>
        </w:rPr>
        <w:t>ا</w:t>
      </w:r>
      <w:r w:rsidR="001935F6" w:rsidRPr="00AB0069">
        <w:rPr>
          <w:rFonts w:ascii="Simplified Arabic" w:hAnsi="Simplified Arabic" w:cs="Simplified Arabic"/>
          <w:sz w:val="24"/>
          <w:szCs w:val="24"/>
          <w:rtl/>
        </w:rPr>
        <w:t>لسرقة والاختلاس</w:t>
      </w:r>
      <w:r w:rsidR="008623D3" w:rsidRPr="00AB0069">
        <w:rPr>
          <w:rFonts w:ascii="Simplified Arabic" w:hAnsi="Simplified Arabic" w:cs="Simplified Arabic"/>
          <w:sz w:val="24"/>
          <w:szCs w:val="24"/>
          <w:rtl/>
        </w:rPr>
        <w:t>.</w:t>
      </w:r>
    </w:p>
    <w:p w14:paraId="4B4FEA75" w14:textId="13951278" w:rsidR="008623D3" w:rsidRPr="00AB0069" w:rsidRDefault="008623D3"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lastRenderedPageBreak/>
        <w:t xml:space="preserve">أن هذه المطالب الأولية، تبدو صعبة بل مستحيلة في الوقت الحالي، لذلك تبدو كل خطوات الإصلاح ووضع سياسات فعالة غير مجدية، فكيف يمكن تعزيز المشاركة والتمثيل ومكافحة الفساد، ومن يقيمون الأمر </w:t>
      </w:r>
      <w:r w:rsidR="00AB0069" w:rsidRPr="00AB0069">
        <w:rPr>
          <w:rFonts w:ascii="Simplified Arabic" w:hAnsi="Simplified Arabic" w:cs="Simplified Arabic"/>
          <w:sz w:val="24"/>
          <w:szCs w:val="24"/>
          <w:rtl/>
        </w:rPr>
        <w:t>والمسؤولون</w:t>
      </w:r>
      <w:r w:rsidRPr="00AB0069">
        <w:rPr>
          <w:rFonts w:ascii="Simplified Arabic" w:hAnsi="Simplified Arabic" w:cs="Simplified Arabic"/>
          <w:sz w:val="24"/>
          <w:szCs w:val="24"/>
          <w:rtl/>
        </w:rPr>
        <w:t xml:space="preserve"> من الحاكم إلى أصغر موظف يغلب عليهم الفساد والأجرام!</w:t>
      </w:r>
    </w:p>
    <w:p w14:paraId="67564DFE" w14:textId="1F51699D" w:rsidR="008623D3" w:rsidRPr="00AB0069" w:rsidRDefault="008623D3"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 xml:space="preserve">وكيف يمكن تقديم خدمات فعالة للناس، ولا يوجد نظام للمحاسبة والمساءلة، يمنع المستفيدين واللصوص الذين يقدمون كل خدمة على أنها مقاولة يمكن أن يستفيدوا منها فتقل جودتها، ويعم الفساد وينتشر. وكيف يمكن تطبيق القانون ولا يوجد برلمان منتخب يستطيع أن يسن قوانين للصالح العام أو يساءل الوزراء </w:t>
      </w:r>
      <w:r w:rsidR="00686643" w:rsidRPr="00AB0069">
        <w:rPr>
          <w:rFonts w:ascii="Simplified Arabic" w:hAnsi="Simplified Arabic" w:cs="Simplified Arabic"/>
          <w:sz w:val="24"/>
          <w:szCs w:val="24"/>
          <w:rtl/>
        </w:rPr>
        <w:t>والمسؤولين</w:t>
      </w:r>
      <w:r w:rsidRPr="00AB0069">
        <w:rPr>
          <w:rFonts w:ascii="Simplified Arabic" w:hAnsi="Simplified Arabic" w:cs="Simplified Arabic"/>
          <w:sz w:val="24"/>
          <w:szCs w:val="24"/>
          <w:rtl/>
        </w:rPr>
        <w:t>!</w:t>
      </w:r>
    </w:p>
    <w:p w14:paraId="24F6FD2A" w14:textId="1B9D20DD" w:rsidR="008623D3" w:rsidRPr="00AB0069" w:rsidRDefault="00686643" w:rsidP="00762ABF">
      <w:pPr>
        <w:spacing w:line="360" w:lineRule="auto"/>
        <w:jc w:val="center"/>
        <w:rPr>
          <w:rFonts w:ascii="Simplified Arabic" w:hAnsi="Simplified Arabic" w:cs="Simplified Arabic"/>
          <w:sz w:val="24"/>
          <w:szCs w:val="24"/>
          <w:rtl/>
        </w:rPr>
      </w:pPr>
      <w:r w:rsidRPr="00AB0069">
        <w:rPr>
          <w:rFonts w:ascii="Simplified Arabic" w:hAnsi="Simplified Arabic" w:cs="Simplified Arabic"/>
          <w:sz w:val="24"/>
          <w:szCs w:val="24"/>
          <w:rtl/>
        </w:rPr>
        <w:t xml:space="preserve">ان حالة مصر حالة نموذجية للدولة الفاشلة على حافة الإفلاس يعمها الفساد والإفساد والإجرام، ولا تختلف باقي الدول العربية كثيرا، فتونس وليبيا قد ارتدتا عن المسار الديموقراطي، والجزائر يحكمها نظام عسكري فاسد وفاشل، ولبنان وسوريا والعراق والسودان واليمن دول فاشلة مقسمة ممتلئة </w:t>
      </w:r>
      <w:proofErr w:type="spellStart"/>
      <w:r w:rsidRPr="00AB0069">
        <w:rPr>
          <w:rFonts w:ascii="Simplified Arabic" w:hAnsi="Simplified Arabic" w:cs="Simplified Arabic"/>
          <w:sz w:val="24"/>
          <w:szCs w:val="24"/>
          <w:rtl/>
        </w:rPr>
        <w:t>بالفسدة</w:t>
      </w:r>
      <w:proofErr w:type="spellEnd"/>
      <w:r w:rsidRPr="00AB0069">
        <w:rPr>
          <w:rFonts w:ascii="Simplified Arabic" w:hAnsi="Simplified Arabic" w:cs="Simplified Arabic"/>
          <w:sz w:val="24"/>
          <w:szCs w:val="24"/>
          <w:rtl/>
        </w:rPr>
        <w:t xml:space="preserve"> والقتلة، أما النظم الملكية في الأردن وعمان والخليج والمغرب، فلازالت تحافظ على وجودها عبر تقديم خدمات مرضية داخليا مقابل احتكار السلطة والثروة والموارد، أما خارجيا فيتوقف استقرارها على التطبيع والتحالف مع القوى الخارجية التي تخرّ الدول العربية الأخرى.</w:t>
      </w:r>
    </w:p>
    <w:p w14:paraId="760291AD" w14:textId="07D33F5D" w:rsidR="00686643" w:rsidRPr="00AB0069" w:rsidRDefault="00AB0069" w:rsidP="00762ABF">
      <w:pPr>
        <w:spacing w:line="360" w:lineRule="auto"/>
        <w:jc w:val="center"/>
        <w:rPr>
          <w:rFonts w:ascii="Simplified Arabic" w:hAnsi="Simplified Arabic" w:cs="Simplified Arabic"/>
          <w:sz w:val="24"/>
          <w:szCs w:val="24"/>
        </w:rPr>
      </w:pPr>
      <w:r w:rsidRPr="00AB0069">
        <w:rPr>
          <w:rFonts w:ascii="Simplified Arabic" w:hAnsi="Simplified Arabic" w:cs="Simplified Arabic"/>
          <w:sz w:val="24"/>
          <w:szCs w:val="24"/>
          <w:rtl/>
        </w:rPr>
        <w:t>في هذا السياق، على المعارضة والقوى السياسية والمنظمات المدنية أن تقدم مسارات بديلة للناس تكسبها أدوات قوة تستطيع من خلالها أن تفكر بشكل جديد في طرق جلب الرزق والتأثير في الرأي العام مع تفادي القبضة الأمنية.</w:t>
      </w:r>
    </w:p>
    <w:sectPr w:rsidR="00686643" w:rsidRPr="00AB0069" w:rsidSect="00AC1708">
      <w:pgSz w:w="12240" w:h="15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4F5"/>
    <w:multiLevelType w:val="multilevel"/>
    <w:tmpl w:val="ABD802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36BD"/>
    <w:multiLevelType w:val="multilevel"/>
    <w:tmpl w:val="3C04EE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C4094"/>
    <w:multiLevelType w:val="multilevel"/>
    <w:tmpl w:val="48EE34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42382982">
    <w:abstractNumId w:val="1"/>
  </w:num>
  <w:num w:numId="2" w16cid:durableId="518618397">
    <w:abstractNumId w:val="0"/>
  </w:num>
  <w:num w:numId="3" w16cid:durableId="693385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B7"/>
    <w:rsid w:val="001935F6"/>
    <w:rsid w:val="001F2681"/>
    <w:rsid w:val="00253657"/>
    <w:rsid w:val="00262733"/>
    <w:rsid w:val="002A0EE2"/>
    <w:rsid w:val="004009F9"/>
    <w:rsid w:val="00411D5A"/>
    <w:rsid w:val="004762FC"/>
    <w:rsid w:val="004A656A"/>
    <w:rsid w:val="005E7350"/>
    <w:rsid w:val="00686643"/>
    <w:rsid w:val="00692FC3"/>
    <w:rsid w:val="006C66B7"/>
    <w:rsid w:val="006C7FD0"/>
    <w:rsid w:val="006D2A9E"/>
    <w:rsid w:val="00762ABF"/>
    <w:rsid w:val="007B1F66"/>
    <w:rsid w:val="008623D3"/>
    <w:rsid w:val="009D736D"/>
    <w:rsid w:val="00A80C29"/>
    <w:rsid w:val="00AB0069"/>
    <w:rsid w:val="00AC1708"/>
    <w:rsid w:val="00B66484"/>
    <w:rsid w:val="00CE5447"/>
    <w:rsid w:val="00E30B62"/>
    <w:rsid w:val="00EA73F5"/>
    <w:rsid w:val="00EB257C"/>
    <w:rsid w:val="00ED2104"/>
    <w:rsid w:val="00ED7811"/>
    <w:rsid w:val="00F10D24"/>
    <w:rsid w:val="00F91A08"/>
    <w:rsid w:val="00FA3F45"/>
    <w:rsid w:val="00FC73CB"/>
    <w:rsid w:val="00FD19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594B"/>
  <w15:chartTrackingRefBased/>
  <w15:docId w15:val="{37A5753F-FFF5-424D-BEEF-EB574F4F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next w:val="Normal"/>
    <w:link w:val="Heading3Char"/>
    <w:uiPriority w:val="9"/>
    <w:semiHidden/>
    <w:unhideWhenUsed/>
    <w:qFormat/>
    <w:rsid w:val="00CE54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E5447"/>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CE5447"/>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E544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E544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62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1323">
      <w:bodyDiv w:val="1"/>
      <w:marLeft w:val="0"/>
      <w:marRight w:val="0"/>
      <w:marTop w:val="0"/>
      <w:marBottom w:val="0"/>
      <w:divBdr>
        <w:top w:val="none" w:sz="0" w:space="0" w:color="auto"/>
        <w:left w:val="none" w:sz="0" w:space="0" w:color="auto"/>
        <w:bottom w:val="none" w:sz="0" w:space="0" w:color="auto"/>
        <w:right w:val="none" w:sz="0" w:space="0" w:color="auto"/>
      </w:divBdr>
    </w:div>
    <w:div w:id="353262923">
      <w:bodyDiv w:val="1"/>
      <w:marLeft w:val="0"/>
      <w:marRight w:val="0"/>
      <w:marTop w:val="0"/>
      <w:marBottom w:val="0"/>
      <w:divBdr>
        <w:top w:val="none" w:sz="0" w:space="0" w:color="auto"/>
        <w:left w:val="none" w:sz="0" w:space="0" w:color="auto"/>
        <w:bottom w:val="none" w:sz="0" w:space="0" w:color="auto"/>
        <w:right w:val="none" w:sz="0" w:space="0" w:color="auto"/>
      </w:divBdr>
    </w:div>
    <w:div w:id="400177689">
      <w:bodyDiv w:val="1"/>
      <w:marLeft w:val="0"/>
      <w:marRight w:val="0"/>
      <w:marTop w:val="0"/>
      <w:marBottom w:val="0"/>
      <w:divBdr>
        <w:top w:val="none" w:sz="0" w:space="0" w:color="auto"/>
        <w:left w:val="none" w:sz="0" w:space="0" w:color="auto"/>
        <w:bottom w:val="none" w:sz="0" w:space="0" w:color="auto"/>
        <w:right w:val="none" w:sz="0" w:space="0" w:color="auto"/>
      </w:divBdr>
    </w:div>
    <w:div w:id="469980808">
      <w:bodyDiv w:val="1"/>
      <w:marLeft w:val="0"/>
      <w:marRight w:val="0"/>
      <w:marTop w:val="0"/>
      <w:marBottom w:val="0"/>
      <w:divBdr>
        <w:top w:val="none" w:sz="0" w:space="0" w:color="auto"/>
        <w:left w:val="none" w:sz="0" w:space="0" w:color="auto"/>
        <w:bottom w:val="none" w:sz="0" w:space="0" w:color="auto"/>
        <w:right w:val="none" w:sz="0" w:space="0" w:color="auto"/>
      </w:divBdr>
    </w:div>
    <w:div w:id="493032625">
      <w:bodyDiv w:val="1"/>
      <w:marLeft w:val="0"/>
      <w:marRight w:val="0"/>
      <w:marTop w:val="0"/>
      <w:marBottom w:val="0"/>
      <w:divBdr>
        <w:top w:val="none" w:sz="0" w:space="0" w:color="auto"/>
        <w:left w:val="none" w:sz="0" w:space="0" w:color="auto"/>
        <w:bottom w:val="none" w:sz="0" w:space="0" w:color="auto"/>
        <w:right w:val="none" w:sz="0" w:space="0" w:color="auto"/>
      </w:divBdr>
      <w:divsChild>
        <w:div w:id="1866017222">
          <w:marLeft w:val="0"/>
          <w:marRight w:val="0"/>
          <w:marTop w:val="0"/>
          <w:marBottom w:val="0"/>
          <w:divBdr>
            <w:top w:val="none" w:sz="0" w:space="0" w:color="auto"/>
            <w:left w:val="none" w:sz="0" w:space="0" w:color="auto"/>
            <w:bottom w:val="none" w:sz="0" w:space="0" w:color="auto"/>
            <w:right w:val="none" w:sz="0" w:space="0" w:color="auto"/>
          </w:divBdr>
          <w:divsChild>
            <w:div w:id="910892457">
              <w:marLeft w:val="0"/>
              <w:marRight w:val="0"/>
              <w:marTop w:val="0"/>
              <w:marBottom w:val="0"/>
              <w:divBdr>
                <w:top w:val="none" w:sz="0" w:space="0" w:color="auto"/>
                <w:left w:val="none" w:sz="0" w:space="0" w:color="auto"/>
                <w:bottom w:val="none" w:sz="0" w:space="0" w:color="auto"/>
                <w:right w:val="none" w:sz="0" w:space="0" w:color="auto"/>
              </w:divBdr>
            </w:div>
            <w:div w:id="2093768750">
              <w:marLeft w:val="0"/>
              <w:marRight w:val="0"/>
              <w:marTop w:val="0"/>
              <w:marBottom w:val="0"/>
              <w:divBdr>
                <w:top w:val="none" w:sz="0" w:space="0" w:color="auto"/>
                <w:left w:val="none" w:sz="0" w:space="0" w:color="auto"/>
                <w:bottom w:val="none" w:sz="0" w:space="0" w:color="auto"/>
                <w:right w:val="none" w:sz="0" w:space="0" w:color="auto"/>
              </w:divBdr>
            </w:div>
            <w:div w:id="1843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6711">
      <w:bodyDiv w:val="1"/>
      <w:marLeft w:val="0"/>
      <w:marRight w:val="0"/>
      <w:marTop w:val="0"/>
      <w:marBottom w:val="0"/>
      <w:divBdr>
        <w:top w:val="none" w:sz="0" w:space="0" w:color="auto"/>
        <w:left w:val="none" w:sz="0" w:space="0" w:color="auto"/>
        <w:bottom w:val="none" w:sz="0" w:space="0" w:color="auto"/>
        <w:right w:val="none" w:sz="0" w:space="0" w:color="auto"/>
      </w:divBdr>
    </w:div>
    <w:div w:id="893809816">
      <w:bodyDiv w:val="1"/>
      <w:marLeft w:val="0"/>
      <w:marRight w:val="0"/>
      <w:marTop w:val="0"/>
      <w:marBottom w:val="0"/>
      <w:divBdr>
        <w:top w:val="none" w:sz="0" w:space="0" w:color="auto"/>
        <w:left w:val="none" w:sz="0" w:space="0" w:color="auto"/>
        <w:bottom w:val="none" w:sz="0" w:space="0" w:color="auto"/>
        <w:right w:val="none" w:sz="0" w:space="0" w:color="auto"/>
      </w:divBdr>
    </w:div>
    <w:div w:id="1214661785">
      <w:bodyDiv w:val="1"/>
      <w:marLeft w:val="0"/>
      <w:marRight w:val="0"/>
      <w:marTop w:val="0"/>
      <w:marBottom w:val="0"/>
      <w:divBdr>
        <w:top w:val="none" w:sz="0" w:space="0" w:color="auto"/>
        <w:left w:val="none" w:sz="0" w:space="0" w:color="auto"/>
        <w:bottom w:val="none" w:sz="0" w:space="0" w:color="auto"/>
        <w:right w:val="none" w:sz="0" w:space="0" w:color="auto"/>
      </w:divBdr>
    </w:div>
    <w:div w:id="1371760552">
      <w:bodyDiv w:val="1"/>
      <w:marLeft w:val="0"/>
      <w:marRight w:val="0"/>
      <w:marTop w:val="0"/>
      <w:marBottom w:val="0"/>
      <w:divBdr>
        <w:top w:val="none" w:sz="0" w:space="0" w:color="auto"/>
        <w:left w:val="none" w:sz="0" w:space="0" w:color="auto"/>
        <w:bottom w:val="none" w:sz="0" w:space="0" w:color="auto"/>
        <w:right w:val="none" w:sz="0" w:space="0" w:color="auto"/>
      </w:divBdr>
    </w:div>
    <w:div w:id="1480464738">
      <w:bodyDiv w:val="1"/>
      <w:marLeft w:val="0"/>
      <w:marRight w:val="0"/>
      <w:marTop w:val="0"/>
      <w:marBottom w:val="0"/>
      <w:divBdr>
        <w:top w:val="none" w:sz="0" w:space="0" w:color="auto"/>
        <w:left w:val="none" w:sz="0" w:space="0" w:color="auto"/>
        <w:bottom w:val="none" w:sz="0" w:space="0" w:color="auto"/>
        <w:right w:val="none" w:sz="0" w:space="0" w:color="auto"/>
      </w:divBdr>
    </w:div>
    <w:div w:id="1829132498">
      <w:bodyDiv w:val="1"/>
      <w:marLeft w:val="0"/>
      <w:marRight w:val="0"/>
      <w:marTop w:val="0"/>
      <w:marBottom w:val="0"/>
      <w:divBdr>
        <w:top w:val="none" w:sz="0" w:space="0" w:color="auto"/>
        <w:left w:val="none" w:sz="0" w:space="0" w:color="auto"/>
        <w:bottom w:val="none" w:sz="0" w:space="0" w:color="auto"/>
        <w:right w:val="none" w:sz="0" w:space="0" w:color="auto"/>
      </w:divBdr>
    </w:div>
    <w:div w:id="19695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4239</TotalTime>
  <Pages>10</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2022-05-19T14:19:00Z</dcterms:created>
  <dcterms:modified xsi:type="dcterms:W3CDTF">2022-05-22T13:00:00Z</dcterms:modified>
</cp:coreProperties>
</file>