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الافتراضي"/>
        <w:spacing w:before="0" w:line="360" w:lineRule="auto"/>
        <w:jc w:val="center"/>
        <w:rPr>
          <w:rFonts w:ascii="Calibri" w:cs="Calibri" w:hAnsi="Calibri" w:eastAsia="Calibri"/>
          <w:b w:val="1"/>
          <w:bCs w:val="1"/>
          <w:sz w:val="30"/>
          <w:szCs w:val="30"/>
        </w:rPr>
      </w:pPr>
      <w:r>
        <w:rPr>
          <w:rFonts w:ascii="Arial Unicode MS" w:cs="Calibri" w:hAnsi="Arial Unicode MS" w:eastAsia="Arial Unicode MS" w:hint="cs"/>
          <w:b w:val="1"/>
          <w:bCs w:val="1"/>
          <w:sz w:val="30"/>
          <w:szCs w:val="30"/>
          <w:rtl w:val="1"/>
          <w:lang w:val="ar-SA" w:bidi="ar-SA"/>
        </w:rPr>
        <w:t>تحليل لسياسات مصر بملف الهجرة غير الشرعية</w:t>
      </w: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كتب </w:t>
      </w:r>
      <w:r>
        <w:rPr>
          <w:rFonts w:ascii="Calibri" w:hAnsi="Calibri"/>
          <w:sz w:val="30"/>
          <w:szCs w:val="30"/>
          <w:rtl w:val="1"/>
          <w:lang w:val="ar-SA" w:bidi="ar-SA"/>
        </w:rPr>
        <w:t xml:space="preserve">- </w:t>
      </w:r>
      <w:r>
        <w:rPr>
          <w:rFonts w:ascii="Arial Unicode MS" w:cs="Calibri" w:hAnsi="Arial Unicode MS" w:eastAsia="Arial Unicode MS" w:hint="cs"/>
          <w:sz w:val="30"/>
          <w:szCs w:val="30"/>
          <w:rtl w:val="1"/>
          <w:lang w:val="ar-SA" w:bidi="ar-SA"/>
        </w:rPr>
        <w:t>حسام الوكيل</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أقرت مصر سياسات لمواجهة ظاهرة الهجرة غير الشرعية، شملت تلك السياسات عدة برامج وإجراءات منها تدابير أمنية وتشريعات قانونية واتفاقيات دولية وبرامج تدريبية للجهات التنفيذية المعنية بذلك الملف، وبرامج مجتمعية وتنموية لمواجهة الظاهرة</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بدأت التحركات المصرية في ذلك الملف آخر عام </w:t>
      </w:r>
      <w:r>
        <w:rPr>
          <w:rFonts w:ascii="Calibri" w:hAnsi="Calibri"/>
          <w:sz w:val="30"/>
          <w:szCs w:val="30"/>
          <w:rtl w:val="0"/>
          <w:lang w:val="en-US"/>
        </w:rPr>
        <w:t>2016</w:t>
      </w:r>
      <w:r>
        <w:rPr>
          <w:rFonts w:ascii="Arial Unicode MS" w:cs="Calibri" w:hAnsi="Arial Unicode MS" w:eastAsia="Arial Unicode MS" w:hint="cs"/>
          <w:sz w:val="30"/>
          <w:szCs w:val="30"/>
          <w:rtl w:val="1"/>
          <w:lang w:val="ar-SA" w:bidi="ar-SA"/>
        </w:rPr>
        <w:t xml:space="preserve">، بفرض تدابير أمنية عالية على الشواطئ لرصد أي محاولات للهجرة غير الشرعية، شملت تلك الإجراءات تتبع سماسرة ومنظمات الهجرة غير الشرعية بالمحافظات المختلفة من قبل جهاز الشرطة، فضلًا عن فرض قيود وتدابير حازمة من قبل سلاح خفر السواحل، وصدور قرارات صارمة باستهداف أي سفينة تتورط في رحلات الهجرة غير الشرعية، وهو ما أسفر عمليًا عن تراجع الظاهرة بشكل كبير بدءًا من عام </w:t>
      </w:r>
      <w:r>
        <w:rPr>
          <w:rFonts w:ascii="Calibri" w:hAnsi="Calibri"/>
          <w:sz w:val="30"/>
          <w:szCs w:val="30"/>
          <w:rtl w:val="0"/>
          <w:lang w:val="en-US"/>
        </w:rPr>
        <w:t>2017</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كما أقر البرلمان المصري القانون رقم </w:t>
      </w:r>
      <w:r>
        <w:rPr>
          <w:rFonts w:ascii="Arial Unicode MS" w:cs="Calibri" w:hAnsi="Arial Unicode MS" w:eastAsia="Arial Unicode MS" w:hint="cs"/>
          <w:sz w:val="30"/>
          <w:szCs w:val="30"/>
          <w:rtl w:val="1"/>
          <w:lang w:val="ar-SA" w:bidi="ar-SA"/>
        </w:rPr>
        <w:t xml:space="preserve">رقم </w:t>
      </w:r>
      <w:r>
        <w:rPr>
          <w:rFonts w:ascii="Calibri" w:hAnsi="Calibri"/>
          <w:sz w:val="30"/>
          <w:szCs w:val="30"/>
          <w:rtl w:val="1"/>
          <w:lang w:val="ar-SA" w:bidi="ar-SA"/>
        </w:rPr>
        <w:t xml:space="preserve">82 </w:t>
      </w:r>
      <w:r>
        <w:rPr>
          <w:rFonts w:ascii="Arial Unicode MS" w:cs="Calibri" w:hAnsi="Arial Unicode MS" w:eastAsia="Arial Unicode MS" w:hint="cs"/>
          <w:sz w:val="30"/>
          <w:szCs w:val="30"/>
          <w:rtl w:val="1"/>
          <w:lang w:val="ar-SA" w:bidi="ar-SA"/>
        </w:rPr>
        <w:t xml:space="preserve">لسنة </w:t>
      </w:r>
      <w:r>
        <w:rPr>
          <w:rFonts w:ascii="Calibri" w:hAnsi="Calibri"/>
          <w:sz w:val="30"/>
          <w:szCs w:val="30"/>
          <w:rtl w:val="1"/>
          <w:lang w:val="ar-SA" w:bidi="ar-SA"/>
        </w:rPr>
        <w:t>2016</w:t>
      </w:r>
      <w:r>
        <w:rPr>
          <w:rFonts w:ascii="Arial Unicode MS" w:cs="Calibri" w:hAnsi="Arial Unicode MS" w:eastAsia="Arial Unicode MS" w:hint="cs"/>
          <w:sz w:val="30"/>
          <w:szCs w:val="30"/>
          <w:rtl w:val="1"/>
          <w:lang w:val="ar-SA" w:bidi="ar-SA"/>
        </w:rPr>
        <w:t xml:space="preserve"> والذي نُشر في الجريدة الرسمية بتاريخ </w:t>
      </w:r>
      <w:r>
        <w:rPr>
          <w:rFonts w:ascii="Calibri" w:hAnsi="Calibri"/>
          <w:sz w:val="30"/>
          <w:szCs w:val="30"/>
          <w:rtl w:val="0"/>
          <w:lang w:val="en-US"/>
        </w:rPr>
        <w:t>7</w:t>
      </w:r>
      <w:r>
        <w:rPr>
          <w:rFonts w:ascii="Arial Unicode MS" w:cs="Calibri" w:hAnsi="Arial Unicode MS" w:eastAsia="Arial Unicode MS" w:hint="cs"/>
          <w:sz w:val="30"/>
          <w:szCs w:val="30"/>
          <w:rtl w:val="1"/>
          <w:lang w:val="ar-SA" w:bidi="ar-SA"/>
        </w:rPr>
        <w:t xml:space="preserve"> نوفمبر </w:t>
      </w:r>
      <w:r>
        <w:rPr>
          <w:rFonts w:ascii="Calibri" w:hAnsi="Calibri"/>
          <w:sz w:val="30"/>
          <w:szCs w:val="30"/>
          <w:rtl w:val="0"/>
          <w:lang w:val="en-US"/>
        </w:rPr>
        <w:t>2016</w:t>
      </w:r>
      <w:r>
        <w:rPr>
          <w:rFonts w:ascii="Arial Unicode MS" w:cs="Calibri" w:hAnsi="Arial Unicode MS" w:eastAsia="Arial Unicode MS" w:hint="cs"/>
          <w:sz w:val="30"/>
          <w:szCs w:val="30"/>
          <w:rtl w:val="1"/>
          <w:lang w:val="ar-SA" w:bidi="ar-SA"/>
        </w:rPr>
        <w:t xml:space="preserve"> والذي أسس </w:t>
      </w:r>
      <w:r>
        <w:rPr>
          <w:rFonts w:ascii="Arial Unicode MS" w:cs="Calibri" w:hAnsi="Arial Unicode MS" w:eastAsia="Arial Unicode MS" w:hint="cs"/>
          <w:sz w:val="30"/>
          <w:szCs w:val="30"/>
          <w:rtl w:val="1"/>
          <w:lang w:val="ar-SA" w:bidi="ar-SA"/>
        </w:rPr>
        <w:t>اللجنة الوطنية التنسيقية لمكافحة ومنع الهجرة غير الشرعية والاتجار بالبشر</w:t>
      </w:r>
      <w:r>
        <w:rPr>
          <w:rFonts w:ascii="Arial Unicode MS" w:cs="Calibri" w:hAnsi="Arial Unicode MS" w:eastAsia="Arial Unicode MS" w:hint="cs"/>
          <w:sz w:val="30"/>
          <w:szCs w:val="30"/>
          <w:rtl w:val="1"/>
          <w:lang w:val="ar-SA" w:bidi="ar-SA"/>
        </w:rPr>
        <w:t xml:space="preserve">، وغلظ العقوبات التي تصل إلى السجن المؤبد والغرامة المالية التي تصل إلى </w:t>
      </w:r>
      <w:r>
        <w:rPr>
          <w:rFonts w:ascii="Calibri" w:hAnsi="Calibri"/>
          <w:sz w:val="30"/>
          <w:szCs w:val="30"/>
          <w:rtl w:val="0"/>
          <w:lang w:val="en-US"/>
        </w:rPr>
        <w:t>500</w:t>
      </w:r>
      <w:r>
        <w:rPr>
          <w:rFonts w:ascii="Arial Unicode MS" w:cs="Calibri" w:hAnsi="Arial Unicode MS" w:eastAsia="Arial Unicode MS" w:hint="cs"/>
          <w:sz w:val="30"/>
          <w:szCs w:val="30"/>
          <w:rtl w:val="1"/>
          <w:lang w:val="ar-SA" w:bidi="ar-SA"/>
        </w:rPr>
        <w:t xml:space="preserve"> ألف جنيه، على المنظمات والأفراد الضالعين في تنظيم الهجرة غير الشرعية، فيما تم تعديل هذا القانون عام </w:t>
      </w:r>
      <w:r>
        <w:rPr>
          <w:rFonts w:ascii="Calibri" w:hAnsi="Calibri"/>
          <w:sz w:val="30"/>
          <w:szCs w:val="30"/>
          <w:rtl w:val="0"/>
          <w:lang w:val="en-US"/>
        </w:rPr>
        <w:t>2022</w:t>
      </w:r>
      <w:r>
        <w:rPr>
          <w:rFonts w:ascii="Arial Unicode MS" w:cs="Calibri" w:hAnsi="Arial Unicode MS" w:eastAsia="Arial Unicode MS" w:hint="cs"/>
          <w:sz w:val="30"/>
          <w:szCs w:val="30"/>
          <w:rtl w:val="1"/>
          <w:lang w:val="ar-SA" w:bidi="ar-SA"/>
        </w:rPr>
        <w:t xml:space="preserve">، ليتم تشديد العقوبات لتصل الغرامة إلى </w:t>
      </w:r>
      <w:r>
        <w:rPr>
          <w:rFonts w:ascii="Calibri" w:hAnsi="Calibri"/>
          <w:sz w:val="30"/>
          <w:szCs w:val="30"/>
          <w:rtl w:val="0"/>
          <w:lang w:val="en-US"/>
        </w:rPr>
        <w:t>5</w:t>
      </w:r>
      <w:r>
        <w:rPr>
          <w:rFonts w:ascii="Arial Unicode MS" w:cs="Calibri" w:hAnsi="Arial Unicode MS" w:eastAsia="Arial Unicode MS" w:hint="cs"/>
          <w:sz w:val="30"/>
          <w:szCs w:val="30"/>
          <w:rtl w:val="1"/>
          <w:lang w:val="ar-SA" w:bidi="ar-SA"/>
        </w:rPr>
        <w:t xml:space="preserve"> مليون جنيه، وشملت العقوبات لأول مرة المهاجرين أنفسهم والمتعاونين معهم </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"https://www.nccpimandtip.gov.eg/ar/Awareness/5"</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1</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وفي مارس </w:t>
      </w:r>
      <w:r>
        <w:rPr>
          <w:rFonts w:ascii="Calibri" w:hAnsi="Calibri"/>
          <w:sz w:val="30"/>
          <w:szCs w:val="30"/>
          <w:rtl w:val="0"/>
          <w:lang w:val="en-US"/>
        </w:rPr>
        <w:t>2017</w:t>
      </w:r>
      <w:r>
        <w:rPr>
          <w:rFonts w:ascii="Arial Unicode MS" w:cs="Calibri" w:hAnsi="Arial Unicode MS" w:eastAsia="Arial Unicode MS" w:hint="cs"/>
          <w:sz w:val="30"/>
          <w:szCs w:val="30"/>
          <w:rtl w:val="1"/>
          <w:lang w:val="ar-SA" w:bidi="ar-SA"/>
        </w:rPr>
        <w:t xml:space="preserve"> أ</w:t>
      </w:r>
      <w:r>
        <w:rPr>
          <w:rFonts w:ascii="Arial Unicode MS" w:cs="Calibri" w:hAnsi="Arial Unicode MS" w:eastAsia="Arial Unicode MS" w:hint="cs"/>
          <w:sz w:val="30"/>
          <w:szCs w:val="30"/>
          <w:rtl w:val="1"/>
          <w:lang w:val="ar-SA" w:bidi="ar-SA"/>
        </w:rPr>
        <w:t>طلق</w:t>
      </w:r>
      <w:r>
        <w:rPr>
          <w:rFonts w:ascii="Arial Unicode MS" w:cs="Calibri" w:hAnsi="Arial Unicode MS" w:eastAsia="Arial Unicode MS" w:hint="cs"/>
          <w:sz w:val="30"/>
          <w:szCs w:val="30"/>
          <w:rtl w:val="1"/>
          <w:lang w:val="ar-SA" w:bidi="ar-SA"/>
        </w:rPr>
        <w:t>ت مصر</w:t>
      </w:r>
      <w:r>
        <w:rPr>
          <w:rFonts w:ascii="Calibri" w:hAnsi="Calibri"/>
          <w:sz w:val="30"/>
          <w:szCs w:val="30"/>
          <w:rtl w:val="1"/>
          <w:lang w:val="ar-SA" w:bidi="ar-SA"/>
        </w:rPr>
        <w:t xml:space="preserve"> </w:t>
      </w:r>
      <w:r>
        <w:rPr>
          <w:rFonts w:ascii="Arial Unicode MS" w:cs="Calibri" w:hAnsi="Arial Unicode MS" w:eastAsia="Arial Unicode MS" w:hint="cs"/>
          <w:sz w:val="30"/>
          <w:szCs w:val="30"/>
          <w:rtl w:val="1"/>
          <w:lang w:val="ar-SA" w:bidi="ar-SA"/>
        </w:rPr>
        <w:t>مبادرة مع</w:t>
      </w:r>
      <w:r>
        <w:rPr>
          <w:rFonts w:ascii="Arial Unicode MS" w:cs="Calibri" w:hAnsi="Arial Unicode MS" w:eastAsia="Arial Unicode MS" w:hint="cs"/>
          <w:sz w:val="30"/>
          <w:szCs w:val="30"/>
          <w:rtl w:val="1"/>
          <w:lang w:val="ar-SA" w:bidi="ar-SA"/>
        </w:rPr>
        <w:t xml:space="preserve"> إيطاليا لتدريب</w:t>
      </w:r>
      <w:r>
        <w:rPr>
          <w:rFonts w:ascii="Calibri" w:hAnsi="Calibri"/>
          <w:sz w:val="30"/>
          <w:szCs w:val="30"/>
          <w:rtl w:val="1"/>
          <w:lang w:val="ar-SA" w:bidi="ar-SA"/>
        </w:rPr>
        <w:t xml:space="preserve"> </w:t>
      </w:r>
      <w:r>
        <w:rPr>
          <w:rFonts w:ascii="Calibri" w:hAnsi="Calibri"/>
          <w:sz w:val="30"/>
          <w:szCs w:val="30"/>
          <w:rtl w:val="1"/>
          <w:lang w:val="ar-SA" w:bidi="ar-SA"/>
        </w:rPr>
        <w:t xml:space="preserve">360 </w:t>
      </w:r>
      <w:r>
        <w:rPr>
          <w:rFonts w:ascii="Arial Unicode MS" w:cs="Calibri" w:hAnsi="Arial Unicode MS" w:eastAsia="Arial Unicode MS" w:hint="cs"/>
          <w:sz w:val="30"/>
          <w:szCs w:val="30"/>
          <w:rtl w:val="1"/>
          <w:lang w:val="ar-SA" w:bidi="ar-SA"/>
        </w:rPr>
        <w:t xml:space="preserve">من كبار ضباط الشرطة من </w:t>
      </w:r>
      <w:r>
        <w:rPr>
          <w:rFonts w:ascii="Calibri" w:hAnsi="Calibri"/>
          <w:sz w:val="30"/>
          <w:szCs w:val="30"/>
          <w:rtl w:val="1"/>
          <w:lang w:val="ar-SA" w:bidi="ar-SA"/>
        </w:rPr>
        <w:t xml:space="preserve">22 </w:t>
      </w:r>
      <w:r>
        <w:rPr>
          <w:rFonts w:ascii="Arial Unicode MS" w:cs="Calibri" w:hAnsi="Arial Unicode MS" w:eastAsia="Arial Unicode MS" w:hint="cs"/>
          <w:sz w:val="30"/>
          <w:szCs w:val="30"/>
          <w:rtl w:val="1"/>
          <w:lang w:val="ar-SA" w:bidi="ar-SA"/>
        </w:rPr>
        <w:t>دولة</w:t>
      </w:r>
      <w:r>
        <w:rPr>
          <w:rFonts w:ascii="Arial Unicode MS" w:cs="Calibri" w:hAnsi="Arial Unicode MS" w:eastAsia="Arial Unicode MS" w:hint="cs"/>
          <w:sz w:val="30"/>
          <w:szCs w:val="30"/>
          <w:rtl w:val="1"/>
          <w:lang w:val="ar-SA" w:bidi="ar-SA"/>
        </w:rPr>
        <w:t xml:space="preserve"> أفريقية حول مكافحة الهجرة غير الشرعية والجريمة المنظمة</w:t>
      </w:r>
      <w:r>
        <w:rPr>
          <w:rFonts w:ascii="Calibri" w:hAnsi="Calibri"/>
          <w:sz w:val="30"/>
          <w:szCs w:val="30"/>
          <w:rtl w:val="1"/>
          <w:lang w:val="ar-SA" w:bidi="ar-SA"/>
        </w:rPr>
        <w:t xml:space="preserve"> (</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"https://www.egypttoday.com/Article/1/22853/Egypt-Italy-provide-anti%E2%80%93illegal-immigration-program-in-Africa"</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2</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فيما وقعت مصر اتفاقية مع الاتحاد الأوروبي في </w:t>
      </w:r>
      <w:r>
        <w:rPr>
          <w:rFonts w:ascii="Calibri" w:hAnsi="Calibri"/>
          <w:sz w:val="30"/>
          <w:szCs w:val="30"/>
          <w:rtl w:val="0"/>
          <w:lang w:val="en-US"/>
        </w:rPr>
        <w:t>18</w:t>
      </w:r>
      <w:r>
        <w:rPr>
          <w:rFonts w:ascii="Arial Unicode MS" w:cs="Calibri" w:hAnsi="Arial Unicode MS" w:eastAsia="Arial Unicode MS" w:hint="cs"/>
          <w:sz w:val="30"/>
          <w:szCs w:val="30"/>
          <w:rtl w:val="1"/>
          <w:lang w:val="ar-SA" w:bidi="ar-SA"/>
        </w:rPr>
        <w:t xml:space="preserve"> أكتوبر </w:t>
      </w:r>
      <w:r>
        <w:rPr>
          <w:rFonts w:ascii="Calibri" w:hAnsi="Calibri"/>
          <w:sz w:val="30"/>
          <w:szCs w:val="30"/>
          <w:rtl w:val="0"/>
          <w:lang w:val="en-US"/>
        </w:rPr>
        <w:t>2018</w:t>
      </w:r>
      <w:r>
        <w:rPr>
          <w:rFonts w:ascii="Arial Unicode MS" w:cs="Calibri" w:hAnsi="Arial Unicode MS" w:eastAsia="Arial Unicode MS" w:hint="cs"/>
          <w:sz w:val="30"/>
          <w:szCs w:val="30"/>
          <w:rtl w:val="1"/>
          <w:lang w:val="ar-SA" w:bidi="ar-SA"/>
        </w:rPr>
        <w:t xml:space="preserve">، بقيمة </w:t>
      </w:r>
      <w:r>
        <w:rPr>
          <w:rFonts w:ascii="Calibri" w:hAnsi="Calibri"/>
          <w:sz w:val="30"/>
          <w:szCs w:val="30"/>
          <w:rtl w:val="1"/>
          <w:lang w:val="ar-SA" w:bidi="ar-SA"/>
        </w:rPr>
        <w:t xml:space="preserve">135 </w:t>
      </w:r>
      <w:r>
        <w:rPr>
          <w:rFonts w:ascii="Arial Unicode MS" w:cs="Calibri" w:hAnsi="Arial Unicode MS" w:eastAsia="Arial Unicode MS" w:hint="cs"/>
          <w:sz w:val="30"/>
          <w:szCs w:val="30"/>
          <w:rtl w:val="1"/>
          <w:lang w:val="ar-SA" w:bidi="ar-SA"/>
        </w:rPr>
        <w:t>مليون يورو</w:t>
      </w:r>
      <w:r>
        <w:rPr>
          <w:rFonts w:ascii="Arial Unicode MS" w:cs="Calibri" w:hAnsi="Arial Unicode MS" w:eastAsia="Arial Unicode MS" w:hint="cs"/>
          <w:sz w:val="30"/>
          <w:szCs w:val="30"/>
          <w:rtl w:val="1"/>
          <w:lang w:val="ar-SA" w:bidi="ar-SA"/>
        </w:rPr>
        <w:t xml:space="preserve">، تشمل </w:t>
      </w:r>
      <w:r>
        <w:rPr>
          <w:rFonts w:ascii="Arial Unicode MS" w:cs="Calibri" w:hAnsi="Arial Unicode MS" w:eastAsia="Arial Unicode MS" w:hint="cs"/>
          <w:sz w:val="30"/>
          <w:szCs w:val="30"/>
          <w:rtl w:val="1"/>
          <w:lang w:val="ar-SA" w:bidi="ar-SA"/>
        </w:rPr>
        <w:t xml:space="preserve">دعم المشروعات الصغيرة والمتوسطة وريادة الأعمال والابتكار بقيمة </w:t>
      </w:r>
      <w:r>
        <w:rPr>
          <w:rFonts w:ascii="Calibri" w:hAnsi="Calibri"/>
          <w:sz w:val="30"/>
          <w:szCs w:val="30"/>
          <w:rtl w:val="1"/>
          <w:lang w:val="ar-SA" w:bidi="ar-SA"/>
        </w:rPr>
        <w:t xml:space="preserve">75 </w:t>
      </w:r>
      <w:r>
        <w:rPr>
          <w:rFonts w:ascii="Arial Unicode MS" w:cs="Calibri" w:hAnsi="Arial Unicode MS" w:eastAsia="Arial Unicode MS" w:hint="cs"/>
          <w:sz w:val="30"/>
          <w:szCs w:val="30"/>
          <w:rtl w:val="1"/>
          <w:lang w:val="ar-SA" w:bidi="ar-SA"/>
        </w:rPr>
        <w:t>مليون يورو</w:t>
      </w:r>
      <w:r>
        <w:rPr>
          <w:rFonts w:ascii="Arial Unicode MS" w:cs="Calibri" w:hAnsi="Arial Unicode MS" w:eastAsia="Arial Unicode MS" w:hint="cs"/>
          <w:sz w:val="30"/>
          <w:szCs w:val="30"/>
          <w:rtl w:val="1"/>
          <w:lang w:val="ar-SA" w:bidi="ar-SA"/>
        </w:rPr>
        <w:t xml:space="preserve">، فضلًا عن </w:t>
      </w:r>
      <w:r>
        <w:rPr>
          <w:rFonts w:ascii="Arial Unicode MS" w:cs="Calibri" w:hAnsi="Arial Unicode MS" w:eastAsia="Arial Unicode MS" w:hint="cs"/>
          <w:sz w:val="30"/>
          <w:szCs w:val="30"/>
          <w:rtl w:val="1"/>
          <w:lang w:val="ar-SA" w:bidi="ar-SA"/>
        </w:rPr>
        <w:t>سبعة مشروعات</w:t>
      </w:r>
      <w:r>
        <w:rPr>
          <w:rFonts w:ascii="Arial Unicode MS" w:cs="Calibri" w:hAnsi="Arial Unicode MS" w:eastAsia="Arial Unicode MS" w:hint="cs"/>
          <w:sz w:val="30"/>
          <w:szCs w:val="30"/>
          <w:rtl w:val="1"/>
          <w:lang w:val="ar-SA" w:bidi="ar-SA"/>
        </w:rPr>
        <w:t xml:space="preserve"> تنموية</w:t>
      </w:r>
      <w:r>
        <w:rPr>
          <w:rFonts w:ascii="Arial Unicode MS" w:cs="Calibri" w:hAnsi="Arial Unicode MS" w:eastAsia="Arial Unicode MS" w:hint="cs"/>
          <w:sz w:val="30"/>
          <w:szCs w:val="30"/>
          <w:rtl w:val="1"/>
          <w:lang w:val="ar-SA" w:bidi="ar-SA"/>
        </w:rPr>
        <w:t xml:space="preserve"> في </w:t>
      </w:r>
      <w:r>
        <w:rPr>
          <w:rFonts w:ascii="Calibri" w:hAnsi="Calibri"/>
          <w:sz w:val="30"/>
          <w:szCs w:val="30"/>
          <w:rtl w:val="1"/>
          <w:lang w:val="ar-SA" w:bidi="ar-SA"/>
        </w:rPr>
        <w:t xml:space="preserve">15 </w:t>
      </w:r>
      <w:r>
        <w:rPr>
          <w:rFonts w:ascii="Arial Unicode MS" w:cs="Calibri" w:hAnsi="Arial Unicode MS" w:eastAsia="Arial Unicode MS" w:hint="cs"/>
          <w:sz w:val="30"/>
          <w:szCs w:val="30"/>
          <w:rtl w:val="1"/>
          <w:lang w:val="ar-SA" w:bidi="ar-SA"/>
        </w:rPr>
        <w:t xml:space="preserve">محافظة بقيمة </w:t>
      </w:r>
      <w:r>
        <w:rPr>
          <w:rFonts w:ascii="Calibri" w:hAnsi="Calibri"/>
          <w:sz w:val="30"/>
          <w:szCs w:val="30"/>
          <w:rtl w:val="1"/>
          <w:lang w:val="ar-SA" w:bidi="ar-SA"/>
        </w:rPr>
        <w:t xml:space="preserve">60 </w:t>
      </w:r>
      <w:r>
        <w:rPr>
          <w:rFonts w:ascii="Arial Unicode MS" w:cs="Calibri" w:hAnsi="Arial Unicode MS" w:eastAsia="Arial Unicode MS" w:hint="cs"/>
          <w:sz w:val="30"/>
          <w:szCs w:val="30"/>
          <w:rtl w:val="1"/>
          <w:lang w:val="ar-SA" w:bidi="ar-SA"/>
        </w:rPr>
        <w:t>مليون يورو</w:t>
      </w:r>
      <w:r>
        <w:rPr>
          <w:rFonts w:ascii="Arial Unicode MS" w:cs="Calibri" w:hAnsi="Arial Unicode MS" w:eastAsia="Arial Unicode MS" w:hint="cs"/>
          <w:sz w:val="30"/>
          <w:szCs w:val="30"/>
          <w:rtl w:val="1"/>
          <w:lang w:val="ar-SA" w:bidi="ar-SA"/>
        </w:rPr>
        <w:t>، بهدف خلق فرص عمل وتحسين الظروف المعيشة للشباب بالمحافظات الأكثر إقبالًا على الهجرة غير الشرعية</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"https://www.kuna.net.kw/ArticlePrintPage.aspx?id=2753601&amp;language=ar"</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3</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وأطلق الرئيس المصري عبد الفتاح السيسي مبادرة بعنوان </w:t>
      </w:r>
      <w:r>
        <w:rPr>
          <w:rFonts w:ascii="Calibri" w:hAnsi="Calibri" w:hint="default"/>
          <w:sz w:val="30"/>
          <w:szCs w:val="30"/>
          <w:rtl w:val="1"/>
          <w:lang w:val="ar-SA" w:bidi="ar-SA"/>
        </w:rPr>
        <w:t>”</w:t>
      </w:r>
      <w:r>
        <w:rPr>
          <w:rFonts w:ascii="Arial Unicode MS" w:cs="Calibri" w:hAnsi="Arial Unicode MS" w:eastAsia="Arial Unicode MS" w:hint="cs"/>
          <w:sz w:val="30"/>
          <w:szCs w:val="30"/>
          <w:rtl w:val="1"/>
          <w:lang w:val="ar-SA" w:bidi="ar-SA"/>
        </w:rPr>
        <w:t>مراكب النجاة</w:t>
      </w:r>
      <w:r>
        <w:rPr>
          <w:rFonts w:ascii="Calibri" w:hAnsi="Calibri" w:hint="default"/>
          <w:sz w:val="30"/>
          <w:szCs w:val="30"/>
          <w:rtl w:val="1"/>
          <w:lang w:val="ar-SA" w:bidi="ar-SA"/>
        </w:rPr>
        <w:t xml:space="preserve">“ </w:t>
      </w:r>
      <w:r>
        <w:rPr>
          <w:rFonts w:ascii="Arial Unicode MS" w:cs="Calibri" w:hAnsi="Arial Unicode MS" w:eastAsia="Arial Unicode MS" w:hint="cs"/>
          <w:sz w:val="30"/>
          <w:szCs w:val="30"/>
          <w:rtl w:val="1"/>
          <w:lang w:val="ar-SA" w:bidi="ar-SA"/>
        </w:rPr>
        <w:t xml:space="preserve">وهي مبادرة توعوية لمواجهة </w:t>
      </w:r>
      <w:r>
        <w:rPr>
          <w:rFonts w:ascii="Arial Unicode MS" w:cs="Calibri" w:hAnsi="Arial Unicode MS" w:eastAsia="Arial Unicode MS" w:hint="cs"/>
          <w:sz w:val="30"/>
          <w:szCs w:val="30"/>
          <w:rtl w:val="1"/>
          <w:lang w:val="ar-SA" w:bidi="ar-SA"/>
        </w:rPr>
        <w:t>الجوع والفقر و</w:t>
      </w:r>
      <w:r>
        <w:rPr>
          <w:rFonts w:ascii="Arial Unicode MS" w:cs="Calibri" w:hAnsi="Arial Unicode MS" w:eastAsia="Arial Unicode MS" w:hint="cs"/>
          <w:sz w:val="30"/>
          <w:szCs w:val="30"/>
          <w:rtl w:val="1"/>
          <w:lang w:val="ar-SA" w:bidi="ar-SA"/>
        </w:rPr>
        <w:t xml:space="preserve">دعم </w:t>
      </w:r>
      <w:r>
        <w:rPr>
          <w:rFonts w:ascii="Arial Unicode MS" w:cs="Calibri" w:hAnsi="Arial Unicode MS" w:eastAsia="Arial Unicode MS" w:hint="cs"/>
          <w:sz w:val="30"/>
          <w:szCs w:val="30"/>
          <w:rtl w:val="1"/>
          <w:lang w:val="ar-SA" w:bidi="ar-SA"/>
        </w:rPr>
        <w:t xml:space="preserve">التعليم الجيد، </w:t>
      </w:r>
      <w:r>
        <w:rPr>
          <w:rFonts w:ascii="Arial Unicode MS" w:cs="Calibri" w:hAnsi="Arial Unicode MS" w:eastAsia="Arial Unicode MS" w:hint="cs"/>
          <w:sz w:val="30"/>
          <w:szCs w:val="30"/>
          <w:rtl w:val="1"/>
          <w:lang w:val="ar-SA" w:bidi="ar-SA"/>
        </w:rPr>
        <w:t xml:space="preserve">في الأماكن الأكثر مشاركة في ظاهرة الهجرة غير الشرعية، وتم </w:t>
      </w:r>
      <w:r>
        <w:rPr>
          <w:rFonts w:ascii="Arial Unicode MS" w:cs="Calibri" w:hAnsi="Arial Unicode MS" w:eastAsia="Arial Unicode MS" w:hint="cs"/>
          <w:sz w:val="30"/>
          <w:szCs w:val="30"/>
          <w:rtl w:val="1"/>
          <w:lang w:val="ar-SA" w:bidi="ar-SA"/>
        </w:rPr>
        <w:t xml:space="preserve">تخصيص </w:t>
      </w:r>
      <w:r>
        <w:rPr>
          <w:rFonts w:ascii="Calibri" w:hAnsi="Calibri"/>
          <w:sz w:val="30"/>
          <w:szCs w:val="30"/>
          <w:rtl w:val="1"/>
          <w:lang w:val="ar-SA" w:bidi="ar-SA"/>
        </w:rPr>
        <w:t xml:space="preserve">250 </w:t>
      </w:r>
      <w:r>
        <w:rPr>
          <w:rFonts w:ascii="Arial Unicode MS" w:cs="Calibri" w:hAnsi="Arial Unicode MS" w:eastAsia="Arial Unicode MS" w:hint="cs"/>
          <w:sz w:val="30"/>
          <w:szCs w:val="30"/>
          <w:rtl w:val="1"/>
          <w:lang w:val="ar-SA" w:bidi="ar-SA"/>
        </w:rPr>
        <w:t>مليون جنيه بميزانية الدولة</w:t>
      </w:r>
      <w:r>
        <w:rPr>
          <w:rFonts w:ascii="Arial Unicode MS" w:cs="Calibri" w:hAnsi="Arial Unicode MS" w:eastAsia="Arial Unicode MS" w:hint="cs"/>
          <w:sz w:val="30"/>
          <w:szCs w:val="30"/>
          <w:rtl w:val="1"/>
          <w:lang w:val="ar-SA" w:bidi="ar-SA"/>
        </w:rPr>
        <w:t xml:space="preserve"> لعام</w:t>
      </w:r>
      <w:r>
        <w:rPr>
          <w:rFonts w:ascii="Calibri" w:hAnsi="Calibri"/>
          <w:sz w:val="30"/>
          <w:szCs w:val="30"/>
          <w:rtl w:val="1"/>
          <w:lang w:val="ar-SA" w:bidi="ar-SA"/>
        </w:rPr>
        <w:t xml:space="preserve"> 2021 </w:t>
      </w:r>
      <w:r>
        <w:rPr>
          <w:rFonts w:ascii="Arial Unicode MS" w:cs="Calibri" w:hAnsi="Arial Unicode MS" w:eastAsia="Arial Unicode MS" w:hint="cs"/>
          <w:sz w:val="30"/>
          <w:szCs w:val="30"/>
          <w:rtl w:val="1"/>
          <w:lang w:val="ar-SA" w:bidi="ar-SA"/>
        </w:rPr>
        <w:t xml:space="preserve">لدعم تنفيذ المبادرة في </w:t>
      </w:r>
      <w:r>
        <w:rPr>
          <w:rFonts w:ascii="Calibri" w:hAnsi="Calibri"/>
          <w:sz w:val="30"/>
          <w:szCs w:val="30"/>
          <w:rtl w:val="1"/>
          <w:lang w:val="ar-SA" w:bidi="ar-SA"/>
        </w:rPr>
        <w:t xml:space="preserve">70 </w:t>
      </w:r>
      <w:r>
        <w:rPr>
          <w:rFonts w:ascii="Arial Unicode MS" w:cs="Calibri" w:hAnsi="Arial Unicode MS" w:eastAsia="Arial Unicode MS" w:hint="cs"/>
          <w:sz w:val="30"/>
          <w:szCs w:val="30"/>
          <w:rtl w:val="1"/>
          <w:lang w:val="ar-SA" w:bidi="ar-SA"/>
        </w:rPr>
        <w:t>قرية على مستوى الجمهورية</w:t>
      </w:r>
      <w:r>
        <w:rPr>
          <w:rFonts w:ascii="Calibri" w:hAnsi="Calibri"/>
          <w:sz w:val="30"/>
          <w:szCs w:val="30"/>
          <w:rtl w:val="1"/>
          <w:lang w:val="ar-SA" w:bidi="ar-SA"/>
        </w:rPr>
        <w:t xml:space="preserve"> (</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"https://www.shorouknews.com/news/view.aspx?cdate=17012022&amp;id=9f8e5db7-a733-4d09-9cf0-9446658c4dbf"</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4</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وفي يوليو </w:t>
      </w:r>
      <w:r>
        <w:rPr>
          <w:rFonts w:ascii="Calibri" w:hAnsi="Calibri"/>
          <w:sz w:val="30"/>
          <w:szCs w:val="30"/>
          <w:rtl w:val="0"/>
          <w:lang w:val="en-US"/>
        </w:rPr>
        <w:t>2020</w:t>
      </w:r>
      <w:r>
        <w:rPr>
          <w:rFonts w:ascii="Arial Unicode MS" w:cs="Calibri" w:hAnsi="Arial Unicode MS" w:eastAsia="Arial Unicode MS" w:hint="cs"/>
          <w:sz w:val="30"/>
          <w:szCs w:val="30"/>
          <w:rtl w:val="1"/>
          <w:lang w:val="ar-SA" w:bidi="ar-SA"/>
        </w:rPr>
        <w:t>، أطلقت مصر بالتعاون مع مكتب الأمم المتحدة المعني بالمخدرات والجريمة، مشروعًا يهدف ل</w:t>
      </w:r>
      <w:r>
        <w:rPr>
          <w:rFonts w:ascii="Arial Unicode MS" w:cs="Calibri" w:hAnsi="Arial Unicode MS" w:eastAsia="Arial Unicode MS" w:hint="cs"/>
          <w:sz w:val="30"/>
          <w:szCs w:val="30"/>
          <w:rtl w:val="1"/>
          <w:lang w:val="ar-SA" w:bidi="ar-SA"/>
        </w:rPr>
        <w:t>تفكيك شبكات الاتجار بالأشخاص وتهريب المهاجرين في شمال إفريقيا</w:t>
      </w:r>
      <w:r>
        <w:rPr>
          <w:rFonts w:ascii="Arial Unicode MS" w:cs="Calibri" w:hAnsi="Arial Unicode MS" w:eastAsia="Arial Unicode MS" w:hint="cs"/>
          <w:sz w:val="30"/>
          <w:szCs w:val="30"/>
          <w:rtl w:val="1"/>
          <w:lang w:val="ar-SA" w:bidi="ar-SA"/>
        </w:rPr>
        <w:t xml:space="preserve">، ويستمر المشروع على مدار </w:t>
      </w:r>
      <w:r>
        <w:rPr>
          <w:rFonts w:ascii="Calibri" w:hAnsi="Calibri"/>
          <w:sz w:val="30"/>
          <w:szCs w:val="30"/>
          <w:rtl w:val="0"/>
          <w:lang w:val="en-US"/>
        </w:rPr>
        <w:t>3</w:t>
      </w:r>
      <w:r>
        <w:rPr>
          <w:rFonts w:ascii="Arial Unicode MS" w:cs="Calibri" w:hAnsi="Arial Unicode MS" w:eastAsia="Arial Unicode MS" w:hint="cs"/>
          <w:sz w:val="30"/>
          <w:szCs w:val="30"/>
          <w:rtl w:val="1"/>
          <w:lang w:val="ar-SA" w:bidi="ar-SA"/>
        </w:rPr>
        <w:t xml:space="preserve"> سنوات بتكلفة </w:t>
      </w:r>
      <w:r>
        <w:rPr>
          <w:rFonts w:ascii="Calibri" w:hAnsi="Calibri"/>
          <w:sz w:val="30"/>
          <w:szCs w:val="30"/>
          <w:rtl w:val="0"/>
          <w:lang w:val="en-US"/>
        </w:rPr>
        <w:t>15</w:t>
      </w:r>
      <w:r>
        <w:rPr>
          <w:rFonts w:ascii="Arial Unicode MS" w:cs="Calibri" w:hAnsi="Arial Unicode MS" w:eastAsia="Arial Unicode MS" w:hint="cs"/>
          <w:sz w:val="30"/>
          <w:szCs w:val="30"/>
          <w:rtl w:val="1"/>
          <w:lang w:val="ar-SA" w:bidi="ar-SA"/>
        </w:rPr>
        <w:t xml:space="preserve"> مليون يورو</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ويعمل المشروع على عدة أهداف أبرزها تتبع حالات التهريب والناجين من تلك الرحلات لمحاولات الكشف عن الأشخاص المنظمين لتلك العمليات وتتبعهم لتحديد الشبكات المسؤولة عن الهجرة غير الشرعية في شمال أفريقيا </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"https://www.unodc.org/romena/ar/press/2020/July/press-release_-launching-of-the-egyptian-component-of-the-regional-project-dismantling-human-trafficking-and-migrant-smuggling-criminal-networks-in-north-africa.html"</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5</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b w:val="1"/>
          <w:bCs w:val="1"/>
          <w:sz w:val="30"/>
          <w:szCs w:val="30"/>
        </w:rPr>
      </w:pPr>
      <w:r>
        <w:rPr>
          <w:rFonts w:ascii="Arial Unicode MS" w:cs="Calibri" w:hAnsi="Arial Unicode MS" w:eastAsia="Arial Unicode MS" w:hint="cs"/>
          <w:b w:val="1"/>
          <w:bCs w:val="1"/>
          <w:sz w:val="30"/>
          <w:szCs w:val="30"/>
          <w:rtl w:val="1"/>
          <w:lang w:val="ar-SA" w:bidi="ar-SA"/>
        </w:rPr>
        <w:t>لماذا تبنت مصر تلك السياسة؟ ومن هي الأطراف الفاعلة التي دفعتها للاهتمام؟</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في الإطار العام والمعلن يمكن القول بأن تصاعد حوادث الهجرة غير الشرعية في مصر وبشكل خاص في الأعوام </w:t>
      </w:r>
      <w:r>
        <w:rPr>
          <w:rFonts w:ascii="Calibri" w:hAnsi="Calibri"/>
          <w:sz w:val="30"/>
          <w:szCs w:val="30"/>
          <w:rtl w:val="1"/>
          <w:lang w:val="ar-SA" w:bidi="ar-SA"/>
        </w:rPr>
        <w:t xml:space="preserve">( </w:t>
      </w:r>
      <w:r>
        <w:rPr>
          <w:rFonts w:ascii="Calibri" w:hAnsi="Calibri"/>
          <w:sz w:val="30"/>
          <w:szCs w:val="30"/>
          <w:rtl w:val="0"/>
          <w:lang w:val="en-US"/>
        </w:rPr>
        <w:t>2014</w:t>
      </w:r>
      <w:r>
        <w:rPr>
          <w:rFonts w:ascii="Calibri" w:hAnsi="Calibri"/>
          <w:sz w:val="30"/>
          <w:szCs w:val="30"/>
          <w:rtl w:val="1"/>
          <w:lang w:val="ar-SA" w:bidi="ar-SA"/>
        </w:rPr>
        <w:t xml:space="preserve"> : </w:t>
      </w:r>
      <w:r>
        <w:rPr>
          <w:rFonts w:ascii="Calibri" w:hAnsi="Calibri"/>
          <w:sz w:val="30"/>
          <w:szCs w:val="30"/>
          <w:rtl w:val="0"/>
          <w:lang w:val="en-US"/>
        </w:rPr>
        <w:t>2016</w:t>
      </w:r>
      <w:r>
        <w:rPr>
          <w:rFonts w:ascii="Calibri" w:hAnsi="Calibri"/>
          <w:sz w:val="30"/>
          <w:szCs w:val="30"/>
          <w:rtl w:val="1"/>
          <w:lang w:val="ar-SA" w:bidi="ar-SA"/>
        </w:rPr>
        <w:t xml:space="preserve"> )</w:t>
      </w:r>
      <w:r>
        <w:rPr>
          <w:rFonts w:ascii="Arial Unicode MS" w:cs="Calibri" w:hAnsi="Arial Unicode MS" w:eastAsia="Arial Unicode MS" w:hint="cs"/>
          <w:sz w:val="30"/>
          <w:szCs w:val="30"/>
          <w:rtl w:val="1"/>
          <w:lang w:val="ar-SA" w:bidi="ar-SA"/>
        </w:rPr>
        <w:t xml:space="preserve">، وما صاحبه من ضغط إعلامي كبير على حكومة </w:t>
      </w:r>
      <w:r>
        <w:rPr>
          <w:rFonts w:ascii="Calibri" w:hAnsi="Calibri" w:hint="default"/>
          <w:sz w:val="30"/>
          <w:szCs w:val="30"/>
          <w:rtl w:val="1"/>
          <w:lang w:val="ar-SA" w:bidi="ar-SA"/>
        </w:rPr>
        <w:t>”</w:t>
      </w:r>
      <w:r>
        <w:rPr>
          <w:rFonts w:ascii="Arial Unicode MS" w:cs="Calibri" w:hAnsi="Arial Unicode MS" w:eastAsia="Arial Unicode MS" w:hint="cs"/>
          <w:sz w:val="30"/>
          <w:szCs w:val="30"/>
          <w:rtl w:val="1"/>
          <w:lang w:val="ar-SA" w:bidi="ar-SA"/>
        </w:rPr>
        <w:t>شريف اسماعيل</w:t>
      </w:r>
      <w:r>
        <w:rPr>
          <w:rFonts w:ascii="Calibri" w:hAnsi="Calibri" w:hint="default"/>
          <w:sz w:val="30"/>
          <w:szCs w:val="30"/>
          <w:rtl w:val="1"/>
          <w:lang w:val="ar-SA" w:bidi="ar-SA"/>
        </w:rPr>
        <w:t xml:space="preserve">“ </w:t>
      </w:r>
      <w:r>
        <w:rPr>
          <w:rFonts w:ascii="Calibri" w:hAnsi="Calibri"/>
          <w:sz w:val="30"/>
          <w:szCs w:val="30"/>
          <w:rtl w:val="1"/>
          <w:lang w:val="ar-SA" w:bidi="ar-SA"/>
        </w:rPr>
        <w:t xml:space="preserve">( </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"https://al-ain.com/article/immigration-law-death-egypt"</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6</w:t>
      </w:r>
      <w:r>
        <w:rPr>
          <w:rFonts w:ascii="Calibri" w:cs="Calibri" w:hAnsi="Calibri" w:eastAsia="Calibri"/>
          <w:sz w:val="30"/>
          <w:szCs w:val="30"/>
        </w:rPr>
        <w:fldChar w:fldCharType="end" w:fldLock="0"/>
      </w:r>
      <w:r>
        <w:rPr>
          <w:rFonts w:ascii="Calibri" w:hAnsi="Calibri"/>
          <w:sz w:val="30"/>
          <w:szCs w:val="30"/>
          <w:rtl w:val="1"/>
          <w:lang w:val="ar-SA" w:bidi="ar-SA"/>
        </w:rPr>
        <w:t xml:space="preserve"> - </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"https://youtu.be/9jfsG7hCoqU"</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7</w:t>
      </w:r>
      <w:r>
        <w:rPr>
          <w:rFonts w:ascii="Calibri" w:cs="Calibri" w:hAnsi="Calibri" w:eastAsia="Calibri"/>
          <w:sz w:val="30"/>
          <w:szCs w:val="30"/>
        </w:rPr>
        <w:fldChar w:fldCharType="end" w:fldLock="0"/>
      </w:r>
      <w:r>
        <w:rPr>
          <w:rFonts w:ascii="Calibri" w:hAnsi="Calibri"/>
          <w:sz w:val="30"/>
          <w:szCs w:val="30"/>
          <w:rtl w:val="0"/>
          <w:lang w:val="en-US"/>
        </w:rPr>
        <w:t xml:space="preserve"> </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sa.investing.com/news/world-news/%D8%AA%D9%82%D8%B1%D9%8A%D8%B1-%D8%AE%D8%A7%D8%B5-500-%D9%85%D9%87%D8%A7%D8%AC%D8%B1-%D9%8A%D8%BA%D8%B1%D9%82%D9%88%D9%86-%D9%82%D8%A8%D8%A7%D9%84%D8%A9-%D8%B3%D9%88%D8%A7%D8%AD%D9%84-%D9%85%D8%B5%D8%B1-..-%D9%88%D9%84%D8%A7-%D8%AA%D8%AD%D9%82%D9%8A%D9%82-%D9%81%D9%8A-%D8%A7%D9%84%D8%AD%D8%A7%D8%AF%D8%AB-445682"</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 xml:space="preserve"> </w:t>
      </w:r>
      <w:r>
        <w:rPr>
          <w:rStyle w:val="Hyperlink.0"/>
          <w:rFonts w:ascii="Calibri" w:hAnsi="Calibri"/>
          <w:sz w:val="30"/>
          <w:szCs w:val="30"/>
          <w:rtl w:val="0"/>
          <w:lang w:val="en-US"/>
        </w:rPr>
        <w:t>8</w:t>
      </w:r>
      <w:r>
        <w:rPr>
          <w:rFonts w:ascii="Calibri" w:cs="Calibri" w:hAnsi="Calibri" w:eastAsia="Calibri"/>
          <w:sz w:val="30"/>
          <w:szCs w:val="30"/>
        </w:rPr>
        <w:fldChar w:fldCharType="end" w:fldLock="0"/>
      </w:r>
      <w:r>
        <w:rPr>
          <w:rFonts w:ascii="Calibri" w:hAnsi="Calibri"/>
          <w:sz w:val="30"/>
          <w:szCs w:val="30"/>
          <w:rtl w:val="1"/>
          <w:lang w:val="ar-SA" w:bidi="ar-SA"/>
        </w:rPr>
        <w:t xml:space="preserve"> - </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"https://24.ae/article/282098/%D8%B5%D8%AD%D9%81-%D8%A7%D9%84%D9%82%D8%A7%D9%87%D8%B1%D8%A9-%D8%BA%D8%B1%D9%82-%D9%85%D8%B1%D9%83%D8%A8-%D8%B1%D8%B4%D9%8A%D8%AF-%D9%8A%D8%B9%D8%AC%D9%84-%D8%A8%D8%A7%D9%84%D8%AA%D8%B9%D8%AF%D9%8A%D9%84-%D8%A7%D9%84%D9%88%D8%B2%D8%A7%D8%B1%D9%8A"</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9</w:t>
      </w:r>
      <w:r>
        <w:rPr>
          <w:rStyle w:val="Hyperlink.0"/>
          <w:rFonts w:ascii="Calibri" w:hAnsi="Calibri"/>
          <w:sz w:val="30"/>
          <w:szCs w:val="30"/>
          <w:rtl w:val="1"/>
          <w:lang w:val="ar-SA" w:bidi="ar-SA"/>
        </w:rPr>
        <w:t xml:space="preserve"> </w:t>
      </w:r>
      <w:r>
        <w:rPr>
          <w:rFonts w:ascii="Calibri" w:cs="Calibri" w:hAnsi="Calibri" w:eastAsia="Calibri"/>
          <w:sz w:val="30"/>
          <w:szCs w:val="30"/>
        </w:rPr>
        <w:fldChar w:fldCharType="end" w:fldLock="0"/>
      </w:r>
      <w:r>
        <w:rPr>
          <w:rFonts w:ascii="Calibri" w:hAnsi="Calibri"/>
          <w:sz w:val="30"/>
          <w:szCs w:val="30"/>
          <w:rtl w:val="1"/>
          <w:lang w:val="ar-SA" w:bidi="ar-SA"/>
        </w:rPr>
        <w:t xml:space="preserve">) </w:t>
      </w:r>
      <w:r>
        <w:rPr>
          <w:rFonts w:ascii="Arial Unicode MS" w:cs="Calibri" w:hAnsi="Arial Unicode MS" w:eastAsia="Arial Unicode MS" w:hint="cs"/>
          <w:sz w:val="30"/>
          <w:szCs w:val="30"/>
          <w:rtl w:val="1"/>
          <w:lang w:val="ar-SA" w:bidi="ar-SA"/>
        </w:rPr>
        <w:t xml:space="preserve">ومطالبات سياسية وبرلمانية لوضع حلول حاسمة لمواجهة تلك الظاهرة، تلك الضغوط وارتفاع عدد ضحايا غرق مركب هجرة غير شرعية في رشيد في سبتمبر </w:t>
      </w:r>
      <w:r>
        <w:rPr>
          <w:rFonts w:ascii="Calibri" w:hAnsi="Calibri"/>
          <w:sz w:val="30"/>
          <w:szCs w:val="30"/>
          <w:rtl w:val="0"/>
          <w:lang w:val="en-US"/>
        </w:rPr>
        <w:t>2016</w:t>
      </w:r>
      <w:r>
        <w:rPr>
          <w:rFonts w:ascii="Arial Unicode MS" w:cs="Calibri" w:hAnsi="Arial Unicode MS" w:eastAsia="Arial Unicode MS" w:hint="cs"/>
          <w:sz w:val="30"/>
          <w:szCs w:val="30"/>
          <w:rtl w:val="1"/>
          <w:lang w:val="ar-SA" w:bidi="ar-SA"/>
        </w:rPr>
        <w:t xml:space="preserve"> قد دفع الحكومة المصرية لإعلان استراتيجية لمدة </w:t>
      </w:r>
      <w:r>
        <w:rPr>
          <w:rFonts w:ascii="Calibri" w:hAnsi="Calibri"/>
          <w:sz w:val="30"/>
          <w:szCs w:val="30"/>
          <w:rtl w:val="0"/>
          <w:lang w:val="en-US"/>
        </w:rPr>
        <w:t>5</w:t>
      </w:r>
      <w:r>
        <w:rPr>
          <w:rFonts w:ascii="Arial Unicode MS" w:cs="Calibri" w:hAnsi="Arial Unicode MS" w:eastAsia="Arial Unicode MS" w:hint="cs"/>
          <w:sz w:val="30"/>
          <w:szCs w:val="30"/>
          <w:rtl w:val="1"/>
          <w:lang w:val="ar-SA" w:bidi="ar-SA"/>
        </w:rPr>
        <w:t xml:space="preserve"> سنوات، تبدأ في </w:t>
      </w:r>
      <w:r>
        <w:rPr>
          <w:rFonts w:ascii="Calibri" w:hAnsi="Calibri"/>
          <w:sz w:val="30"/>
          <w:szCs w:val="30"/>
          <w:rtl w:val="0"/>
          <w:lang w:val="en-US"/>
        </w:rPr>
        <w:t>2016</w:t>
      </w:r>
      <w:r>
        <w:rPr>
          <w:rFonts w:ascii="Arial Unicode MS" w:cs="Calibri" w:hAnsi="Arial Unicode MS" w:eastAsia="Arial Unicode MS" w:hint="cs"/>
          <w:sz w:val="30"/>
          <w:szCs w:val="30"/>
          <w:rtl w:val="1"/>
          <w:lang w:val="ar-SA" w:bidi="ar-SA"/>
        </w:rPr>
        <w:t xml:space="preserve"> وتستمر حتى </w:t>
      </w:r>
      <w:r>
        <w:rPr>
          <w:rFonts w:ascii="Calibri" w:hAnsi="Calibri"/>
          <w:sz w:val="30"/>
          <w:szCs w:val="30"/>
          <w:rtl w:val="0"/>
          <w:lang w:val="en-US"/>
        </w:rPr>
        <w:t>2021</w:t>
      </w:r>
      <w:r>
        <w:rPr>
          <w:rFonts w:ascii="Arial Unicode MS" w:cs="Calibri" w:hAnsi="Arial Unicode MS" w:eastAsia="Arial Unicode MS" w:hint="cs"/>
          <w:sz w:val="30"/>
          <w:szCs w:val="30"/>
          <w:rtl w:val="1"/>
          <w:lang w:val="ar-SA" w:bidi="ar-SA"/>
        </w:rPr>
        <w:t xml:space="preserve"> لمواجهة الهجرة غير الشرعية</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إلا أنه من زاوية أخرى يمكن القول بأن الحكومة المصرية أقرت تلك السياسات طمعًا في المخصصات المالية التي أعلنت عنها أوروبا لوقف الهجرة غير الشرعية، إذ أسست </w:t>
      </w:r>
      <w:r>
        <w:rPr>
          <w:rFonts w:ascii="Calibri" w:hAnsi="Calibri"/>
          <w:sz w:val="30"/>
          <w:szCs w:val="30"/>
          <w:rtl w:val="0"/>
          <w:lang w:val="en-US"/>
        </w:rPr>
        <w:t xml:space="preserve">25 </w:t>
      </w:r>
      <w:r>
        <w:rPr>
          <w:rFonts w:ascii="Arial Unicode MS" w:cs="Calibri" w:hAnsi="Arial Unicode MS" w:eastAsia="Arial Unicode MS" w:hint="cs"/>
          <w:sz w:val="30"/>
          <w:szCs w:val="30"/>
          <w:rtl w:val="1"/>
          <w:lang w:val="ar-SA" w:bidi="ar-SA"/>
        </w:rPr>
        <w:t xml:space="preserve">دولة أوروبية صندوقًا باسم </w:t>
      </w:r>
      <w:r>
        <w:rPr>
          <w:rFonts w:ascii="Calibri" w:hAnsi="Calibri" w:hint="default"/>
          <w:sz w:val="30"/>
          <w:szCs w:val="30"/>
          <w:rtl w:val="1"/>
          <w:lang w:val="ar-SA" w:bidi="ar-SA"/>
        </w:rPr>
        <w:t xml:space="preserve">” </w:t>
      </w:r>
      <w:r>
        <w:rPr>
          <w:rFonts w:ascii="Arial Unicode MS" w:cs="Calibri" w:hAnsi="Arial Unicode MS" w:eastAsia="Arial Unicode MS" w:hint="cs"/>
          <w:sz w:val="30"/>
          <w:szCs w:val="30"/>
          <w:rtl w:val="1"/>
          <w:lang w:val="ar-SA" w:bidi="ar-SA"/>
        </w:rPr>
        <w:t>الصندوق الائتماني الأوروبي للطّوارئ من أجل أفريقيا</w:t>
      </w:r>
      <w:r>
        <w:rPr>
          <w:rFonts w:ascii="Calibri" w:hAnsi="Calibri" w:hint="default"/>
          <w:sz w:val="30"/>
          <w:szCs w:val="30"/>
          <w:rtl w:val="1"/>
          <w:lang w:val="ar-SA" w:bidi="ar-SA"/>
        </w:rPr>
        <w:t xml:space="preserve">“ </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"https://ec.europa.eu/trustfundforafrica/content/about_en"</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 xml:space="preserve"> </w:t>
      </w:r>
      <w:r>
        <w:rPr>
          <w:rStyle w:val="Hyperlink.0"/>
          <w:rFonts w:ascii="Calibri" w:hAnsi="Calibri"/>
          <w:sz w:val="30"/>
          <w:szCs w:val="30"/>
          <w:rtl w:val="0"/>
          <w:lang w:val="en-US"/>
        </w:rPr>
        <w:t>10</w:t>
      </w:r>
      <w:r>
        <w:rPr>
          <w:rFonts w:ascii="Calibri" w:cs="Calibri" w:hAnsi="Calibri" w:eastAsia="Calibri"/>
          <w:sz w:val="30"/>
          <w:szCs w:val="30"/>
        </w:rPr>
        <w:fldChar w:fldCharType="end" w:fldLock="0"/>
      </w:r>
      <w:r>
        <w:rPr>
          <w:rFonts w:ascii="Calibri" w:hAnsi="Calibri"/>
          <w:sz w:val="30"/>
          <w:szCs w:val="30"/>
          <w:rtl w:val="1"/>
          <w:lang w:val="ar-SA" w:bidi="ar-SA"/>
        </w:rPr>
        <w:t xml:space="preserve"> )</w:t>
      </w:r>
      <w:r>
        <w:rPr>
          <w:rFonts w:ascii="Arial Unicode MS" w:cs="Calibri" w:hAnsi="Arial Unicode MS" w:eastAsia="Arial Unicode MS" w:hint="cs"/>
          <w:sz w:val="30"/>
          <w:szCs w:val="30"/>
          <w:rtl w:val="1"/>
          <w:lang w:val="ar-SA" w:bidi="ar-SA"/>
        </w:rPr>
        <w:t xml:space="preserve">، يهدف الصندوق لدعم جهود منع الهجرة غير الشرعية في الدول الأفريقية، وهو ما وظفته عدد من الدول من بينها مصر، إذ كشفت مصادر دبلوماسية أوروبية أن الرئيس عبد الفتاح السيسي دخل في عدة مفاوضات مع دول أوروبية أبرزها إيطاليا والنمسا، فضلًا عن مفاوضاته مع </w:t>
      </w:r>
      <w:r>
        <w:rPr>
          <w:rFonts w:ascii="Arial Unicode MS" w:cs="Calibri" w:hAnsi="Arial Unicode MS" w:eastAsia="Arial Unicode MS" w:hint="cs"/>
          <w:sz w:val="30"/>
          <w:szCs w:val="30"/>
          <w:rtl w:val="1"/>
          <w:lang w:val="ar-SA" w:bidi="ar-SA"/>
        </w:rPr>
        <w:t>رئيس المجلس الأوروبي</w:t>
      </w:r>
      <w:r>
        <w:rPr>
          <w:rFonts w:ascii="Arial Unicode MS" w:cs="Calibri" w:hAnsi="Arial Unicode MS" w:eastAsia="Arial Unicode MS" w:hint="cs"/>
          <w:sz w:val="30"/>
          <w:szCs w:val="30"/>
          <w:rtl w:val="1"/>
          <w:lang w:val="ar-SA" w:bidi="ar-SA"/>
        </w:rPr>
        <w:t xml:space="preserve">، </w:t>
      </w:r>
      <w:r>
        <w:rPr>
          <w:rFonts w:ascii="Arial Unicode MS" w:cs="Calibri" w:hAnsi="Arial Unicode MS" w:eastAsia="Arial Unicode MS" w:hint="cs"/>
          <w:sz w:val="30"/>
          <w:szCs w:val="30"/>
          <w:rtl w:val="1"/>
          <w:lang w:val="ar-SA" w:bidi="ar-SA"/>
        </w:rPr>
        <w:t>حول سبل تلقي مصر دعماً مالياً ومهنياً واجتماعياً من أوروبا، كمكافأة لها على نجاحها في وقف موجات الهجرة غير الشرعية</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وكشفت المصادر عن أن السيسي يطمح للحصول على</w:t>
      </w:r>
      <w:r>
        <w:rPr>
          <w:rFonts w:ascii="Arial Unicode MS" w:cs="Calibri" w:hAnsi="Arial Unicode MS" w:eastAsia="Arial Unicode MS" w:hint="cs"/>
          <w:sz w:val="30"/>
          <w:szCs w:val="30"/>
          <w:rtl w:val="1"/>
          <w:lang w:val="ar-SA" w:bidi="ar-SA"/>
        </w:rPr>
        <w:t xml:space="preserve"> دعم </w:t>
      </w:r>
      <w:r>
        <w:rPr>
          <w:rFonts w:ascii="Arial Unicode MS" w:cs="Calibri" w:hAnsi="Arial Unicode MS" w:eastAsia="Arial Unicode MS" w:hint="cs"/>
          <w:sz w:val="30"/>
          <w:szCs w:val="30"/>
          <w:rtl w:val="1"/>
          <w:lang w:val="ar-SA" w:bidi="ar-SA"/>
        </w:rPr>
        <w:t xml:space="preserve">على النمط التركي، </w:t>
      </w:r>
      <w:r>
        <w:rPr>
          <w:rFonts w:ascii="Arial Unicode MS" w:cs="Calibri" w:hAnsi="Arial Unicode MS" w:eastAsia="Arial Unicode MS" w:hint="cs"/>
          <w:sz w:val="30"/>
          <w:szCs w:val="30"/>
          <w:rtl w:val="1"/>
          <w:lang w:val="ar-SA" w:bidi="ar-SA"/>
        </w:rPr>
        <w:t xml:space="preserve">في صورة </w:t>
      </w:r>
      <w:r>
        <w:rPr>
          <w:rFonts w:ascii="Calibri" w:hAnsi="Calibri"/>
          <w:sz w:val="30"/>
          <w:szCs w:val="30"/>
          <w:rtl w:val="1"/>
          <w:lang w:val="ar-SA" w:bidi="ar-SA"/>
        </w:rPr>
        <w:t>"</w:t>
      </w:r>
      <w:r>
        <w:rPr>
          <w:rFonts w:ascii="Arial Unicode MS" w:cs="Calibri" w:hAnsi="Arial Unicode MS" w:eastAsia="Arial Unicode MS" w:hint="cs"/>
          <w:sz w:val="30"/>
          <w:szCs w:val="30"/>
          <w:rtl w:val="1"/>
          <w:lang w:val="ar-SA" w:bidi="ar-SA"/>
        </w:rPr>
        <w:t>حوافز مالية لمنع تصدير اللاجئين الأفارقة والعرب</w:t>
      </w:r>
      <w:r>
        <w:rPr>
          <w:rFonts w:ascii="Calibri" w:hAnsi="Calibri" w:hint="default"/>
          <w:sz w:val="30"/>
          <w:szCs w:val="30"/>
          <w:rtl w:val="1"/>
          <w:lang w:val="ar-SA" w:bidi="ar-SA"/>
        </w:rPr>
        <w:t>“</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alaraby.co.uk/%D8%B4%D8%B1%D8%B7%D8%A9-%D8%AC%D9%86%D9%88%D8%A8-%D8%A7%D9%84%D9%85%D8%AA%D9%88%D8%B3%D8%B7-%D8%A7%D9%84%D8%B3%D9%8A%D8%B3%D9%8A-%D9%8A%D9%81%D8%A7%D9%88%D8%B6-%D8%A3%D9%88%D8%B1%D9%88%D8%A8%D8%A7-%D9%85%D8%A7%D9%84%D9%8A%D8%A7%D9%8B-%D9%84%D8%A7%D8%B3%D8%AA%D8%B6%D8%A7%D9%81%D8%A9-%D8%A7%D9%84%D9%84%D8%A7%D8%AC%D8%A6%D9%8A%D9%86"</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11</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كيف عرّفت الحكومة المصرية المشكلة؟ </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تعتبر الحكومة المصرية أن القانون رقم </w:t>
      </w:r>
      <w:r>
        <w:rPr>
          <w:rFonts w:ascii="Calibri" w:hAnsi="Calibri"/>
          <w:sz w:val="30"/>
          <w:szCs w:val="30"/>
          <w:rtl w:val="1"/>
          <w:lang w:val="ar-SA" w:bidi="ar-SA"/>
        </w:rPr>
        <w:t xml:space="preserve">82 </w:t>
      </w:r>
      <w:r>
        <w:rPr>
          <w:rFonts w:ascii="Arial Unicode MS" w:cs="Calibri" w:hAnsi="Arial Unicode MS" w:eastAsia="Arial Unicode MS" w:hint="cs"/>
          <w:sz w:val="30"/>
          <w:szCs w:val="30"/>
          <w:rtl w:val="1"/>
          <w:lang w:val="ar-SA" w:bidi="ar-SA"/>
        </w:rPr>
        <w:t xml:space="preserve">لسنة </w:t>
      </w:r>
      <w:r>
        <w:rPr>
          <w:rFonts w:ascii="Calibri" w:hAnsi="Calibri"/>
          <w:sz w:val="30"/>
          <w:szCs w:val="30"/>
          <w:rtl w:val="1"/>
          <w:lang w:val="ar-SA" w:bidi="ar-SA"/>
        </w:rPr>
        <w:t>2016</w:t>
      </w:r>
      <w:r>
        <w:rPr>
          <w:rFonts w:ascii="Arial Unicode MS" w:cs="Calibri" w:hAnsi="Arial Unicode MS" w:eastAsia="Arial Unicode MS" w:hint="cs"/>
          <w:sz w:val="30"/>
          <w:szCs w:val="30"/>
          <w:rtl w:val="1"/>
          <w:lang w:val="ar-SA" w:bidi="ar-SA"/>
        </w:rPr>
        <w:t xml:space="preserve"> هو أول قانون </w:t>
      </w:r>
      <w:r>
        <w:rPr>
          <w:rFonts w:ascii="Arial Unicode MS" w:cs="Calibri" w:hAnsi="Arial Unicode MS" w:eastAsia="Arial Unicode MS" w:hint="cs"/>
          <w:sz w:val="30"/>
          <w:szCs w:val="30"/>
          <w:rtl w:val="1"/>
          <w:lang w:val="ar-SA" w:bidi="ar-SA"/>
        </w:rPr>
        <w:t>في منطقة الشرق الأوسط يعرف جريمة تهريب المهاجرين ويضع عقوبات رادعة للمهربين</w:t>
      </w:r>
      <w:r>
        <w:rPr>
          <w:rFonts w:ascii="Arial Unicode MS" w:cs="Calibri" w:hAnsi="Arial Unicode MS" w:eastAsia="Arial Unicode MS" w:hint="cs"/>
          <w:sz w:val="30"/>
          <w:szCs w:val="30"/>
          <w:rtl w:val="1"/>
          <w:lang w:val="ar-SA" w:bidi="ar-SA"/>
        </w:rPr>
        <w:t xml:space="preserve">، وفقًا لكلمة السفيرة نائلة جبر، </w:t>
      </w:r>
      <w:r>
        <w:rPr>
          <w:rFonts w:ascii="Arial Unicode MS" w:cs="Calibri" w:hAnsi="Arial Unicode MS" w:eastAsia="Arial Unicode MS" w:hint="cs"/>
          <w:sz w:val="30"/>
          <w:szCs w:val="30"/>
          <w:rtl w:val="1"/>
          <w:lang w:val="ar-SA" w:bidi="ar-SA"/>
        </w:rPr>
        <w:t>رئيس اللجنة الوطنية لمكافحة الهجرة غير الشرعية</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"https://www.dostor.org/3511339"</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12</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واعتبرت استراتيجية الحكومة المصرية أن قضية الهجرة غير الشرعية هي قضية</w:t>
      </w:r>
      <w:r>
        <w:rPr>
          <w:rFonts w:ascii="Arial Unicode MS" w:cs="Calibri" w:hAnsi="Arial Unicode MS" w:eastAsia="Arial Unicode MS" w:hint="cs"/>
          <w:sz w:val="30"/>
          <w:szCs w:val="30"/>
          <w:rtl w:val="1"/>
          <w:lang w:val="ar-SA" w:bidi="ar-SA"/>
        </w:rPr>
        <w:t xml:space="preserve"> اتجار بالبشر </w:t>
      </w:r>
      <w:r>
        <w:rPr>
          <w:rFonts w:ascii="Arial Unicode MS" w:cs="Calibri" w:hAnsi="Arial Unicode MS" w:eastAsia="Arial Unicode MS" w:hint="cs"/>
          <w:sz w:val="30"/>
          <w:szCs w:val="30"/>
          <w:rtl w:val="1"/>
          <w:lang w:val="ar-SA" w:bidi="ar-SA"/>
        </w:rPr>
        <w:t xml:space="preserve">والتي تعد </w:t>
      </w:r>
      <w:r>
        <w:rPr>
          <w:rFonts w:ascii="Arial Unicode MS" w:cs="Calibri" w:hAnsi="Arial Unicode MS" w:eastAsia="Arial Unicode MS" w:hint="cs"/>
          <w:sz w:val="30"/>
          <w:szCs w:val="30"/>
          <w:rtl w:val="1"/>
          <w:lang w:val="ar-SA" w:bidi="ar-SA"/>
        </w:rPr>
        <w:t>الصورة المعاصرة للعبودية التي عانت وتأذت منها البشرية لقرون طويلة، ويعد الآن أحد أبرز وأهم انتهاكات حقوق الإنسان وحرياته الأساسية</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واعتبرت الحكومة المصرية أن تلك الإشكالية </w:t>
      </w:r>
      <w:r>
        <w:rPr>
          <w:rFonts w:ascii="Arial Unicode MS" w:cs="Calibri" w:hAnsi="Arial Unicode MS" w:eastAsia="Arial Unicode MS" w:hint="cs"/>
          <w:sz w:val="30"/>
          <w:szCs w:val="30"/>
          <w:rtl w:val="1"/>
          <w:lang w:val="ar-SA" w:bidi="ar-SA"/>
        </w:rPr>
        <w:t>جريمة متعددة الجوانب وعابرة للحدود ، وذات أبعاد تمس الأمن القومي والسيادة الوطنية وأمن واستقرار المجتمعات</w:t>
      </w:r>
      <w:r>
        <w:rPr>
          <w:rFonts w:ascii="Arial Unicode MS" w:cs="Calibri" w:hAnsi="Arial Unicode MS" w:eastAsia="Arial Unicode MS" w:hint="cs"/>
          <w:sz w:val="30"/>
          <w:szCs w:val="30"/>
          <w:rtl w:val="1"/>
          <w:lang w:val="ar-SA" w:bidi="ar-SA"/>
        </w:rPr>
        <w:t xml:space="preserve">، وأن الشريحة المستهدفة بتلك الجريمة هم </w:t>
      </w:r>
      <w:r>
        <w:rPr>
          <w:rFonts w:ascii="Arial Unicode MS" w:cs="Calibri" w:hAnsi="Arial Unicode MS" w:eastAsia="Arial Unicode MS" w:hint="cs"/>
          <w:sz w:val="30"/>
          <w:szCs w:val="30"/>
          <w:rtl w:val="1"/>
          <w:lang w:val="ar-SA" w:bidi="ar-SA"/>
        </w:rPr>
        <w:t>ضحايا من الفئات المهمشة والضعفاء الأقل حظا في المجتمع، والمعزولين عن الرعاية المجتمعية ، ومعظمهم من الأطفال والنساء</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واعتمدت الحكومة في استراتيجيتها على عدة محاور لمكافحة الظاهرة منها المحور الأمني، والمحور المجتمعي، والمحور التوعوي، والمحور الاقتصادي </w:t>
      </w:r>
      <w:r>
        <w:rPr>
          <w:rFonts w:ascii="Calibri" w:hAnsi="Calibri"/>
          <w:sz w:val="30"/>
          <w:szCs w:val="30"/>
          <w:rtl w:val="1"/>
          <w:lang w:val="ar-SA" w:bidi="ar-SA"/>
        </w:rPr>
        <w:t>(</w:t>
      </w: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"https://www.nccpimandtip.gov.eg/ar/Awareness/6"</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0"/>
          <w:lang w:val="en-US"/>
        </w:rPr>
        <w:t>13</w:t>
      </w:r>
      <w:r>
        <w:rPr>
          <w:rFonts w:ascii="Calibri" w:cs="Calibri" w:hAnsi="Calibri" w:eastAsia="Calibri"/>
          <w:sz w:val="30"/>
          <w:szCs w:val="30"/>
        </w:rPr>
        <w:fldChar w:fldCharType="end" w:fldLock="0"/>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b w:val="1"/>
          <w:bCs w:val="1"/>
          <w:sz w:val="30"/>
          <w:szCs w:val="30"/>
        </w:rPr>
      </w:pPr>
      <w:r>
        <w:rPr>
          <w:rFonts w:ascii="Arial Unicode MS" w:cs="Calibri" w:hAnsi="Arial Unicode MS" w:eastAsia="Arial Unicode MS" w:hint="cs"/>
          <w:b w:val="1"/>
          <w:bCs w:val="1"/>
          <w:sz w:val="30"/>
          <w:szCs w:val="30"/>
          <w:rtl w:val="1"/>
          <w:lang w:val="ar-SA" w:bidi="ar-SA"/>
        </w:rPr>
        <w:t>من هي الأطراف المشاركة في صناعة سياسة مصر في تلك القضية؟</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شاركت عدد من المؤسسات في صياغة تلك السياسات، بدءًا من البرلمان، والمجلس القومي لحقوق الإنسان، مرورًا ببعض الجمعيات الأهلية ومنظمات المجتمع المدني التي شاركت في عدد من المؤتمرات وورش العمل الداخلية التي أشرفت عليها الحكومة للخروج برؤى وتوصيات تجاه هذا الملف</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 xml:space="preserve">لا يمكن القول بوضوح بأن هناك مشاركة مجتمعية حقيقية في هذا الملف، إذ نشأت تلك الاستراتيجية في ظل ظروف سياسية وأمنية صعبة أعقبت الانقلاب العسكري في مصر، فلم يكن مسموح بممارسة العمل العام والمشاركة في الجلسات والنقاشات إلا لأشخاص محددين وجمعيات ومؤسسات مقبولة لدى السلطة في ذلك الوقت، وهو ما يجعل هذه النقاشات التي أسفر عنها القانون عام </w:t>
      </w:r>
      <w:r>
        <w:rPr>
          <w:rFonts w:ascii="Calibri" w:hAnsi="Calibri"/>
          <w:sz w:val="30"/>
          <w:szCs w:val="30"/>
          <w:rtl w:val="0"/>
          <w:lang w:val="en-US"/>
        </w:rPr>
        <w:t>2016</w:t>
      </w:r>
      <w:r>
        <w:rPr>
          <w:rFonts w:ascii="Arial Unicode MS" w:cs="Calibri" w:hAnsi="Arial Unicode MS" w:eastAsia="Arial Unicode MS" w:hint="cs"/>
          <w:sz w:val="30"/>
          <w:szCs w:val="30"/>
          <w:rtl w:val="1"/>
          <w:lang w:val="ar-SA" w:bidi="ar-SA"/>
        </w:rPr>
        <w:t>، وكذلك الاستراتيجية الوطنية لا تمثل رأي المجتمع بشكل عام، ولا تعبر عن أسر ضحايا الهجرة غير الشرعية على سبيل المثال، ولكن من حيث الشكل فإن الحكومة قد التزمت بإخراج القانون والاستراتيجية بشكل يبدو أنه ناتج عن حوار مجتمعي</w:t>
      </w:r>
      <w:r>
        <w:rPr>
          <w:rFonts w:ascii="Calibri" w:hAnsi="Calibri"/>
          <w:sz w:val="30"/>
          <w:szCs w:val="30"/>
          <w:rtl w:val="1"/>
          <w:lang w:val="ar-SA" w:bidi="ar-SA"/>
        </w:rPr>
        <w:t>.</w:t>
      </w:r>
    </w:p>
    <w:p>
      <w:pPr>
        <w:pStyle w:val="الافتراضي"/>
        <w:spacing w:before="0" w:line="360" w:lineRule="auto"/>
        <w:rPr>
          <w:rFonts w:ascii="Calibri" w:cs="Calibri" w:hAnsi="Calibri" w:eastAsia="Calibri"/>
          <w:sz w:val="30"/>
          <w:szCs w:val="30"/>
        </w:rPr>
      </w:pPr>
    </w:p>
    <w:p>
      <w:pPr>
        <w:pStyle w:val="الافتراضي"/>
        <w:bidi w:val="0"/>
        <w:spacing w:before="0" w:line="360" w:lineRule="auto"/>
        <w:ind w:left="0" w:right="0" w:firstLine="0"/>
        <w:jc w:val="left"/>
        <w:rPr>
          <w:rFonts w:ascii="Calibri" w:cs="Calibri" w:hAnsi="Calibri" w:eastAsia="Calibri"/>
          <w:sz w:val="30"/>
          <w:szCs w:val="30"/>
          <w:rtl w:val="0"/>
        </w:rPr>
      </w:pPr>
    </w:p>
    <w:p>
      <w:pPr>
        <w:pStyle w:val="الافتراضي"/>
        <w:bidi w:val="0"/>
        <w:spacing w:before="0" w:line="360" w:lineRule="auto"/>
        <w:ind w:left="0" w:right="0" w:firstLine="0"/>
        <w:jc w:val="left"/>
        <w:rPr>
          <w:rFonts w:ascii="Calibri" w:cs="Calibri" w:hAnsi="Calibri" w:eastAsia="Calibri"/>
          <w:sz w:val="30"/>
          <w:szCs w:val="30"/>
          <w:rtl w:val="0"/>
        </w:rPr>
      </w:pP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sz w:val="30"/>
          <w:szCs w:val="30"/>
        </w:rPr>
      </w:pPr>
    </w:p>
    <w:p>
      <w:pPr>
        <w:pStyle w:val="الافتراضي"/>
        <w:spacing w:before="0" w:line="360" w:lineRule="auto"/>
        <w:rPr>
          <w:rFonts w:ascii="Calibri" w:cs="Calibri" w:hAnsi="Calibri" w:eastAsia="Calibri"/>
          <w:sz w:val="30"/>
          <w:szCs w:val="30"/>
        </w:rPr>
      </w:pPr>
      <w:r>
        <w:rPr>
          <w:rFonts w:ascii="Arial Unicode MS" w:cs="Calibri" w:hAnsi="Arial Unicode MS" w:eastAsia="Arial Unicode MS" w:hint="cs"/>
          <w:sz w:val="30"/>
          <w:szCs w:val="30"/>
          <w:rtl w:val="1"/>
          <w:lang w:val="ar-SA" w:bidi="ar-SA"/>
        </w:rPr>
        <w:t>مصادر</w:t>
      </w:r>
      <w:r>
        <w:rPr>
          <w:rFonts w:ascii="Calibri" w:hAnsi="Calibri"/>
          <w:sz w:val="30"/>
          <w:szCs w:val="30"/>
          <w:rtl w:val="1"/>
          <w:lang w:val="ar-SA" w:bidi="ar-SA"/>
        </w:rPr>
        <w:t xml:space="preserve">: </w:t>
      </w:r>
    </w:p>
    <w:p>
      <w:pPr>
        <w:pStyle w:val="الافتراضي"/>
        <w:spacing w:before="0" w:line="360" w:lineRule="auto"/>
        <w:jc w:val="right"/>
        <w:rPr>
          <w:rFonts w:ascii="Calibri" w:cs="Calibri" w:hAnsi="Calibri" w:eastAsia="Calibri"/>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"https://www.nccpimandtip.gov.eg/ar/Awareness/5"</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https://www.nccpimandtip.gov.eg/ar/Awareness/5</w:t>
      </w:r>
      <w:r>
        <w:rPr>
          <w:rFonts w:ascii="Calibri" w:cs="Calibri" w:hAnsi="Calibri" w:eastAsia="Calibri"/>
          <w:sz w:val="30"/>
          <w:szCs w:val="30"/>
        </w:rPr>
        <w:fldChar w:fldCharType="end" w:fldLock="0"/>
      </w:r>
    </w:p>
    <w:p>
      <w:pPr>
        <w:pStyle w:val="الافتراضي"/>
        <w:spacing w:before="0" w:line="360" w:lineRule="auto"/>
        <w:jc w:val="right"/>
        <w:rPr>
          <w:rFonts w:ascii="Calibri" w:cs="Calibri" w:hAnsi="Calibri" w:eastAsia="Calibri"/>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"https://www.egypttoday.com/Article/1/22853/Egypt-Italy-provide-anti%E2%80%93illegal-immigration-program-in-Africa"</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https://www.egypttoday.com/Article/1/22853/Egypt-Italy-provide-anti</w:t>
      </w:r>
      <w:r>
        <w:rPr>
          <w:rStyle w:val="Hyperlink.0"/>
          <w:rFonts w:ascii="Calibri" w:hAnsi="Calibri" w:hint="default"/>
          <w:sz w:val="30"/>
          <w:szCs w:val="30"/>
          <w:rtl w:val="1"/>
          <w:lang w:val="ar-SA" w:bidi="ar-SA"/>
        </w:rPr>
        <w:t>–</w:t>
      </w:r>
      <w:r>
        <w:rPr>
          <w:rStyle w:val="Hyperlink.0"/>
          <w:rFonts w:ascii="Calibri" w:hAnsi="Calibri"/>
          <w:sz w:val="30"/>
          <w:szCs w:val="30"/>
          <w:rtl w:val="1"/>
          <w:lang w:val="ar-SA" w:bidi="ar-SA"/>
        </w:rPr>
        <w:t>illegal-immigration-program-in-Africa</w:t>
      </w:r>
      <w:r>
        <w:rPr>
          <w:rFonts w:ascii="Calibri" w:cs="Calibri" w:hAnsi="Calibri" w:eastAsia="Calibri"/>
          <w:sz w:val="30"/>
          <w:szCs w:val="30"/>
        </w:rPr>
        <w:fldChar w:fldCharType="end" w:fldLock="0"/>
      </w:r>
    </w:p>
    <w:p>
      <w:pPr>
        <w:pStyle w:val="الافتراضي"/>
        <w:spacing w:before="0" w:line="360" w:lineRule="auto"/>
        <w:jc w:val="right"/>
        <w:rPr>
          <w:rFonts w:ascii="Calibri" w:cs="Calibri" w:hAnsi="Calibri" w:eastAsia="Calibri"/>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"https://www.kuna.net.kw/ArticlePrintPage.aspx?id=2753601&amp;language=ar"</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https://www.kuna.net.kw/ArticlePrintPage.aspx?id=2753601&amp;language=ar</w:t>
      </w:r>
      <w:r>
        <w:rPr>
          <w:rFonts w:ascii="Calibri" w:cs="Calibri" w:hAnsi="Calibri" w:eastAsia="Calibri"/>
          <w:sz w:val="30"/>
          <w:szCs w:val="30"/>
        </w:rPr>
        <w:fldChar w:fldCharType="end" w:fldLock="0"/>
      </w:r>
    </w:p>
    <w:p>
      <w:pPr>
        <w:pStyle w:val="الافتراضي"/>
        <w:spacing w:before="0" w:line="360" w:lineRule="auto"/>
        <w:jc w:val="right"/>
        <w:rPr>
          <w:rFonts w:ascii="Calibri" w:cs="Calibri" w:hAnsi="Calibri" w:eastAsia="Calibri"/>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"https://www.shorouknews.com/news/view.aspx?cdate=17012022&amp;id=9f8e5db7-a733-4d09-9cf0-9446658c4dbf"</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https://www.shorouknews.com/news/view.aspx?cdate=17012022&amp;id=9f8e5db7-a733-4d09-9cf0-9446658c4dbf</w:t>
      </w:r>
      <w:r>
        <w:rPr>
          <w:rFonts w:ascii="Calibri" w:cs="Calibri" w:hAnsi="Calibri" w:eastAsia="Calibri"/>
          <w:sz w:val="30"/>
          <w:szCs w:val="30"/>
        </w:rPr>
        <w:fldChar w:fldCharType="end" w:fldLock="0"/>
      </w:r>
    </w:p>
    <w:p>
      <w:pPr>
        <w:pStyle w:val="الافتراضي"/>
        <w:spacing w:before="0" w:line="360" w:lineRule="auto"/>
        <w:jc w:val="right"/>
        <w:rPr>
          <w:rFonts w:ascii="Calibri" w:cs="Calibri" w:hAnsi="Calibri" w:eastAsia="Calibri"/>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"https://www.unodc.org/romena/ar/press/2020/July/press-release_-launching-of-the-egyptian-component-of-the-regional-project-dismantling-human-trafficking-and-migrant-smuggling-criminal-networks-in-north-africa.html"</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https://www.unodc.org/romena/ar/press/2020/July/press-release_-launching-of-the-egyptian-component-of-the-regional-project-dismantling-human-trafficking-and-migrant-smuggling-criminal-networks-in-north-africa.html</w:t>
      </w:r>
      <w:r>
        <w:rPr>
          <w:rFonts w:ascii="Calibri" w:cs="Calibri" w:hAnsi="Calibri" w:eastAsia="Calibri"/>
          <w:sz w:val="30"/>
          <w:szCs w:val="30"/>
        </w:rPr>
        <w:fldChar w:fldCharType="end" w:fldLock="0"/>
      </w:r>
    </w:p>
    <w:p>
      <w:pPr>
        <w:pStyle w:val="الافتراضي"/>
        <w:spacing w:before="0" w:line="360" w:lineRule="auto"/>
        <w:jc w:val="right"/>
        <w:rPr>
          <w:rFonts w:ascii="Helvetica Neue" w:cs="Helvetica Neue" w:hAnsi="Helvetica Neue" w:eastAsia="Helvetica Neue"/>
          <w:sz w:val="30"/>
          <w:szCs w:val="30"/>
        </w:rPr>
      </w:pPr>
      <w:r>
        <w:rPr>
          <w:rStyle w:val="Hyperlink.0"/>
          <w:rFonts w:ascii="Calibri" w:cs="Calibri" w:hAnsi="Calibri" w:eastAsia="Calibri"/>
          <w:sz w:val="30"/>
          <w:szCs w:val="30"/>
        </w:rPr>
        <w:fldChar w:fldCharType="begin" w:fldLock="0"/>
      </w:r>
      <w:r>
        <w:rPr>
          <w:rStyle w:val="Hyperlink.0"/>
          <w:rFonts w:ascii="Calibri" w:cs="Calibri" w:hAnsi="Calibri" w:eastAsia="Calibri"/>
          <w:sz w:val="30"/>
          <w:szCs w:val="30"/>
        </w:rPr>
        <w:instrText xml:space="preserve"> HYPERLINK "https://al-ain.com/article/immigration-law-death-egypt"</w:instrText>
      </w:r>
      <w:r>
        <w:rPr>
          <w:rStyle w:val="Hyperlink.0"/>
          <w:rFonts w:ascii="Calibri" w:cs="Calibri" w:hAnsi="Calibri" w:eastAsia="Calibri"/>
          <w:sz w:val="30"/>
          <w:szCs w:val="30"/>
        </w:rPr>
        <w:fldChar w:fldCharType="separate" w:fldLock="0"/>
      </w:r>
      <w:r>
        <w:rPr>
          <w:rStyle w:val="Hyperlink.0"/>
          <w:rFonts w:ascii="Calibri" w:hAnsi="Calibri"/>
          <w:sz w:val="30"/>
          <w:szCs w:val="30"/>
          <w:rtl w:val="1"/>
          <w:lang w:val="ar-SA" w:bidi="ar-SA"/>
        </w:rPr>
        <w:t>https://al-ain.com/article/immigration-law-death-egypt</w:t>
      </w:r>
      <w:r>
        <w:rPr>
          <w:rFonts w:ascii="Calibri" w:cs="Calibri" w:hAnsi="Calibri" w:eastAsia="Calibri"/>
          <w:sz w:val="30"/>
          <w:szCs w:val="3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"https://youtu.be/9jfsG7hCoqU"</w:instrText>
      </w:r>
      <w:r>
        <w:rPr>
          <w:rStyle w:val="Hyperlink.0"/>
          <w:sz w:val="30"/>
          <w:szCs w:val="30"/>
          <w:rtl w:val="0"/>
        </w:rPr>
        <w:fldChar w:fldCharType="separate" w:fldLock="0"/>
      </w:r>
      <w:r>
        <w:rPr>
          <w:rStyle w:val="Hyperlink.0"/>
          <w:sz w:val="30"/>
          <w:szCs w:val="30"/>
          <w:rtl w:val="0"/>
          <w:lang w:val="en-US"/>
        </w:rPr>
        <w:t>https://youtu.be/9jfsG7hCoqU</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sa.investing.com/news/world-news/%D8%AA%D9%82%D8%B1%D9%8A%D8%B1-%D8%AE%D8%A7%D8%B5-500-%D9%85%D9%87%D8%A7%D8%AC%D8%B1-%D9%8A%D8%BA%D8%B1%D9%82%D9%88%D9%86-%D9%82%D8%A8%D8%A7%D9%84%D8%A9-%D8%B3%D9%88%D8%A7%D8%AD%D9%84-%D9%85%D8%B5%D8%B1-..-%D9%88%D9%84%D8%A7-%D8%AA%D8%AD%D9%82%D9%8A%D9%82-%D9%81%D9%8A-%D8%A7%D9%84%D8%AD%D8%A7%D8%AF%D8%AB-445682"</w:instrText>
      </w:r>
      <w:r>
        <w:rPr>
          <w:rStyle w:val="Hyperlink.0"/>
          <w:sz w:val="30"/>
          <w:szCs w:val="30"/>
          <w:rtl w:val="0"/>
        </w:rPr>
        <w:fldChar w:fldCharType="separate" w:fldLock="0"/>
      </w:r>
      <w:r>
        <w:rPr>
          <w:rStyle w:val="Hyperlink.0"/>
          <w:sz w:val="30"/>
          <w:szCs w:val="30"/>
          <w:rtl w:val="0"/>
          <w:lang w:val="en-US"/>
        </w:rPr>
        <w:t>https://sa.investing.com/news/world-news/</w:t>
      </w:r>
      <w:r>
        <w:rPr>
          <w:rStyle w:val="Hyperlink.0"/>
          <w:rFonts w:ascii="Arial Unicode MS" w:cs="Arial Unicode MS" w:hAnsi="Arial Unicode MS" w:eastAsia="Arial Unicode MS" w:hint="cs"/>
          <w:b w:val="0"/>
          <w:bCs w:val="0"/>
          <w:i w:val="0"/>
          <w:iCs w:val="0"/>
          <w:sz w:val="30"/>
          <w:szCs w:val="30"/>
          <w:rtl w:val="0"/>
          <w:cs w:val="1"/>
          <w:lang w:val="en-US"/>
        </w:rPr>
        <w:t>تقرير</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خاص</w:t>
      </w:r>
      <w:r>
        <w:rPr>
          <w:rStyle w:val="Hyperlink.0"/>
          <w:sz w:val="30"/>
          <w:szCs w:val="30"/>
          <w:rtl w:val="0"/>
          <w:lang w:val="en-US"/>
        </w:rPr>
        <w:t>-500-</w:t>
      </w:r>
      <w:r>
        <w:rPr>
          <w:rStyle w:val="Hyperlink.0"/>
          <w:rFonts w:ascii="Arial Unicode MS" w:cs="Arial Unicode MS" w:hAnsi="Arial Unicode MS" w:eastAsia="Arial Unicode MS" w:hint="cs"/>
          <w:b w:val="0"/>
          <w:bCs w:val="0"/>
          <w:i w:val="0"/>
          <w:iCs w:val="0"/>
          <w:sz w:val="30"/>
          <w:szCs w:val="30"/>
          <w:rtl w:val="0"/>
          <w:cs w:val="1"/>
          <w:lang w:val="en-US"/>
        </w:rPr>
        <w:t>مهاجر</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يغرقون</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قبالة</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سواحل</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مصر</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ولا</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تحقيق</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في</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الحادث</w:t>
      </w:r>
      <w:r>
        <w:rPr>
          <w:rStyle w:val="Hyperlink.0"/>
          <w:sz w:val="30"/>
          <w:szCs w:val="30"/>
          <w:rtl w:val="0"/>
          <w:lang w:val="en-US"/>
        </w:rPr>
        <w:t>-445682</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"https://24.ae/article/282098/%D8%B5%D8%AD%D9%81-%D8%A7%D9%84%D9%82%D8%A7%D9%87%D8%B1%D8%A9-%D8%BA%D8%B1%D9%82-%D9%85%D8%B1%D9%83%D8%A8-%D8%B1%D8%B4%D9%8A%D8%AF-%D9%8A%D8%B9%D8%AC%D9%84-%D8%A8%D8%A7%D9%84%D8%AA%D8%B9%D8%AF%D9%8A%D9%84-%D8%A7%D9%84%D9%88%D8%B2%D8%A7%D8%B1%D9%8A"</w:instrText>
      </w:r>
      <w:r>
        <w:rPr>
          <w:rStyle w:val="Hyperlink.0"/>
          <w:sz w:val="30"/>
          <w:szCs w:val="30"/>
          <w:rtl w:val="0"/>
        </w:rPr>
        <w:fldChar w:fldCharType="separate" w:fldLock="0"/>
      </w:r>
      <w:r>
        <w:rPr>
          <w:rStyle w:val="Hyperlink.0"/>
          <w:sz w:val="30"/>
          <w:szCs w:val="30"/>
          <w:rtl w:val="0"/>
          <w:lang w:val="en-US"/>
        </w:rPr>
        <w:t>https://24.ae/article/282098/</w:t>
      </w:r>
      <w:r>
        <w:rPr>
          <w:rStyle w:val="Hyperlink.0"/>
          <w:rFonts w:ascii="Arial Unicode MS" w:cs="Arial Unicode MS" w:hAnsi="Arial Unicode MS" w:eastAsia="Arial Unicode MS" w:hint="cs"/>
          <w:b w:val="0"/>
          <w:bCs w:val="0"/>
          <w:i w:val="0"/>
          <w:iCs w:val="0"/>
          <w:sz w:val="30"/>
          <w:szCs w:val="30"/>
          <w:rtl w:val="0"/>
          <w:cs w:val="1"/>
          <w:lang w:val="en-US"/>
        </w:rPr>
        <w:t>صحف</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القاهرة</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غرق</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مركب</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رشيد</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يعجل</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بالتعديل</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الوزاري</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"https://ec.europa.eu/trustfundforafrica/content/about_en"</w:instrText>
      </w:r>
      <w:r>
        <w:rPr>
          <w:rStyle w:val="Hyperlink.0"/>
          <w:sz w:val="30"/>
          <w:szCs w:val="30"/>
          <w:rtl w:val="0"/>
        </w:rPr>
        <w:fldChar w:fldCharType="separate" w:fldLock="0"/>
      </w:r>
      <w:r>
        <w:rPr>
          <w:rStyle w:val="Hyperlink.0"/>
          <w:sz w:val="30"/>
          <w:szCs w:val="30"/>
          <w:rtl w:val="0"/>
          <w:lang w:val="en-US"/>
        </w:rPr>
        <w:t>https://ec.europa.eu/trustfundforafrica/content/about_en</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www.alaraby.co.uk/%D8%B4%D8%B1%D8%B7%D8%A9-%D8%AC%D9%86%D9%88%D8%A8-%D8%A7%D9%84%D9%85%D8%AA%D9%88%D8%B3%D8%B7-%D8%A7%D9%84%D8%B3%D9%8A%D8%B3%D9%8A-%D9%8A%D9%81%D8%A7%D9%88%D8%B6-%D8%A3%D9%88%D8%B1%D9%88%D8%A8%D8%A7-%D9%85%D8%A7%D9%84%D9%8A%D8%A7%D9%8B-%D9%84%D8%A7%D8%B3%D8%AA%D8%B6%D8%A7%D9%81%D8%A9-%D8%A7%D9%84%D9%84%D8%A7%D8%AC%D8%A6%D9%8A%D9%86"</w:instrText>
      </w:r>
      <w:r>
        <w:rPr>
          <w:rStyle w:val="Hyperlink.0"/>
          <w:sz w:val="30"/>
          <w:szCs w:val="30"/>
          <w:rtl w:val="0"/>
        </w:rPr>
        <w:fldChar w:fldCharType="separate" w:fldLock="0"/>
      </w:r>
      <w:r>
        <w:rPr>
          <w:rStyle w:val="Hyperlink.0"/>
          <w:sz w:val="30"/>
          <w:szCs w:val="30"/>
          <w:rtl w:val="0"/>
          <w:lang w:val="en-US"/>
        </w:rPr>
        <w:t>https://www.alaraby.co.uk/</w:t>
      </w:r>
      <w:r>
        <w:rPr>
          <w:rStyle w:val="Hyperlink.0"/>
          <w:rFonts w:ascii="Arial Unicode MS" w:cs="Arial Unicode MS" w:hAnsi="Arial Unicode MS" w:eastAsia="Arial Unicode MS" w:hint="cs"/>
          <w:b w:val="0"/>
          <w:bCs w:val="0"/>
          <w:i w:val="0"/>
          <w:iCs w:val="0"/>
          <w:sz w:val="30"/>
          <w:szCs w:val="30"/>
          <w:rtl w:val="0"/>
          <w:cs w:val="1"/>
          <w:lang w:val="en-US"/>
        </w:rPr>
        <w:t>شرطة</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جنوب</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المتوسط</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السيسي</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يفاوض</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أوروبا</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مالياً</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لاستضافة</w:t>
      </w:r>
      <w:r>
        <w:rPr>
          <w:rStyle w:val="Hyperlink.0"/>
          <w:sz w:val="30"/>
          <w:szCs w:val="30"/>
          <w:rtl w:val="0"/>
          <w:lang w:val="en-US"/>
        </w:rPr>
        <w:t>-</w:t>
      </w:r>
      <w:r>
        <w:rPr>
          <w:rStyle w:val="Hyperlink.0"/>
          <w:rFonts w:ascii="Arial Unicode MS" w:cs="Arial Unicode MS" w:hAnsi="Arial Unicode MS" w:eastAsia="Arial Unicode MS" w:hint="cs"/>
          <w:b w:val="0"/>
          <w:bCs w:val="0"/>
          <w:i w:val="0"/>
          <w:iCs w:val="0"/>
          <w:sz w:val="30"/>
          <w:szCs w:val="30"/>
          <w:rtl w:val="0"/>
          <w:cs w:val="1"/>
          <w:lang w:val="en-US"/>
        </w:rPr>
        <w:t>اللاجئين</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"https://www.dostor.org/3511339"</w:instrText>
      </w:r>
      <w:r>
        <w:rPr>
          <w:rStyle w:val="Hyperlink.0"/>
          <w:sz w:val="30"/>
          <w:szCs w:val="30"/>
          <w:rtl w:val="0"/>
        </w:rPr>
        <w:fldChar w:fldCharType="separate" w:fldLock="0"/>
      </w:r>
      <w:r>
        <w:rPr>
          <w:rStyle w:val="Hyperlink.0"/>
          <w:sz w:val="30"/>
          <w:szCs w:val="30"/>
          <w:rtl w:val="0"/>
        </w:rPr>
        <w:t>https://www.dostor.org/3511339</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sz w:val="30"/>
          <w:szCs w:val="30"/>
          <w:rtl w:val="0"/>
        </w:rPr>
      </w:pPr>
      <w:r>
        <w:rPr>
          <w:rStyle w:val="Hyperlink.0"/>
          <w:sz w:val="30"/>
          <w:szCs w:val="30"/>
          <w:rtl w:val="0"/>
        </w:rPr>
        <w:fldChar w:fldCharType="begin" w:fldLock="0"/>
      </w:r>
      <w:r>
        <w:rPr>
          <w:rStyle w:val="Hyperlink.0"/>
          <w:sz w:val="30"/>
          <w:szCs w:val="30"/>
          <w:rtl w:val="0"/>
        </w:rPr>
        <w:instrText xml:space="preserve"> HYPERLINK "https://www.nccpimandtip.gov.eg/ar/Awareness/6"</w:instrText>
      </w:r>
      <w:r>
        <w:rPr>
          <w:rStyle w:val="Hyperlink.0"/>
          <w:sz w:val="30"/>
          <w:szCs w:val="30"/>
          <w:rtl w:val="0"/>
        </w:rPr>
        <w:fldChar w:fldCharType="separate" w:fldLock="0"/>
      </w:r>
      <w:r>
        <w:rPr>
          <w:rStyle w:val="Hyperlink.0"/>
          <w:sz w:val="30"/>
          <w:szCs w:val="30"/>
          <w:rtl w:val="0"/>
        </w:rPr>
        <w:t>https://www.nccpimandtip.gov.eg/ar/Awareness/6</w:t>
      </w:r>
      <w:r>
        <w:rPr>
          <w:sz w:val="30"/>
          <w:szCs w:val="30"/>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60" w:lineRule="auto"/>
        <w:ind w:left="0" w:right="0" w:firstLine="0"/>
        <w:jc w:val="left"/>
        <w:rPr>
          <w:rtl w:val="0"/>
        </w:rPr>
      </w:pPr>
      <w:r>
        <w:rPr>
          <w:sz w:val="30"/>
          <w:szCs w:val="30"/>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الافتراضي">
    <w:name w:val="الافتراضي"/>
    <w:next w:val="الافتراضي"/>
    <w:pPr>
      <w:keepNext w:val="0"/>
      <w:keepLines w:val="0"/>
      <w:pageBreakBefore w:val="0"/>
      <w:widowControl w:val="1"/>
      <w:shd w:val="clear" w:color="auto" w:fill="auto"/>
      <w:suppressAutoHyphens w:val="0"/>
      <w:bidi w:val="1"/>
      <w:spacing w:before="160" w:after="0" w:line="240" w:lineRule="auto"/>
      <w:ind w:left="0" w:right="0" w:firstLine="0"/>
      <w:jc w:val="left"/>
      <w:outlineLvl w:val="9"/>
    </w:pPr>
    <w:rPr>
      <w:rFonts w:ascii="Arial Unicode MS" w:cs="Arial Unicode MS" w:hAnsi="Arial Unicode MS" w:eastAsia="Arial Unicode MS" w:hint="c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ar-SA" w:bidi="ar-SA"/>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