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F99" w:rsidRPr="001001A9" w:rsidRDefault="005B7F99" w:rsidP="001001A9">
      <w:pPr>
        <w:shd w:val="clear" w:color="auto" w:fill="A6A6A6" w:themeFill="background1" w:themeFillShade="A6"/>
        <w:spacing w:line="360" w:lineRule="auto"/>
        <w:ind w:firstLine="720"/>
        <w:jc w:val="center"/>
        <w:rPr>
          <w:rStyle w:val="hgkelc"/>
          <w:rFonts w:ascii="Simplified Arabic" w:hAnsi="Simplified Arabic" w:cs="Simplified Arabic"/>
          <w:b/>
          <w:bCs/>
          <w:sz w:val="36"/>
          <w:szCs w:val="36"/>
          <w:rtl/>
        </w:rPr>
      </w:pPr>
      <w:r w:rsidRPr="001001A9">
        <w:rPr>
          <w:rStyle w:val="hgkelc"/>
          <w:rFonts w:ascii="Simplified Arabic" w:hAnsi="Simplified Arabic" w:cs="Simplified Arabic"/>
          <w:b/>
          <w:bCs/>
          <w:sz w:val="36"/>
          <w:szCs w:val="36"/>
          <w:rtl/>
        </w:rPr>
        <w:t>الاسم/ عبيد أسامة عبيد شعت.</w:t>
      </w:r>
    </w:p>
    <w:p w:rsidR="005B7F99" w:rsidRPr="001001A9" w:rsidRDefault="005B7F99" w:rsidP="001001A9">
      <w:pPr>
        <w:shd w:val="clear" w:color="auto" w:fill="A6A6A6" w:themeFill="background1" w:themeFillShade="A6"/>
        <w:spacing w:line="360" w:lineRule="auto"/>
        <w:jc w:val="center"/>
        <w:rPr>
          <w:rFonts w:ascii="Simplified Arabic" w:eastAsia="Times New Roman" w:hAnsi="Simplified Arabic" w:cs="Simplified Arabic"/>
          <w:b/>
          <w:bCs/>
          <w:sz w:val="36"/>
          <w:szCs w:val="36"/>
          <w:rtl/>
        </w:rPr>
      </w:pPr>
      <w:r w:rsidRPr="001001A9">
        <w:rPr>
          <w:rStyle w:val="hgkelc"/>
          <w:rFonts w:ascii="Simplified Arabic" w:hAnsi="Simplified Arabic" w:cs="Simplified Arabic"/>
          <w:b/>
          <w:bCs/>
          <w:sz w:val="36"/>
          <w:szCs w:val="36"/>
          <w:u w:val="single"/>
          <w:rtl/>
        </w:rPr>
        <w:t xml:space="preserve">التكليف </w:t>
      </w:r>
      <w:r w:rsidR="00F25582" w:rsidRPr="001001A9">
        <w:rPr>
          <w:rStyle w:val="hgkelc"/>
          <w:rFonts w:ascii="Simplified Arabic" w:hAnsi="Simplified Arabic" w:cs="Simplified Arabic"/>
          <w:b/>
          <w:bCs/>
          <w:sz w:val="36"/>
          <w:szCs w:val="36"/>
          <w:u w:val="single"/>
          <w:rtl/>
        </w:rPr>
        <w:t>النهائي</w:t>
      </w:r>
      <w:r w:rsidRPr="001001A9">
        <w:rPr>
          <w:rStyle w:val="hgkelc"/>
          <w:rFonts w:ascii="Simplified Arabic" w:hAnsi="Simplified Arabic" w:cs="Simplified Arabic"/>
          <w:b/>
          <w:bCs/>
          <w:sz w:val="36"/>
          <w:szCs w:val="36"/>
          <w:u w:val="single"/>
          <w:rtl/>
        </w:rPr>
        <w:t>/</w:t>
      </w:r>
      <w:r w:rsidRPr="001001A9">
        <w:rPr>
          <w:rStyle w:val="hgkelc"/>
          <w:rFonts w:ascii="Simplified Arabic" w:hAnsi="Simplified Arabic" w:cs="Simplified Arabic"/>
          <w:b/>
          <w:bCs/>
          <w:sz w:val="36"/>
          <w:szCs w:val="36"/>
          <w:rtl/>
        </w:rPr>
        <w:t xml:space="preserve"> </w:t>
      </w:r>
      <w:r w:rsidR="00E6684A" w:rsidRPr="001001A9">
        <w:rPr>
          <w:rStyle w:val="hgkelc"/>
          <w:rFonts w:ascii="Simplified Arabic" w:hAnsi="Simplified Arabic" w:cs="Simplified Arabic"/>
          <w:b/>
          <w:bCs/>
          <w:sz w:val="36"/>
          <w:szCs w:val="36"/>
          <w:rtl/>
        </w:rPr>
        <w:t>مقدمة في السياسات</w:t>
      </w:r>
    </w:p>
    <w:p w:rsidR="005B7F99" w:rsidRPr="001001A9" w:rsidRDefault="005B7F99" w:rsidP="001001A9">
      <w:pPr>
        <w:spacing w:line="360" w:lineRule="auto"/>
        <w:jc w:val="center"/>
        <w:rPr>
          <w:rFonts w:ascii="Simplified Arabic" w:eastAsia="Times New Roman" w:hAnsi="Simplified Arabic" w:cs="Simplified Arabic"/>
          <w:b/>
          <w:bCs/>
          <w:sz w:val="2"/>
          <w:szCs w:val="2"/>
          <w:rtl/>
        </w:rPr>
      </w:pPr>
    </w:p>
    <w:p w:rsidR="00F25582" w:rsidRPr="001001A9" w:rsidRDefault="00F25582" w:rsidP="001001A9">
      <w:pPr>
        <w:shd w:val="clear" w:color="auto" w:fill="D9D9D9" w:themeFill="background1" w:themeFillShade="D9"/>
        <w:spacing w:before="100" w:beforeAutospacing="1" w:after="100" w:afterAutospacing="1" w:line="240" w:lineRule="auto"/>
        <w:rPr>
          <w:rStyle w:val="a5"/>
          <w:rFonts w:ascii="Simplified Arabic" w:hAnsi="Simplified Arabic" w:cs="Simplified Arabic"/>
          <w:sz w:val="28"/>
          <w:szCs w:val="28"/>
        </w:rPr>
      </w:pPr>
      <w:r w:rsidRPr="001001A9">
        <w:rPr>
          <w:rStyle w:val="a5"/>
          <w:rFonts w:ascii="Simplified Arabic" w:hAnsi="Simplified Arabic" w:cs="Simplified Arabic"/>
          <w:b w:val="0"/>
          <w:bCs w:val="0"/>
          <w:sz w:val="28"/>
          <w:szCs w:val="28"/>
          <w:rtl/>
        </w:rPr>
        <w:t>اختر أحد السياسات العامة التي تهتم بها. (سواء في البلد الذي تقيم به أو في أي بلد آخر سواء كانت هذه السياسة حالية أو سابقة) </w:t>
      </w:r>
    </w:p>
    <w:p w:rsidR="00F25582" w:rsidRPr="001001A9" w:rsidRDefault="00F25582" w:rsidP="001001A9">
      <w:pPr>
        <w:shd w:val="clear" w:color="auto" w:fill="D9D9D9" w:themeFill="background1" w:themeFillShade="D9"/>
        <w:spacing w:before="100" w:beforeAutospacing="1" w:after="100" w:afterAutospacing="1" w:line="240" w:lineRule="auto"/>
        <w:rPr>
          <w:rStyle w:val="a5"/>
          <w:rFonts w:ascii="Simplified Arabic" w:hAnsi="Simplified Arabic" w:cs="Simplified Arabic"/>
          <w:sz w:val="28"/>
          <w:szCs w:val="28"/>
          <w:rtl/>
        </w:rPr>
      </w:pPr>
      <w:r w:rsidRPr="001001A9">
        <w:rPr>
          <w:rStyle w:val="a5"/>
          <w:rFonts w:ascii="Simplified Arabic" w:hAnsi="Simplified Arabic" w:cs="Simplified Arabic"/>
          <w:sz w:val="28"/>
          <w:szCs w:val="28"/>
          <w:rtl/>
        </w:rPr>
        <w:t>• اكتب بشكل مختصر ما الأحداث أو الوقائع التي أدت إلى اهتمام الحكومة بهذه الموضوع مما دفعها إلى صياغة سياسات لمعالجة هذه المشكلة. ووضح إذا ما كان لوسائل:</w:t>
      </w:r>
      <w:r w:rsidRPr="001001A9">
        <w:rPr>
          <w:rStyle w:val="a5"/>
          <w:rFonts w:ascii="Simplified Arabic" w:hAnsi="Simplified Arabic" w:cs="Simplified Arabic"/>
          <w:sz w:val="28"/>
          <w:szCs w:val="28"/>
          <w:rtl/>
        </w:rPr>
        <w:br/>
        <w:t>- الإعلام</w:t>
      </w:r>
      <w:r w:rsidRPr="001001A9">
        <w:rPr>
          <w:rStyle w:val="a5"/>
          <w:rFonts w:ascii="Simplified Arabic" w:hAnsi="Simplified Arabic" w:cs="Simplified Arabic"/>
          <w:sz w:val="28"/>
          <w:szCs w:val="28"/>
          <w:rtl/>
        </w:rPr>
        <w:br/>
        <w:t>- المجتمع المدني</w:t>
      </w:r>
      <w:r w:rsidRPr="001001A9">
        <w:rPr>
          <w:rStyle w:val="a5"/>
          <w:rFonts w:ascii="Simplified Arabic" w:hAnsi="Simplified Arabic" w:cs="Simplified Arabic"/>
          <w:sz w:val="28"/>
          <w:szCs w:val="28"/>
          <w:rtl/>
        </w:rPr>
        <w:br/>
        <w:t>- الأحزاب السياسية</w:t>
      </w:r>
      <w:r w:rsidRPr="001001A9">
        <w:rPr>
          <w:rStyle w:val="a5"/>
          <w:rFonts w:ascii="Simplified Arabic" w:hAnsi="Simplified Arabic" w:cs="Simplified Arabic"/>
          <w:sz w:val="28"/>
          <w:szCs w:val="28"/>
          <w:rtl/>
        </w:rPr>
        <w:br/>
        <w:t>- المنظمات الدولية</w:t>
      </w:r>
      <w:r w:rsidRPr="001001A9">
        <w:rPr>
          <w:rStyle w:val="a5"/>
          <w:rFonts w:ascii="Simplified Arabic" w:hAnsi="Simplified Arabic" w:cs="Simplified Arabic"/>
          <w:sz w:val="28"/>
          <w:szCs w:val="28"/>
          <w:rtl/>
        </w:rPr>
        <w:br/>
        <w:t>أو أي مؤسسة أو جهة أخرى دور في وضع هذا الموضوع ضمن أجندة الحكومة. </w:t>
      </w:r>
    </w:p>
    <w:p w:rsidR="00F25582" w:rsidRPr="001001A9" w:rsidRDefault="00F25582" w:rsidP="001001A9">
      <w:pPr>
        <w:shd w:val="clear" w:color="auto" w:fill="D9D9D9" w:themeFill="background1" w:themeFillShade="D9"/>
        <w:spacing w:before="100" w:beforeAutospacing="1" w:after="100" w:afterAutospacing="1" w:line="240" w:lineRule="auto"/>
        <w:rPr>
          <w:rStyle w:val="a5"/>
          <w:rFonts w:ascii="Simplified Arabic" w:hAnsi="Simplified Arabic" w:cs="Simplified Arabic"/>
          <w:sz w:val="28"/>
          <w:szCs w:val="28"/>
          <w:rtl/>
        </w:rPr>
      </w:pPr>
      <w:r w:rsidRPr="001001A9">
        <w:rPr>
          <w:rStyle w:val="a5"/>
          <w:rFonts w:ascii="Simplified Arabic" w:hAnsi="Simplified Arabic" w:cs="Simplified Arabic"/>
          <w:sz w:val="28"/>
          <w:szCs w:val="28"/>
          <w:rtl/>
        </w:rPr>
        <w:t>• اعرض بشكل مختصر كيف نظرت الحكومة للمشكلة وكيف قامت بتعريف المشكلة (يمكن الإشارة إلى البرلمان أو الأجهزة القضائية في حال قامت هذه الجهات بأدوار مؤثرة في عملية صنع السياسات العامة) </w:t>
      </w:r>
    </w:p>
    <w:p w:rsidR="00F25582" w:rsidRPr="001001A9" w:rsidRDefault="00F25582" w:rsidP="001001A9">
      <w:pPr>
        <w:shd w:val="clear" w:color="auto" w:fill="D9D9D9" w:themeFill="background1" w:themeFillShade="D9"/>
        <w:spacing w:before="100" w:beforeAutospacing="1" w:after="100" w:afterAutospacing="1" w:line="240" w:lineRule="auto"/>
        <w:rPr>
          <w:rStyle w:val="a5"/>
          <w:rFonts w:ascii="Simplified Arabic" w:hAnsi="Simplified Arabic" w:cs="Simplified Arabic"/>
          <w:sz w:val="28"/>
          <w:szCs w:val="28"/>
          <w:rtl/>
        </w:rPr>
      </w:pPr>
      <w:r w:rsidRPr="001001A9">
        <w:rPr>
          <w:rStyle w:val="a5"/>
          <w:rFonts w:ascii="Simplified Arabic" w:hAnsi="Simplified Arabic" w:cs="Simplified Arabic"/>
          <w:sz w:val="28"/>
          <w:szCs w:val="28"/>
          <w:rtl/>
        </w:rPr>
        <w:t>• ما الأطراف المختلفة التي كانت لهم علاقة بهذه المشكلة؟</w:t>
      </w:r>
      <w:r w:rsidRPr="001001A9">
        <w:rPr>
          <w:rStyle w:val="a5"/>
          <w:rFonts w:ascii="Simplified Arabic" w:hAnsi="Simplified Arabic" w:cs="Simplified Arabic"/>
          <w:sz w:val="28"/>
          <w:szCs w:val="28"/>
          <w:rtl/>
        </w:rPr>
        <w:br/>
        <w:t>وضح إلى أي مدى كانت لهذه الأطراف رؤى أو تصورات متفقة أم مختلفة مع تصورات الحكومة حول طبيعة هذه المشكلة وتعريفها. </w:t>
      </w:r>
    </w:p>
    <w:p w:rsidR="00F25582" w:rsidRPr="001001A9" w:rsidRDefault="00F25582" w:rsidP="001001A9">
      <w:pPr>
        <w:shd w:val="clear" w:color="auto" w:fill="D9D9D9" w:themeFill="background1" w:themeFillShade="D9"/>
        <w:spacing w:before="100" w:beforeAutospacing="1" w:after="100" w:afterAutospacing="1" w:line="240" w:lineRule="auto"/>
        <w:rPr>
          <w:rStyle w:val="a5"/>
          <w:rFonts w:ascii="Simplified Arabic" w:hAnsi="Simplified Arabic" w:cs="Simplified Arabic"/>
          <w:sz w:val="28"/>
          <w:szCs w:val="28"/>
          <w:rtl/>
        </w:rPr>
      </w:pPr>
      <w:r w:rsidRPr="001001A9">
        <w:rPr>
          <w:rStyle w:val="a5"/>
          <w:rFonts w:ascii="Simplified Arabic" w:hAnsi="Simplified Arabic" w:cs="Simplified Arabic"/>
          <w:sz w:val="28"/>
          <w:szCs w:val="28"/>
          <w:rtl/>
        </w:rPr>
        <w:t>• ثم اعرض الأدوار التي قاموا بها للمشاركة في صياغة السياسات الحالية، وإلى أي مدى كانت هذه الأدوار مؤثرة.</w:t>
      </w:r>
    </w:p>
    <w:p w:rsidR="005B7F99" w:rsidRPr="001001A9" w:rsidRDefault="005B7F99" w:rsidP="001001A9">
      <w:pPr>
        <w:shd w:val="clear" w:color="auto" w:fill="D9D9D9" w:themeFill="background1" w:themeFillShade="D9"/>
        <w:spacing w:line="240" w:lineRule="auto"/>
        <w:jc w:val="both"/>
        <w:rPr>
          <w:rStyle w:val="a5"/>
          <w:rFonts w:ascii="Simplified Arabic" w:hAnsi="Simplified Arabic" w:cs="Simplified Arabic"/>
          <w:b w:val="0"/>
          <w:bCs w:val="0"/>
        </w:rPr>
      </w:pPr>
    </w:p>
    <w:p w:rsidR="00675069" w:rsidRPr="001001A9" w:rsidRDefault="00675069" w:rsidP="001001A9">
      <w:pPr>
        <w:shd w:val="clear" w:color="auto" w:fill="D9D9D9" w:themeFill="background1" w:themeFillShade="D9"/>
        <w:spacing w:line="240" w:lineRule="auto"/>
        <w:jc w:val="both"/>
        <w:rPr>
          <w:rStyle w:val="a5"/>
          <w:rFonts w:ascii="Simplified Arabic" w:hAnsi="Simplified Arabic" w:cs="Simplified Arabic"/>
          <w:b w:val="0"/>
          <w:bCs w:val="0"/>
          <w:rtl/>
        </w:rPr>
      </w:pPr>
    </w:p>
    <w:p w:rsidR="0052101B" w:rsidRPr="001001A9" w:rsidRDefault="005B7F99" w:rsidP="001001A9">
      <w:pPr>
        <w:spacing w:line="240" w:lineRule="auto"/>
        <w:rPr>
          <w:rFonts w:ascii="Simplified Arabic" w:eastAsia="Times New Roman" w:hAnsi="Simplified Arabic" w:cs="Simplified Arabic"/>
          <w:sz w:val="24"/>
          <w:szCs w:val="24"/>
          <w:rtl/>
        </w:rPr>
      </w:pPr>
      <w:r w:rsidRPr="001001A9">
        <w:rPr>
          <w:rFonts w:ascii="Simplified Arabic" w:eastAsia="Times New Roman" w:hAnsi="Simplified Arabic" w:cs="Simplified Arabic"/>
          <w:sz w:val="24"/>
          <w:szCs w:val="24"/>
          <w:rtl/>
        </w:rPr>
        <w:t>----------------------------------------------</w:t>
      </w:r>
      <w:r w:rsidR="00E6684A" w:rsidRPr="001001A9">
        <w:rPr>
          <w:rFonts w:ascii="Simplified Arabic" w:eastAsia="Times New Roman" w:hAnsi="Simplified Arabic" w:cs="Simplified Arabic"/>
          <w:sz w:val="24"/>
          <w:szCs w:val="24"/>
          <w:rtl/>
        </w:rPr>
        <w:t xml:space="preserve"> </w:t>
      </w:r>
    </w:p>
    <w:p w:rsidR="00675069" w:rsidRPr="001001A9" w:rsidRDefault="00675069" w:rsidP="001001A9">
      <w:pPr>
        <w:spacing w:line="360" w:lineRule="auto"/>
        <w:jc w:val="center"/>
        <w:rPr>
          <w:rFonts w:ascii="Simplified Arabic" w:eastAsia="Times New Roman" w:hAnsi="Simplified Arabic" w:cs="Simplified Arabic"/>
          <w:b/>
          <w:bCs/>
          <w:sz w:val="32"/>
          <w:szCs w:val="32"/>
          <w:rtl/>
        </w:rPr>
      </w:pPr>
      <w:r w:rsidRPr="001001A9">
        <w:rPr>
          <w:rFonts w:ascii="Simplified Arabic" w:eastAsia="Times New Roman" w:hAnsi="Simplified Arabic" w:cs="Simplified Arabic"/>
          <w:b/>
          <w:bCs/>
          <w:sz w:val="32"/>
          <w:szCs w:val="32"/>
          <w:rtl/>
        </w:rPr>
        <w:lastRenderedPageBreak/>
        <w:t xml:space="preserve">سياسة الحد من التبعية </w:t>
      </w:r>
      <w:proofErr w:type="spellStart"/>
      <w:r w:rsidRPr="001001A9">
        <w:rPr>
          <w:rFonts w:ascii="Simplified Arabic" w:eastAsia="Times New Roman" w:hAnsi="Simplified Arabic" w:cs="Simplified Arabic"/>
          <w:b/>
          <w:bCs/>
          <w:sz w:val="32"/>
          <w:szCs w:val="32"/>
          <w:rtl/>
        </w:rPr>
        <w:t>الإقتصادية</w:t>
      </w:r>
      <w:proofErr w:type="spellEnd"/>
      <w:r w:rsidRPr="001001A9">
        <w:rPr>
          <w:rFonts w:ascii="Simplified Arabic" w:eastAsia="Times New Roman" w:hAnsi="Simplified Arabic" w:cs="Simplified Arabic"/>
          <w:b/>
          <w:bCs/>
          <w:sz w:val="32"/>
          <w:szCs w:val="32"/>
          <w:rtl/>
        </w:rPr>
        <w:t xml:space="preserve"> </w:t>
      </w:r>
      <w:proofErr w:type="spellStart"/>
      <w:r w:rsidRPr="001001A9">
        <w:rPr>
          <w:rFonts w:ascii="Simplified Arabic" w:eastAsia="Times New Roman" w:hAnsi="Simplified Arabic" w:cs="Simplified Arabic"/>
          <w:b/>
          <w:bCs/>
          <w:sz w:val="32"/>
          <w:szCs w:val="32"/>
          <w:rtl/>
        </w:rPr>
        <w:t>للإحتلال</w:t>
      </w:r>
      <w:proofErr w:type="spellEnd"/>
      <w:r w:rsidRPr="001001A9">
        <w:rPr>
          <w:rFonts w:ascii="Simplified Arabic" w:eastAsia="Times New Roman" w:hAnsi="Simplified Arabic" w:cs="Simplified Arabic"/>
          <w:b/>
          <w:bCs/>
          <w:sz w:val="32"/>
          <w:szCs w:val="32"/>
          <w:rtl/>
        </w:rPr>
        <w:t xml:space="preserve"> الإسرائيلية</w:t>
      </w:r>
    </w:p>
    <w:p w:rsidR="00675069" w:rsidRPr="001001A9" w:rsidRDefault="00675069" w:rsidP="001001A9">
      <w:pPr>
        <w:spacing w:line="360" w:lineRule="auto"/>
        <w:rPr>
          <w:rFonts w:ascii="Simplified Arabic" w:eastAsia="Times New Roman" w:hAnsi="Simplified Arabic" w:cs="Simplified Arabic"/>
          <w:b/>
          <w:bCs/>
          <w:sz w:val="32"/>
          <w:szCs w:val="32"/>
          <w:rtl/>
        </w:rPr>
      </w:pPr>
      <w:r w:rsidRPr="001001A9">
        <w:rPr>
          <w:rFonts w:ascii="Simplified Arabic" w:eastAsia="Times New Roman" w:hAnsi="Simplified Arabic" w:cs="Simplified Arabic"/>
          <w:b/>
          <w:bCs/>
          <w:sz w:val="32"/>
          <w:szCs w:val="32"/>
          <w:rtl/>
        </w:rPr>
        <w:t>مقدمة</w:t>
      </w:r>
    </w:p>
    <w:p w:rsidR="00675069" w:rsidRPr="001001A9" w:rsidRDefault="00675069" w:rsidP="001001A9">
      <w:pPr>
        <w:spacing w:line="360" w:lineRule="auto"/>
        <w:ind w:firstLine="720"/>
        <w:jc w:val="both"/>
        <w:rPr>
          <w:rFonts w:ascii="Simplified Arabic" w:eastAsia="Times New Roman" w:hAnsi="Simplified Arabic" w:cs="Simplified Arabic"/>
          <w:sz w:val="32"/>
          <w:szCs w:val="32"/>
          <w:rtl/>
        </w:rPr>
      </w:pPr>
      <w:r w:rsidRPr="001001A9">
        <w:rPr>
          <w:rFonts w:ascii="Simplified Arabic" w:eastAsia="Times New Roman" w:hAnsi="Simplified Arabic" w:cs="Simplified Arabic"/>
          <w:sz w:val="28"/>
          <w:szCs w:val="28"/>
          <w:rtl/>
        </w:rPr>
        <w:t xml:space="preserve">لقد تفاقمت في </w:t>
      </w:r>
      <w:r w:rsidR="0001792E" w:rsidRPr="001001A9">
        <w:rPr>
          <w:rFonts w:ascii="Simplified Arabic" w:eastAsia="Times New Roman" w:hAnsi="Simplified Arabic" w:cs="Simplified Arabic"/>
          <w:sz w:val="28"/>
          <w:szCs w:val="28"/>
          <w:rtl/>
        </w:rPr>
        <w:t>الآونة</w:t>
      </w:r>
      <w:r w:rsidRPr="001001A9">
        <w:rPr>
          <w:rFonts w:ascii="Simplified Arabic" w:eastAsia="Times New Roman" w:hAnsi="Simplified Arabic" w:cs="Simplified Arabic"/>
          <w:sz w:val="28"/>
          <w:szCs w:val="28"/>
          <w:rtl/>
        </w:rPr>
        <w:t xml:space="preserve"> الأخيرة زيادة التبعية </w:t>
      </w:r>
      <w:r w:rsidR="0001792E" w:rsidRPr="001001A9">
        <w:rPr>
          <w:rFonts w:ascii="Simplified Arabic" w:eastAsia="Times New Roman" w:hAnsi="Simplified Arabic" w:cs="Simplified Arabic"/>
          <w:sz w:val="28"/>
          <w:szCs w:val="28"/>
          <w:rtl/>
        </w:rPr>
        <w:t>الاقتصادية</w:t>
      </w:r>
      <w:r w:rsidRPr="001001A9">
        <w:rPr>
          <w:rFonts w:ascii="Simplified Arabic" w:eastAsia="Times New Roman" w:hAnsi="Simplified Arabic" w:cs="Simplified Arabic"/>
          <w:sz w:val="28"/>
          <w:szCs w:val="28"/>
          <w:rtl/>
        </w:rPr>
        <w:t xml:space="preserve"> </w:t>
      </w:r>
      <w:r w:rsidR="0001792E" w:rsidRPr="001001A9">
        <w:rPr>
          <w:rFonts w:ascii="Simplified Arabic" w:eastAsia="Times New Roman" w:hAnsi="Simplified Arabic" w:cs="Simplified Arabic"/>
          <w:sz w:val="28"/>
          <w:szCs w:val="28"/>
          <w:rtl/>
        </w:rPr>
        <w:t>للاحتلال</w:t>
      </w:r>
      <w:r w:rsidRPr="001001A9">
        <w:rPr>
          <w:rFonts w:ascii="Simplified Arabic" w:eastAsia="Times New Roman" w:hAnsi="Simplified Arabic" w:cs="Simplified Arabic"/>
          <w:sz w:val="28"/>
          <w:szCs w:val="28"/>
          <w:rtl/>
        </w:rPr>
        <w:t xml:space="preserve"> الإسرائيلي مما جعل المجتمع الفلسطيني يعتمد كلياً على </w:t>
      </w:r>
      <w:r w:rsidR="0001792E" w:rsidRPr="001001A9">
        <w:rPr>
          <w:rFonts w:ascii="Simplified Arabic" w:eastAsia="Times New Roman" w:hAnsi="Simplified Arabic" w:cs="Simplified Arabic"/>
          <w:sz w:val="28"/>
          <w:szCs w:val="28"/>
          <w:rtl/>
        </w:rPr>
        <w:t>الاقتصاد</w:t>
      </w:r>
      <w:r w:rsidRPr="001001A9">
        <w:rPr>
          <w:rFonts w:ascii="Simplified Arabic" w:eastAsia="Times New Roman" w:hAnsi="Simplified Arabic" w:cs="Simplified Arabic"/>
          <w:sz w:val="28"/>
          <w:szCs w:val="28"/>
          <w:rtl/>
        </w:rPr>
        <w:t xml:space="preserve"> الإسرائيلي وهذا يعتبر أول عامل ساعد على تحويل المجتمع الفلسطيني إلى مجتمع استهلاكي غير منتج يعتمد كلياً على منتجات </w:t>
      </w:r>
      <w:r w:rsidR="0001792E" w:rsidRPr="001001A9">
        <w:rPr>
          <w:rFonts w:ascii="Simplified Arabic" w:eastAsia="Times New Roman" w:hAnsi="Simplified Arabic" w:cs="Simplified Arabic"/>
          <w:sz w:val="28"/>
          <w:szCs w:val="28"/>
          <w:rtl/>
        </w:rPr>
        <w:t>الاحتلال</w:t>
      </w:r>
      <w:r w:rsidRPr="001001A9">
        <w:rPr>
          <w:rFonts w:ascii="Simplified Arabic" w:eastAsia="Times New Roman" w:hAnsi="Simplified Arabic" w:cs="Simplified Arabic"/>
          <w:sz w:val="28"/>
          <w:szCs w:val="28"/>
          <w:rtl/>
        </w:rPr>
        <w:t xml:space="preserve"> ولذلك سعت السلطة الفلسطينية والشركات الفلسطينية للخروج من هذه الهيمنة ومواجهة هذه التبعية التي كادت أن تترسخ في المجتمع الفلسطيني. </w:t>
      </w:r>
    </w:p>
    <w:p w:rsidR="00675069" w:rsidRPr="001001A9" w:rsidRDefault="00675069" w:rsidP="001001A9">
      <w:pPr>
        <w:spacing w:line="360" w:lineRule="auto"/>
        <w:rPr>
          <w:rFonts w:ascii="Simplified Arabic" w:eastAsia="Times New Roman" w:hAnsi="Simplified Arabic" w:cs="Simplified Arabic"/>
          <w:b/>
          <w:bCs/>
          <w:sz w:val="32"/>
          <w:szCs w:val="32"/>
          <w:rtl/>
        </w:rPr>
      </w:pPr>
      <w:r w:rsidRPr="001001A9">
        <w:rPr>
          <w:rFonts w:ascii="Simplified Arabic" w:eastAsia="Times New Roman" w:hAnsi="Simplified Arabic" w:cs="Simplified Arabic"/>
          <w:b/>
          <w:bCs/>
          <w:sz w:val="32"/>
          <w:szCs w:val="32"/>
          <w:rtl/>
        </w:rPr>
        <w:t>نشأة التبعية:-</w:t>
      </w:r>
    </w:p>
    <w:p w:rsidR="00675069" w:rsidRPr="001001A9" w:rsidRDefault="00675069" w:rsidP="001001A9">
      <w:pPr>
        <w:spacing w:line="360" w:lineRule="auto"/>
        <w:ind w:firstLine="720"/>
        <w:jc w:val="both"/>
        <w:rPr>
          <w:rFonts w:ascii="Simplified Arabic" w:eastAsia="Times New Roman" w:hAnsi="Simplified Arabic" w:cs="Simplified Arabic"/>
          <w:sz w:val="28"/>
          <w:szCs w:val="28"/>
          <w:rtl/>
        </w:rPr>
      </w:pPr>
      <w:r w:rsidRPr="001001A9">
        <w:rPr>
          <w:rFonts w:ascii="Simplified Arabic" w:eastAsia="Times New Roman" w:hAnsi="Simplified Arabic" w:cs="Simplified Arabic"/>
          <w:sz w:val="28"/>
          <w:szCs w:val="28"/>
          <w:rtl/>
        </w:rPr>
        <w:t xml:space="preserve">تعود جذور التبعية </w:t>
      </w:r>
      <w:r w:rsidR="0001792E" w:rsidRPr="001001A9">
        <w:rPr>
          <w:rFonts w:ascii="Simplified Arabic" w:eastAsia="Times New Roman" w:hAnsi="Simplified Arabic" w:cs="Simplified Arabic"/>
          <w:sz w:val="28"/>
          <w:szCs w:val="28"/>
          <w:rtl/>
        </w:rPr>
        <w:t>الاقتصادية</w:t>
      </w:r>
      <w:r w:rsidRPr="001001A9">
        <w:rPr>
          <w:rFonts w:ascii="Simplified Arabic" w:eastAsia="Times New Roman" w:hAnsi="Simplified Arabic" w:cs="Simplified Arabic"/>
          <w:sz w:val="28"/>
          <w:szCs w:val="28"/>
          <w:rtl/>
        </w:rPr>
        <w:t xml:space="preserve"> لإسرائيل لسياسات </w:t>
      </w:r>
      <w:r w:rsidR="0001792E" w:rsidRPr="001001A9">
        <w:rPr>
          <w:rFonts w:ascii="Simplified Arabic" w:eastAsia="Times New Roman" w:hAnsi="Simplified Arabic" w:cs="Simplified Arabic"/>
          <w:sz w:val="28"/>
          <w:szCs w:val="28"/>
          <w:rtl/>
        </w:rPr>
        <w:t>الاحتلال</w:t>
      </w:r>
      <w:r w:rsidRPr="001001A9">
        <w:rPr>
          <w:rFonts w:ascii="Simplified Arabic" w:eastAsia="Times New Roman" w:hAnsi="Simplified Arabic" w:cs="Simplified Arabic"/>
          <w:sz w:val="28"/>
          <w:szCs w:val="28"/>
          <w:rtl/>
        </w:rPr>
        <w:t xml:space="preserve"> الإسرائيلي الذي هدف لإخضاع فلسطين إلى إدارته وهيمنته اقتصادياً فظهرت علاقة غير متكافئة ترتكز على سيطرة إسرائيل على الموارد الاقتصادية الفلسطينية كافة وتحويل المجتمع الفلسطيني لمجتمع استهلاكي غير منتح وأحد أكبر الأسواق لترويج</w:t>
      </w:r>
      <w:r w:rsidR="008C67A7" w:rsidRPr="001001A9">
        <w:rPr>
          <w:rFonts w:ascii="Simplified Arabic" w:eastAsia="Times New Roman" w:hAnsi="Simplified Arabic" w:cs="Simplified Arabic"/>
          <w:sz w:val="28"/>
          <w:szCs w:val="28"/>
          <w:rtl/>
        </w:rPr>
        <w:t xml:space="preserve"> البضائع الإسرائيلية.</w:t>
      </w:r>
    </w:p>
    <w:p w:rsidR="008C67A7" w:rsidRPr="001001A9" w:rsidRDefault="008C67A7" w:rsidP="001001A9">
      <w:pPr>
        <w:spacing w:line="360" w:lineRule="auto"/>
        <w:ind w:firstLine="720"/>
        <w:rPr>
          <w:rFonts w:ascii="Simplified Arabic" w:eastAsia="Times New Roman" w:hAnsi="Simplified Arabic" w:cs="Simplified Arabic"/>
          <w:b/>
          <w:bCs/>
          <w:sz w:val="28"/>
          <w:szCs w:val="28"/>
          <w:rtl/>
        </w:rPr>
      </w:pPr>
      <w:r w:rsidRPr="001001A9">
        <w:rPr>
          <w:rFonts w:ascii="Simplified Arabic" w:eastAsia="Times New Roman" w:hAnsi="Simplified Arabic" w:cs="Simplified Arabic"/>
          <w:b/>
          <w:bCs/>
          <w:sz w:val="28"/>
          <w:szCs w:val="28"/>
          <w:rtl/>
        </w:rPr>
        <w:t>لقد مرت التبعية الاقتصادية الفلسطينية لإسرائيل بثلاث مراحل:</w:t>
      </w:r>
    </w:p>
    <w:p w:rsidR="008C67A7" w:rsidRPr="001001A9" w:rsidRDefault="008C67A7" w:rsidP="001001A9">
      <w:pPr>
        <w:pStyle w:val="a7"/>
        <w:numPr>
          <w:ilvl w:val="0"/>
          <w:numId w:val="5"/>
        </w:numPr>
        <w:spacing w:line="360" w:lineRule="auto"/>
        <w:rPr>
          <w:rFonts w:ascii="Simplified Arabic" w:eastAsia="Times New Roman" w:hAnsi="Simplified Arabic" w:cs="Simplified Arabic"/>
          <w:b/>
          <w:bCs/>
          <w:sz w:val="28"/>
          <w:szCs w:val="28"/>
        </w:rPr>
      </w:pPr>
      <w:r w:rsidRPr="001001A9">
        <w:rPr>
          <w:rFonts w:ascii="Simplified Arabic" w:eastAsia="Times New Roman" w:hAnsi="Simplified Arabic" w:cs="Simplified Arabic"/>
          <w:b/>
          <w:bCs/>
          <w:sz w:val="28"/>
          <w:szCs w:val="28"/>
          <w:rtl/>
        </w:rPr>
        <w:t>مرحلة ما قبل عام 1991م/</w:t>
      </w:r>
    </w:p>
    <w:p w:rsidR="008C67A7" w:rsidRPr="001001A9" w:rsidRDefault="008C67A7" w:rsidP="001001A9">
      <w:pPr>
        <w:pStyle w:val="a7"/>
        <w:spacing w:line="360" w:lineRule="auto"/>
        <w:ind w:left="1494" w:firstLine="666"/>
        <w:jc w:val="both"/>
        <w:rPr>
          <w:rFonts w:ascii="Simplified Arabic" w:eastAsia="Times New Roman" w:hAnsi="Simplified Arabic" w:cs="Simplified Arabic"/>
          <w:sz w:val="28"/>
          <w:szCs w:val="28"/>
        </w:rPr>
      </w:pPr>
      <w:r w:rsidRPr="001001A9">
        <w:rPr>
          <w:rFonts w:ascii="Simplified Arabic" w:eastAsia="Times New Roman" w:hAnsi="Simplified Arabic" w:cs="Simplified Arabic"/>
          <w:sz w:val="28"/>
          <w:szCs w:val="28"/>
          <w:rtl/>
        </w:rPr>
        <w:t xml:space="preserve">حيث اتبع الاحتلال الإسرائيلي في هذه المرحلة نهجاً للتبعية وتعطيل التنمية الإنتاجية </w:t>
      </w:r>
      <w:r w:rsidRPr="001001A9">
        <w:rPr>
          <w:rFonts w:ascii="Simplified Arabic" w:eastAsia="Times New Roman" w:hAnsi="Simplified Arabic" w:cs="Simplified Arabic"/>
          <w:sz w:val="28"/>
          <w:szCs w:val="28"/>
          <w:rtl/>
        </w:rPr>
        <w:t xml:space="preserve">للاقتصاد الفلسطيني عن طريق زيادة توجه العمال الفلسطينيين للعمل في السوق الإسرائيلية، وفرض ضرائب على التجار الفلسطينيين، ومنع قيام الكثير من الصناعات، ومحاربة القطاع الزراعي لإبعاد الناس عن </w:t>
      </w:r>
      <w:r w:rsidRPr="001001A9">
        <w:rPr>
          <w:rFonts w:ascii="Simplified Arabic" w:eastAsia="Times New Roman" w:hAnsi="Simplified Arabic" w:cs="Simplified Arabic"/>
          <w:sz w:val="28"/>
          <w:szCs w:val="28"/>
          <w:rtl/>
        </w:rPr>
        <w:lastRenderedPageBreak/>
        <w:t>أراضيهم، والسيطرة على الموارد المائية والطاقة والاستيراد والتصدير، وإخضاع معظم الأمور والقرارات الاقتصادية الفردية والجماعية لموافقاته، وتسويق الأماكن السياحية الفلسطينية باعتبارها إسرائيلية، وسرقة الأراضي الفلسطينية وإقامة المستوطنات عليها، ومنع البناء خارج حدود البلديات</w:t>
      </w:r>
      <w:r w:rsidRPr="001001A9">
        <w:rPr>
          <w:rFonts w:ascii="Simplified Arabic" w:eastAsia="Times New Roman" w:hAnsi="Simplified Arabic" w:cs="Simplified Arabic"/>
          <w:sz w:val="28"/>
          <w:szCs w:val="28"/>
        </w:rPr>
        <w:t>.</w:t>
      </w:r>
    </w:p>
    <w:p w:rsidR="008C67A7" w:rsidRPr="001001A9" w:rsidRDefault="008C67A7" w:rsidP="001001A9">
      <w:pPr>
        <w:pStyle w:val="a7"/>
        <w:numPr>
          <w:ilvl w:val="0"/>
          <w:numId w:val="5"/>
        </w:numPr>
        <w:spacing w:line="360" w:lineRule="auto"/>
        <w:rPr>
          <w:rFonts w:ascii="Simplified Arabic" w:eastAsia="Times New Roman" w:hAnsi="Simplified Arabic" w:cs="Simplified Arabic"/>
          <w:b/>
          <w:bCs/>
          <w:sz w:val="28"/>
          <w:szCs w:val="28"/>
        </w:rPr>
      </w:pPr>
      <w:r w:rsidRPr="001001A9">
        <w:rPr>
          <w:rFonts w:ascii="Simplified Arabic" w:eastAsia="Times New Roman" w:hAnsi="Simplified Arabic" w:cs="Simplified Arabic"/>
          <w:b/>
          <w:bCs/>
          <w:sz w:val="28"/>
          <w:szCs w:val="28"/>
          <w:rtl/>
        </w:rPr>
        <w:t>مرحلة (1991-1993)/</w:t>
      </w:r>
    </w:p>
    <w:p w:rsidR="008C67A7" w:rsidRPr="001001A9" w:rsidRDefault="008C67A7" w:rsidP="001001A9">
      <w:pPr>
        <w:pStyle w:val="a7"/>
        <w:spacing w:line="360" w:lineRule="auto"/>
        <w:ind w:left="1494" w:firstLine="666"/>
        <w:jc w:val="both"/>
        <w:rPr>
          <w:rFonts w:ascii="Simplified Arabic" w:eastAsia="Times New Roman" w:hAnsi="Simplified Arabic" w:cs="Simplified Arabic"/>
          <w:sz w:val="28"/>
          <w:szCs w:val="28"/>
        </w:rPr>
      </w:pPr>
      <w:r w:rsidRPr="001001A9">
        <w:rPr>
          <w:rFonts w:ascii="Simplified Arabic" w:eastAsia="Times New Roman" w:hAnsi="Simplified Arabic" w:cs="Simplified Arabic"/>
          <w:sz w:val="28"/>
          <w:szCs w:val="28"/>
          <w:rtl/>
        </w:rPr>
        <w:t>شهدت هذه المرحلة قيام القطاع الخاص الفلسطيني بوضع خطة تنموية للحد من تبعية الاقتصاد الفلسطيني لإسرائيل، بحيث اهتم بالعديد من جوانب الاقتصاد منها: العمل على إيجاد بيئة استثمارية مناسبة، والاستثمار في مختلف المجالات كالمصارف، وشركات التأمين، والصناعة، والتجارة، والمشاريع السياحية، وتكنولوجيا المعلومات والاتصالات، والتواصل مع العالم العربي والدولي من خلال المشاركة في المعارض والمؤتمرات والبحث عن أسواق جديدة</w:t>
      </w:r>
      <w:r w:rsidRPr="001001A9">
        <w:rPr>
          <w:rFonts w:ascii="Simplified Arabic" w:eastAsia="Times New Roman" w:hAnsi="Simplified Arabic" w:cs="Simplified Arabic"/>
          <w:sz w:val="28"/>
          <w:szCs w:val="28"/>
        </w:rPr>
        <w:t>.</w:t>
      </w:r>
    </w:p>
    <w:p w:rsidR="008C67A7" w:rsidRPr="001001A9" w:rsidRDefault="008C67A7" w:rsidP="001001A9">
      <w:pPr>
        <w:pStyle w:val="a7"/>
        <w:numPr>
          <w:ilvl w:val="0"/>
          <w:numId w:val="5"/>
        </w:numPr>
        <w:spacing w:line="360" w:lineRule="auto"/>
        <w:rPr>
          <w:rFonts w:ascii="Simplified Arabic" w:eastAsia="Times New Roman" w:hAnsi="Simplified Arabic" w:cs="Simplified Arabic"/>
          <w:b/>
          <w:bCs/>
          <w:sz w:val="28"/>
          <w:szCs w:val="28"/>
        </w:rPr>
      </w:pPr>
      <w:r w:rsidRPr="001001A9">
        <w:rPr>
          <w:rFonts w:ascii="Simplified Arabic" w:eastAsia="Times New Roman" w:hAnsi="Simplified Arabic" w:cs="Simplified Arabic"/>
          <w:b/>
          <w:bCs/>
          <w:sz w:val="28"/>
          <w:szCs w:val="28"/>
          <w:rtl/>
        </w:rPr>
        <w:t>مرحلة (1993-2007) /</w:t>
      </w:r>
    </w:p>
    <w:p w:rsidR="008C67A7" w:rsidRPr="001001A9" w:rsidRDefault="008C67A7" w:rsidP="001001A9">
      <w:pPr>
        <w:pStyle w:val="a7"/>
        <w:spacing w:line="360" w:lineRule="auto"/>
        <w:ind w:left="1494" w:firstLine="666"/>
        <w:jc w:val="both"/>
        <w:rPr>
          <w:rFonts w:ascii="Simplified Arabic" w:eastAsia="Times New Roman" w:hAnsi="Simplified Arabic" w:cs="Simplified Arabic"/>
          <w:sz w:val="28"/>
          <w:szCs w:val="28"/>
          <w:rtl/>
        </w:rPr>
      </w:pPr>
      <w:r w:rsidRPr="001001A9">
        <w:rPr>
          <w:rFonts w:ascii="Simplified Arabic" w:eastAsia="Times New Roman" w:hAnsi="Simplified Arabic" w:cs="Simplified Arabic"/>
          <w:sz w:val="28"/>
          <w:szCs w:val="28"/>
          <w:rtl/>
        </w:rPr>
        <w:t>في هذه المرحلة، تأسست منظومة السيطرة الإسرائيلية على الاقتصاد الفلسطيني من خلال بروتوكول باريس الملحق الاقتصادي لاتفاق أوسلو، الذي كان من تبعاته: استغلال أموال المقاصة، وتقييد صلاحيات السلطة في إمكانية إصدار النقد، والقيود على الواردات والصادرات وحركة اليد العاملة، وسلب سيادة السلطة على المعابر وعلى منطقة (ج) ومواردها الطبيعية، وفرض أسعار تقارب نظيرتها الإسرائيلية، وحجب أموال فلسطينيي الخارج، ما أدى إلى ازدياد البطالة، والبطالة المقنعة، وغياب عملة وطنية مستقلة</w:t>
      </w:r>
      <w:r w:rsidRPr="001001A9">
        <w:rPr>
          <w:rFonts w:ascii="Simplified Arabic" w:eastAsia="Times New Roman" w:hAnsi="Simplified Arabic" w:cs="Simplified Arabic"/>
          <w:sz w:val="28"/>
          <w:szCs w:val="28"/>
        </w:rPr>
        <w:t>.</w:t>
      </w:r>
    </w:p>
    <w:p w:rsidR="008C67A7" w:rsidRPr="001001A9" w:rsidRDefault="008C67A7" w:rsidP="001001A9">
      <w:pPr>
        <w:pStyle w:val="a7"/>
        <w:numPr>
          <w:ilvl w:val="0"/>
          <w:numId w:val="5"/>
        </w:numPr>
        <w:spacing w:line="360" w:lineRule="auto"/>
        <w:rPr>
          <w:rFonts w:ascii="Simplified Arabic" w:eastAsia="Times New Roman" w:hAnsi="Simplified Arabic" w:cs="Simplified Arabic"/>
          <w:b/>
          <w:bCs/>
          <w:sz w:val="28"/>
          <w:szCs w:val="28"/>
        </w:rPr>
      </w:pPr>
      <w:r w:rsidRPr="001001A9">
        <w:rPr>
          <w:rFonts w:ascii="Simplified Arabic" w:eastAsia="Times New Roman" w:hAnsi="Simplified Arabic" w:cs="Simplified Arabic"/>
          <w:b/>
          <w:bCs/>
          <w:sz w:val="28"/>
          <w:szCs w:val="28"/>
          <w:rtl/>
        </w:rPr>
        <w:lastRenderedPageBreak/>
        <w:t xml:space="preserve">مرحلة </w:t>
      </w:r>
      <w:r w:rsidRPr="001001A9">
        <w:rPr>
          <w:rFonts w:ascii="Simplified Arabic" w:eastAsia="Times New Roman" w:hAnsi="Simplified Arabic" w:cs="Simplified Arabic"/>
          <w:b/>
          <w:bCs/>
          <w:sz w:val="28"/>
          <w:szCs w:val="28"/>
          <w:rtl/>
        </w:rPr>
        <w:t xml:space="preserve">ما </w:t>
      </w:r>
      <w:r w:rsidRPr="001001A9">
        <w:rPr>
          <w:rFonts w:ascii="Simplified Arabic" w:eastAsia="Times New Roman" w:hAnsi="Simplified Arabic" w:cs="Simplified Arabic"/>
          <w:b/>
          <w:bCs/>
          <w:sz w:val="28"/>
          <w:szCs w:val="28"/>
          <w:rtl/>
        </w:rPr>
        <w:t xml:space="preserve">بعد عام </w:t>
      </w:r>
      <w:r w:rsidRPr="001001A9">
        <w:rPr>
          <w:rFonts w:ascii="Simplified Arabic" w:eastAsia="Times New Roman" w:hAnsi="Simplified Arabic" w:cs="Simplified Arabic"/>
          <w:b/>
          <w:bCs/>
          <w:sz w:val="28"/>
          <w:szCs w:val="28"/>
          <w:rtl/>
        </w:rPr>
        <w:t>2007</w:t>
      </w:r>
      <w:r w:rsidRPr="001001A9">
        <w:rPr>
          <w:rFonts w:ascii="Simplified Arabic" w:eastAsia="Times New Roman" w:hAnsi="Simplified Arabic" w:cs="Simplified Arabic"/>
          <w:b/>
          <w:bCs/>
          <w:sz w:val="28"/>
          <w:szCs w:val="28"/>
          <w:rtl/>
        </w:rPr>
        <w:t>/</w:t>
      </w:r>
    </w:p>
    <w:p w:rsidR="008C67A7" w:rsidRDefault="008C67A7" w:rsidP="001001A9">
      <w:pPr>
        <w:pStyle w:val="a7"/>
        <w:spacing w:line="360" w:lineRule="auto"/>
        <w:ind w:left="1494" w:firstLine="666"/>
        <w:jc w:val="both"/>
        <w:rPr>
          <w:rFonts w:ascii="Simplified Arabic" w:eastAsia="Times New Roman" w:hAnsi="Simplified Arabic" w:cs="Simplified Arabic" w:hint="cs"/>
          <w:sz w:val="28"/>
          <w:szCs w:val="28"/>
          <w:rtl/>
        </w:rPr>
      </w:pPr>
      <w:r w:rsidRPr="001001A9">
        <w:rPr>
          <w:rFonts w:ascii="Simplified Arabic" w:eastAsia="Times New Roman" w:hAnsi="Simplified Arabic" w:cs="Simplified Arabic"/>
          <w:sz w:val="28"/>
          <w:szCs w:val="28"/>
          <w:rtl/>
        </w:rPr>
        <w:t xml:space="preserve">في هذه المرحلة حدث الانقسام الفلسطيني </w:t>
      </w:r>
      <w:r w:rsidRPr="001001A9">
        <w:rPr>
          <w:rFonts w:ascii="Simplified Arabic" w:eastAsia="Times New Roman" w:hAnsi="Simplified Arabic" w:cs="Simplified Arabic"/>
          <w:sz w:val="28"/>
          <w:szCs w:val="28"/>
          <w:rtl/>
        </w:rPr>
        <w:t>عام 2007 الذي أدى إلى إضعاف العلاقات الاقتصادية بين الضفة الغربية وقطاع غزة، نتيجة وجود إدارتين تتباين فيهما مصادر الموارد المالية وأوجه الإنفاق</w:t>
      </w:r>
      <w:r w:rsidRPr="001001A9">
        <w:rPr>
          <w:rFonts w:ascii="Simplified Arabic" w:eastAsia="Times New Roman" w:hAnsi="Simplified Arabic" w:cs="Simplified Arabic"/>
          <w:sz w:val="28"/>
          <w:szCs w:val="28"/>
          <w:rtl/>
        </w:rPr>
        <w:t>،</w:t>
      </w:r>
      <w:r w:rsidRPr="001001A9">
        <w:rPr>
          <w:rFonts w:ascii="Simplified Arabic" w:eastAsia="Times New Roman" w:hAnsi="Simplified Arabic" w:cs="Simplified Arabic"/>
          <w:sz w:val="28"/>
          <w:szCs w:val="28"/>
          <w:rtl/>
        </w:rPr>
        <w:t xml:space="preserve">  وكان التأثير </w:t>
      </w:r>
      <w:r w:rsidRPr="001001A9">
        <w:rPr>
          <w:rFonts w:ascii="Simplified Arabic" w:eastAsia="Times New Roman" w:hAnsi="Simplified Arabic" w:cs="Simplified Arabic"/>
          <w:sz w:val="28"/>
          <w:szCs w:val="28"/>
          <w:rtl/>
        </w:rPr>
        <w:t>ال</w:t>
      </w:r>
      <w:r w:rsidRPr="001001A9">
        <w:rPr>
          <w:rFonts w:ascii="Simplified Arabic" w:eastAsia="Times New Roman" w:hAnsi="Simplified Arabic" w:cs="Simplified Arabic"/>
          <w:sz w:val="28"/>
          <w:szCs w:val="28"/>
          <w:rtl/>
        </w:rPr>
        <w:t xml:space="preserve">أكثر وضوحاً في قطاع غزة </w:t>
      </w:r>
      <w:r w:rsidRPr="001001A9">
        <w:rPr>
          <w:rFonts w:ascii="Simplified Arabic" w:eastAsia="Times New Roman" w:hAnsi="Simplified Arabic" w:cs="Simplified Arabic"/>
          <w:sz w:val="28"/>
          <w:szCs w:val="28"/>
          <w:rtl/>
        </w:rPr>
        <w:t>نتيجة</w:t>
      </w:r>
      <w:r w:rsidRPr="001001A9">
        <w:rPr>
          <w:rFonts w:ascii="Simplified Arabic" w:eastAsia="Times New Roman" w:hAnsi="Simplified Arabic" w:cs="Simplified Arabic"/>
          <w:sz w:val="28"/>
          <w:szCs w:val="28"/>
          <w:rtl/>
        </w:rPr>
        <w:t xml:space="preserve"> تعرضه للحصار الاقتصادي والاعتداءات المدمرة التي شنتها الآلة العسكرية الإسرائيلية</w:t>
      </w:r>
      <w:r w:rsidRPr="001001A9">
        <w:rPr>
          <w:rFonts w:ascii="Simplified Arabic" w:eastAsia="Times New Roman" w:hAnsi="Simplified Arabic" w:cs="Simplified Arabic"/>
          <w:sz w:val="28"/>
          <w:szCs w:val="28"/>
          <w:rtl/>
        </w:rPr>
        <w:t>.</w:t>
      </w:r>
    </w:p>
    <w:p w:rsidR="001001A9" w:rsidRPr="001001A9" w:rsidRDefault="001001A9" w:rsidP="001001A9">
      <w:pPr>
        <w:pStyle w:val="a7"/>
        <w:spacing w:line="360" w:lineRule="auto"/>
        <w:ind w:left="1494" w:firstLine="666"/>
        <w:jc w:val="both"/>
        <w:rPr>
          <w:rFonts w:ascii="Simplified Arabic" w:eastAsia="Times New Roman" w:hAnsi="Simplified Arabic" w:cs="Simplified Arabic"/>
          <w:sz w:val="28"/>
          <w:szCs w:val="28"/>
          <w:rtl/>
        </w:rPr>
      </w:pPr>
    </w:p>
    <w:p w:rsidR="0001792E" w:rsidRPr="001001A9" w:rsidRDefault="0001792E" w:rsidP="001001A9">
      <w:pPr>
        <w:spacing w:line="360" w:lineRule="auto"/>
        <w:jc w:val="both"/>
        <w:rPr>
          <w:rFonts w:ascii="Simplified Arabic" w:eastAsia="Times New Roman" w:hAnsi="Simplified Arabic" w:cs="Simplified Arabic"/>
          <w:b/>
          <w:bCs/>
          <w:sz w:val="28"/>
          <w:szCs w:val="28"/>
          <w:rtl/>
        </w:rPr>
      </w:pPr>
      <w:r w:rsidRPr="001001A9">
        <w:rPr>
          <w:rFonts w:ascii="Simplified Arabic" w:eastAsia="Times New Roman" w:hAnsi="Simplified Arabic" w:cs="Simplified Arabic"/>
          <w:b/>
          <w:bCs/>
          <w:sz w:val="28"/>
          <w:szCs w:val="28"/>
          <w:rtl/>
        </w:rPr>
        <w:t>إجراءات</w:t>
      </w:r>
      <w:r w:rsidR="008C67A7" w:rsidRPr="001001A9">
        <w:rPr>
          <w:rFonts w:ascii="Simplified Arabic" w:eastAsia="Times New Roman" w:hAnsi="Simplified Arabic" w:cs="Simplified Arabic"/>
          <w:b/>
          <w:bCs/>
          <w:sz w:val="28"/>
          <w:szCs w:val="28"/>
          <w:rtl/>
        </w:rPr>
        <w:t xml:space="preserve"> </w:t>
      </w:r>
      <w:r w:rsidRPr="001001A9">
        <w:rPr>
          <w:rFonts w:ascii="Simplified Arabic" w:eastAsia="Times New Roman" w:hAnsi="Simplified Arabic" w:cs="Simplified Arabic"/>
          <w:b/>
          <w:bCs/>
          <w:sz w:val="28"/>
          <w:szCs w:val="28"/>
          <w:rtl/>
        </w:rPr>
        <w:t xml:space="preserve">الحكومة </w:t>
      </w:r>
      <w:r w:rsidR="008C67A7" w:rsidRPr="001001A9">
        <w:rPr>
          <w:rFonts w:ascii="Simplified Arabic" w:eastAsia="Times New Roman" w:hAnsi="Simplified Arabic" w:cs="Simplified Arabic"/>
          <w:b/>
          <w:bCs/>
          <w:sz w:val="28"/>
          <w:szCs w:val="28"/>
          <w:rtl/>
        </w:rPr>
        <w:t xml:space="preserve">الفلسطينية المتبعة </w:t>
      </w:r>
      <w:r w:rsidRPr="001001A9">
        <w:rPr>
          <w:rFonts w:ascii="Simplified Arabic" w:eastAsia="Times New Roman" w:hAnsi="Simplified Arabic" w:cs="Simplified Arabic"/>
          <w:b/>
          <w:bCs/>
          <w:sz w:val="28"/>
          <w:szCs w:val="28"/>
          <w:rtl/>
        </w:rPr>
        <w:t>للحد من</w:t>
      </w:r>
      <w:r w:rsidR="008C67A7" w:rsidRPr="001001A9">
        <w:rPr>
          <w:rFonts w:ascii="Simplified Arabic" w:eastAsia="Times New Roman" w:hAnsi="Simplified Arabic" w:cs="Simplified Arabic"/>
          <w:b/>
          <w:bCs/>
          <w:sz w:val="28"/>
          <w:szCs w:val="28"/>
          <w:rtl/>
        </w:rPr>
        <w:t xml:space="preserve"> التبعية الإسرائيلية</w:t>
      </w:r>
      <w:r w:rsidRPr="001001A9">
        <w:rPr>
          <w:rFonts w:ascii="Simplified Arabic" w:eastAsia="Times New Roman" w:hAnsi="Simplified Arabic" w:cs="Simplified Arabic"/>
          <w:b/>
          <w:bCs/>
          <w:sz w:val="28"/>
          <w:szCs w:val="28"/>
          <w:rtl/>
        </w:rPr>
        <w:t>:-</w:t>
      </w:r>
    </w:p>
    <w:p w:rsidR="0001792E" w:rsidRPr="001001A9" w:rsidRDefault="0001792E" w:rsidP="001001A9">
      <w:pPr>
        <w:pStyle w:val="a7"/>
        <w:numPr>
          <w:ilvl w:val="0"/>
          <w:numId w:val="6"/>
        </w:numPr>
        <w:spacing w:line="360" w:lineRule="auto"/>
        <w:jc w:val="both"/>
        <w:rPr>
          <w:rFonts w:ascii="Simplified Arabic" w:eastAsia="Times New Roman" w:hAnsi="Simplified Arabic" w:cs="Simplified Arabic"/>
          <w:b/>
          <w:bCs/>
          <w:sz w:val="28"/>
          <w:szCs w:val="28"/>
        </w:rPr>
      </w:pPr>
      <w:r w:rsidRPr="001001A9">
        <w:rPr>
          <w:rFonts w:ascii="Simplified Arabic" w:hAnsi="Simplified Arabic" w:cs="Simplified Arabic"/>
          <w:sz w:val="28"/>
          <w:szCs w:val="28"/>
          <w:rtl/>
        </w:rPr>
        <w:t xml:space="preserve">إصدار قرارات تقيد </w:t>
      </w:r>
      <w:r w:rsidR="008C67A7" w:rsidRPr="001001A9">
        <w:rPr>
          <w:rFonts w:ascii="Simplified Arabic" w:hAnsi="Simplified Arabic" w:cs="Simplified Arabic"/>
          <w:sz w:val="28"/>
          <w:szCs w:val="28"/>
          <w:rtl/>
        </w:rPr>
        <w:t xml:space="preserve">دخول المنتجات </w:t>
      </w:r>
      <w:r w:rsidRPr="001001A9">
        <w:rPr>
          <w:rFonts w:ascii="Simplified Arabic" w:hAnsi="Simplified Arabic" w:cs="Simplified Arabic"/>
          <w:sz w:val="28"/>
          <w:szCs w:val="28"/>
          <w:rtl/>
        </w:rPr>
        <w:t>الإسرائيلية إلى السوق الفلسطيني،</w:t>
      </w:r>
      <w:r w:rsidR="008C67A7" w:rsidRPr="001001A9">
        <w:rPr>
          <w:rFonts w:ascii="Simplified Arabic" w:hAnsi="Simplified Arabic" w:cs="Simplified Arabic"/>
          <w:sz w:val="28"/>
          <w:szCs w:val="28"/>
          <w:rtl/>
        </w:rPr>
        <w:t xml:space="preserve"> مثل قرار العام 2020 منع استيراد المنتجات الغذائية الإسرائيلية التي بلغت قيمتها 300 مليون دولار، مقابل الصادرات الفلسطينية ا</w:t>
      </w:r>
      <w:r w:rsidRPr="001001A9">
        <w:rPr>
          <w:rFonts w:ascii="Simplified Arabic" w:hAnsi="Simplified Arabic" w:cs="Simplified Arabic"/>
          <w:sz w:val="28"/>
          <w:szCs w:val="28"/>
          <w:rtl/>
        </w:rPr>
        <w:t>لتي بلغت قيمتها 55 مليون دولار.</w:t>
      </w:r>
    </w:p>
    <w:p w:rsidR="0001792E" w:rsidRPr="001001A9" w:rsidRDefault="008C67A7" w:rsidP="001001A9">
      <w:pPr>
        <w:pStyle w:val="a7"/>
        <w:numPr>
          <w:ilvl w:val="0"/>
          <w:numId w:val="6"/>
        </w:numPr>
        <w:spacing w:line="360" w:lineRule="auto"/>
        <w:jc w:val="both"/>
        <w:rPr>
          <w:rFonts w:ascii="Simplified Arabic" w:eastAsia="Times New Roman" w:hAnsi="Simplified Arabic" w:cs="Simplified Arabic"/>
          <w:b/>
          <w:bCs/>
          <w:sz w:val="28"/>
          <w:szCs w:val="28"/>
        </w:rPr>
      </w:pPr>
      <w:r w:rsidRPr="001001A9">
        <w:rPr>
          <w:rFonts w:ascii="Simplified Arabic" w:hAnsi="Simplified Arabic" w:cs="Simplified Arabic"/>
          <w:sz w:val="28"/>
          <w:szCs w:val="28"/>
          <w:rtl/>
        </w:rPr>
        <w:t>وقف استيراد العجول الإسرائيلية ضمن خططها للانفكاك الاقتصادي والتج</w:t>
      </w:r>
      <w:r w:rsidR="0001792E" w:rsidRPr="001001A9">
        <w:rPr>
          <w:rFonts w:ascii="Simplified Arabic" w:hAnsi="Simplified Arabic" w:cs="Simplified Arabic"/>
          <w:sz w:val="28"/>
          <w:szCs w:val="28"/>
          <w:rtl/>
        </w:rPr>
        <w:t>اري عن إسرائيل في عديد القطاعات.</w:t>
      </w:r>
    </w:p>
    <w:p w:rsidR="0001792E" w:rsidRPr="001001A9" w:rsidRDefault="0001792E" w:rsidP="001001A9">
      <w:pPr>
        <w:pStyle w:val="a7"/>
        <w:numPr>
          <w:ilvl w:val="0"/>
          <w:numId w:val="6"/>
        </w:numPr>
        <w:spacing w:line="360" w:lineRule="auto"/>
        <w:jc w:val="both"/>
        <w:rPr>
          <w:rFonts w:ascii="Simplified Arabic" w:eastAsia="Times New Roman" w:hAnsi="Simplified Arabic" w:cs="Simplified Arabic"/>
          <w:b/>
          <w:bCs/>
          <w:sz w:val="28"/>
          <w:szCs w:val="28"/>
        </w:rPr>
      </w:pPr>
      <w:r w:rsidRPr="001001A9">
        <w:rPr>
          <w:rFonts w:ascii="Simplified Arabic" w:hAnsi="Simplified Arabic" w:cs="Simplified Arabic"/>
          <w:sz w:val="28"/>
          <w:szCs w:val="28"/>
          <w:rtl/>
        </w:rPr>
        <w:t>دعم المزارعين الفلسطينيين</w:t>
      </w:r>
      <w:r w:rsidR="008C67A7" w:rsidRPr="001001A9">
        <w:rPr>
          <w:rFonts w:ascii="Simplified Arabic" w:hAnsi="Simplified Arabic" w:cs="Simplified Arabic"/>
          <w:sz w:val="28"/>
          <w:szCs w:val="28"/>
          <w:rtl/>
        </w:rPr>
        <w:t xml:space="preserve"> من خلال توزيع شتلات أشجار مجانية </w:t>
      </w:r>
      <w:r w:rsidRPr="001001A9">
        <w:rPr>
          <w:rFonts w:ascii="Simplified Arabic" w:hAnsi="Simplified Arabic" w:cs="Simplified Arabic"/>
          <w:sz w:val="28"/>
          <w:szCs w:val="28"/>
          <w:rtl/>
        </w:rPr>
        <w:t>وأسمدة وبذور زراعية عليهم.</w:t>
      </w:r>
    </w:p>
    <w:p w:rsidR="0001792E" w:rsidRPr="001001A9" w:rsidRDefault="0001792E" w:rsidP="001001A9">
      <w:pPr>
        <w:pStyle w:val="a7"/>
        <w:numPr>
          <w:ilvl w:val="0"/>
          <w:numId w:val="6"/>
        </w:numPr>
        <w:spacing w:line="360" w:lineRule="auto"/>
        <w:jc w:val="both"/>
        <w:rPr>
          <w:rFonts w:ascii="Simplified Arabic" w:eastAsia="Times New Roman" w:hAnsi="Simplified Arabic" w:cs="Simplified Arabic"/>
          <w:b/>
          <w:bCs/>
          <w:sz w:val="28"/>
          <w:szCs w:val="28"/>
        </w:rPr>
      </w:pPr>
      <w:r w:rsidRPr="001001A9">
        <w:rPr>
          <w:rFonts w:ascii="Simplified Arabic" w:hAnsi="Simplified Arabic" w:cs="Simplified Arabic"/>
          <w:sz w:val="28"/>
          <w:szCs w:val="28"/>
          <w:rtl/>
        </w:rPr>
        <w:t xml:space="preserve">منح المزارعين بعض الأراضي الزراعية، </w:t>
      </w:r>
      <w:r w:rsidR="008C67A7" w:rsidRPr="001001A9">
        <w:rPr>
          <w:rFonts w:ascii="Simplified Arabic" w:hAnsi="Simplified Arabic" w:cs="Simplified Arabic"/>
          <w:sz w:val="28"/>
          <w:szCs w:val="28"/>
          <w:rtl/>
        </w:rPr>
        <w:t xml:space="preserve">ليس للتشجيع على الاستثمار الزراعي فحسب، إنما، أيضاً، للحد من استيلاء الاحتلال على الأراضي </w:t>
      </w:r>
      <w:r w:rsidRPr="001001A9">
        <w:rPr>
          <w:rFonts w:ascii="Simplified Arabic" w:hAnsi="Simplified Arabic" w:cs="Simplified Arabic"/>
          <w:sz w:val="28"/>
          <w:szCs w:val="28"/>
          <w:rtl/>
        </w:rPr>
        <w:t>الفلسطينية، وبخاصة في الأغوار.</w:t>
      </w:r>
    </w:p>
    <w:p w:rsidR="0001792E" w:rsidRPr="001001A9" w:rsidRDefault="0001792E" w:rsidP="001001A9">
      <w:pPr>
        <w:pStyle w:val="a7"/>
        <w:numPr>
          <w:ilvl w:val="0"/>
          <w:numId w:val="6"/>
        </w:numPr>
        <w:spacing w:line="360" w:lineRule="auto"/>
        <w:jc w:val="both"/>
        <w:rPr>
          <w:rFonts w:ascii="Simplified Arabic" w:eastAsia="Times New Roman" w:hAnsi="Simplified Arabic" w:cs="Simplified Arabic"/>
          <w:b/>
          <w:bCs/>
          <w:sz w:val="28"/>
          <w:szCs w:val="28"/>
        </w:rPr>
      </w:pPr>
      <w:r w:rsidRPr="001001A9">
        <w:rPr>
          <w:rFonts w:ascii="Simplified Arabic" w:hAnsi="Simplified Arabic" w:cs="Simplified Arabic"/>
          <w:sz w:val="28"/>
          <w:szCs w:val="28"/>
          <w:rtl/>
        </w:rPr>
        <w:lastRenderedPageBreak/>
        <w:t>أ</w:t>
      </w:r>
      <w:r w:rsidR="008C67A7" w:rsidRPr="001001A9">
        <w:rPr>
          <w:rFonts w:ascii="Simplified Arabic" w:hAnsi="Simplified Arabic" w:cs="Simplified Arabic"/>
          <w:sz w:val="28"/>
          <w:szCs w:val="28"/>
          <w:rtl/>
        </w:rPr>
        <w:t>صدر عن الرئيس محمود عباس في العام 2010 قرار بقانون بشأن حظر ومكافحة منتجات المستوطنات، وبموجب هذا القرار بقانون؛ يحظر على أي دائرة حكومية تسجيل أية وكالة تجارية، أو علامة تجارية، أو اسم تجاري، أو أية خدمة أخرى لأي شخص، إذا كان موضوعها يتعلق بمنتجات المستوطنات؛ ويشطب تسجيل أي شخص، وتسجيل أية وكالة تجارية، أو أية علامة تجارية مسجلة في السجل الخاص بها، إذا كانت ذات علاقة بتداول منتجات المستوطنات، أو استخدم وكالته لتداولها.</w:t>
      </w:r>
    </w:p>
    <w:p w:rsidR="0001792E" w:rsidRPr="001001A9" w:rsidRDefault="0001792E" w:rsidP="001001A9">
      <w:pPr>
        <w:spacing w:line="360" w:lineRule="auto"/>
        <w:jc w:val="both"/>
        <w:rPr>
          <w:rFonts w:ascii="Simplified Arabic" w:eastAsia="Times New Roman" w:hAnsi="Simplified Arabic" w:cs="Simplified Arabic"/>
          <w:b/>
          <w:bCs/>
          <w:sz w:val="28"/>
          <w:szCs w:val="28"/>
          <w:rtl/>
        </w:rPr>
      </w:pPr>
    </w:p>
    <w:p w:rsidR="0001792E" w:rsidRPr="001001A9" w:rsidRDefault="0001792E" w:rsidP="001001A9">
      <w:pPr>
        <w:spacing w:line="360" w:lineRule="auto"/>
        <w:jc w:val="both"/>
        <w:rPr>
          <w:rFonts w:ascii="Simplified Arabic" w:eastAsia="Times New Roman" w:hAnsi="Simplified Arabic" w:cs="Simplified Arabic"/>
          <w:b/>
          <w:bCs/>
          <w:sz w:val="28"/>
          <w:szCs w:val="28"/>
        </w:rPr>
      </w:pPr>
      <w:r w:rsidRPr="001001A9">
        <w:rPr>
          <w:rFonts w:ascii="Simplified Arabic" w:eastAsia="Times New Roman" w:hAnsi="Simplified Arabic" w:cs="Simplified Arabic"/>
          <w:b/>
          <w:bCs/>
          <w:sz w:val="28"/>
          <w:szCs w:val="28"/>
          <w:rtl/>
        </w:rPr>
        <w:t>الإ</w:t>
      </w:r>
      <w:r w:rsidRPr="001001A9">
        <w:rPr>
          <w:rFonts w:ascii="Simplified Arabic" w:eastAsia="Times New Roman" w:hAnsi="Simplified Arabic" w:cs="Simplified Arabic"/>
          <w:b/>
          <w:bCs/>
          <w:sz w:val="28"/>
          <w:szCs w:val="28"/>
          <w:rtl/>
        </w:rPr>
        <w:t xml:space="preserve">جراءات </w:t>
      </w:r>
      <w:r w:rsidRPr="001001A9">
        <w:rPr>
          <w:rFonts w:ascii="Simplified Arabic" w:eastAsia="Times New Roman" w:hAnsi="Simplified Arabic" w:cs="Simplified Arabic"/>
          <w:b/>
          <w:bCs/>
          <w:sz w:val="28"/>
          <w:szCs w:val="28"/>
          <w:rtl/>
        </w:rPr>
        <w:t>الشعبية</w:t>
      </w:r>
      <w:r w:rsidRPr="001001A9">
        <w:rPr>
          <w:rFonts w:ascii="Simplified Arabic" w:eastAsia="Times New Roman" w:hAnsi="Simplified Arabic" w:cs="Simplified Arabic"/>
          <w:b/>
          <w:bCs/>
          <w:sz w:val="28"/>
          <w:szCs w:val="28"/>
          <w:rtl/>
        </w:rPr>
        <w:t xml:space="preserve"> الفلسطينية المتبعة للحد من التبعية الإسرائيلية:-</w:t>
      </w:r>
    </w:p>
    <w:p w:rsidR="0001792E" w:rsidRPr="001001A9" w:rsidRDefault="0001792E" w:rsidP="001001A9">
      <w:pPr>
        <w:pStyle w:val="a7"/>
        <w:numPr>
          <w:ilvl w:val="0"/>
          <w:numId w:val="7"/>
        </w:numPr>
        <w:spacing w:line="360" w:lineRule="auto"/>
        <w:jc w:val="both"/>
        <w:rPr>
          <w:rFonts w:ascii="Simplified Arabic" w:eastAsia="Times New Roman" w:hAnsi="Simplified Arabic" w:cs="Simplified Arabic"/>
          <w:b/>
          <w:bCs/>
          <w:sz w:val="36"/>
          <w:szCs w:val="36"/>
        </w:rPr>
      </w:pPr>
      <w:r w:rsidRPr="001001A9">
        <w:rPr>
          <w:rFonts w:ascii="Simplified Arabic" w:hAnsi="Simplified Arabic" w:cs="Simplified Arabic"/>
          <w:sz w:val="28"/>
          <w:szCs w:val="28"/>
          <w:rtl/>
        </w:rPr>
        <w:t>تنظيم ح</w:t>
      </w:r>
      <w:r w:rsidR="008C67A7" w:rsidRPr="001001A9">
        <w:rPr>
          <w:rFonts w:ascii="Simplified Arabic" w:hAnsi="Simplified Arabic" w:cs="Simplified Arabic"/>
          <w:sz w:val="28"/>
          <w:szCs w:val="28"/>
          <w:rtl/>
        </w:rPr>
        <w:t xml:space="preserve">ملات مقاطعة المنتجات الإسرائيلية مثل حملة "اشتري من بلدك"، وحملة "قاطع </w:t>
      </w:r>
      <w:r w:rsidRPr="001001A9">
        <w:rPr>
          <w:rFonts w:ascii="Simplified Arabic" w:hAnsi="Simplified Arabic" w:cs="Simplified Arabic"/>
          <w:sz w:val="28"/>
          <w:szCs w:val="28"/>
          <w:rtl/>
        </w:rPr>
        <w:t>عدوك"، اللتين لقيتا صدى كبيراً.</w:t>
      </w:r>
    </w:p>
    <w:p w:rsidR="0001792E" w:rsidRPr="001001A9" w:rsidRDefault="008C67A7" w:rsidP="001001A9">
      <w:pPr>
        <w:pStyle w:val="a7"/>
        <w:numPr>
          <w:ilvl w:val="0"/>
          <w:numId w:val="7"/>
        </w:numPr>
        <w:spacing w:line="360" w:lineRule="auto"/>
        <w:jc w:val="both"/>
        <w:rPr>
          <w:rFonts w:ascii="Simplified Arabic" w:hAnsi="Simplified Arabic" w:cs="Simplified Arabic"/>
          <w:sz w:val="28"/>
          <w:szCs w:val="28"/>
        </w:rPr>
      </w:pPr>
      <w:r w:rsidRPr="001001A9">
        <w:rPr>
          <w:rFonts w:ascii="Simplified Arabic" w:hAnsi="Simplified Arabic" w:cs="Simplified Arabic"/>
          <w:sz w:val="28"/>
          <w:szCs w:val="28"/>
          <w:rtl/>
        </w:rPr>
        <w:t>قيام المحلات التجارية بالسماح بوضع منشورات تشجع مقاطعة المنتجات الإسرائيلية، مستخدمين عبارات مختلفة، منها: "لا تدعم عدوك"، "أنت تتبرع بشرائك هذا المنتج بنسبة 16% للجيش الإسرائيلي"، "كل شيكل يساوي رصاصة"، وقيام بعض المحلات التجارية بمقاطعة المنتجات الإسرائيلية بشكل قاطع</w:t>
      </w:r>
      <w:r w:rsidR="0001792E" w:rsidRPr="001001A9">
        <w:rPr>
          <w:rFonts w:ascii="Simplified Arabic" w:hAnsi="Simplified Arabic" w:cs="Simplified Arabic"/>
          <w:sz w:val="28"/>
          <w:szCs w:val="28"/>
          <w:rtl/>
        </w:rPr>
        <w:t>.</w:t>
      </w:r>
    </w:p>
    <w:p w:rsidR="0001792E" w:rsidRDefault="0001792E" w:rsidP="001001A9">
      <w:pPr>
        <w:pStyle w:val="a7"/>
        <w:spacing w:line="360" w:lineRule="auto"/>
        <w:jc w:val="both"/>
        <w:rPr>
          <w:rFonts w:ascii="Simplified Arabic" w:hAnsi="Simplified Arabic" w:cs="Simplified Arabic" w:hint="cs"/>
          <w:rtl/>
        </w:rPr>
      </w:pPr>
    </w:p>
    <w:p w:rsidR="001001A9" w:rsidRDefault="001001A9" w:rsidP="001001A9">
      <w:pPr>
        <w:pStyle w:val="a7"/>
        <w:spacing w:line="360" w:lineRule="auto"/>
        <w:jc w:val="both"/>
        <w:rPr>
          <w:rFonts w:ascii="Simplified Arabic" w:hAnsi="Simplified Arabic" w:cs="Simplified Arabic" w:hint="cs"/>
          <w:rtl/>
        </w:rPr>
      </w:pPr>
    </w:p>
    <w:p w:rsidR="001001A9" w:rsidRDefault="001001A9" w:rsidP="001001A9">
      <w:pPr>
        <w:pStyle w:val="a7"/>
        <w:spacing w:line="360" w:lineRule="auto"/>
        <w:jc w:val="both"/>
        <w:rPr>
          <w:rFonts w:ascii="Simplified Arabic" w:hAnsi="Simplified Arabic" w:cs="Simplified Arabic" w:hint="cs"/>
          <w:rtl/>
        </w:rPr>
      </w:pPr>
    </w:p>
    <w:p w:rsidR="001001A9" w:rsidRDefault="001001A9" w:rsidP="001001A9">
      <w:pPr>
        <w:pStyle w:val="a7"/>
        <w:spacing w:line="360" w:lineRule="auto"/>
        <w:jc w:val="both"/>
        <w:rPr>
          <w:rFonts w:ascii="Simplified Arabic" w:hAnsi="Simplified Arabic" w:cs="Simplified Arabic" w:hint="cs"/>
          <w:rtl/>
        </w:rPr>
      </w:pPr>
    </w:p>
    <w:p w:rsidR="001001A9" w:rsidRDefault="001001A9" w:rsidP="001001A9">
      <w:pPr>
        <w:pStyle w:val="a7"/>
        <w:spacing w:line="360" w:lineRule="auto"/>
        <w:jc w:val="both"/>
        <w:rPr>
          <w:rFonts w:ascii="Simplified Arabic" w:hAnsi="Simplified Arabic" w:cs="Simplified Arabic" w:hint="cs"/>
          <w:rtl/>
        </w:rPr>
      </w:pPr>
    </w:p>
    <w:p w:rsidR="001001A9" w:rsidRPr="001001A9" w:rsidRDefault="001001A9" w:rsidP="001001A9">
      <w:pPr>
        <w:pStyle w:val="a7"/>
        <w:spacing w:line="360" w:lineRule="auto"/>
        <w:jc w:val="both"/>
        <w:rPr>
          <w:rFonts w:ascii="Simplified Arabic" w:hAnsi="Simplified Arabic" w:cs="Simplified Arabic"/>
          <w:rtl/>
        </w:rPr>
      </w:pPr>
    </w:p>
    <w:p w:rsidR="003C2E19" w:rsidRPr="001001A9" w:rsidRDefault="003C2E19" w:rsidP="001001A9">
      <w:pPr>
        <w:spacing w:line="360" w:lineRule="auto"/>
        <w:jc w:val="both"/>
        <w:rPr>
          <w:rFonts w:ascii="Simplified Arabic" w:eastAsia="Times New Roman" w:hAnsi="Simplified Arabic" w:cs="Simplified Arabic"/>
          <w:b/>
          <w:bCs/>
          <w:sz w:val="32"/>
          <w:szCs w:val="32"/>
          <w:rtl/>
        </w:rPr>
      </w:pPr>
      <w:r w:rsidRPr="001001A9">
        <w:rPr>
          <w:rFonts w:ascii="Simplified Arabic" w:eastAsia="Times New Roman" w:hAnsi="Simplified Arabic" w:cs="Simplified Arabic"/>
          <w:b/>
          <w:bCs/>
          <w:sz w:val="32"/>
          <w:szCs w:val="32"/>
          <w:rtl/>
        </w:rPr>
        <w:lastRenderedPageBreak/>
        <w:t>البدائل السياساتية للحد من التبعية الاقتصادية:</w:t>
      </w:r>
    </w:p>
    <w:p w:rsidR="001001A9" w:rsidRPr="001001A9" w:rsidRDefault="001001A9" w:rsidP="001001A9">
      <w:pPr>
        <w:spacing w:before="100" w:beforeAutospacing="1" w:after="100" w:afterAutospacing="1" w:line="360" w:lineRule="auto"/>
        <w:jc w:val="center"/>
        <w:rPr>
          <w:rFonts w:ascii="Simplified Arabic" w:eastAsia="Times New Roman" w:hAnsi="Simplified Arabic" w:cs="Simplified Arabic"/>
          <w:b/>
          <w:bCs/>
          <w:sz w:val="28"/>
          <w:szCs w:val="28"/>
          <w:u w:val="single"/>
          <w:rtl/>
        </w:rPr>
      </w:pPr>
      <w:r w:rsidRPr="001001A9">
        <w:rPr>
          <w:rFonts w:ascii="Simplified Arabic" w:eastAsia="Times New Roman" w:hAnsi="Simplified Arabic" w:cs="Simplified Arabic"/>
          <w:b/>
          <w:bCs/>
          <w:sz w:val="28"/>
          <w:szCs w:val="28"/>
          <w:u w:val="single"/>
          <w:rtl/>
        </w:rPr>
        <w:t xml:space="preserve">البديل الأول: إعادة النظر </w:t>
      </w:r>
      <w:r w:rsidRPr="001001A9">
        <w:rPr>
          <w:rFonts w:ascii="Simplified Arabic" w:eastAsia="Times New Roman" w:hAnsi="Simplified Arabic" w:cs="Simplified Arabic" w:hint="cs"/>
          <w:b/>
          <w:bCs/>
          <w:sz w:val="28"/>
          <w:szCs w:val="28"/>
          <w:u w:val="single"/>
          <w:rtl/>
        </w:rPr>
        <w:t>ب</w:t>
      </w:r>
      <w:r w:rsidRPr="001001A9">
        <w:rPr>
          <w:rFonts w:ascii="Simplified Arabic" w:eastAsia="Times New Roman" w:hAnsi="Simplified Arabic" w:cs="Simplified Arabic"/>
          <w:b/>
          <w:bCs/>
          <w:sz w:val="28"/>
          <w:szCs w:val="28"/>
          <w:u w:val="single"/>
          <w:rtl/>
        </w:rPr>
        <w:t xml:space="preserve">قدرات ومهارات الخرجين </w:t>
      </w:r>
      <w:r w:rsidRPr="001001A9">
        <w:rPr>
          <w:rFonts w:ascii="Simplified Arabic" w:eastAsia="Times New Roman" w:hAnsi="Simplified Arabic" w:cs="Simplified Arabic" w:hint="cs"/>
          <w:b/>
          <w:bCs/>
          <w:sz w:val="28"/>
          <w:szCs w:val="28"/>
          <w:u w:val="single"/>
          <w:rtl/>
        </w:rPr>
        <w:t>لكي</w:t>
      </w:r>
      <w:r w:rsidR="003C2E19" w:rsidRPr="001001A9">
        <w:rPr>
          <w:rFonts w:ascii="Simplified Arabic" w:eastAsia="Times New Roman" w:hAnsi="Simplified Arabic" w:cs="Simplified Arabic"/>
          <w:b/>
          <w:bCs/>
          <w:sz w:val="28"/>
          <w:szCs w:val="28"/>
          <w:u w:val="single"/>
          <w:rtl/>
        </w:rPr>
        <w:t xml:space="preserve"> يتلاءم مع سوق العم</w:t>
      </w:r>
      <w:r w:rsidRPr="001001A9">
        <w:rPr>
          <w:rFonts w:ascii="Simplified Arabic" w:eastAsia="Times New Roman" w:hAnsi="Simplified Arabic" w:cs="Simplified Arabic"/>
          <w:b/>
          <w:bCs/>
          <w:sz w:val="28"/>
          <w:szCs w:val="28"/>
          <w:u w:val="single"/>
          <w:rtl/>
        </w:rPr>
        <w:t>ل للحد من التبعية.</w:t>
      </w:r>
    </w:p>
    <w:p w:rsidR="001001A9" w:rsidRPr="003C2E19" w:rsidRDefault="003C2E19" w:rsidP="001001A9">
      <w:pPr>
        <w:spacing w:before="100" w:beforeAutospacing="1" w:after="100" w:afterAutospacing="1" w:line="360" w:lineRule="auto"/>
        <w:ind w:firstLine="368"/>
        <w:jc w:val="both"/>
        <w:rPr>
          <w:rFonts w:ascii="Simplified Arabic" w:eastAsia="Times New Roman" w:hAnsi="Simplified Arabic" w:cs="Simplified Arabic"/>
          <w:sz w:val="28"/>
          <w:szCs w:val="28"/>
        </w:rPr>
      </w:pPr>
      <w:r w:rsidRPr="001001A9">
        <w:rPr>
          <w:rFonts w:ascii="Simplified Arabic" w:eastAsia="Times New Roman" w:hAnsi="Simplified Arabic" w:cs="Simplified Arabic"/>
          <w:sz w:val="28"/>
          <w:szCs w:val="28"/>
          <w:rtl/>
        </w:rPr>
        <w:t xml:space="preserve">حيث </w:t>
      </w:r>
      <w:r w:rsidRPr="003C2E19">
        <w:rPr>
          <w:rFonts w:ascii="Simplified Arabic" w:eastAsia="Times New Roman" w:hAnsi="Simplified Arabic" w:cs="Simplified Arabic"/>
          <w:sz w:val="28"/>
          <w:szCs w:val="28"/>
          <w:rtl/>
        </w:rPr>
        <w:t xml:space="preserve">يعدّ التدريب والتطوير عاملين مهمين وفعالين في تحسين </w:t>
      </w:r>
      <w:r w:rsidRPr="001001A9">
        <w:rPr>
          <w:rFonts w:ascii="Simplified Arabic" w:eastAsia="Times New Roman" w:hAnsi="Simplified Arabic" w:cs="Simplified Arabic"/>
          <w:sz w:val="28"/>
          <w:szCs w:val="28"/>
          <w:rtl/>
        </w:rPr>
        <w:t>الاقتصاد وخلق بيئة إنتاجية تساهم في الانفكاك من التبعية الاقتصادية</w:t>
      </w:r>
      <w:r w:rsidRPr="003C2E19">
        <w:rPr>
          <w:rFonts w:ascii="Simplified Arabic" w:eastAsia="Times New Roman" w:hAnsi="Simplified Arabic" w:cs="Simplified Arabic"/>
          <w:sz w:val="28"/>
          <w:szCs w:val="28"/>
          <w:rtl/>
        </w:rPr>
        <w:t xml:space="preserve">؛ حيث يتم الاتجاه لتطوير مهارات الطلبة في معاهد، ضمن فترات تدريب إلزامية خلال مراحل الدراسة. ويشمل هذا التدريب آخر ما توصلت إليه التخصصات في عملها عالميًا، إضافة إلى حاجة سوق العمل، وإمكانية الانخراط والتطوير فيه، ومعايير ضابطة تقرّها الوزارات وهيئات التعليم المحلية بما </w:t>
      </w:r>
      <w:proofErr w:type="spellStart"/>
      <w:r w:rsidRPr="003C2E19">
        <w:rPr>
          <w:rFonts w:ascii="Simplified Arabic" w:eastAsia="Times New Roman" w:hAnsi="Simplified Arabic" w:cs="Simplified Arabic"/>
          <w:sz w:val="28"/>
          <w:szCs w:val="28"/>
          <w:rtl/>
        </w:rPr>
        <w:t>يتواءم</w:t>
      </w:r>
      <w:proofErr w:type="spellEnd"/>
      <w:r w:rsidRPr="003C2E19">
        <w:rPr>
          <w:rFonts w:ascii="Simplified Arabic" w:eastAsia="Times New Roman" w:hAnsi="Simplified Arabic" w:cs="Simplified Arabic"/>
          <w:sz w:val="28"/>
          <w:szCs w:val="28"/>
          <w:rtl/>
        </w:rPr>
        <w:t xml:space="preserve"> مع سوقَي العمل </w:t>
      </w:r>
      <w:r w:rsidR="001001A9" w:rsidRPr="001001A9">
        <w:rPr>
          <w:rFonts w:ascii="Simplified Arabic" w:eastAsia="Times New Roman" w:hAnsi="Simplified Arabic" w:cs="Simplified Arabic"/>
          <w:sz w:val="28"/>
          <w:szCs w:val="28"/>
          <w:rtl/>
        </w:rPr>
        <w:t xml:space="preserve">الفلسطيني والعالمي، </w:t>
      </w:r>
      <w:r w:rsidRPr="003C2E19">
        <w:rPr>
          <w:rFonts w:ascii="Simplified Arabic" w:eastAsia="Times New Roman" w:hAnsi="Simplified Arabic" w:cs="Simplified Arabic"/>
          <w:sz w:val="28"/>
          <w:szCs w:val="28"/>
          <w:rtl/>
        </w:rPr>
        <w:t xml:space="preserve">كما يشمل التدريب المهارات التدريبية اللازمة لدخول سوق العمل، والتطور التقني الشامل والعام بالدرجة الأولى، والتدريب </w:t>
      </w:r>
      <w:proofErr w:type="spellStart"/>
      <w:r w:rsidRPr="003C2E19">
        <w:rPr>
          <w:rFonts w:ascii="Simplified Arabic" w:eastAsia="Times New Roman" w:hAnsi="Simplified Arabic" w:cs="Simplified Arabic"/>
          <w:sz w:val="28"/>
          <w:szCs w:val="28"/>
          <w:rtl/>
        </w:rPr>
        <w:t>المهاراتي</w:t>
      </w:r>
      <w:proofErr w:type="spellEnd"/>
      <w:r w:rsidRPr="003C2E19">
        <w:rPr>
          <w:rFonts w:ascii="Simplified Arabic" w:eastAsia="Times New Roman" w:hAnsi="Simplified Arabic" w:cs="Simplified Arabic"/>
          <w:sz w:val="28"/>
          <w:szCs w:val="28"/>
          <w:rtl/>
        </w:rPr>
        <w:t xml:space="preserve"> التقني المكثف للطلبة بما يتناسب مع سوقَي العمل المحلي </w:t>
      </w:r>
      <w:r w:rsidR="001001A9" w:rsidRPr="001001A9">
        <w:rPr>
          <w:rFonts w:ascii="Simplified Arabic" w:eastAsia="Times New Roman" w:hAnsi="Simplified Arabic" w:cs="Simplified Arabic"/>
          <w:sz w:val="28"/>
          <w:szCs w:val="28"/>
          <w:rtl/>
        </w:rPr>
        <w:t>والعالمي.</w:t>
      </w:r>
    </w:p>
    <w:p w:rsidR="001001A9" w:rsidRPr="001001A9" w:rsidRDefault="003C2E19" w:rsidP="001001A9">
      <w:pPr>
        <w:spacing w:before="100" w:beforeAutospacing="1" w:after="100" w:afterAutospacing="1" w:line="360" w:lineRule="auto"/>
        <w:jc w:val="both"/>
        <w:rPr>
          <w:rFonts w:ascii="Simplified Arabic" w:eastAsia="Times New Roman" w:hAnsi="Simplified Arabic" w:cs="Simplified Arabic"/>
          <w:b/>
          <w:bCs/>
          <w:sz w:val="28"/>
          <w:szCs w:val="28"/>
          <w:rtl/>
        </w:rPr>
      </w:pPr>
      <w:r w:rsidRPr="001001A9">
        <w:rPr>
          <w:rFonts w:ascii="Simplified Arabic" w:eastAsia="Times New Roman" w:hAnsi="Simplified Arabic" w:cs="Simplified Arabic"/>
          <w:b/>
          <w:bCs/>
          <w:sz w:val="28"/>
          <w:szCs w:val="28"/>
          <w:rtl/>
        </w:rPr>
        <w:t xml:space="preserve">البديل </w:t>
      </w:r>
      <w:r w:rsidR="001001A9" w:rsidRPr="001001A9">
        <w:rPr>
          <w:rFonts w:ascii="Simplified Arabic" w:eastAsia="Times New Roman" w:hAnsi="Simplified Arabic" w:cs="Simplified Arabic"/>
          <w:b/>
          <w:bCs/>
          <w:sz w:val="28"/>
          <w:szCs w:val="28"/>
          <w:rtl/>
        </w:rPr>
        <w:t>الثاني</w:t>
      </w:r>
      <w:r w:rsidRPr="001001A9">
        <w:rPr>
          <w:rFonts w:ascii="Simplified Arabic" w:eastAsia="Times New Roman" w:hAnsi="Simplified Arabic" w:cs="Simplified Arabic"/>
          <w:b/>
          <w:bCs/>
          <w:sz w:val="28"/>
          <w:szCs w:val="28"/>
          <w:rtl/>
        </w:rPr>
        <w:t>: تعزيز الفكر التعاوني الشبابي بين الفلسطينيين واستغ</w:t>
      </w:r>
      <w:r w:rsidR="001001A9" w:rsidRPr="001001A9">
        <w:rPr>
          <w:rFonts w:ascii="Simplified Arabic" w:eastAsia="Times New Roman" w:hAnsi="Simplified Arabic" w:cs="Simplified Arabic"/>
          <w:b/>
          <w:bCs/>
          <w:sz w:val="28"/>
          <w:szCs w:val="28"/>
          <w:rtl/>
        </w:rPr>
        <w:t>لاله في بناء اقتصاد إنتاجي مقاوم.</w:t>
      </w:r>
    </w:p>
    <w:p w:rsidR="003C2E19" w:rsidRPr="001001A9" w:rsidRDefault="001001A9" w:rsidP="001001A9">
      <w:pPr>
        <w:spacing w:before="100" w:beforeAutospacing="1" w:after="100" w:afterAutospacing="1" w:line="360" w:lineRule="auto"/>
        <w:ind w:firstLine="368"/>
        <w:jc w:val="both"/>
        <w:rPr>
          <w:rFonts w:ascii="Simplified Arabic" w:eastAsia="Times New Roman" w:hAnsi="Simplified Arabic" w:cs="Simplified Arabic"/>
          <w:sz w:val="28"/>
          <w:szCs w:val="28"/>
          <w:rtl/>
        </w:rPr>
      </w:pPr>
      <w:r w:rsidRPr="001001A9">
        <w:rPr>
          <w:rFonts w:ascii="Simplified Arabic" w:eastAsia="Times New Roman" w:hAnsi="Simplified Arabic" w:cs="Simplified Arabic"/>
          <w:sz w:val="28"/>
          <w:szCs w:val="28"/>
          <w:rtl/>
        </w:rPr>
        <w:t xml:space="preserve">حيث يجب تعريف </w:t>
      </w:r>
      <w:r w:rsidR="003C2E19" w:rsidRPr="003C2E19">
        <w:rPr>
          <w:rFonts w:ascii="Simplified Arabic" w:eastAsia="Times New Roman" w:hAnsi="Simplified Arabic" w:cs="Simplified Arabic"/>
          <w:sz w:val="28"/>
          <w:szCs w:val="28"/>
          <w:rtl/>
        </w:rPr>
        <w:t>مفهوم العمل التعاوني وأهميته، وتغيير الصورة النمطية المنتشرة حوله في المجتمع المحلي</w:t>
      </w:r>
      <w:r w:rsidRPr="001001A9">
        <w:rPr>
          <w:rFonts w:ascii="Simplified Arabic" w:eastAsia="Times New Roman" w:hAnsi="Simplified Arabic" w:cs="Simplified Arabic"/>
          <w:sz w:val="28"/>
          <w:szCs w:val="28"/>
          <w:rtl/>
        </w:rPr>
        <w:t xml:space="preserve">، كما ويجب </w:t>
      </w:r>
      <w:r w:rsidR="003C2E19" w:rsidRPr="003C2E19">
        <w:rPr>
          <w:rFonts w:ascii="Simplified Arabic" w:eastAsia="Times New Roman" w:hAnsi="Simplified Arabic" w:cs="Simplified Arabic"/>
          <w:sz w:val="28"/>
          <w:szCs w:val="28"/>
          <w:rtl/>
        </w:rPr>
        <w:t>تسهيل تسج</w:t>
      </w:r>
      <w:r w:rsidRPr="001001A9">
        <w:rPr>
          <w:rFonts w:ascii="Simplified Arabic" w:eastAsia="Times New Roman" w:hAnsi="Simplified Arabic" w:cs="Simplified Arabic"/>
          <w:sz w:val="28"/>
          <w:szCs w:val="28"/>
          <w:rtl/>
        </w:rPr>
        <w:t xml:space="preserve">يل التعاونيات الشبابية وحمايتها، كما ومن الضروري </w:t>
      </w:r>
      <w:r w:rsidR="003C2E19" w:rsidRPr="003C2E19">
        <w:rPr>
          <w:rFonts w:ascii="Simplified Arabic" w:eastAsia="Times New Roman" w:hAnsi="Simplified Arabic" w:cs="Simplified Arabic"/>
          <w:sz w:val="28"/>
          <w:szCs w:val="28"/>
          <w:rtl/>
        </w:rPr>
        <w:t>رفع درجة وعي الشباب بجدوى المقاطعة للمنتجات الإسرائيلية واستبدالها بالمنتجات الوطني الم</w:t>
      </w:r>
      <w:r w:rsidRPr="001001A9">
        <w:rPr>
          <w:rFonts w:ascii="Simplified Arabic" w:eastAsia="Times New Roman" w:hAnsi="Simplified Arabic" w:cs="Simplified Arabic"/>
          <w:sz w:val="28"/>
          <w:szCs w:val="28"/>
          <w:rtl/>
        </w:rPr>
        <w:t xml:space="preserve">حلي، بما فيها منتجات التعاونيات، </w:t>
      </w:r>
      <w:r w:rsidR="003C2E19" w:rsidRPr="003C2E19">
        <w:rPr>
          <w:rFonts w:ascii="Simplified Arabic" w:eastAsia="Times New Roman" w:hAnsi="Simplified Arabic" w:cs="Simplified Arabic"/>
          <w:sz w:val="28"/>
          <w:szCs w:val="28"/>
          <w:rtl/>
        </w:rPr>
        <w:t>توعية الشباب بأهمية ترشيد وضبط العادات الاستهلاكية، وتحويل المجتمع من مجتمع مستهلك إلى مجتمع منتج.</w:t>
      </w:r>
    </w:p>
    <w:p w:rsidR="001001A9" w:rsidRPr="001001A9" w:rsidRDefault="003C2E19" w:rsidP="001001A9">
      <w:pPr>
        <w:spacing w:before="100" w:beforeAutospacing="1" w:after="100" w:afterAutospacing="1" w:line="360" w:lineRule="auto"/>
        <w:jc w:val="both"/>
        <w:rPr>
          <w:rFonts w:ascii="Simplified Arabic" w:eastAsia="Times New Roman" w:hAnsi="Simplified Arabic" w:cs="Simplified Arabic"/>
          <w:sz w:val="28"/>
          <w:szCs w:val="28"/>
          <w:rtl/>
        </w:rPr>
      </w:pPr>
      <w:r w:rsidRPr="001001A9">
        <w:rPr>
          <w:rFonts w:ascii="Simplified Arabic" w:eastAsia="Times New Roman" w:hAnsi="Simplified Arabic" w:cs="Simplified Arabic"/>
          <w:b/>
          <w:bCs/>
          <w:sz w:val="28"/>
          <w:szCs w:val="28"/>
          <w:rtl/>
        </w:rPr>
        <w:lastRenderedPageBreak/>
        <w:t xml:space="preserve">البديل </w:t>
      </w:r>
      <w:r w:rsidR="001001A9" w:rsidRPr="001001A9">
        <w:rPr>
          <w:rFonts w:ascii="Simplified Arabic" w:eastAsia="Times New Roman" w:hAnsi="Simplified Arabic" w:cs="Simplified Arabic"/>
          <w:b/>
          <w:bCs/>
          <w:sz w:val="28"/>
          <w:szCs w:val="28"/>
          <w:rtl/>
        </w:rPr>
        <w:t>الثالث</w:t>
      </w:r>
      <w:r w:rsidRPr="001001A9">
        <w:rPr>
          <w:rFonts w:ascii="Simplified Arabic" w:eastAsia="Times New Roman" w:hAnsi="Simplified Arabic" w:cs="Simplified Arabic"/>
          <w:b/>
          <w:bCs/>
          <w:sz w:val="28"/>
          <w:szCs w:val="28"/>
          <w:rtl/>
        </w:rPr>
        <w:t>: تعزيز روح الوطنية لدى النخب الاقتصادية وتوجيه قدراتهم الفكرية والمادية للمساهمة في تطوير وتعزيز الاقتصاد الوطني</w:t>
      </w:r>
    </w:p>
    <w:p w:rsidR="003C2E19" w:rsidRPr="003C2E19" w:rsidRDefault="001001A9" w:rsidP="001001A9">
      <w:pPr>
        <w:spacing w:before="100" w:beforeAutospacing="1" w:after="100" w:afterAutospacing="1" w:line="360" w:lineRule="auto"/>
        <w:ind w:firstLine="360"/>
        <w:jc w:val="both"/>
        <w:rPr>
          <w:rFonts w:ascii="Simplified Arabic" w:eastAsia="Times New Roman" w:hAnsi="Simplified Arabic" w:cs="Simplified Arabic"/>
          <w:sz w:val="28"/>
          <w:szCs w:val="28"/>
          <w:rtl/>
        </w:rPr>
      </w:pPr>
      <w:r w:rsidRPr="001001A9">
        <w:rPr>
          <w:rFonts w:ascii="Simplified Arabic" w:eastAsia="Times New Roman" w:hAnsi="Simplified Arabic" w:cs="Simplified Arabic"/>
          <w:sz w:val="28"/>
          <w:szCs w:val="28"/>
          <w:rtl/>
        </w:rPr>
        <w:t xml:space="preserve">حيث يجب أن يتم </w:t>
      </w:r>
      <w:r w:rsidR="003C2E19" w:rsidRPr="003C2E19">
        <w:rPr>
          <w:rFonts w:ascii="Simplified Arabic" w:eastAsia="Times New Roman" w:hAnsi="Simplified Arabic" w:cs="Simplified Arabic"/>
          <w:sz w:val="28"/>
          <w:szCs w:val="28"/>
          <w:rtl/>
        </w:rPr>
        <w:t>تعزيز ثقة النخب الاقتصادية في برامج الحكومة التنموية وقدراتها، وفي جدية سعيها إلى الحد من التبعية الاق</w:t>
      </w:r>
      <w:r w:rsidRPr="001001A9">
        <w:rPr>
          <w:rFonts w:ascii="Simplified Arabic" w:eastAsia="Times New Roman" w:hAnsi="Simplified Arabic" w:cs="Simplified Arabic"/>
          <w:sz w:val="28"/>
          <w:szCs w:val="28"/>
          <w:rtl/>
        </w:rPr>
        <w:t>تصادية والنهوض بالاقتصاد الوطني، و</w:t>
      </w:r>
      <w:r w:rsidR="003C2E19" w:rsidRPr="003C2E19">
        <w:rPr>
          <w:rFonts w:ascii="Simplified Arabic" w:eastAsia="Times New Roman" w:hAnsi="Simplified Arabic" w:cs="Simplified Arabic"/>
          <w:sz w:val="28"/>
          <w:szCs w:val="28"/>
          <w:rtl/>
        </w:rPr>
        <w:t>اتخاذ إجراءات محفزة للنخب الاقتصادية، وتوفير مناخ استثماري مناس</w:t>
      </w:r>
      <w:r w:rsidRPr="001001A9">
        <w:rPr>
          <w:rFonts w:ascii="Simplified Arabic" w:eastAsia="Times New Roman" w:hAnsi="Simplified Arabic" w:cs="Simplified Arabic"/>
          <w:sz w:val="28"/>
          <w:szCs w:val="28"/>
          <w:rtl/>
        </w:rPr>
        <w:t>ب يعمل على جذب وتشجيع الاستثمار و</w:t>
      </w:r>
      <w:r w:rsidR="003C2E19" w:rsidRPr="003C2E19">
        <w:rPr>
          <w:rFonts w:ascii="Simplified Arabic" w:eastAsia="Times New Roman" w:hAnsi="Simplified Arabic" w:cs="Simplified Arabic"/>
          <w:sz w:val="28"/>
          <w:szCs w:val="28"/>
          <w:rtl/>
        </w:rPr>
        <w:t>حماية المنتجات الوطنية من منافسة المس</w:t>
      </w:r>
      <w:r w:rsidRPr="001001A9">
        <w:rPr>
          <w:rFonts w:ascii="Simplified Arabic" w:eastAsia="Times New Roman" w:hAnsi="Simplified Arabic" w:cs="Simplified Arabic"/>
          <w:sz w:val="28"/>
          <w:szCs w:val="28"/>
          <w:rtl/>
        </w:rPr>
        <w:t xml:space="preserve">توردات الأجنبية، ويجب </w:t>
      </w:r>
      <w:r w:rsidR="003C2E19" w:rsidRPr="003C2E19">
        <w:rPr>
          <w:rFonts w:ascii="Simplified Arabic" w:eastAsia="Times New Roman" w:hAnsi="Simplified Arabic" w:cs="Simplified Arabic"/>
          <w:sz w:val="28"/>
          <w:szCs w:val="28"/>
          <w:rtl/>
        </w:rPr>
        <w:t>تشجيع النخب الاقتصادية على العمل التجاري المباشر مع الخ</w:t>
      </w:r>
      <w:r w:rsidRPr="001001A9">
        <w:rPr>
          <w:rFonts w:ascii="Simplified Arabic" w:eastAsia="Times New Roman" w:hAnsi="Simplified Arabic" w:cs="Simplified Arabic"/>
          <w:sz w:val="28"/>
          <w:szCs w:val="28"/>
          <w:rtl/>
        </w:rPr>
        <w:t xml:space="preserve">ارج، وليس عن طريق وسيط إسرائيلي، كما يجب </w:t>
      </w:r>
      <w:r w:rsidR="003C2E19" w:rsidRPr="003C2E19">
        <w:rPr>
          <w:rFonts w:ascii="Simplified Arabic" w:eastAsia="Times New Roman" w:hAnsi="Simplified Arabic" w:cs="Simplified Arabic"/>
          <w:sz w:val="28"/>
          <w:szCs w:val="28"/>
          <w:rtl/>
        </w:rPr>
        <w:t>منع النخب الاقتصادية من عمليات التهرب الضريبي والجمركي.</w:t>
      </w:r>
    </w:p>
    <w:p w:rsidR="001001A9" w:rsidRPr="001001A9" w:rsidRDefault="003C2E19" w:rsidP="001001A9">
      <w:pPr>
        <w:spacing w:before="100" w:beforeAutospacing="1" w:after="100" w:afterAutospacing="1" w:line="360" w:lineRule="auto"/>
        <w:jc w:val="both"/>
        <w:rPr>
          <w:rFonts w:ascii="Simplified Arabic" w:eastAsia="Times New Roman" w:hAnsi="Simplified Arabic" w:cs="Simplified Arabic"/>
          <w:sz w:val="28"/>
          <w:szCs w:val="28"/>
          <w:rtl/>
        </w:rPr>
      </w:pPr>
      <w:r w:rsidRPr="001001A9">
        <w:rPr>
          <w:rFonts w:ascii="Simplified Arabic" w:eastAsia="Times New Roman" w:hAnsi="Simplified Arabic" w:cs="Simplified Arabic"/>
          <w:b/>
          <w:bCs/>
          <w:sz w:val="28"/>
          <w:szCs w:val="28"/>
          <w:rtl/>
        </w:rPr>
        <w:t xml:space="preserve">البديل </w:t>
      </w:r>
      <w:r w:rsidR="001001A9">
        <w:rPr>
          <w:rFonts w:ascii="Simplified Arabic" w:eastAsia="Times New Roman" w:hAnsi="Simplified Arabic" w:cs="Simplified Arabic" w:hint="cs"/>
          <w:b/>
          <w:bCs/>
          <w:sz w:val="28"/>
          <w:szCs w:val="28"/>
          <w:rtl/>
        </w:rPr>
        <w:t>الرابع</w:t>
      </w:r>
      <w:r w:rsidRPr="001001A9">
        <w:rPr>
          <w:rFonts w:ascii="Simplified Arabic" w:eastAsia="Times New Roman" w:hAnsi="Simplified Arabic" w:cs="Simplified Arabic"/>
          <w:b/>
          <w:bCs/>
          <w:sz w:val="28"/>
          <w:szCs w:val="28"/>
          <w:rtl/>
        </w:rPr>
        <w:t>: ممارسة ضغط دولي وشعبي نحو تعديل بروتوكول باريس الاقتصادي</w:t>
      </w:r>
    </w:p>
    <w:p w:rsidR="001001A9" w:rsidRDefault="001001A9" w:rsidP="001001A9">
      <w:pPr>
        <w:spacing w:before="100" w:beforeAutospacing="1" w:after="100" w:afterAutospacing="1" w:line="360" w:lineRule="auto"/>
        <w:ind w:firstLine="360"/>
        <w:jc w:val="both"/>
        <w:rPr>
          <w:rFonts w:ascii="Simplified Arabic" w:eastAsia="Times New Roman" w:hAnsi="Simplified Arabic" w:cs="Simplified Arabic" w:hint="cs"/>
          <w:sz w:val="28"/>
          <w:szCs w:val="28"/>
          <w:rtl/>
        </w:rPr>
      </w:pPr>
      <w:r w:rsidRPr="001001A9">
        <w:rPr>
          <w:rFonts w:ascii="Simplified Arabic" w:eastAsia="Times New Roman" w:hAnsi="Simplified Arabic" w:cs="Simplified Arabic"/>
          <w:sz w:val="28"/>
          <w:szCs w:val="28"/>
          <w:rtl/>
        </w:rPr>
        <w:t xml:space="preserve">يجب </w:t>
      </w:r>
      <w:r w:rsidR="003C2E19" w:rsidRPr="003C2E19">
        <w:rPr>
          <w:rFonts w:ascii="Simplified Arabic" w:eastAsia="Times New Roman" w:hAnsi="Simplified Arabic" w:cs="Simplified Arabic"/>
          <w:sz w:val="28"/>
          <w:szCs w:val="28"/>
          <w:rtl/>
        </w:rPr>
        <w:t>تشكيل دبلوماسية إعلامية شعبية، تقوم في جوهرها على</w:t>
      </w:r>
      <w:r w:rsidRPr="001001A9">
        <w:rPr>
          <w:rFonts w:ascii="Simplified Arabic" w:eastAsia="Times New Roman" w:hAnsi="Simplified Arabic" w:cs="Simplified Arabic"/>
          <w:sz w:val="28"/>
          <w:szCs w:val="28"/>
          <w:rtl/>
        </w:rPr>
        <w:t xml:space="preserve"> المطالبة بتعديل بروتوكول باريس، كما ويجب </w:t>
      </w:r>
      <w:r w:rsidR="003C2E19" w:rsidRPr="003C2E19">
        <w:rPr>
          <w:rFonts w:ascii="Simplified Arabic" w:eastAsia="Times New Roman" w:hAnsi="Simplified Arabic" w:cs="Simplified Arabic"/>
          <w:sz w:val="28"/>
          <w:szCs w:val="28"/>
          <w:rtl/>
        </w:rPr>
        <w:t>إعادة هيكلة النظام الاقتصادي، وبناء نظام اقتص</w:t>
      </w:r>
      <w:r w:rsidRPr="001001A9">
        <w:rPr>
          <w:rFonts w:ascii="Simplified Arabic" w:eastAsia="Times New Roman" w:hAnsi="Simplified Arabic" w:cs="Simplified Arabic"/>
          <w:sz w:val="28"/>
          <w:szCs w:val="28"/>
          <w:rtl/>
        </w:rPr>
        <w:t xml:space="preserve">ادي مقاوم يعزز صمود الفلسطينيين، مع ضرورة </w:t>
      </w:r>
      <w:r w:rsidR="003C2E19" w:rsidRPr="003C2E19">
        <w:rPr>
          <w:rFonts w:ascii="Simplified Arabic" w:eastAsia="Times New Roman" w:hAnsi="Simplified Arabic" w:cs="Simplified Arabic"/>
          <w:sz w:val="28"/>
          <w:szCs w:val="28"/>
          <w:rtl/>
        </w:rPr>
        <w:t>تبنّي استراتيجية اقتصادية وطنية واضحة تقوم على إعادة هيكلة الاقتصاد، وإعادة توزيع عادل للموازنة.</w:t>
      </w:r>
    </w:p>
    <w:p w:rsidR="00BC7AF3" w:rsidRDefault="00BC7AF3" w:rsidP="001001A9">
      <w:pPr>
        <w:spacing w:before="100" w:beforeAutospacing="1" w:after="100" w:afterAutospacing="1" w:line="360" w:lineRule="auto"/>
        <w:ind w:firstLine="360"/>
        <w:jc w:val="both"/>
        <w:rPr>
          <w:rFonts w:ascii="Simplified Arabic" w:eastAsia="Times New Roman" w:hAnsi="Simplified Arabic" w:cs="Simplified Arabic" w:hint="cs"/>
          <w:sz w:val="28"/>
          <w:szCs w:val="28"/>
          <w:rtl/>
        </w:rPr>
      </w:pPr>
    </w:p>
    <w:p w:rsidR="00BC7AF3" w:rsidRDefault="00BC7AF3" w:rsidP="001001A9">
      <w:pPr>
        <w:spacing w:before="100" w:beforeAutospacing="1" w:after="100" w:afterAutospacing="1" w:line="360" w:lineRule="auto"/>
        <w:ind w:firstLine="360"/>
        <w:jc w:val="both"/>
        <w:rPr>
          <w:rFonts w:ascii="Simplified Arabic" w:eastAsia="Times New Roman" w:hAnsi="Simplified Arabic" w:cs="Simplified Arabic" w:hint="cs"/>
          <w:sz w:val="28"/>
          <w:szCs w:val="28"/>
          <w:rtl/>
        </w:rPr>
      </w:pPr>
    </w:p>
    <w:p w:rsidR="00BC7AF3" w:rsidRDefault="00BC7AF3" w:rsidP="001001A9">
      <w:pPr>
        <w:spacing w:before="100" w:beforeAutospacing="1" w:after="100" w:afterAutospacing="1" w:line="360" w:lineRule="auto"/>
        <w:ind w:firstLine="360"/>
        <w:jc w:val="both"/>
        <w:rPr>
          <w:rFonts w:ascii="Simplified Arabic" w:eastAsia="Times New Roman" w:hAnsi="Simplified Arabic" w:cs="Simplified Arabic" w:hint="cs"/>
          <w:sz w:val="28"/>
          <w:szCs w:val="28"/>
          <w:rtl/>
        </w:rPr>
      </w:pPr>
    </w:p>
    <w:p w:rsidR="00BC7AF3" w:rsidRPr="001001A9" w:rsidRDefault="00BC7AF3" w:rsidP="001001A9">
      <w:pPr>
        <w:spacing w:before="100" w:beforeAutospacing="1" w:after="100" w:afterAutospacing="1" w:line="360" w:lineRule="auto"/>
        <w:ind w:firstLine="360"/>
        <w:jc w:val="both"/>
        <w:rPr>
          <w:rFonts w:ascii="Simplified Arabic" w:eastAsia="Times New Roman" w:hAnsi="Simplified Arabic" w:cs="Simplified Arabic"/>
          <w:sz w:val="28"/>
          <w:szCs w:val="28"/>
          <w:rtl/>
        </w:rPr>
      </w:pPr>
    </w:p>
    <w:p w:rsidR="001001A9" w:rsidRPr="003C2E19" w:rsidRDefault="00BC7AF3" w:rsidP="00BC7AF3">
      <w:pPr>
        <w:spacing w:line="360" w:lineRule="auto"/>
        <w:jc w:val="both"/>
        <w:rPr>
          <w:rFonts w:ascii="Simplified Arabic" w:eastAsia="Times New Roman" w:hAnsi="Simplified Arabic" w:cs="Simplified Arabic"/>
          <w:b/>
          <w:bCs/>
          <w:sz w:val="32"/>
          <w:szCs w:val="32"/>
          <w:rtl/>
        </w:rPr>
      </w:pPr>
      <w:r>
        <w:rPr>
          <w:rFonts w:ascii="Simplified Arabic" w:eastAsia="Times New Roman" w:hAnsi="Simplified Arabic" w:cs="Simplified Arabic" w:hint="cs"/>
          <w:b/>
          <w:bCs/>
          <w:sz w:val="32"/>
          <w:szCs w:val="32"/>
          <w:rtl/>
        </w:rPr>
        <w:lastRenderedPageBreak/>
        <w:t>الخطوات المتبعة</w:t>
      </w:r>
      <w:r w:rsidRPr="001001A9">
        <w:rPr>
          <w:rFonts w:ascii="Simplified Arabic" w:eastAsia="Times New Roman" w:hAnsi="Simplified Arabic" w:cs="Simplified Arabic"/>
          <w:b/>
          <w:bCs/>
          <w:sz w:val="32"/>
          <w:szCs w:val="32"/>
          <w:rtl/>
        </w:rPr>
        <w:t xml:space="preserve"> للحد من التبعية الاقتصادية:</w:t>
      </w:r>
      <w:r>
        <w:rPr>
          <w:rFonts w:ascii="Simplified Arabic" w:eastAsia="Times New Roman" w:hAnsi="Simplified Arabic" w:cs="Simplified Arabic" w:hint="cs"/>
          <w:b/>
          <w:bCs/>
          <w:sz w:val="32"/>
          <w:szCs w:val="32"/>
          <w:rtl/>
        </w:rPr>
        <w:t>-</w:t>
      </w:r>
    </w:p>
    <w:p w:rsidR="001001A9" w:rsidRPr="003C2E19" w:rsidRDefault="001001A9" w:rsidP="001001A9">
      <w:pPr>
        <w:numPr>
          <w:ilvl w:val="0"/>
          <w:numId w:val="9"/>
        </w:numPr>
        <w:spacing w:before="100" w:beforeAutospacing="1" w:after="100" w:afterAutospacing="1" w:line="360" w:lineRule="auto"/>
        <w:jc w:val="both"/>
        <w:rPr>
          <w:rFonts w:ascii="Simplified Arabic" w:eastAsia="Times New Roman" w:hAnsi="Simplified Arabic" w:cs="Simplified Arabic"/>
          <w:sz w:val="28"/>
          <w:szCs w:val="28"/>
          <w:rtl/>
        </w:rPr>
      </w:pPr>
      <w:r w:rsidRPr="003C2E19">
        <w:rPr>
          <w:rFonts w:ascii="Simplified Arabic" w:eastAsia="Times New Roman" w:hAnsi="Simplified Arabic" w:cs="Simplified Arabic"/>
          <w:sz w:val="28"/>
          <w:szCs w:val="28"/>
          <w:rtl/>
        </w:rPr>
        <w:t>عقد مؤتمر إلكتروني يدعى إليه خبراء للتوعية بمفهوم التعاونيات وأهميتها، والتشديد على دورها في تحقيق الدخل وتحسين مستوى المعيشة، وإنها ليست عملاً خيرياً، واستضافة أصحاب شركات في القطاع الخاص من أجل دعم وتبني تعاونيات ومشاريع شبابية صغيرة.</w:t>
      </w:r>
    </w:p>
    <w:p w:rsidR="001001A9" w:rsidRPr="003C2E19" w:rsidRDefault="001001A9" w:rsidP="001001A9">
      <w:pPr>
        <w:numPr>
          <w:ilvl w:val="0"/>
          <w:numId w:val="9"/>
        </w:numPr>
        <w:spacing w:before="100" w:beforeAutospacing="1" w:after="100" w:afterAutospacing="1" w:line="360" w:lineRule="auto"/>
        <w:jc w:val="both"/>
        <w:rPr>
          <w:rFonts w:ascii="Simplified Arabic" w:eastAsia="Times New Roman" w:hAnsi="Simplified Arabic" w:cs="Simplified Arabic"/>
          <w:sz w:val="28"/>
          <w:szCs w:val="28"/>
          <w:rtl/>
        </w:rPr>
      </w:pPr>
      <w:r w:rsidRPr="003C2E19">
        <w:rPr>
          <w:rFonts w:ascii="Simplified Arabic" w:eastAsia="Times New Roman" w:hAnsi="Simplified Arabic" w:cs="Simplified Arabic"/>
          <w:sz w:val="28"/>
          <w:szCs w:val="28"/>
          <w:rtl/>
        </w:rPr>
        <w:t>إنشاء قناة على وسائل التواصل الاجتماعي للتسويق لمنتجات محلية، وهذا يتضمن الترويج والدعاية وإطلاق حملات لزيادة الوعي المجتمعي بأهمية دعم المنتجات التعاونية.</w:t>
      </w:r>
    </w:p>
    <w:p w:rsidR="001001A9" w:rsidRPr="003C2E19" w:rsidRDefault="001001A9" w:rsidP="001001A9">
      <w:pPr>
        <w:numPr>
          <w:ilvl w:val="0"/>
          <w:numId w:val="9"/>
        </w:numPr>
        <w:spacing w:before="100" w:beforeAutospacing="1" w:after="100" w:afterAutospacing="1" w:line="360" w:lineRule="auto"/>
        <w:jc w:val="both"/>
        <w:rPr>
          <w:rFonts w:ascii="Simplified Arabic" w:eastAsia="Times New Roman" w:hAnsi="Simplified Arabic" w:cs="Simplified Arabic"/>
          <w:sz w:val="28"/>
          <w:szCs w:val="28"/>
          <w:rtl/>
        </w:rPr>
      </w:pPr>
      <w:r w:rsidRPr="003C2E19">
        <w:rPr>
          <w:rFonts w:ascii="Simplified Arabic" w:eastAsia="Times New Roman" w:hAnsi="Simplified Arabic" w:cs="Simplified Arabic"/>
          <w:sz w:val="28"/>
          <w:szCs w:val="28"/>
          <w:rtl/>
        </w:rPr>
        <w:t>الضغط على صناع القرار لتكثيــف الجهــود لخلــق برامــج ومبادرات متعلقــة بالعمــل التعاونــي فــي المناطــق المصنفــة (ج).</w:t>
      </w:r>
    </w:p>
    <w:p w:rsidR="001001A9" w:rsidRPr="003C2E19" w:rsidRDefault="001001A9" w:rsidP="001001A9">
      <w:pPr>
        <w:numPr>
          <w:ilvl w:val="0"/>
          <w:numId w:val="9"/>
        </w:numPr>
        <w:spacing w:before="100" w:beforeAutospacing="1" w:after="100" w:afterAutospacing="1" w:line="360" w:lineRule="auto"/>
        <w:jc w:val="both"/>
        <w:rPr>
          <w:rFonts w:ascii="Simplified Arabic" w:eastAsia="Times New Roman" w:hAnsi="Simplified Arabic" w:cs="Simplified Arabic"/>
          <w:sz w:val="28"/>
          <w:szCs w:val="28"/>
          <w:rtl/>
        </w:rPr>
      </w:pPr>
      <w:r w:rsidRPr="003C2E19">
        <w:rPr>
          <w:rFonts w:ascii="Simplified Arabic" w:eastAsia="Times New Roman" w:hAnsi="Simplified Arabic" w:cs="Simplified Arabic"/>
          <w:sz w:val="28"/>
          <w:szCs w:val="28"/>
          <w:rtl/>
        </w:rPr>
        <w:t>عقد لقاءات عبر "زووم" بين التعاونيات في قطاع غزة والضفة الغربية، وذلك لتطور نظام التعاونيات الشبابية في الضفة عن القطاع، للحديث عن تجاربهم، وتسليط الضوء على النماذج الناجحة للتعاونيات لتعميم الفكرة من خلال الأدوات الرقمية.</w:t>
      </w:r>
    </w:p>
    <w:p w:rsidR="001001A9" w:rsidRPr="003C2E19" w:rsidRDefault="001001A9" w:rsidP="001001A9">
      <w:pPr>
        <w:numPr>
          <w:ilvl w:val="0"/>
          <w:numId w:val="9"/>
        </w:numPr>
        <w:spacing w:before="100" w:beforeAutospacing="1" w:after="100" w:afterAutospacing="1" w:line="360" w:lineRule="auto"/>
        <w:jc w:val="both"/>
        <w:rPr>
          <w:rFonts w:ascii="Simplified Arabic" w:eastAsia="Times New Roman" w:hAnsi="Simplified Arabic" w:cs="Simplified Arabic"/>
          <w:sz w:val="28"/>
          <w:szCs w:val="28"/>
          <w:rtl/>
        </w:rPr>
      </w:pPr>
      <w:r w:rsidRPr="003C2E19">
        <w:rPr>
          <w:rFonts w:ascii="Simplified Arabic" w:eastAsia="Times New Roman" w:hAnsi="Simplified Arabic" w:cs="Simplified Arabic"/>
          <w:sz w:val="28"/>
          <w:szCs w:val="28"/>
          <w:rtl/>
        </w:rPr>
        <w:t>حملة ضغط ومناصرة لإحداث تعديل على قانون التعاونيات؛ من أجل تحديد الحد الأدنى لعدد الأعضاء إلى أربعة أفراد.</w:t>
      </w:r>
    </w:p>
    <w:p w:rsidR="001001A9" w:rsidRPr="003C2E19" w:rsidRDefault="001001A9" w:rsidP="001001A9">
      <w:pPr>
        <w:numPr>
          <w:ilvl w:val="0"/>
          <w:numId w:val="9"/>
        </w:numPr>
        <w:spacing w:before="100" w:beforeAutospacing="1" w:after="100" w:afterAutospacing="1" w:line="360" w:lineRule="auto"/>
        <w:jc w:val="both"/>
        <w:rPr>
          <w:rFonts w:ascii="Simplified Arabic" w:eastAsia="Times New Roman" w:hAnsi="Simplified Arabic" w:cs="Simplified Arabic"/>
          <w:sz w:val="28"/>
          <w:szCs w:val="28"/>
          <w:rtl/>
        </w:rPr>
      </w:pPr>
      <w:r w:rsidRPr="003C2E19">
        <w:rPr>
          <w:rFonts w:ascii="Simplified Arabic" w:eastAsia="Times New Roman" w:hAnsi="Simplified Arabic" w:cs="Simplified Arabic"/>
          <w:sz w:val="28"/>
          <w:szCs w:val="28"/>
          <w:rtl/>
        </w:rPr>
        <w:t>حملة ضغط ومناصرة لتقليل الرسوم الخاصة بالتسجيل بحد أدنى 50 ديناراً للشخص الواحد.</w:t>
      </w:r>
    </w:p>
    <w:p w:rsidR="00BC7AF3" w:rsidRDefault="001001A9" w:rsidP="00BC7AF3">
      <w:pPr>
        <w:numPr>
          <w:ilvl w:val="0"/>
          <w:numId w:val="9"/>
        </w:numPr>
        <w:spacing w:before="100" w:beforeAutospacing="1" w:after="100" w:afterAutospacing="1" w:line="360" w:lineRule="auto"/>
        <w:jc w:val="both"/>
        <w:rPr>
          <w:rFonts w:ascii="Simplified Arabic" w:eastAsia="Times New Roman" w:hAnsi="Simplified Arabic" w:cs="Simplified Arabic" w:hint="cs"/>
          <w:sz w:val="28"/>
          <w:szCs w:val="28"/>
        </w:rPr>
      </w:pPr>
      <w:r w:rsidRPr="003C2E19">
        <w:rPr>
          <w:rFonts w:ascii="Simplified Arabic" w:eastAsia="Times New Roman" w:hAnsi="Simplified Arabic" w:cs="Simplified Arabic"/>
          <w:sz w:val="28"/>
          <w:szCs w:val="28"/>
          <w:rtl/>
        </w:rPr>
        <w:t xml:space="preserve">استخدام الأدوات الرقمية المختلفة من أفلام قصيرة وحملة </w:t>
      </w:r>
      <w:proofErr w:type="spellStart"/>
      <w:r w:rsidRPr="003C2E19">
        <w:rPr>
          <w:rFonts w:ascii="Simplified Arabic" w:eastAsia="Times New Roman" w:hAnsi="Simplified Arabic" w:cs="Simplified Arabic"/>
          <w:sz w:val="28"/>
          <w:szCs w:val="28"/>
          <w:rtl/>
        </w:rPr>
        <w:t>هاشتاغات</w:t>
      </w:r>
      <w:proofErr w:type="spellEnd"/>
      <w:r w:rsidRPr="003C2E19">
        <w:rPr>
          <w:rFonts w:ascii="Simplified Arabic" w:eastAsia="Times New Roman" w:hAnsi="Simplified Arabic" w:cs="Simplified Arabic"/>
          <w:sz w:val="28"/>
          <w:szCs w:val="28"/>
          <w:rtl/>
        </w:rPr>
        <w:t xml:space="preserve"> تعزز ثقافة المقاطعة.</w:t>
      </w:r>
    </w:p>
    <w:p w:rsidR="00BC7AF3" w:rsidRDefault="001001A9" w:rsidP="00BC7AF3">
      <w:pPr>
        <w:numPr>
          <w:ilvl w:val="0"/>
          <w:numId w:val="9"/>
        </w:numPr>
        <w:spacing w:before="100" w:beforeAutospacing="1" w:after="100" w:afterAutospacing="1" w:line="360" w:lineRule="auto"/>
        <w:jc w:val="both"/>
        <w:rPr>
          <w:rFonts w:ascii="Simplified Arabic" w:eastAsia="Times New Roman" w:hAnsi="Simplified Arabic" w:cs="Simplified Arabic" w:hint="cs"/>
          <w:sz w:val="28"/>
          <w:szCs w:val="28"/>
        </w:rPr>
      </w:pPr>
      <w:r w:rsidRPr="003C2E19">
        <w:rPr>
          <w:rFonts w:ascii="Simplified Arabic" w:eastAsia="Times New Roman" w:hAnsi="Simplified Arabic" w:cs="Simplified Arabic"/>
          <w:sz w:val="28"/>
          <w:szCs w:val="28"/>
          <w:rtl/>
        </w:rPr>
        <w:lastRenderedPageBreak/>
        <w:t>وضع برنامج وطني للحد من التبعية الاقتصادية، وتحديد خارطة طريق واضحة وشاملة، بالاشتراك مع النخب الاقتصادية، وفتح مجال للرأي العام للمشاركة بالمقترحات لضمان إيجاد حلول فعالة من أجل تحقيق المهام المنوطة بالحكومة، ودعمها، والوقوف على التحديات والفرص التي تواجه البرامج الحكومية، وتسريع وتيرة تنفيذ خطوات الانفكاك الاقتصادي، والحد من التبعية الاقتصادية.</w:t>
      </w:r>
    </w:p>
    <w:p w:rsidR="00BC7AF3" w:rsidRDefault="001001A9" w:rsidP="00BC7AF3">
      <w:pPr>
        <w:numPr>
          <w:ilvl w:val="0"/>
          <w:numId w:val="9"/>
        </w:numPr>
        <w:spacing w:before="100" w:beforeAutospacing="1" w:after="100" w:afterAutospacing="1" w:line="360" w:lineRule="auto"/>
        <w:jc w:val="both"/>
        <w:rPr>
          <w:rFonts w:ascii="Simplified Arabic" w:eastAsia="Times New Roman" w:hAnsi="Simplified Arabic" w:cs="Simplified Arabic" w:hint="cs"/>
          <w:sz w:val="28"/>
          <w:szCs w:val="28"/>
        </w:rPr>
      </w:pPr>
      <w:r w:rsidRPr="003C2E19">
        <w:rPr>
          <w:rFonts w:ascii="Simplified Arabic" w:eastAsia="Times New Roman" w:hAnsi="Simplified Arabic" w:cs="Simplified Arabic"/>
          <w:sz w:val="28"/>
          <w:szCs w:val="28"/>
          <w:rtl/>
        </w:rPr>
        <w:t>تقديم تسهيلات مدروسة وامتيازات وإعفاءات ضريبية للنخب الاقتصادية، شريطة إسهامها في نهضة الاقتصاد الوطني، وسيرها وفق الخطط الحكومية.</w:t>
      </w:r>
    </w:p>
    <w:p w:rsidR="00BC7AF3" w:rsidRDefault="001001A9" w:rsidP="00BC7AF3">
      <w:pPr>
        <w:numPr>
          <w:ilvl w:val="0"/>
          <w:numId w:val="9"/>
        </w:numPr>
        <w:tabs>
          <w:tab w:val="left" w:pos="793"/>
        </w:tabs>
        <w:spacing w:before="100" w:beforeAutospacing="1" w:after="100" w:afterAutospacing="1" w:line="360" w:lineRule="auto"/>
        <w:jc w:val="both"/>
        <w:rPr>
          <w:rFonts w:ascii="Simplified Arabic" w:eastAsia="Times New Roman" w:hAnsi="Simplified Arabic" w:cs="Simplified Arabic" w:hint="cs"/>
          <w:sz w:val="28"/>
          <w:szCs w:val="28"/>
        </w:rPr>
      </w:pPr>
      <w:r w:rsidRPr="003C2E19">
        <w:rPr>
          <w:rFonts w:ascii="Simplified Arabic" w:eastAsia="Times New Roman" w:hAnsi="Simplified Arabic" w:cs="Simplified Arabic"/>
          <w:sz w:val="28"/>
          <w:szCs w:val="28"/>
          <w:rtl/>
        </w:rPr>
        <w:t>منح إعفاءات ضريبية للمنتجات الوطنية، وبخاصة التي تواجه منافسة من المستوردات الأجنبية، أو فرض قيود جمركية على المنتجات المستوردة، وبخاصة التي لها بدائل وطنية، والعمل على فتح قنوات تسويق دولية للمنتجات الفلسطينية، من خلال عقد الاتفاقيات والتفاهمات التجارية المتعلقة بهذا الشأن.</w:t>
      </w:r>
    </w:p>
    <w:p w:rsidR="00BC7AF3" w:rsidRDefault="001001A9" w:rsidP="00BC7AF3">
      <w:pPr>
        <w:numPr>
          <w:ilvl w:val="0"/>
          <w:numId w:val="9"/>
        </w:numPr>
        <w:tabs>
          <w:tab w:val="left" w:pos="793"/>
        </w:tabs>
        <w:spacing w:before="100" w:beforeAutospacing="1" w:after="100" w:afterAutospacing="1" w:line="360" w:lineRule="auto"/>
        <w:jc w:val="both"/>
        <w:rPr>
          <w:rFonts w:ascii="Simplified Arabic" w:eastAsia="Times New Roman" w:hAnsi="Simplified Arabic" w:cs="Simplified Arabic" w:hint="cs"/>
          <w:sz w:val="28"/>
          <w:szCs w:val="28"/>
        </w:rPr>
      </w:pPr>
      <w:r w:rsidRPr="003C2E19">
        <w:rPr>
          <w:rFonts w:ascii="Simplified Arabic" w:eastAsia="Times New Roman" w:hAnsi="Simplified Arabic" w:cs="Simplified Arabic"/>
          <w:sz w:val="28"/>
          <w:szCs w:val="28"/>
          <w:rtl/>
        </w:rPr>
        <w:t>تفعيل دور الملحق التجاري في السفارات الفلسطينية في الخارج، للعمل على تقديم تقارير دورية بشأن التجارة مع تلك الدول، وتقديم العون للنخب الاقتصادية في البحث عن بدائل لتلك المنتجات التي توجد وكالاتها في أيدي التجار الإسرائيليين، والسعي إلى عقد الاتفاقيات التي تساعد المنتجات الفلسطينية لعبور الأسواق العربية والعالمية للقضاء على العجز المزمن في الميزان التجاري الفلسطيني.</w:t>
      </w:r>
    </w:p>
    <w:p w:rsidR="00BC7AF3" w:rsidRDefault="001001A9" w:rsidP="00BC7AF3">
      <w:pPr>
        <w:numPr>
          <w:ilvl w:val="0"/>
          <w:numId w:val="9"/>
        </w:numPr>
        <w:tabs>
          <w:tab w:val="left" w:pos="793"/>
        </w:tabs>
        <w:spacing w:before="100" w:beforeAutospacing="1" w:after="100" w:afterAutospacing="1" w:line="360" w:lineRule="auto"/>
        <w:jc w:val="both"/>
        <w:rPr>
          <w:rFonts w:ascii="Simplified Arabic" w:eastAsia="Times New Roman" w:hAnsi="Simplified Arabic" w:cs="Simplified Arabic" w:hint="cs"/>
          <w:sz w:val="28"/>
          <w:szCs w:val="28"/>
        </w:rPr>
      </w:pPr>
      <w:r w:rsidRPr="003C2E19">
        <w:rPr>
          <w:rFonts w:ascii="Simplified Arabic" w:eastAsia="Times New Roman" w:hAnsi="Simplified Arabic" w:cs="Simplified Arabic"/>
          <w:sz w:val="28"/>
          <w:szCs w:val="28"/>
          <w:rtl/>
        </w:rPr>
        <w:t xml:space="preserve">التزام الحكومة بدفع مستحقات القطاع الخاص والنخب الاقتصادية دون تأخير، والقيام ببرامج توعية للنخب الاقتصادية لإبراز دورها المهم في دعم الاقتصاد الوطني، من خلال الالتزام بدفع الضرائب، وتوضيح المسؤولية القانونية تجاه المتهربين، وتحديد جزء </w:t>
      </w:r>
      <w:r w:rsidRPr="003C2E19">
        <w:rPr>
          <w:rFonts w:ascii="Simplified Arabic" w:eastAsia="Times New Roman" w:hAnsi="Simplified Arabic" w:cs="Simplified Arabic"/>
          <w:sz w:val="28"/>
          <w:szCs w:val="28"/>
          <w:rtl/>
        </w:rPr>
        <w:lastRenderedPageBreak/>
        <w:t>من الإيرادات الضريبية لإنفاقها على مشاريع تخص المنطقة التي تم تحصيل تلك الإيرادات منها، لجعل المستثمر يلمس، بشكل مباشر، عوائد ما قام بدفعه.</w:t>
      </w:r>
    </w:p>
    <w:p w:rsidR="00BC7AF3" w:rsidRDefault="001001A9" w:rsidP="00BC7AF3">
      <w:pPr>
        <w:numPr>
          <w:ilvl w:val="0"/>
          <w:numId w:val="9"/>
        </w:numPr>
        <w:tabs>
          <w:tab w:val="left" w:pos="793"/>
        </w:tabs>
        <w:spacing w:before="100" w:beforeAutospacing="1" w:after="100" w:afterAutospacing="1" w:line="360" w:lineRule="auto"/>
        <w:jc w:val="both"/>
        <w:rPr>
          <w:rFonts w:ascii="Simplified Arabic" w:eastAsia="Times New Roman" w:hAnsi="Simplified Arabic" w:cs="Simplified Arabic" w:hint="cs"/>
          <w:sz w:val="28"/>
          <w:szCs w:val="28"/>
        </w:rPr>
      </w:pPr>
      <w:r w:rsidRPr="003C2E19">
        <w:rPr>
          <w:rFonts w:ascii="Simplified Arabic" w:eastAsia="Times New Roman" w:hAnsi="Simplified Arabic" w:cs="Simplified Arabic"/>
          <w:sz w:val="28"/>
          <w:szCs w:val="28"/>
          <w:rtl/>
        </w:rPr>
        <w:t>فتح قناة حوار بين الدبلوماسيين والسفراء مع الشباب الفلسطيني وخبراء الاقتصاد، للتوافق على رؤية موحدة لتعديل بنود البروتوكول.</w:t>
      </w:r>
    </w:p>
    <w:p w:rsidR="00BC7AF3" w:rsidRDefault="001001A9" w:rsidP="00BC7AF3">
      <w:pPr>
        <w:numPr>
          <w:ilvl w:val="0"/>
          <w:numId w:val="9"/>
        </w:numPr>
        <w:tabs>
          <w:tab w:val="left" w:pos="793"/>
        </w:tabs>
        <w:spacing w:before="100" w:beforeAutospacing="1" w:after="100" w:afterAutospacing="1" w:line="360" w:lineRule="auto"/>
        <w:jc w:val="both"/>
        <w:rPr>
          <w:rFonts w:ascii="Simplified Arabic" w:eastAsia="Times New Roman" w:hAnsi="Simplified Arabic" w:cs="Simplified Arabic" w:hint="cs"/>
          <w:sz w:val="28"/>
          <w:szCs w:val="28"/>
        </w:rPr>
      </w:pPr>
      <w:r w:rsidRPr="003C2E19">
        <w:rPr>
          <w:rFonts w:ascii="Simplified Arabic" w:eastAsia="Times New Roman" w:hAnsi="Simplified Arabic" w:cs="Simplified Arabic"/>
          <w:sz w:val="28"/>
          <w:szCs w:val="28"/>
          <w:rtl/>
        </w:rPr>
        <w:t>قيادة حملة دبلوماسية شعبية تقوم على الضغط على المجتمع الدولي لتعديل بروتوكول باريس الاقتصادي، على اعتبار أنه يقف عائقاً أمام بناء اقتصاد وطني مقاوم.</w:t>
      </w:r>
    </w:p>
    <w:p w:rsidR="00BC7AF3" w:rsidRDefault="001001A9" w:rsidP="00BC7AF3">
      <w:pPr>
        <w:numPr>
          <w:ilvl w:val="0"/>
          <w:numId w:val="9"/>
        </w:numPr>
        <w:tabs>
          <w:tab w:val="left" w:pos="793"/>
        </w:tabs>
        <w:spacing w:before="100" w:beforeAutospacing="1" w:after="100" w:afterAutospacing="1" w:line="360" w:lineRule="auto"/>
        <w:jc w:val="both"/>
        <w:rPr>
          <w:rFonts w:ascii="Simplified Arabic" w:eastAsia="Times New Roman" w:hAnsi="Simplified Arabic" w:cs="Simplified Arabic" w:hint="cs"/>
          <w:sz w:val="28"/>
          <w:szCs w:val="28"/>
        </w:rPr>
      </w:pPr>
      <w:r w:rsidRPr="003C2E19">
        <w:rPr>
          <w:rFonts w:ascii="Simplified Arabic" w:eastAsia="Times New Roman" w:hAnsi="Simplified Arabic" w:cs="Simplified Arabic"/>
          <w:sz w:val="28"/>
          <w:szCs w:val="28"/>
          <w:rtl/>
        </w:rPr>
        <w:t>إعادة النظر في السياسات الاقتصادية التي تتبعها الحكومة، وضرورة العمل على تطويرها ومواءمتها مع الحالة الفلسطينية في السياق الاستعماري.</w:t>
      </w:r>
    </w:p>
    <w:p w:rsidR="001001A9" w:rsidRPr="003C2E19" w:rsidRDefault="001001A9" w:rsidP="00BC7AF3">
      <w:pPr>
        <w:numPr>
          <w:ilvl w:val="0"/>
          <w:numId w:val="9"/>
        </w:numPr>
        <w:tabs>
          <w:tab w:val="left" w:pos="793"/>
        </w:tabs>
        <w:spacing w:before="100" w:beforeAutospacing="1" w:after="100" w:afterAutospacing="1" w:line="360" w:lineRule="auto"/>
        <w:jc w:val="both"/>
        <w:rPr>
          <w:rFonts w:ascii="Simplified Arabic" w:eastAsia="Times New Roman" w:hAnsi="Simplified Arabic" w:cs="Simplified Arabic"/>
          <w:sz w:val="28"/>
          <w:szCs w:val="28"/>
          <w:rtl/>
        </w:rPr>
      </w:pPr>
      <w:r w:rsidRPr="003C2E19">
        <w:rPr>
          <w:rFonts w:ascii="Simplified Arabic" w:eastAsia="Times New Roman" w:hAnsi="Simplified Arabic" w:cs="Simplified Arabic"/>
          <w:sz w:val="28"/>
          <w:szCs w:val="28"/>
          <w:rtl/>
        </w:rPr>
        <w:t>الاستثمار في المشاريع الاقتصادية الوطنية التي تعزز صمود الفلسطيني على أرضه، وتعمل على تقليل البطالة، وبالتالي تقليل العمالة في المستوطنات، ما ينعكس على دعم الاقتصاد الوطني.</w:t>
      </w:r>
    </w:p>
    <w:p w:rsidR="001001A9" w:rsidRDefault="00BC7AF3" w:rsidP="001001A9">
      <w:pPr>
        <w:spacing w:line="360" w:lineRule="auto"/>
        <w:jc w:val="both"/>
        <w:rPr>
          <w:rFonts w:ascii="Simplified Arabic" w:eastAsia="Times New Roman" w:hAnsi="Simplified Arabic" w:cs="Simplified Arabic" w:hint="cs"/>
          <w:b/>
          <w:bCs/>
          <w:sz w:val="40"/>
          <w:szCs w:val="40"/>
          <w:rtl/>
        </w:rPr>
      </w:pPr>
      <w:r w:rsidRPr="00BC7AF3">
        <w:rPr>
          <w:b/>
          <w:bCs/>
          <w:sz w:val="32"/>
          <w:szCs w:val="32"/>
          <w:rtl/>
        </w:rPr>
        <w:t>الأدوار التي قاموا بها للمشاركة في صياغة السياسات الحالية، وإلى أي مدى كانت هذه الأدوار مؤثرة</w:t>
      </w:r>
      <w:r>
        <w:rPr>
          <w:rFonts w:ascii="Simplified Arabic" w:eastAsia="Times New Roman" w:hAnsi="Simplified Arabic" w:cs="Simplified Arabic" w:hint="cs"/>
          <w:b/>
          <w:bCs/>
          <w:sz w:val="40"/>
          <w:szCs w:val="40"/>
          <w:rtl/>
        </w:rPr>
        <w:t>:-</w:t>
      </w:r>
    </w:p>
    <w:p w:rsidR="00BC7AF3" w:rsidRDefault="00BC7AF3" w:rsidP="001001A9">
      <w:pPr>
        <w:spacing w:line="360" w:lineRule="auto"/>
        <w:jc w:val="both"/>
        <w:rPr>
          <w:rFonts w:ascii="Simplified Arabic" w:eastAsia="Times New Roman" w:hAnsi="Simplified Arabic" w:cs="Simplified Arabic" w:hint="cs"/>
          <w:sz w:val="28"/>
          <w:szCs w:val="28"/>
          <w:rtl/>
        </w:rPr>
      </w:pPr>
      <w:r>
        <w:rPr>
          <w:rFonts w:ascii="Simplified Arabic" w:eastAsia="Times New Roman" w:hAnsi="Simplified Arabic" w:cs="Simplified Arabic" w:hint="cs"/>
          <w:sz w:val="28"/>
          <w:szCs w:val="28"/>
          <w:rtl/>
        </w:rPr>
        <w:t xml:space="preserve">تم ذلك كله من خلال مراقبة السياسة الإسرائيلية وحصرها ودراستها من كافة الجوانب </w:t>
      </w:r>
      <w:proofErr w:type="spellStart"/>
      <w:r>
        <w:rPr>
          <w:rFonts w:ascii="Simplified Arabic" w:eastAsia="Times New Roman" w:hAnsi="Simplified Arabic" w:cs="Simplified Arabic" w:hint="cs"/>
          <w:sz w:val="28"/>
          <w:szCs w:val="28"/>
          <w:rtl/>
        </w:rPr>
        <w:t>وبنأن</w:t>
      </w:r>
      <w:proofErr w:type="spellEnd"/>
      <w:r>
        <w:rPr>
          <w:rFonts w:ascii="Simplified Arabic" w:eastAsia="Times New Roman" w:hAnsi="Simplified Arabic" w:cs="Simplified Arabic" w:hint="cs"/>
          <w:sz w:val="28"/>
          <w:szCs w:val="28"/>
          <w:rtl/>
        </w:rPr>
        <w:t xml:space="preserve"> عليه تم </w:t>
      </w:r>
      <w:proofErr w:type="spellStart"/>
      <w:r>
        <w:rPr>
          <w:rFonts w:ascii="Simplified Arabic" w:eastAsia="Times New Roman" w:hAnsi="Simplified Arabic" w:cs="Simplified Arabic" w:hint="cs"/>
          <w:sz w:val="28"/>
          <w:szCs w:val="28"/>
          <w:rtl/>
        </w:rPr>
        <w:t>إتخاذ</w:t>
      </w:r>
      <w:proofErr w:type="spellEnd"/>
      <w:r>
        <w:rPr>
          <w:rFonts w:ascii="Simplified Arabic" w:eastAsia="Times New Roman" w:hAnsi="Simplified Arabic" w:cs="Simplified Arabic" w:hint="cs"/>
          <w:sz w:val="28"/>
          <w:szCs w:val="28"/>
          <w:rtl/>
        </w:rPr>
        <w:t xml:space="preserve"> خطوات عملية بديلة قد ساهمت نوعاً ما في تقليل التبعية منها العمل على بناء المصانع الفلسطينية </w:t>
      </w:r>
      <w:proofErr w:type="spellStart"/>
      <w:r>
        <w:rPr>
          <w:rFonts w:ascii="Simplified Arabic" w:eastAsia="Times New Roman" w:hAnsi="Simplified Arabic" w:cs="Simplified Arabic" w:hint="cs"/>
          <w:sz w:val="28"/>
          <w:szCs w:val="28"/>
          <w:rtl/>
        </w:rPr>
        <w:t>والإستيراد</w:t>
      </w:r>
      <w:proofErr w:type="spellEnd"/>
      <w:r>
        <w:rPr>
          <w:rFonts w:ascii="Simplified Arabic" w:eastAsia="Times New Roman" w:hAnsi="Simplified Arabic" w:cs="Simplified Arabic" w:hint="cs"/>
          <w:sz w:val="28"/>
          <w:szCs w:val="28"/>
          <w:rtl/>
        </w:rPr>
        <w:t xml:space="preserve"> من الخارج وكذلك دعم وتعزيز زراعة الأراضي الفلسطينية مما يعني أن الجميع قد ساهم في هذه السياسة التي أقرتها الحكومة الفلسطينية وطبقتها بالتعاون مع رجال الأعمال والمزارعين وكافة الشرائح المجتمعية.</w:t>
      </w:r>
    </w:p>
    <w:p w:rsidR="00BC7AF3" w:rsidRDefault="00BC7AF3" w:rsidP="001001A9">
      <w:pPr>
        <w:spacing w:line="360" w:lineRule="auto"/>
        <w:jc w:val="both"/>
        <w:rPr>
          <w:rFonts w:ascii="Simplified Arabic" w:eastAsia="Times New Roman" w:hAnsi="Simplified Arabic" w:cs="Simplified Arabic" w:hint="cs"/>
          <w:sz w:val="28"/>
          <w:szCs w:val="28"/>
          <w:rtl/>
        </w:rPr>
      </w:pPr>
    </w:p>
    <w:p w:rsidR="00BC7AF3" w:rsidRPr="0092476B" w:rsidRDefault="00BC7AF3" w:rsidP="001001A9">
      <w:pPr>
        <w:spacing w:line="360" w:lineRule="auto"/>
        <w:jc w:val="both"/>
        <w:rPr>
          <w:rFonts w:ascii="Simplified Arabic" w:eastAsia="Times New Roman" w:hAnsi="Simplified Arabic" w:cs="Simplified Arabic" w:hint="cs"/>
          <w:b/>
          <w:bCs/>
          <w:sz w:val="32"/>
          <w:szCs w:val="32"/>
          <w:rtl/>
        </w:rPr>
      </w:pPr>
      <w:r w:rsidRPr="0092476B">
        <w:rPr>
          <w:rFonts w:ascii="Simplified Arabic" w:eastAsia="Times New Roman" w:hAnsi="Simplified Arabic" w:cs="Simplified Arabic" w:hint="cs"/>
          <w:b/>
          <w:bCs/>
          <w:sz w:val="32"/>
          <w:szCs w:val="32"/>
          <w:rtl/>
        </w:rPr>
        <w:lastRenderedPageBreak/>
        <w:t>المراجع:-</w:t>
      </w:r>
    </w:p>
    <w:p w:rsidR="00BC7AF3" w:rsidRDefault="00BC7AF3" w:rsidP="00BC7AF3">
      <w:pPr>
        <w:pStyle w:val="a3"/>
        <w:bidi/>
        <w:jc w:val="both"/>
      </w:pPr>
      <w:bookmarkStart w:id="0" w:name="_ftn1"/>
      <w:bookmarkEnd w:id="0"/>
      <w:r>
        <w:rPr>
          <w:rtl/>
        </w:rPr>
        <w:t>الاقتصاد الفلسط</w:t>
      </w:r>
      <w:bookmarkStart w:id="1" w:name="_GoBack"/>
      <w:bookmarkEnd w:id="1"/>
      <w:r>
        <w:rPr>
          <w:rtl/>
        </w:rPr>
        <w:t xml:space="preserve">يني بعد 20 عامًا من اتفاق أوسلو، معهد أبحاث السياسات الاقتصادية الفلسطيني (ماس)، أيلول/سبتمبر 2013: </w:t>
      </w:r>
      <w:r>
        <w:t>bit.ly/337gmRL</w:t>
      </w:r>
    </w:p>
    <w:p w:rsidR="00BC7AF3" w:rsidRDefault="00BC7AF3" w:rsidP="00BC7AF3">
      <w:pPr>
        <w:pStyle w:val="a3"/>
        <w:bidi/>
        <w:jc w:val="both"/>
        <w:rPr>
          <w:rtl/>
        </w:rPr>
      </w:pPr>
      <w:r>
        <w:rPr>
          <w:rtl/>
        </w:rPr>
        <w:t xml:space="preserve">محمد السمهوري، الفرص والعقبات أمام استعادة الوحدة بين الضفة الغربية وقطاع غزة: تغيرات على الأوضاع الاقتصادية في الضفة والقطاع منذ الانفصال، المركز الفلسطيني للبحوث السياسية والمسحية، كانون الثاني/ يناير 2011: </w:t>
      </w:r>
      <w:r>
        <w:t>bit.ly/3EzkRlI</w:t>
      </w:r>
    </w:p>
    <w:p w:rsidR="00BC7AF3" w:rsidRDefault="00BC7AF3" w:rsidP="00BC7AF3">
      <w:pPr>
        <w:pStyle w:val="a3"/>
        <w:bidi/>
        <w:jc w:val="both"/>
        <w:rPr>
          <w:rtl/>
        </w:rPr>
      </w:pPr>
      <w:r>
        <w:rPr>
          <w:rtl/>
        </w:rPr>
        <w:t xml:space="preserve">فلسطين تمنع استيراد منتجات غذائية إسرائيلية، وكالة الأناضول، 3/2/2020: </w:t>
      </w:r>
      <w:r>
        <w:t>bit.ly/31CNPCK</w:t>
      </w:r>
    </w:p>
    <w:p w:rsidR="00BC7AF3" w:rsidRDefault="00BC7AF3" w:rsidP="00BC7AF3">
      <w:pPr>
        <w:pStyle w:val="a3"/>
        <w:bidi/>
        <w:jc w:val="both"/>
      </w:pPr>
      <w:r>
        <w:rPr>
          <w:rtl/>
        </w:rPr>
        <w:t xml:space="preserve">أثر مقاطعة منتجات المستوطنات على الاقتصاد الإسرائيلي، وكالة الأنباء والمعلومات الفلسطينية (وفا): </w:t>
      </w:r>
      <w:r>
        <w:t>hbit.ly/3xZBW5S</w:t>
      </w:r>
      <w:bookmarkStart w:id="2" w:name="_1fob9te"/>
      <w:bookmarkEnd w:id="2"/>
    </w:p>
    <w:p w:rsidR="00BC7AF3" w:rsidRDefault="00BC7AF3" w:rsidP="00BC7AF3">
      <w:pPr>
        <w:pStyle w:val="a3"/>
        <w:bidi/>
        <w:jc w:val="both"/>
        <w:rPr>
          <w:rtl/>
        </w:rPr>
      </w:pPr>
      <w:r>
        <w:rPr>
          <w:rtl/>
        </w:rPr>
        <w:t xml:space="preserve">سعيد الأغا ومادلين الحلبي، سياسات معالجة تشوّه هيكل الاقتصاد الفلسطيني لبناء اقتصاد مقاوم، المركز الفلسطيني لأبحاث السياسات والدراسات </w:t>
      </w:r>
      <w:proofErr w:type="spellStart"/>
      <w:r>
        <w:rPr>
          <w:rtl/>
        </w:rPr>
        <w:t>الإستراتيجية</w:t>
      </w:r>
      <w:proofErr w:type="spellEnd"/>
      <w:r>
        <w:rPr>
          <w:rtl/>
        </w:rPr>
        <w:t xml:space="preserve"> (مسارات)، 16/7/2019: </w:t>
      </w:r>
      <w:r>
        <w:t>bit.ly/3Gn7ANE</w:t>
      </w:r>
    </w:p>
    <w:p w:rsidR="00BC7AF3" w:rsidRDefault="00BC7AF3" w:rsidP="00BC7AF3">
      <w:pPr>
        <w:pStyle w:val="a3"/>
        <w:bidi/>
        <w:jc w:val="both"/>
        <w:rPr>
          <w:rtl/>
        </w:rPr>
      </w:pPr>
      <w:r>
        <w:rPr>
          <w:rtl/>
        </w:rPr>
        <w:t xml:space="preserve">علا عوض تستعرض الواقع العمالي في فلسطين للعام 2020 بمناسبة اليوم العالمي للعمال، الجهاز المركزي للإحصاء الفلسطيني. )"، 29/4/2021: </w:t>
      </w:r>
      <w:r>
        <w:t>bit.ly/3ovPm6M</w:t>
      </w:r>
    </w:p>
    <w:p w:rsidR="00BC7AF3" w:rsidRDefault="00BC7AF3" w:rsidP="00BC7AF3">
      <w:pPr>
        <w:pStyle w:val="a3"/>
        <w:bidi/>
        <w:jc w:val="both"/>
      </w:pPr>
      <w:r>
        <w:rPr>
          <w:rtl/>
        </w:rPr>
        <w:t xml:space="preserve">رائد حلس، سياسات لانفكاك الاقتصاد الفلسطيني من التبعية مع الاحتلال الإسرائيلي، مركز الأبحاث، 2018: </w:t>
      </w:r>
      <w:r>
        <w:t>bit.ly/3ipunrb</w:t>
      </w:r>
    </w:p>
    <w:p w:rsidR="00BC7AF3" w:rsidRDefault="00BC7AF3" w:rsidP="00BC7AF3">
      <w:pPr>
        <w:pStyle w:val="a3"/>
        <w:bidi/>
        <w:jc w:val="both"/>
        <w:rPr>
          <w:rtl/>
        </w:rPr>
      </w:pPr>
      <w:r>
        <w:rPr>
          <w:rtl/>
        </w:rPr>
        <w:t xml:space="preserve">رائد حلّس، أزمة إيرادات المقاصّة للسلطة الفلسطينية في سياقها السياسي وتداعياتها الاقتصادية، مركز الزيتونة للدراسات والاستشارات، 7/1/202: </w:t>
      </w:r>
      <w:r>
        <w:t>bit.ly/31G9HNt</w:t>
      </w:r>
    </w:p>
    <w:p w:rsidR="00BC7AF3" w:rsidRDefault="00BC7AF3" w:rsidP="00BC7AF3">
      <w:pPr>
        <w:pStyle w:val="a3"/>
        <w:bidi/>
        <w:jc w:val="both"/>
        <w:rPr>
          <w:rtl/>
        </w:rPr>
      </w:pPr>
      <w:r>
        <w:rPr>
          <w:rtl/>
        </w:rPr>
        <w:t xml:space="preserve">غانية </w:t>
      </w:r>
      <w:proofErr w:type="spellStart"/>
      <w:r>
        <w:rPr>
          <w:rtl/>
        </w:rPr>
        <w:t>ملحيس</w:t>
      </w:r>
      <w:proofErr w:type="spellEnd"/>
      <w:r>
        <w:rPr>
          <w:rtl/>
        </w:rPr>
        <w:t xml:space="preserve">، الاستثمار الفلسطيني في الاقتصاد الإسرائيلي، مركز مسارات، 8/5/2016: </w:t>
      </w:r>
      <w:r>
        <w:t>bit.ly/3GrkIBH</w:t>
      </w:r>
    </w:p>
    <w:p w:rsidR="00BC7AF3" w:rsidRDefault="00BC7AF3" w:rsidP="00BC7AF3">
      <w:pPr>
        <w:pStyle w:val="a3"/>
        <w:bidi/>
        <w:jc w:val="both"/>
      </w:pPr>
      <w:r>
        <w:rPr>
          <w:rtl/>
        </w:rPr>
        <w:t>عيسى سميرات، محددات الاستثمار الفلسطيني من الضفة الغربية في إسرائيل والمستوطنات، (رسالة ماجستير)، جامعة القدس، 2011.</w:t>
      </w:r>
    </w:p>
    <w:p w:rsidR="00BC7AF3" w:rsidRDefault="00BC7AF3" w:rsidP="00BC7AF3">
      <w:pPr>
        <w:pStyle w:val="a3"/>
        <w:bidi/>
        <w:jc w:val="both"/>
      </w:pPr>
      <w:r>
        <w:rPr>
          <w:rtl/>
        </w:rPr>
        <w:t>مقابلة شخصية مع جبريل جحشان، خبير ومحلل اقتصادي في مركز بيسان للبحوث، 8/7/2021.</w:t>
      </w:r>
    </w:p>
    <w:p w:rsidR="00BC7AF3" w:rsidRDefault="00BC7AF3" w:rsidP="00BC7AF3">
      <w:pPr>
        <w:pStyle w:val="a3"/>
        <w:bidi/>
        <w:jc w:val="both"/>
        <w:rPr>
          <w:rtl/>
        </w:rPr>
      </w:pPr>
      <w:r>
        <w:rPr>
          <w:rtl/>
        </w:rPr>
        <w:t>فتحي سبيتان، أثر الاحتلال الصهيوني على الطفل الفلسطيني والقضية الفلسطينية، ط1، الجنادرية للنشر والتوزيع، عمّان، 2016.</w:t>
      </w:r>
    </w:p>
    <w:p w:rsidR="00BC7AF3" w:rsidRPr="00BC7AF3" w:rsidRDefault="00BC7AF3" w:rsidP="001001A9">
      <w:pPr>
        <w:spacing w:line="360" w:lineRule="auto"/>
        <w:jc w:val="both"/>
        <w:rPr>
          <w:rFonts w:ascii="Simplified Arabic" w:eastAsia="Times New Roman" w:hAnsi="Simplified Arabic" w:cs="Simplified Arabic"/>
          <w:sz w:val="28"/>
          <w:szCs w:val="28"/>
        </w:rPr>
      </w:pPr>
    </w:p>
    <w:sectPr w:rsidR="00BC7AF3" w:rsidRPr="00BC7AF3" w:rsidSect="0041700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F233E"/>
    <w:multiLevelType w:val="multilevel"/>
    <w:tmpl w:val="651C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AC2E03"/>
    <w:multiLevelType w:val="multilevel"/>
    <w:tmpl w:val="C2BA0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0A24F9"/>
    <w:multiLevelType w:val="multilevel"/>
    <w:tmpl w:val="2488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DA4E85"/>
    <w:multiLevelType w:val="hybridMultilevel"/>
    <w:tmpl w:val="BE9AA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DE7833"/>
    <w:multiLevelType w:val="multilevel"/>
    <w:tmpl w:val="10C80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CA4598"/>
    <w:multiLevelType w:val="hybridMultilevel"/>
    <w:tmpl w:val="FE720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D50692"/>
    <w:multiLevelType w:val="hybridMultilevel"/>
    <w:tmpl w:val="B87C1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EE6F0A"/>
    <w:multiLevelType w:val="hybridMultilevel"/>
    <w:tmpl w:val="B6C2C14A"/>
    <w:lvl w:ilvl="0" w:tplc="22C68BD4">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8">
    <w:nsid w:val="60A271CB"/>
    <w:multiLevelType w:val="multilevel"/>
    <w:tmpl w:val="80E2E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14114C5"/>
    <w:multiLevelType w:val="hybridMultilevel"/>
    <w:tmpl w:val="7F0C7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65511C"/>
    <w:multiLevelType w:val="multilevel"/>
    <w:tmpl w:val="EE82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A5328E"/>
    <w:multiLevelType w:val="multilevel"/>
    <w:tmpl w:val="4AB47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DA45620"/>
    <w:multiLevelType w:val="multilevel"/>
    <w:tmpl w:val="C7D0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5"/>
  </w:num>
  <w:num w:numId="5">
    <w:abstractNumId w:val="7"/>
  </w:num>
  <w:num w:numId="6">
    <w:abstractNumId w:val="9"/>
  </w:num>
  <w:num w:numId="7">
    <w:abstractNumId w:val="6"/>
  </w:num>
  <w:num w:numId="8">
    <w:abstractNumId w:val="12"/>
  </w:num>
  <w:num w:numId="9">
    <w:abstractNumId w:val="10"/>
  </w:num>
  <w:num w:numId="10">
    <w:abstractNumId w:val="11"/>
  </w:num>
  <w:num w:numId="11">
    <w:abstractNumId w:val="4"/>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F1F"/>
    <w:rsid w:val="00003C5A"/>
    <w:rsid w:val="0001792E"/>
    <w:rsid w:val="00022E1F"/>
    <w:rsid w:val="00064EE3"/>
    <w:rsid w:val="000A4470"/>
    <w:rsid w:val="001001A9"/>
    <w:rsid w:val="001222B7"/>
    <w:rsid w:val="001D75D5"/>
    <w:rsid w:val="003171DB"/>
    <w:rsid w:val="00362212"/>
    <w:rsid w:val="00383C52"/>
    <w:rsid w:val="003C2E19"/>
    <w:rsid w:val="00417000"/>
    <w:rsid w:val="004319C8"/>
    <w:rsid w:val="00477874"/>
    <w:rsid w:val="004956D0"/>
    <w:rsid w:val="0052101B"/>
    <w:rsid w:val="005B7F99"/>
    <w:rsid w:val="00675069"/>
    <w:rsid w:val="007B4F1F"/>
    <w:rsid w:val="008474B3"/>
    <w:rsid w:val="008C67A7"/>
    <w:rsid w:val="009016F4"/>
    <w:rsid w:val="0092476B"/>
    <w:rsid w:val="009F57C8"/>
    <w:rsid w:val="00BB18E2"/>
    <w:rsid w:val="00BC7AF3"/>
    <w:rsid w:val="00C31525"/>
    <w:rsid w:val="00C71223"/>
    <w:rsid w:val="00C72A5A"/>
    <w:rsid w:val="00C90B54"/>
    <w:rsid w:val="00D40AFB"/>
    <w:rsid w:val="00D8350B"/>
    <w:rsid w:val="00E2667D"/>
    <w:rsid w:val="00E6684A"/>
    <w:rsid w:val="00F25582"/>
    <w:rsid w:val="00F61BE9"/>
    <w:rsid w:val="00F910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next w:val="a"/>
    <w:link w:val="2Char"/>
    <w:uiPriority w:val="9"/>
    <w:semiHidden/>
    <w:unhideWhenUsed/>
    <w:qFormat/>
    <w:rsid w:val="00E668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link w:val="4Char"/>
    <w:uiPriority w:val="9"/>
    <w:qFormat/>
    <w:rsid w:val="009F57C8"/>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B4F1F"/>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Char"/>
    <w:uiPriority w:val="99"/>
    <w:semiHidden/>
    <w:unhideWhenUsed/>
    <w:rsid w:val="007B4F1F"/>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7B4F1F"/>
    <w:rPr>
      <w:rFonts w:ascii="Tahoma" w:hAnsi="Tahoma" w:cs="Tahoma"/>
      <w:sz w:val="16"/>
      <w:szCs w:val="16"/>
    </w:rPr>
  </w:style>
  <w:style w:type="character" w:customStyle="1" w:styleId="hgkelc">
    <w:name w:val="hgkelc"/>
    <w:basedOn w:val="a0"/>
    <w:rsid w:val="00477874"/>
  </w:style>
  <w:style w:type="character" w:styleId="Hyperlink">
    <w:name w:val="Hyperlink"/>
    <w:basedOn w:val="a0"/>
    <w:uiPriority w:val="99"/>
    <w:semiHidden/>
    <w:unhideWhenUsed/>
    <w:rsid w:val="00477874"/>
    <w:rPr>
      <w:color w:val="0000FF"/>
      <w:u w:val="single"/>
    </w:rPr>
  </w:style>
  <w:style w:type="character" w:customStyle="1" w:styleId="4Char">
    <w:name w:val="عنوان 4 Char"/>
    <w:basedOn w:val="a0"/>
    <w:link w:val="4"/>
    <w:uiPriority w:val="9"/>
    <w:rsid w:val="009F57C8"/>
    <w:rPr>
      <w:rFonts w:ascii="Times New Roman" w:eastAsia="Times New Roman" w:hAnsi="Times New Roman" w:cs="Times New Roman"/>
      <w:b/>
      <w:bCs/>
      <w:sz w:val="24"/>
      <w:szCs w:val="24"/>
    </w:rPr>
  </w:style>
  <w:style w:type="character" w:styleId="a5">
    <w:name w:val="Strong"/>
    <w:basedOn w:val="a0"/>
    <w:uiPriority w:val="22"/>
    <w:qFormat/>
    <w:rsid w:val="00383C52"/>
    <w:rPr>
      <w:b/>
      <w:bCs/>
    </w:rPr>
  </w:style>
  <w:style w:type="character" w:styleId="a6">
    <w:name w:val="Emphasis"/>
    <w:basedOn w:val="a0"/>
    <w:uiPriority w:val="20"/>
    <w:qFormat/>
    <w:rsid w:val="00383C52"/>
    <w:rPr>
      <w:i/>
      <w:iCs/>
    </w:rPr>
  </w:style>
  <w:style w:type="paragraph" w:styleId="a7">
    <w:name w:val="List Paragraph"/>
    <w:basedOn w:val="a"/>
    <w:uiPriority w:val="34"/>
    <w:qFormat/>
    <w:rsid w:val="008474B3"/>
    <w:pPr>
      <w:ind w:left="720"/>
      <w:contextualSpacing/>
    </w:pPr>
  </w:style>
  <w:style w:type="character" w:customStyle="1" w:styleId="2Char">
    <w:name w:val="عنوان 2 Char"/>
    <w:basedOn w:val="a0"/>
    <w:link w:val="2"/>
    <w:uiPriority w:val="9"/>
    <w:semiHidden/>
    <w:rsid w:val="00E6684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next w:val="a"/>
    <w:link w:val="2Char"/>
    <w:uiPriority w:val="9"/>
    <w:semiHidden/>
    <w:unhideWhenUsed/>
    <w:qFormat/>
    <w:rsid w:val="00E668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link w:val="4Char"/>
    <w:uiPriority w:val="9"/>
    <w:qFormat/>
    <w:rsid w:val="009F57C8"/>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B4F1F"/>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Char"/>
    <w:uiPriority w:val="99"/>
    <w:semiHidden/>
    <w:unhideWhenUsed/>
    <w:rsid w:val="007B4F1F"/>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7B4F1F"/>
    <w:rPr>
      <w:rFonts w:ascii="Tahoma" w:hAnsi="Tahoma" w:cs="Tahoma"/>
      <w:sz w:val="16"/>
      <w:szCs w:val="16"/>
    </w:rPr>
  </w:style>
  <w:style w:type="character" w:customStyle="1" w:styleId="hgkelc">
    <w:name w:val="hgkelc"/>
    <w:basedOn w:val="a0"/>
    <w:rsid w:val="00477874"/>
  </w:style>
  <w:style w:type="character" w:styleId="Hyperlink">
    <w:name w:val="Hyperlink"/>
    <w:basedOn w:val="a0"/>
    <w:uiPriority w:val="99"/>
    <w:semiHidden/>
    <w:unhideWhenUsed/>
    <w:rsid w:val="00477874"/>
    <w:rPr>
      <w:color w:val="0000FF"/>
      <w:u w:val="single"/>
    </w:rPr>
  </w:style>
  <w:style w:type="character" w:customStyle="1" w:styleId="4Char">
    <w:name w:val="عنوان 4 Char"/>
    <w:basedOn w:val="a0"/>
    <w:link w:val="4"/>
    <w:uiPriority w:val="9"/>
    <w:rsid w:val="009F57C8"/>
    <w:rPr>
      <w:rFonts w:ascii="Times New Roman" w:eastAsia="Times New Roman" w:hAnsi="Times New Roman" w:cs="Times New Roman"/>
      <w:b/>
      <w:bCs/>
      <w:sz w:val="24"/>
      <w:szCs w:val="24"/>
    </w:rPr>
  </w:style>
  <w:style w:type="character" w:styleId="a5">
    <w:name w:val="Strong"/>
    <w:basedOn w:val="a0"/>
    <w:uiPriority w:val="22"/>
    <w:qFormat/>
    <w:rsid w:val="00383C52"/>
    <w:rPr>
      <w:b/>
      <w:bCs/>
    </w:rPr>
  </w:style>
  <w:style w:type="character" w:styleId="a6">
    <w:name w:val="Emphasis"/>
    <w:basedOn w:val="a0"/>
    <w:uiPriority w:val="20"/>
    <w:qFormat/>
    <w:rsid w:val="00383C52"/>
    <w:rPr>
      <w:i/>
      <w:iCs/>
    </w:rPr>
  </w:style>
  <w:style w:type="paragraph" w:styleId="a7">
    <w:name w:val="List Paragraph"/>
    <w:basedOn w:val="a"/>
    <w:uiPriority w:val="34"/>
    <w:qFormat/>
    <w:rsid w:val="008474B3"/>
    <w:pPr>
      <w:ind w:left="720"/>
      <w:contextualSpacing/>
    </w:pPr>
  </w:style>
  <w:style w:type="character" w:customStyle="1" w:styleId="2Char">
    <w:name w:val="عنوان 2 Char"/>
    <w:basedOn w:val="a0"/>
    <w:link w:val="2"/>
    <w:uiPriority w:val="9"/>
    <w:semiHidden/>
    <w:rsid w:val="00E6684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36707">
      <w:bodyDiv w:val="1"/>
      <w:marLeft w:val="0"/>
      <w:marRight w:val="0"/>
      <w:marTop w:val="0"/>
      <w:marBottom w:val="0"/>
      <w:divBdr>
        <w:top w:val="none" w:sz="0" w:space="0" w:color="auto"/>
        <w:left w:val="none" w:sz="0" w:space="0" w:color="auto"/>
        <w:bottom w:val="none" w:sz="0" w:space="0" w:color="auto"/>
        <w:right w:val="none" w:sz="0" w:space="0" w:color="auto"/>
      </w:divBdr>
    </w:div>
    <w:div w:id="296496877">
      <w:bodyDiv w:val="1"/>
      <w:marLeft w:val="0"/>
      <w:marRight w:val="0"/>
      <w:marTop w:val="0"/>
      <w:marBottom w:val="0"/>
      <w:divBdr>
        <w:top w:val="none" w:sz="0" w:space="0" w:color="auto"/>
        <w:left w:val="none" w:sz="0" w:space="0" w:color="auto"/>
        <w:bottom w:val="none" w:sz="0" w:space="0" w:color="auto"/>
        <w:right w:val="none" w:sz="0" w:space="0" w:color="auto"/>
      </w:divBdr>
    </w:div>
    <w:div w:id="470561114">
      <w:bodyDiv w:val="1"/>
      <w:marLeft w:val="0"/>
      <w:marRight w:val="0"/>
      <w:marTop w:val="0"/>
      <w:marBottom w:val="0"/>
      <w:divBdr>
        <w:top w:val="none" w:sz="0" w:space="0" w:color="auto"/>
        <w:left w:val="none" w:sz="0" w:space="0" w:color="auto"/>
        <w:bottom w:val="none" w:sz="0" w:space="0" w:color="auto"/>
        <w:right w:val="none" w:sz="0" w:space="0" w:color="auto"/>
      </w:divBdr>
    </w:div>
    <w:div w:id="606737586">
      <w:bodyDiv w:val="1"/>
      <w:marLeft w:val="0"/>
      <w:marRight w:val="0"/>
      <w:marTop w:val="0"/>
      <w:marBottom w:val="0"/>
      <w:divBdr>
        <w:top w:val="none" w:sz="0" w:space="0" w:color="auto"/>
        <w:left w:val="none" w:sz="0" w:space="0" w:color="auto"/>
        <w:bottom w:val="none" w:sz="0" w:space="0" w:color="auto"/>
        <w:right w:val="none" w:sz="0" w:space="0" w:color="auto"/>
      </w:divBdr>
      <w:divsChild>
        <w:div w:id="2022924923">
          <w:marLeft w:val="0"/>
          <w:marRight w:val="0"/>
          <w:marTop w:val="0"/>
          <w:marBottom w:val="0"/>
          <w:divBdr>
            <w:top w:val="none" w:sz="0" w:space="0" w:color="auto"/>
            <w:left w:val="none" w:sz="0" w:space="0" w:color="auto"/>
            <w:bottom w:val="none" w:sz="0" w:space="0" w:color="auto"/>
            <w:right w:val="none" w:sz="0" w:space="0" w:color="auto"/>
          </w:divBdr>
        </w:div>
        <w:div w:id="808940859">
          <w:marLeft w:val="0"/>
          <w:marRight w:val="0"/>
          <w:marTop w:val="0"/>
          <w:marBottom w:val="0"/>
          <w:divBdr>
            <w:top w:val="none" w:sz="0" w:space="0" w:color="auto"/>
            <w:left w:val="none" w:sz="0" w:space="0" w:color="auto"/>
            <w:bottom w:val="none" w:sz="0" w:space="0" w:color="auto"/>
            <w:right w:val="none" w:sz="0" w:space="0" w:color="auto"/>
          </w:divBdr>
        </w:div>
        <w:div w:id="156380770">
          <w:marLeft w:val="0"/>
          <w:marRight w:val="0"/>
          <w:marTop w:val="0"/>
          <w:marBottom w:val="0"/>
          <w:divBdr>
            <w:top w:val="none" w:sz="0" w:space="0" w:color="auto"/>
            <w:left w:val="none" w:sz="0" w:space="0" w:color="auto"/>
            <w:bottom w:val="none" w:sz="0" w:space="0" w:color="auto"/>
            <w:right w:val="none" w:sz="0" w:space="0" w:color="auto"/>
          </w:divBdr>
        </w:div>
        <w:div w:id="232932055">
          <w:marLeft w:val="0"/>
          <w:marRight w:val="0"/>
          <w:marTop w:val="0"/>
          <w:marBottom w:val="0"/>
          <w:divBdr>
            <w:top w:val="none" w:sz="0" w:space="0" w:color="auto"/>
            <w:left w:val="none" w:sz="0" w:space="0" w:color="auto"/>
            <w:bottom w:val="none" w:sz="0" w:space="0" w:color="auto"/>
            <w:right w:val="none" w:sz="0" w:space="0" w:color="auto"/>
          </w:divBdr>
        </w:div>
        <w:div w:id="1481653393">
          <w:marLeft w:val="0"/>
          <w:marRight w:val="0"/>
          <w:marTop w:val="0"/>
          <w:marBottom w:val="0"/>
          <w:divBdr>
            <w:top w:val="none" w:sz="0" w:space="0" w:color="auto"/>
            <w:left w:val="none" w:sz="0" w:space="0" w:color="auto"/>
            <w:bottom w:val="none" w:sz="0" w:space="0" w:color="auto"/>
            <w:right w:val="none" w:sz="0" w:space="0" w:color="auto"/>
          </w:divBdr>
        </w:div>
        <w:div w:id="755858169">
          <w:marLeft w:val="0"/>
          <w:marRight w:val="0"/>
          <w:marTop w:val="0"/>
          <w:marBottom w:val="0"/>
          <w:divBdr>
            <w:top w:val="none" w:sz="0" w:space="0" w:color="auto"/>
            <w:left w:val="none" w:sz="0" w:space="0" w:color="auto"/>
            <w:bottom w:val="none" w:sz="0" w:space="0" w:color="auto"/>
            <w:right w:val="none" w:sz="0" w:space="0" w:color="auto"/>
          </w:divBdr>
        </w:div>
        <w:div w:id="1623070419">
          <w:marLeft w:val="0"/>
          <w:marRight w:val="0"/>
          <w:marTop w:val="0"/>
          <w:marBottom w:val="0"/>
          <w:divBdr>
            <w:top w:val="none" w:sz="0" w:space="0" w:color="auto"/>
            <w:left w:val="none" w:sz="0" w:space="0" w:color="auto"/>
            <w:bottom w:val="none" w:sz="0" w:space="0" w:color="auto"/>
            <w:right w:val="none" w:sz="0" w:space="0" w:color="auto"/>
          </w:divBdr>
        </w:div>
        <w:div w:id="417949117">
          <w:marLeft w:val="0"/>
          <w:marRight w:val="0"/>
          <w:marTop w:val="0"/>
          <w:marBottom w:val="0"/>
          <w:divBdr>
            <w:top w:val="none" w:sz="0" w:space="0" w:color="auto"/>
            <w:left w:val="none" w:sz="0" w:space="0" w:color="auto"/>
            <w:bottom w:val="none" w:sz="0" w:space="0" w:color="auto"/>
            <w:right w:val="none" w:sz="0" w:space="0" w:color="auto"/>
          </w:divBdr>
        </w:div>
        <w:div w:id="487791117">
          <w:marLeft w:val="0"/>
          <w:marRight w:val="0"/>
          <w:marTop w:val="0"/>
          <w:marBottom w:val="0"/>
          <w:divBdr>
            <w:top w:val="none" w:sz="0" w:space="0" w:color="auto"/>
            <w:left w:val="none" w:sz="0" w:space="0" w:color="auto"/>
            <w:bottom w:val="none" w:sz="0" w:space="0" w:color="auto"/>
            <w:right w:val="none" w:sz="0" w:space="0" w:color="auto"/>
          </w:divBdr>
        </w:div>
        <w:div w:id="1738674280">
          <w:marLeft w:val="0"/>
          <w:marRight w:val="0"/>
          <w:marTop w:val="0"/>
          <w:marBottom w:val="0"/>
          <w:divBdr>
            <w:top w:val="none" w:sz="0" w:space="0" w:color="auto"/>
            <w:left w:val="none" w:sz="0" w:space="0" w:color="auto"/>
            <w:bottom w:val="none" w:sz="0" w:space="0" w:color="auto"/>
            <w:right w:val="none" w:sz="0" w:space="0" w:color="auto"/>
          </w:divBdr>
        </w:div>
        <w:div w:id="2066028149">
          <w:marLeft w:val="0"/>
          <w:marRight w:val="0"/>
          <w:marTop w:val="0"/>
          <w:marBottom w:val="0"/>
          <w:divBdr>
            <w:top w:val="none" w:sz="0" w:space="0" w:color="auto"/>
            <w:left w:val="none" w:sz="0" w:space="0" w:color="auto"/>
            <w:bottom w:val="none" w:sz="0" w:space="0" w:color="auto"/>
            <w:right w:val="none" w:sz="0" w:space="0" w:color="auto"/>
          </w:divBdr>
        </w:div>
        <w:div w:id="636452592">
          <w:marLeft w:val="0"/>
          <w:marRight w:val="0"/>
          <w:marTop w:val="0"/>
          <w:marBottom w:val="0"/>
          <w:divBdr>
            <w:top w:val="none" w:sz="0" w:space="0" w:color="auto"/>
            <w:left w:val="none" w:sz="0" w:space="0" w:color="auto"/>
            <w:bottom w:val="none" w:sz="0" w:space="0" w:color="auto"/>
            <w:right w:val="none" w:sz="0" w:space="0" w:color="auto"/>
          </w:divBdr>
        </w:div>
        <w:div w:id="1634556309">
          <w:marLeft w:val="0"/>
          <w:marRight w:val="0"/>
          <w:marTop w:val="0"/>
          <w:marBottom w:val="0"/>
          <w:divBdr>
            <w:top w:val="none" w:sz="0" w:space="0" w:color="auto"/>
            <w:left w:val="none" w:sz="0" w:space="0" w:color="auto"/>
            <w:bottom w:val="none" w:sz="0" w:space="0" w:color="auto"/>
            <w:right w:val="none" w:sz="0" w:space="0" w:color="auto"/>
          </w:divBdr>
        </w:div>
        <w:div w:id="1044479912">
          <w:marLeft w:val="0"/>
          <w:marRight w:val="0"/>
          <w:marTop w:val="0"/>
          <w:marBottom w:val="0"/>
          <w:divBdr>
            <w:top w:val="none" w:sz="0" w:space="0" w:color="auto"/>
            <w:left w:val="none" w:sz="0" w:space="0" w:color="auto"/>
            <w:bottom w:val="none" w:sz="0" w:space="0" w:color="auto"/>
            <w:right w:val="none" w:sz="0" w:space="0" w:color="auto"/>
          </w:divBdr>
        </w:div>
        <w:div w:id="2014258001">
          <w:marLeft w:val="0"/>
          <w:marRight w:val="0"/>
          <w:marTop w:val="0"/>
          <w:marBottom w:val="0"/>
          <w:divBdr>
            <w:top w:val="none" w:sz="0" w:space="0" w:color="auto"/>
            <w:left w:val="none" w:sz="0" w:space="0" w:color="auto"/>
            <w:bottom w:val="none" w:sz="0" w:space="0" w:color="auto"/>
            <w:right w:val="none" w:sz="0" w:space="0" w:color="auto"/>
          </w:divBdr>
        </w:div>
        <w:div w:id="1511219879">
          <w:marLeft w:val="0"/>
          <w:marRight w:val="0"/>
          <w:marTop w:val="0"/>
          <w:marBottom w:val="0"/>
          <w:divBdr>
            <w:top w:val="none" w:sz="0" w:space="0" w:color="auto"/>
            <w:left w:val="none" w:sz="0" w:space="0" w:color="auto"/>
            <w:bottom w:val="none" w:sz="0" w:space="0" w:color="auto"/>
            <w:right w:val="none" w:sz="0" w:space="0" w:color="auto"/>
          </w:divBdr>
        </w:div>
        <w:div w:id="1477524197">
          <w:marLeft w:val="0"/>
          <w:marRight w:val="0"/>
          <w:marTop w:val="0"/>
          <w:marBottom w:val="0"/>
          <w:divBdr>
            <w:top w:val="none" w:sz="0" w:space="0" w:color="auto"/>
            <w:left w:val="none" w:sz="0" w:space="0" w:color="auto"/>
            <w:bottom w:val="none" w:sz="0" w:space="0" w:color="auto"/>
            <w:right w:val="none" w:sz="0" w:space="0" w:color="auto"/>
          </w:divBdr>
        </w:div>
        <w:div w:id="1841237293">
          <w:marLeft w:val="0"/>
          <w:marRight w:val="0"/>
          <w:marTop w:val="0"/>
          <w:marBottom w:val="0"/>
          <w:divBdr>
            <w:top w:val="none" w:sz="0" w:space="0" w:color="auto"/>
            <w:left w:val="none" w:sz="0" w:space="0" w:color="auto"/>
            <w:bottom w:val="none" w:sz="0" w:space="0" w:color="auto"/>
            <w:right w:val="none" w:sz="0" w:space="0" w:color="auto"/>
          </w:divBdr>
        </w:div>
        <w:div w:id="2065718423">
          <w:marLeft w:val="0"/>
          <w:marRight w:val="0"/>
          <w:marTop w:val="0"/>
          <w:marBottom w:val="0"/>
          <w:divBdr>
            <w:top w:val="none" w:sz="0" w:space="0" w:color="auto"/>
            <w:left w:val="none" w:sz="0" w:space="0" w:color="auto"/>
            <w:bottom w:val="none" w:sz="0" w:space="0" w:color="auto"/>
            <w:right w:val="none" w:sz="0" w:space="0" w:color="auto"/>
          </w:divBdr>
        </w:div>
      </w:divsChild>
    </w:div>
    <w:div w:id="619841293">
      <w:bodyDiv w:val="1"/>
      <w:marLeft w:val="0"/>
      <w:marRight w:val="0"/>
      <w:marTop w:val="0"/>
      <w:marBottom w:val="0"/>
      <w:divBdr>
        <w:top w:val="none" w:sz="0" w:space="0" w:color="auto"/>
        <w:left w:val="none" w:sz="0" w:space="0" w:color="auto"/>
        <w:bottom w:val="none" w:sz="0" w:space="0" w:color="auto"/>
        <w:right w:val="none" w:sz="0" w:space="0" w:color="auto"/>
      </w:divBdr>
    </w:div>
    <w:div w:id="624970182">
      <w:bodyDiv w:val="1"/>
      <w:marLeft w:val="0"/>
      <w:marRight w:val="0"/>
      <w:marTop w:val="0"/>
      <w:marBottom w:val="0"/>
      <w:divBdr>
        <w:top w:val="none" w:sz="0" w:space="0" w:color="auto"/>
        <w:left w:val="none" w:sz="0" w:space="0" w:color="auto"/>
        <w:bottom w:val="none" w:sz="0" w:space="0" w:color="auto"/>
        <w:right w:val="none" w:sz="0" w:space="0" w:color="auto"/>
      </w:divBdr>
    </w:div>
    <w:div w:id="766581712">
      <w:bodyDiv w:val="1"/>
      <w:marLeft w:val="0"/>
      <w:marRight w:val="0"/>
      <w:marTop w:val="0"/>
      <w:marBottom w:val="0"/>
      <w:divBdr>
        <w:top w:val="none" w:sz="0" w:space="0" w:color="auto"/>
        <w:left w:val="none" w:sz="0" w:space="0" w:color="auto"/>
        <w:bottom w:val="none" w:sz="0" w:space="0" w:color="auto"/>
        <w:right w:val="none" w:sz="0" w:space="0" w:color="auto"/>
      </w:divBdr>
      <w:divsChild>
        <w:div w:id="1736006800">
          <w:marLeft w:val="0"/>
          <w:marRight w:val="0"/>
          <w:marTop w:val="0"/>
          <w:marBottom w:val="0"/>
          <w:divBdr>
            <w:top w:val="none" w:sz="0" w:space="0" w:color="auto"/>
            <w:left w:val="none" w:sz="0" w:space="0" w:color="auto"/>
            <w:bottom w:val="none" w:sz="0" w:space="0" w:color="auto"/>
            <w:right w:val="none" w:sz="0" w:space="0" w:color="auto"/>
          </w:divBdr>
          <w:divsChild>
            <w:div w:id="1951547876">
              <w:marLeft w:val="0"/>
              <w:marRight w:val="0"/>
              <w:marTop w:val="0"/>
              <w:marBottom w:val="0"/>
              <w:divBdr>
                <w:top w:val="none" w:sz="0" w:space="0" w:color="auto"/>
                <w:left w:val="none" w:sz="0" w:space="0" w:color="auto"/>
                <w:bottom w:val="none" w:sz="0" w:space="0" w:color="auto"/>
                <w:right w:val="none" w:sz="0" w:space="0" w:color="auto"/>
              </w:divBdr>
              <w:divsChild>
                <w:div w:id="20591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7431">
      <w:bodyDiv w:val="1"/>
      <w:marLeft w:val="0"/>
      <w:marRight w:val="0"/>
      <w:marTop w:val="0"/>
      <w:marBottom w:val="0"/>
      <w:divBdr>
        <w:top w:val="none" w:sz="0" w:space="0" w:color="auto"/>
        <w:left w:val="none" w:sz="0" w:space="0" w:color="auto"/>
        <w:bottom w:val="none" w:sz="0" w:space="0" w:color="auto"/>
        <w:right w:val="none" w:sz="0" w:space="0" w:color="auto"/>
      </w:divBdr>
    </w:div>
    <w:div w:id="1489050639">
      <w:bodyDiv w:val="1"/>
      <w:marLeft w:val="0"/>
      <w:marRight w:val="0"/>
      <w:marTop w:val="0"/>
      <w:marBottom w:val="0"/>
      <w:divBdr>
        <w:top w:val="none" w:sz="0" w:space="0" w:color="auto"/>
        <w:left w:val="none" w:sz="0" w:space="0" w:color="auto"/>
        <w:bottom w:val="none" w:sz="0" w:space="0" w:color="auto"/>
        <w:right w:val="none" w:sz="0" w:space="0" w:color="auto"/>
      </w:divBdr>
      <w:divsChild>
        <w:div w:id="1847671681">
          <w:marLeft w:val="0"/>
          <w:marRight w:val="0"/>
          <w:marTop w:val="0"/>
          <w:marBottom w:val="0"/>
          <w:divBdr>
            <w:top w:val="none" w:sz="0" w:space="0" w:color="auto"/>
            <w:left w:val="none" w:sz="0" w:space="0" w:color="auto"/>
            <w:bottom w:val="none" w:sz="0" w:space="0" w:color="auto"/>
            <w:right w:val="none" w:sz="0" w:space="0" w:color="auto"/>
          </w:divBdr>
        </w:div>
      </w:divsChild>
    </w:div>
    <w:div w:id="1559167057">
      <w:bodyDiv w:val="1"/>
      <w:marLeft w:val="0"/>
      <w:marRight w:val="0"/>
      <w:marTop w:val="0"/>
      <w:marBottom w:val="0"/>
      <w:divBdr>
        <w:top w:val="none" w:sz="0" w:space="0" w:color="auto"/>
        <w:left w:val="none" w:sz="0" w:space="0" w:color="auto"/>
        <w:bottom w:val="none" w:sz="0" w:space="0" w:color="auto"/>
        <w:right w:val="none" w:sz="0" w:space="0" w:color="auto"/>
      </w:divBdr>
    </w:div>
    <w:div w:id="1813015640">
      <w:bodyDiv w:val="1"/>
      <w:marLeft w:val="0"/>
      <w:marRight w:val="0"/>
      <w:marTop w:val="0"/>
      <w:marBottom w:val="0"/>
      <w:divBdr>
        <w:top w:val="none" w:sz="0" w:space="0" w:color="auto"/>
        <w:left w:val="none" w:sz="0" w:space="0" w:color="auto"/>
        <w:bottom w:val="none" w:sz="0" w:space="0" w:color="auto"/>
        <w:right w:val="none" w:sz="0" w:space="0" w:color="auto"/>
      </w:divBdr>
    </w:div>
    <w:div w:id="1906447663">
      <w:bodyDiv w:val="1"/>
      <w:marLeft w:val="0"/>
      <w:marRight w:val="0"/>
      <w:marTop w:val="0"/>
      <w:marBottom w:val="0"/>
      <w:divBdr>
        <w:top w:val="none" w:sz="0" w:space="0" w:color="auto"/>
        <w:left w:val="none" w:sz="0" w:space="0" w:color="auto"/>
        <w:bottom w:val="none" w:sz="0" w:space="0" w:color="auto"/>
        <w:right w:val="none" w:sz="0" w:space="0" w:color="auto"/>
      </w:divBdr>
    </w:div>
    <w:div w:id="192028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11</Pages>
  <Words>1866</Words>
  <Characters>10638</Characters>
  <Application>Microsoft Office Word</Application>
  <DocSecurity>0</DocSecurity>
  <Lines>88</Lines>
  <Paragraphs>24</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12480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14</cp:revision>
  <dcterms:created xsi:type="dcterms:W3CDTF">2022-05-07T21:53:00Z</dcterms:created>
  <dcterms:modified xsi:type="dcterms:W3CDTF">2022-06-07T16:31:00Z</dcterms:modified>
</cp:coreProperties>
</file>