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6B9A" w14:textId="740E6941" w:rsidR="00E8258E" w:rsidRDefault="0021301C" w:rsidP="0021301C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التكليف النهائي لمقدمة في السياسات العامة</w:t>
      </w:r>
    </w:p>
    <w:p w14:paraId="67E8C6DE" w14:textId="682224E9" w:rsidR="0021301C" w:rsidRDefault="0021301C" w:rsidP="0021301C">
      <w:pPr>
        <w:bidi/>
        <w:jc w:val="center"/>
        <w:rPr>
          <w:sz w:val="40"/>
          <w:szCs w:val="40"/>
          <w:rtl/>
        </w:rPr>
      </w:pPr>
    </w:p>
    <w:p w14:paraId="7F19730F" w14:textId="1C26F5FF" w:rsidR="0021301C" w:rsidRDefault="0021301C" w:rsidP="00427510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ستناقش الورقة السياسات التي اتبعتها المملكة العربية السعودية في تنظيم أمور الوافدين و التعامل مع أزمة الزيادة في العمالة الوافدة، و التي تعتبر أزمة حقيقية لاقتصاد الخليج و بنيته الاجتماعية على حد تعبيرهم،</w:t>
      </w:r>
      <w:r w:rsidR="00427510">
        <w:rPr>
          <w:sz w:val="28"/>
          <w:szCs w:val="28"/>
        </w:rPr>
        <w:t xml:space="preserve"> </w:t>
      </w:r>
      <w:r w:rsidR="0020768B">
        <w:rPr>
          <w:rFonts w:hint="cs"/>
          <w:sz w:val="28"/>
          <w:szCs w:val="28"/>
          <w:rtl/>
        </w:rPr>
        <w:t>و التي في الوقت نفسه و في الاتجاه الآخر ساهمت في الحفاظ على حقوق العمالة الوافدة، و كل ذلك نم العمل عليه من قبل مجموعة من الوزارات و مختصيها للوصول إلى شكل مختلف من إدارة العمالة الوافدة و شؤونهم و في نفس الوقت محاولة تجنب التداعيات السلبية لهذه الظاهرة التي تتواجد في الخليج بشكل عام و بشكل أكبر و خاص في المملكة العربية السعودية.</w:t>
      </w:r>
    </w:p>
    <w:p w14:paraId="1DB7EA11" w14:textId="339B4B05" w:rsidR="00427510" w:rsidRDefault="00427510" w:rsidP="00427510">
      <w:pPr>
        <w:bidi/>
        <w:rPr>
          <w:sz w:val="28"/>
          <w:szCs w:val="28"/>
        </w:rPr>
      </w:pPr>
    </w:p>
    <w:p w14:paraId="468A57BC" w14:textId="5DCE2176" w:rsidR="000C71C3" w:rsidRDefault="006708BE" w:rsidP="006708B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مع بداية الطفرة النفطية في السبعينات لم يتجاوز عدد الوافدين في السعودية 13% </w:t>
      </w:r>
      <w:proofErr w:type="gramStart"/>
      <w:r>
        <w:rPr>
          <w:rFonts w:hint="cs"/>
          <w:sz w:val="28"/>
          <w:szCs w:val="28"/>
          <w:rtl/>
        </w:rPr>
        <w:t>و استمر</w:t>
      </w:r>
      <w:proofErr w:type="gramEnd"/>
      <w:r>
        <w:rPr>
          <w:rFonts w:hint="cs"/>
          <w:sz w:val="28"/>
          <w:szCs w:val="28"/>
          <w:rtl/>
        </w:rPr>
        <w:t xml:space="preserve"> هذا العدد بالازدياد حتى وصل إلى ما يزيد عن 50% </w:t>
      </w:r>
      <w:r w:rsidR="00947586">
        <w:rPr>
          <w:rFonts w:hint="cs"/>
          <w:sz w:val="28"/>
          <w:szCs w:val="28"/>
          <w:rtl/>
        </w:rPr>
        <w:t xml:space="preserve">في الوقت الحالي </w:t>
      </w:r>
      <w:r>
        <w:rPr>
          <w:rFonts w:hint="cs"/>
          <w:sz w:val="28"/>
          <w:szCs w:val="28"/>
          <w:rtl/>
        </w:rPr>
        <w:t xml:space="preserve">و هذا الازدياد بالنسبة لزيادة عدد المواطنين كان مؤشرا مهما للحكومة </w:t>
      </w:r>
      <w:r w:rsidR="009C619E">
        <w:rPr>
          <w:rFonts w:hint="cs"/>
          <w:sz w:val="28"/>
          <w:szCs w:val="28"/>
          <w:rtl/>
        </w:rPr>
        <w:t>السعودية للالتفات</w:t>
      </w:r>
      <w:r>
        <w:rPr>
          <w:rFonts w:hint="cs"/>
          <w:sz w:val="28"/>
          <w:szCs w:val="28"/>
          <w:rtl/>
        </w:rPr>
        <w:t xml:space="preserve"> لهذه الظاهرة</w:t>
      </w:r>
      <w:r w:rsidR="000C71C3">
        <w:rPr>
          <w:rFonts w:hint="cs"/>
          <w:sz w:val="28"/>
          <w:szCs w:val="28"/>
          <w:rtl/>
        </w:rPr>
        <w:t xml:space="preserve"> من الناحية الاجتماعية.</w:t>
      </w:r>
    </w:p>
    <w:p w14:paraId="0A3BE1C0" w14:textId="0C202CCD" w:rsidR="009C619E" w:rsidRDefault="00947586" w:rsidP="009C619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أيضا مع اعتماد السعودية على نظام اقتصادي  مغلق معتمد على الحكومة و صادراتها من النفط في المقام الأول ثم الخدمات الحكومية ثم الخدمات الخاصة من حركة شركات الفنادق  و المطاعم</w:t>
      </w:r>
      <w:r w:rsidR="00213800">
        <w:rPr>
          <w:rFonts w:hint="cs"/>
          <w:sz w:val="28"/>
          <w:szCs w:val="28"/>
          <w:rtl/>
        </w:rPr>
        <w:t xml:space="preserve">، و هذا النظام سبب ضغطا كبيرا على الحكومة إذ أنه تم الاعتماد بالمقام الأول على العمالة الوافدة في تشغيل أغلب المدخلات الاقتصادية، الحكومة هي مصدر المال و الدعم ، و كان تحويل الأموال </w:t>
      </w:r>
      <w:r w:rsidR="0091499E">
        <w:rPr>
          <w:rFonts w:hint="cs"/>
          <w:sz w:val="28"/>
          <w:szCs w:val="28"/>
          <w:rtl/>
        </w:rPr>
        <w:t xml:space="preserve">من </w:t>
      </w:r>
      <w:r w:rsidR="00213800">
        <w:rPr>
          <w:rFonts w:hint="cs"/>
          <w:sz w:val="28"/>
          <w:szCs w:val="28"/>
          <w:rtl/>
        </w:rPr>
        <w:t xml:space="preserve">العملة المحلية </w:t>
      </w:r>
      <w:r w:rsidR="0091499E">
        <w:rPr>
          <w:rFonts w:hint="cs"/>
          <w:sz w:val="28"/>
          <w:szCs w:val="28"/>
          <w:rtl/>
        </w:rPr>
        <w:t xml:space="preserve">إلى </w:t>
      </w:r>
      <w:r w:rsidR="00213800">
        <w:rPr>
          <w:rFonts w:hint="cs"/>
          <w:sz w:val="28"/>
          <w:szCs w:val="28"/>
          <w:rtl/>
        </w:rPr>
        <w:t>عملة البلد الذي قدم</w:t>
      </w:r>
      <w:r w:rsidR="0091499E">
        <w:rPr>
          <w:rFonts w:hint="cs"/>
          <w:sz w:val="28"/>
          <w:szCs w:val="28"/>
          <w:rtl/>
        </w:rPr>
        <w:t xml:space="preserve"> منه الوافد</w:t>
      </w:r>
      <w:r w:rsidR="00213800">
        <w:rPr>
          <w:rFonts w:hint="cs"/>
          <w:sz w:val="28"/>
          <w:szCs w:val="28"/>
          <w:rtl/>
        </w:rPr>
        <w:t xml:space="preserve"> بشكل كبير من </w:t>
      </w:r>
      <w:r w:rsidR="0091499E">
        <w:rPr>
          <w:rFonts w:hint="cs"/>
          <w:sz w:val="28"/>
          <w:szCs w:val="28"/>
          <w:rtl/>
        </w:rPr>
        <w:t>المؤشرات الاقتصادية التي اعتمدت عليها الحكومة</w:t>
      </w:r>
      <w:r w:rsidR="00F61541">
        <w:rPr>
          <w:rFonts w:hint="cs"/>
          <w:sz w:val="28"/>
          <w:szCs w:val="28"/>
          <w:rtl/>
        </w:rPr>
        <w:t xml:space="preserve"> و تم استخدامه بشكل كبير على المستوى الإعلامي لحشد المواطنين </w:t>
      </w:r>
      <w:r w:rsidR="000C71C3">
        <w:rPr>
          <w:rFonts w:hint="cs"/>
          <w:sz w:val="28"/>
          <w:szCs w:val="28"/>
          <w:rtl/>
        </w:rPr>
        <w:t>و تهيئتهم  للسياسات التي ستتخذها الحكومة</w:t>
      </w:r>
      <w:r w:rsidR="009C619E">
        <w:rPr>
          <w:rFonts w:hint="cs"/>
          <w:sz w:val="28"/>
          <w:szCs w:val="28"/>
          <w:rtl/>
        </w:rPr>
        <w:t>.</w:t>
      </w:r>
    </w:p>
    <w:p w14:paraId="3E265B27" w14:textId="77777777" w:rsidR="00C301CB" w:rsidRDefault="009C619E" w:rsidP="00C301C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مما أثر في الناحية الاقتصادية سرعة النمو الحضاري و الاقتصادي في السعودية و التي ساهم تواجد الوافدين </w:t>
      </w:r>
      <w:r w:rsidR="0087723E">
        <w:rPr>
          <w:rFonts w:hint="cs"/>
          <w:sz w:val="28"/>
          <w:szCs w:val="28"/>
          <w:rtl/>
        </w:rPr>
        <w:t xml:space="preserve">فيه </w:t>
      </w:r>
      <w:r>
        <w:rPr>
          <w:rFonts w:hint="cs"/>
          <w:sz w:val="28"/>
          <w:szCs w:val="28"/>
          <w:rtl/>
        </w:rPr>
        <w:t xml:space="preserve">بالمقام </w:t>
      </w:r>
      <w:proofErr w:type="gramStart"/>
      <w:r>
        <w:rPr>
          <w:rFonts w:hint="cs"/>
          <w:sz w:val="28"/>
          <w:szCs w:val="28"/>
          <w:rtl/>
        </w:rPr>
        <w:t>الأول,</w:t>
      </w:r>
      <w:proofErr w:type="gramEnd"/>
      <w:r>
        <w:rPr>
          <w:rFonts w:hint="cs"/>
          <w:sz w:val="28"/>
          <w:szCs w:val="28"/>
          <w:rtl/>
        </w:rPr>
        <w:t xml:space="preserve"> لكن على المدى البعيد أثر ذلك على الاكتفاء الذاتي للحكومة من الأيدي العاملة الوطنية  إذ أنها لا تمتلك الخبرة و الحرفية الكافية للعمل و الإنتاج و دعم الاقتصاد و تنميته</w:t>
      </w:r>
      <w:r w:rsidR="0087723E">
        <w:rPr>
          <w:rFonts w:hint="cs"/>
          <w:sz w:val="28"/>
          <w:szCs w:val="28"/>
          <w:rtl/>
        </w:rPr>
        <w:t xml:space="preserve"> و </w:t>
      </w:r>
      <w:proofErr w:type="spellStart"/>
      <w:r w:rsidR="0087723E">
        <w:rPr>
          <w:rFonts w:hint="cs"/>
          <w:sz w:val="28"/>
          <w:szCs w:val="28"/>
          <w:rtl/>
        </w:rPr>
        <w:t>زيلدة</w:t>
      </w:r>
      <w:proofErr w:type="spellEnd"/>
      <w:r w:rsidR="0087723E">
        <w:rPr>
          <w:rFonts w:hint="cs"/>
          <w:sz w:val="28"/>
          <w:szCs w:val="28"/>
          <w:rtl/>
        </w:rPr>
        <w:t xml:space="preserve"> معدلات البطالة و الاعتماد على الوظائف الحكومية التي لا تتطلب أو تحتوي على معدل </w:t>
      </w:r>
      <w:proofErr w:type="spellStart"/>
      <w:r w:rsidR="0087723E">
        <w:rPr>
          <w:rFonts w:hint="cs"/>
          <w:sz w:val="28"/>
          <w:szCs w:val="28"/>
          <w:rtl/>
        </w:rPr>
        <w:t>كبيرر</w:t>
      </w:r>
      <w:proofErr w:type="spellEnd"/>
      <w:r w:rsidR="0087723E">
        <w:rPr>
          <w:rFonts w:hint="cs"/>
          <w:sz w:val="28"/>
          <w:szCs w:val="28"/>
          <w:rtl/>
        </w:rPr>
        <w:t xml:space="preserve"> من التنمية أو الاعتماد على البرامج الحكومية لدعم العاطلين عن العمل.</w:t>
      </w:r>
    </w:p>
    <w:p w14:paraId="4C5B6734" w14:textId="77777777" w:rsidR="00C301CB" w:rsidRDefault="00C301CB" w:rsidP="00C301C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الإعلام</w:t>
      </w:r>
    </w:p>
    <w:p w14:paraId="5EB2AA52" w14:textId="1964E855" w:rsidR="00F35938" w:rsidRDefault="00C301CB" w:rsidP="00FA06B1">
      <w:pPr>
        <w:bidi/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لعب الإعلام الدور الأكبر في توجيه المعلومات و الدراسات التي توصلت لها الحكومة و تعريف الشعب بها، و الذي يضمن إعداد الشعب للسياسات الجديدة التي سيتم اتخاذها و تغير من شكل أو نمط الحياة المعتاد عليه مما يزيد على 7 عقود تقريبا</w:t>
      </w:r>
      <w:r w:rsidR="00D35E13">
        <w:rPr>
          <w:rFonts w:hint="cs"/>
          <w:sz w:val="28"/>
          <w:szCs w:val="28"/>
          <w:rtl/>
        </w:rPr>
        <w:t xml:space="preserve">، فالتركيز على عرض العشوائيات التي يسكن فيها الوافدون و إعداد التقارير و عرضها يساعد على وضع صورة في ذهن المواطن على أنه في خطر </w:t>
      </w:r>
      <w:r w:rsidR="00F00200">
        <w:rPr>
          <w:rFonts w:hint="cs"/>
          <w:sz w:val="28"/>
          <w:szCs w:val="28"/>
          <w:rtl/>
        </w:rPr>
        <w:t xml:space="preserve">أمني </w:t>
      </w:r>
      <w:r w:rsidR="00D35E13">
        <w:rPr>
          <w:rFonts w:hint="cs"/>
          <w:sz w:val="28"/>
          <w:szCs w:val="28"/>
          <w:rtl/>
        </w:rPr>
        <w:t>حقيقي</w:t>
      </w:r>
      <w:r w:rsidR="00F00200">
        <w:rPr>
          <w:rFonts w:hint="cs"/>
          <w:sz w:val="28"/>
          <w:szCs w:val="28"/>
          <w:rtl/>
        </w:rPr>
        <w:t xml:space="preserve"> و أن الوافدين يجتمعون في أماكن يفرضون فيها بيئاتهم و عاداتهم، و هذا الأمر يعتبر طبيعيا لكن مع التأثير الإعلامي يجعله مهول، أيضا عمل الإعلام على عرض الحوالات المالية الخارجية، و أعداد الوافدين الجدد، </w:t>
      </w:r>
      <w:r w:rsidR="00F00200">
        <w:rPr>
          <w:rFonts w:hint="cs"/>
          <w:sz w:val="28"/>
          <w:szCs w:val="28"/>
          <w:rtl/>
        </w:rPr>
        <w:lastRenderedPageBreak/>
        <w:t>و نسب بعض المشاكل للوافدين ارتفاع العقارات في ال</w:t>
      </w:r>
      <w:r w:rsidR="00FB461B">
        <w:rPr>
          <w:rFonts w:hint="cs"/>
          <w:sz w:val="28"/>
          <w:szCs w:val="28"/>
          <w:rtl/>
        </w:rPr>
        <w:t>م</w:t>
      </w:r>
      <w:r w:rsidR="00F00200">
        <w:rPr>
          <w:rFonts w:hint="cs"/>
          <w:sz w:val="28"/>
          <w:szCs w:val="28"/>
          <w:rtl/>
        </w:rPr>
        <w:t xml:space="preserve">دن الكبرى بشكل غير مسبوق و ارتفاع  بعض السلع الغذائية الأساسية، و عرض </w:t>
      </w:r>
      <w:r w:rsidR="00584AD9">
        <w:rPr>
          <w:rFonts w:hint="cs"/>
          <w:sz w:val="28"/>
          <w:szCs w:val="28"/>
          <w:rtl/>
        </w:rPr>
        <w:t>الحوادث الجنائية كالسرقة و تهريب المخدرات و القتل التي تحتوي العنصر الوافد حتى مع مشاركة الوافدين و تسمية جنسية الوافد، و كان كل فترة يتناول الإعلام جنسية يوجه التركيز و الزخم ضده.</w:t>
      </w:r>
    </w:p>
    <w:p w14:paraId="4A7AF289" w14:textId="77777777" w:rsidR="00F35938" w:rsidRDefault="00F35938" w:rsidP="00F35938">
      <w:pPr>
        <w:bidi/>
        <w:rPr>
          <w:sz w:val="28"/>
          <w:szCs w:val="28"/>
          <w:rtl/>
        </w:rPr>
      </w:pPr>
    </w:p>
    <w:p w14:paraId="2DCDF6E0" w14:textId="77777777" w:rsidR="00F35938" w:rsidRDefault="00F35938" w:rsidP="00F3593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المجتمع المدني</w:t>
      </w:r>
    </w:p>
    <w:p w14:paraId="604649F2" w14:textId="4C09BF95" w:rsidR="00995B5E" w:rsidRDefault="00F35938" w:rsidP="00F3593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المجتمع المدني هو المستهدف الأكبر </w:t>
      </w:r>
      <w:r w:rsidR="00A201A3">
        <w:rPr>
          <w:rFonts w:hint="cs"/>
          <w:sz w:val="28"/>
          <w:szCs w:val="28"/>
          <w:rtl/>
        </w:rPr>
        <w:t xml:space="preserve">في هذه السياسات، إذ أنه تلعب دورا محوريا في  تغييره فكريا و سلوكيا، و سبق و أن تأثر بالآلة  الإعلامية، و ظهرت بعض العناصر التي تعاملت بشكل غير </w:t>
      </w:r>
      <w:r w:rsidR="00DA608B">
        <w:rPr>
          <w:rFonts w:hint="cs"/>
          <w:sz w:val="28"/>
          <w:szCs w:val="28"/>
          <w:rtl/>
        </w:rPr>
        <w:t>أخلاق</w:t>
      </w:r>
      <w:r w:rsidR="00DA608B">
        <w:rPr>
          <w:rFonts w:hint="eastAsia"/>
          <w:sz w:val="28"/>
          <w:szCs w:val="28"/>
          <w:rtl/>
        </w:rPr>
        <w:t>ي</w:t>
      </w:r>
      <w:r w:rsidR="00A201A3">
        <w:rPr>
          <w:rFonts w:hint="cs"/>
          <w:sz w:val="28"/>
          <w:szCs w:val="28"/>
          <w:rtl/>
        </w:rPr>
        <w:t xml:space="preserve"> مع الموضوع من استهداف للعمالة و جعلهم كشماعة لكثير من المشاكل، و أيضا حافظ البعض الآخر على نظرة متوازنة و راغبة في التغيير للأفضل في مصلحة المواطنين من تقليل اعتمادهم على الوافدين في خدمتهم في كل مكان، و في كل المناصب</w:t>
      </w:r>
      <w:r w:rsidR="00DA608B">
        <w:rPr>
          <w:rFonts w:hint="cs"/>
          <w:sz w:val="28"/>
          <w:szCs w:val="28"/>
          <w:rtl/>
        </w:rPr>
        <w:t xml:space="preserve">، من المؤكد أن أصحاب الرأي من اقتصاديين و مسؤولين في مناصب حكومية  أو إدارية كبرى ساهموا بشكل كبير و مع التفصيل في هذا لشأن و إكمال الكثير من الصور المغيبة عن عامة المجتمع المدني في شقيها الإيجابي و السلبي، و من المساهمين أيضا بعض الفنانين و المشهورين على وسائل التواصل الاجتماعي و الذين قد أدلوا ببعض آرائهم على المستوى الشخصي </w:t>
      </w:r>
      <w:r w:rsidR="006722C6">
        <w:rPr>
          <w:rFonts w:hint="cs"/>
          <w:sz w:val="28"/>
          <w:szCs w:val="28"/>
          <w:rtl/>
        </w:rPr>
        <w:t xml:space="preserve">و لا نستطيع التأكد من توجيه الحكومة لهم لفعل ذلك أم لا، </w:t>
      </w:r>
      <w:r w:rsidR="00DA608B">
        <w:rPr>
          <w:rFonts w:hint="cs"/>
          <w:sz w:val="28"/>
          <w:szCs w:val="28"/>
          <w:rtl/>
        </w:rPr>
        <w:t xml:space="preserve">لذلك </w:t>
      </w:r>
      <w:r w:rsidR="00995B5E">
        <w:rPr>
          <w:rFonts w:hint="cs"/>
          <w:sz w:val="28"/>
          <w:szCs w:val="28"/>
          <w:rtl/>
        </w:rPr>
        <w:t>وضعتهم في خانة المجتمع المدني.</w:t>
      </w:r>
    </w:p>
    <w:p w14:paraId="3AFB99E9" w14:textId="77777777" w:rsidR="00995B5E" w:rsidRDefault="00995B5E" w:rsidP="00995B5E">
      <w:pPr>
        <w:bidi/>
        <w:rPr>
          <w:sz w:val="28"/>
          <w:szCs w:val="28"/>
          <w:rtl/>
        </w:rPr>
      </w:pPr>
    </w:p>
    <w:p w14:paraId="42181484" w14:textId="77777777" w:rsidR="00995B5E" w:rsidRDefault="00995B5E" w:rsidP="00995B5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الأحزاب السياسية</w:t>
      </w:r>
    </w:p>
    <w:p w14:paraId="1FC973F0" w14:textId="561A5A5F" w:rsidR="006722C6" w:rsidRDefault="00995B5E" w:rsidP="00995B5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لا يوجد في </w:t>
      </w:r>
      <w:r w:rsidR="006722C6">
        <w:rPr>
          <w:rFonts w:hint="cs"/>
          <w:sz w:val="28"/>
          <w:szCs w:val="28"/>
          <w:rtl/>
        </w:rPr>
        <w:t>السعودية</w:t>
      </w:r>
      <w:r>
        <w:rPr>
          <w:rFonts w:hint="cs"/>
          <w:sz w:val="28"/>
          <w:szCs w:val="28"/>
          <w:rtl/>
        </w:rPr>
        <w:t xml:space="preserve"> أحزاب سياسية لكن يوجد مجلس </w:t>
      </w:r>
      <w:r w:rsidR="006722C6">
        <w:rPr>
          <w:rFonts w:hint="cs"/>
          <w:sz w:val="28"/>
          <w:szCs w:val="28"/>
          <w:rtl/>
        </w:rPr>
        <w:t>للشورى</w:t>
      </w:r>
      <w:r>
        <w:rPr>
          <w:rFonts w:hint="cs"/>
          <w:sz w:val="28"/>
          <w:szCs w:val="28"/>
          <w:rtl/>
        </w:rPr>
        <w:t xml:space="preserve"> </w:t>
      </w:r>
      <w:proofErr w:type="gramStart"/>
      <w:r>
        <w:rPr>
          <w:rFonts w:hint="cs"/>
          <w:sz w:val="28"/>
          <w:szCs w:val="28"/>
          <w:rtl/>
        </w:rPr>
        <w:t>و</w:t>
      </w:r>
      <w:r w:rsidR="00FB461B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الذي</w:t>
      </w:r>
      <w:proofErr w:type="gramEnd"/>
      <w:r>
        <w:rPr>
          <w:rFonts w:hint="cs"/>
          <w:sz w:val="28"/>
          <w:szCs w:val="28"/>
          <w:rtl/>
        </w:rPr>
        <w:t xml:space="preserve"> يتم اختياره من قبل الحكومة و الذي يستحيل أن يكون كله من نفس الاتجاه </w:t>
      </w:r>
      <w:r w:rsidR="00311F7E">
        <w:rPr>
          <w:rFonts w:hint="cs"/>
          <w:sz w:val="28"/>
          <w:szCs w:val="28"/>
          <w:rtl/>
        </w:rPr>
        <w:t xml:space="preserve">الفكري و قد يحمل البعض أجندات، أو تستخدمهم </w:t>
      </w:r>
      <w:r w:rsidR="006722C6">
        <w:rPr>
          <w:rFonts w:hint="cs"/>
          <w:sz w:val="28"/>
          <w:szCs w:val="28"/>
          <w:rtl/>
        </w:rPr>
        <w:t>الحكومة</w:t>
      </w:r>
      <w:r w:rsidR="00311F7E">
        <w:rPr>
          <w:rFonts w:hint="cs"/>
          <w:sz w:val="28"/>
          <w:szCs w:val="28"/>
          <w:rtl/>
        </w:rPr>
        <w:t xml:space="preserve"> في التمهيد لبعض القرارات و السياسات من خلال عرضها في المجلس و عرض آراء أعضاء المجلس و عرض بعض التفاصيل عما سيتم القيام به</w:t>
      </w:r>
      <w:r w:rsidR="006722C6">
        <w:rPr>
          <w:rFonts w:hint="cs"/>
          <w:sz w:val="28"/>
          <w:szCs w:val="28"/>
          <w:rtl/>
        </w:rPr>
        <w:t>.</w:t>
      </w:r>
    </w:p>
    <w:p w14:paraId="3352DF36" w14:textId="77777777" w:rsidR="006722C6" w:rsidRDefault="006722C6" w:rsidP="006722C6">
      <w:pPr>
        <w:bidi/>
        <w:rPr>
          <w:sz w:val="28"/>
          <w:szCs w:val="28"/>
          <w:rtl/>
        </w:rPr>
      </w:pPr>
    </w:p>
    <w:p w14:paraId="76FBC757" w14:textId="4958FCD5" w:rsidR="006722C6" w:rsidRDefault="006722C6" w:rsidP="006722C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المنظمات الدولية</w:t>
      </w:r>
    </w:p>
    <w:p w14:paraId="6F01B272" w14:textId="415AC3A9" w:rsidR="00EC7CA6" w:rsidRDefault="006722C6" w:rsidP="006722C6">
      <w:pPr>
        <w:bidi/>
        <w:rPr>
          <w:rFonts w:ascii="Segoe UI" w:hAnsi="Segoe UI" w:cs="Segoe UI"/>
          <w:color w:val="212529"/>
          <w:rtl/>
        </w:rPr>
      </w:pPr>
      <w:r>
        <w:rPr>
          <w:rFonts w:ascii="Segoe UI" w:hAnsi="Segoe UI" w:cs="Segoe UI" w:hint="cs"/>
          <w:color w:val="212529"/>
          <w:rtl/>
        </w:rPr>
        <w:t xml:space="preserve">لطالما </w:t>
      </w:r>
      <w:r>
        <w:rPr>
          <w:rFonts w:ascii="Segoe UI" w:hAnsi="Segoe UI" w:cs="Segoe UI"/>
          <w:color w:val="212529"/>
          <w:rtl/>
        </w:rPr>
        <w:tab/>
      </w:r>
      <w:r>
        <w:rPr>
          <w:rFonts w:ascii="Segoe UI" w:hAnsi="Segoe UI" w:cs="Segoe UI" w:hint="cs"/>
          <w:color w:val="212529"/>
          <w:rtl/>
        </w:rPr>
        <w:t xml:space="preserve">ذكرت المنظمات الدولية </w:t>
      </w:r>
      <w:proofErr w:type="gramStart"/>
      <w:r>
        <w:rPr>
          <w:rFonts w:ascii="Segoe UI" w:hAnsi="Segoe UI" w:cs="Segoe UI" w:hint="cs"/>
          <w:color w:val="212529"/>
          <w:rtl/>
        </w:rPr>
        <w:t>و خصوصا</w:t>
      </w:r>
      <w:proofErr w:type="gramEnd"/>
      <w:r>
        <w:rPr>
          <w:rFonts w:ascii="Segoe UI" w:hAnsi="Segoe UI" w:cs="Segoe UI" w:hint="cs"/>
          <w:color w:val="212529"/>
          <w:rtl/>
        </w:rPr>
        <w:t xml:space="preserve"> منظمة حقوق الإنسان عن تقصير الحكومة السعودية في جانب حقوق الإنسان بما يخص نظام الكفالة و ما يتعرض له بعض العمال الأجانب من تسلط أرباب العمل</w:t>
      </w:r>
      <w:r w:rsidR="00EC7CA6">
        <w:rPr>
          <w:rFonts w:ascii="Segoe UI" w:hAnsi="Segoe UI" w:cs="Segoe UI" w:hint="cs"/>
          <w:color w:val="212529"/>
          <w:rtl/>
        </w:rPr>
        <w:t xml:space="preserve"> عليهم إذ أنه يملك القدرة على </w:t>
      </w:r>
      <w:r w:rsidR="00B64C43">
        <w:rPr>
          <w:rFonts w:ascii="Segoe UI" w:hAnsi="Segoe UI" w:cs="Segoe UI" w:hint="cs"/>
          <w:color w:val="212529"/>
          <w:rtl/>
        </w:rPr>
        <w:t>إنهاء كل</w:t>
      </w:r>
      <w:r w:rsidR="00EC7CA6">
        <w:rPr>
          <w:rFonts w:ascii="Segoe UI" w:hAnsi="Segoe UI" w:cs="Segoe UI" w:hint="cs"/>
          <w:color w:val="212529"/>
          <w:rtl/>
        </w:rPr>
        <w:t xml:space="preserve"> ما يخصه داخل المملكة و إعادته إلى موطنه، و في بعض الحالات حتى بدون أخذ أتعابه، فكان هذا الأمر ورقة ضغط ضد السعودية في منظمات حقوق الإنسان و ما يسمى العبودية الحديثة.</w:t>
      </w:r>
    </w:p>
    <w:p w14:paraId="70402970" w14:textId="68829071" w:rsidR="00EC7CA6" w:rsidRDefault="00EC7CA6" w:rsidP="00EC7CA6">
      <w:pPr>
        <w:bidi/>
        <w:rPr>
          <w:rFonts w:ascii="Segoe UI" w:hAnsi="Segoe UI" w:cs="Segoe UI"/>
          <w:color w:val="212529"/>
          <w:rtl/>
        </w:rPr>
      </w:pPr>
    </w:p>
    <w:p w14:paraId="73EC2879" w14:textId="79A33A88" w:rsidR="00EC7CA6" w:rsidRDefault="00EC7CA6" w:rsidP="00EC7CA6">
      <w:pPr>
        <w:bidi/>
        <w:rPr>
          <w:rFonts w:ascii="Segoe UI" w:hAnsi="Segoe UI" w:cs="Segoe UI"/>
          <w:color w:val="212529"/>
          <w:rtl/>
        </w:rPr>
      </w:pPr>
      <w:r>
        <w:rPr>
          <w:rFonts w:ascii="Segoe UI" w:hAnsi="Segoe UI" w:cs="Segoe UI" w:hint="cs"/>
          <w:color w:val="212529"/>
          <w:rtl/>
        </w:rPr>
        <w:t>نظرة الحكومة</w:t>
      </w:r>
    </w:p>
    <w:p w14:paraId="06096D05" w14:textId="799134B5" w:rsidR="00EC7CA6" w:rsidRDefault="00EC7CA6" w:rsidP="00EC7CA6">
      <w:pPr>
        <w:bidi/>
        <w:rPr>
          <w:rFonts w:ascii="Segoe UI" w:hAnsi="Segoe UI" w:cs="Segoe UI"/>
          <w:color w:val="212529"/>
          <w:rtl/>
        </w:rPr>
      </w:pPr>
      <w:r>
        <w:rPr>
          <w:rFonts w:ascii="Segoe UI" w:hAnsi="Segoe UI" w:cs="Segoe UI" w:hint="cs"/>
          <w:color w:val="212529"/>
          <w:rtl/>
        </w:rPr>
        <w:lastRenderedPageBreak/>
        <w:t>نظرت الحكومة إلى ملف الوافدين على أنه ملف معقد، إذ أنها تحتاج تواجدهم بشكل كبير و في نفس الوقت يؤثر على اقتصادها و مكونها الاجتماعي و يخفض من عجلة التنمية البشرية الحقيقية المعتمدة على تنمية خبرات الإنسان حتى وصوله لدرجة الفاعلية و الإنتاج المطلوب</w:t>
      </w:r>
      <w:r w:rsidR="00360A82">
        <w:rPr>
          <w:rFonts w:ascii="Segoe UI" w:hAnsi="Segoe UI" w:cs="Segoe UI" w:hint="cs"/>
          <w:color w:val="212529"/>
          <w:rtl/>
        </w:rPr>
        <w:t>ين، فقامت بجهود كبيرة للوصول إلى سياسات تحد فيها من تدفق الوافدين بدرجات معينة و التخلص من الوافدين الذين لا يلبون احتياج السعودية في هذه المرحلة التنموية و الاقتصادية، و أيضا بوضع سياسات جديدة تعطي قابة أكبر على التدفقات المالية خارج المملكة، و زادت على ذلك سياسات اعتمدت على الحرص في تمكين المواطنين من الحصول على الخبرة اللازمة لمزاولة العمل</w:t>
      </w:r>
      <w:r w:rsidR="00442376">
        <w:rPr>
          <w:rFonts w:ascii="Segoe UI" w:hAnsi="Segoe UI" w:cs="Segoe UI" w:hint="cs"/>
          <w:color w:val="212529"/>
          <w:rtl/>
        </w:rPr>
        <w:t xml:space="preserve"> و الدخول في</w:t>
      </w:r>
      <w:r w:rsidR="005C65BF">
        <w:rPr>
          <w:rFonts w:ascii="Segoe UI" w:hAnsi="Segoe UI" w:cs="Segoe UI" w:hint="cs"/>
          <w:color w:val="212529"/>
          <w:rtl/>
        </w:rPr>
        <w:t xml:space="preserve"> سوق العمل و ا</w:t>
      </w:r>
      <w:r w:rsidR="00606305">
        <w:rPr>
          <w:rFonts w:ascii="Segoe UI" w:hAnsi="Segoe UI" w:cs="Segoe UI" w:hint="cs"/>
          <w:color w:val="212529"/>
          <w:rtl/>
        </w:rPr>
        <w:t>لمشاركة في تنمية العجلة الاقتصادية</w:t>
      </w:r>
      <w:r w:rsidR="003C2E92">
        <w:rPr>
          <w:rFonts w:ascii="Segoe UI" w:hAnsi="Segoe UI" w:cs="Segoe UI" w:hint="cs"/>
          <w:color w:val="212529"/>
          <w:rtl/>
        </w:rPr>
        <w:t>.</w:t>
      </w:r>
    </w:p>
    <w:p w14:paraId="529FF8B7" w14:textId="5E157326" w:rsidR="003C2E92" w:rsidRDefault="003C2E92" w:rsidP="003C2E92">
      <w:pPr>
        <w:bidi/>
        <w:rPr>
          <w:rFonts w:ascii="Segoe UI" w:hAnsi="Segoe UI" w:cs="Segoe UI"/>
          <w:color w:val="212529"/>
          <w:rtl/>
        </w:rPr>
      </w:pPr>
    </w:p>
    <w:p w14:paraId="77EF5D81" w14:textId="2A70F63D" w:rsidR="003C2E92" w:rsidRDefault="003C2E92" w:rsidP="003C2E92">
      <w:pPr>
        <w:bidi/>
        <w:rPr>
          <w:rFonts w:ascii="Segoe UI" w:hAnsi="Segoe UI" w:cs="Segoe UI"/>
          <w:color w:val="212529"/>
          <w:rtl/>
        </w:rPr>
      </w:pPr>
      <w:r>
        <w:rPr>
          <w:rFonts w:ascii="Segoe UI" w:hAnsi="Segoe UI" w:cs="Segoe UI" w:hint="cs"/>
          <w:color w:val="212529"/>
          <w:rtl/>
        </w:rPr>
        <w:t xml:space="preserve">السياسات </w:t>
      </w:r>
    </w:p>
    <w:p w14:paraId="4AA33D81" w14:textId="3D8CA25B" w:rsidR="003C2E92" w:rsidRDefault="003C2E92" w:rsidP="003C2E92">
      <w:pPr>
        <w:bidi/>
        <w:rPr>
          <w:rFonts w:ascii="Segoe UI" w:hAnsi="Segoe UI" w:cs="Segoe UI"/>
          <w:color w:val="212529"/>
          <w:rtl/>
        </w:rPr>
      </w:pPr>
      <w:r>
        <w:rPr>
          <w:rFonts w:ascii="Segoe UI" w:hAnsi="Segoe UI" w:cs="Segoe UI" w:hint="cs"/>
          <w:color w:val="212529"/>
          <w:rtl/>
        </w:rPr>
        <w:t xml:space="preserve">عملت الحكومة على مجموعة من السياسات التي تم العمل عليها في عدد من الوزارات، فتم البدء على تضييق سبل استقدام الوافدين و رفع متطلبات الاستقدام، و جعل المتطلبات أكثر انتقائية، ثم </w:t>
      </w:r>
      <w:r w:rsidR="00124232">
        <w:rPr>
          <w:rFonts w:ascii="Segoe UI" w:hAnsi="Segoe UI" w:cs="Segoe UI" w:hint="cs"/>
          <w:color w:val="212529"/>
          <w:rtl/>
        </w:rPr>
        <w:t>تم العمل على برامج لتسجيل العاطلين و دعمهم حتى يحصلوا على وظيفة و يصبحوا مؤهلين لسوق العمل و كسب الخبرة، ثم قاموا بالعمل على ما يسمى التوطين أو سعودة الوظائف و هو عبارة عن وضع نسب معينة في وظائف محددة يجب أن يكونوا من المواطنين، و يتم حساب هذه الأرق</w:t>
      </w:r>
      <w:r w:rsidR="00925552">
        <w:rPr>
          <w:rFonts w:ascii="Segoe UI" w:hAnsi="Segoe UI" w:cs="Segoe UI" w:hint="cs"/>
          <w:color w:val="212529"/>
          <w:rtl/>
        </w:rPr>
        <w:t>ا</w:t>
      </w:r>
      <w:r w:rsidR="00124232">
        <w:rPr>
          <w:rFonts w:ascii="Segoe UI" w:hAnsi="Segoe UI" w:cs="Segoe UI" w:hint="cs"/>
          <w:color w:val="212529"/>
          <w:rtl/>
        </w:rPr>
        <w:t>م بشكل استباقي عن طريق معر</w:t>
      </w:r>
      <w:r w:rsidR="00925552">
        <w:rPr>
          <w:rFonts w:ascii="Segoe UI" w:hAnsi="Segoe UI" w:cs="Segoe UI" w:hint="cs"/>
          <w:color w:val="212529"/>
          <w:rtl/>
        </w:rPr>
        <w:t>فة أعداد الخريجين لضمان أن تكون الوظائف الشاغرة مناسبة لأعداد الخريجين،</w:t>
      </w:r>
      <w:r w:rsidR="00F703DF">
        <w:rPr>
          <w:rFonts w:ascii="Segoe UI" w:hAnsi="Segoe UI" w:cs="Segoe UI" w:hint="cs"/>
          <w:color w:val="212529"/>
          <w:rtl/>
        </w:rPr>
        <w:t xml:space="preserve"> و تم </w:t>
      </w:r>
      <w:r w:rsidR="00B64C43">
        <w:rPr>
          <w:rFonts w:ascii="Segoe UI" w:hAnsi="Segoe UI" w:cs="Segoe UI" w:hint="cs"/>
          <w:color w:val="212529"/>
          <w:rtl/>
        </w:rPr>
        <w:t>الاستمرا</w:t>
      </w:r>
      <w:r w:rsidR="00B64C43">
        <w:rPr>
          <w:rFonts w:ascii="Segoe UI" w:hAnsi="Segoe UI" w:cs="Segoe UI" w:hint="eastAsia"/>
          <w:color w:val="212529"/>
          <w:rtl/>
        </w:rPr>
        <w:t>ر</w:t>
      </w:r>
      <w:r w:rsidR="00F703DF">
        <w:rPr>
          <w:rFonts w:ascii="Segoe UI" w:hAnsi="Segoe UI" w:cs="Segoe UI" w:hint="cs"/>
          <w:color w:val="212529"/>
          <w:rtl/>
        </w:rPr>
        <w:t xml:space="preserve"> على نهج معين بحيث كل فترة يعلن عن قائمة بالوظائف التي تم توطينها، ثم تم </w:t>
      </w:r>
      <w:r w:rsidR="00B64C43">
        <w:rPr>
          <w:rFonts w:ascii="Segoe UI" w:hAnsi="Segoe UI" w:cs="Segoe UI" w:hint="cs"/>
          <w:color w:val="212529"/>
          <w:rtl/>
        </w:rPr>
        <w:t>العمل</w:t>
      </w:r>
      <w:r w:rsidR="00F703DF">
        <w:rPr>
          <w:rFonts w:ascii="Segoe UI" w:hAnsi="Segoe UI" w:cs="Segoe UI" w:hint="cs"/>
          <w:color w:val="212529"/>
          <w:rtl/>
        </w:rPr>
        <w:t xml:space="preserve"> على </w:t>
      </w:r>
      <w:r w:rsidR="00B64C43">
        <w:rPr>
          <w:rFonts w:ascii="Segoe UI" w:hAnsi="Segoe UI" w:cs="Segoe UI" w:hint="cs"/>
          <w:color w:val="212529"/>
          <w:rtl/>
        </w:rPr>
        <w:t xml:space="preserve">الزام الشركات بالدفع عن كل موظف وافد رسوم معينة و هي تذهب لدعم العاطلين عن العمل، و أيضا تم إلزام كل وافد بدفع رسوم إضافية على المرافقين أو أعضاء العائلة المتواجدين معهم داخل السعودية، و تم العمل أيضا على أنظمة </w:t>
      </w:r>
      <w:r w:rsidR="00CB08D9">
        <w:rPr>
          <w:rFonts w:ascii="Segoe UI" w:hAnsi="Segoe UI" w:cs="Segoe UI" w:hint="cs"/>
          <w:color w:val="212529"/>
          <w:rtl/>
        </w:rPr>
        <w:t xml:space="preserve">من قبل وزارة العمل تدعم أكثر حقوق العاملين بحيث تعطيهم القدرة على تحصيل حقوقهم و تعريفهم بها عن طريق تطبيقات على الهاتف أو اتصال على الخط الساخن مما أدى إلى رفع جودة الإنتاج و العمل خوفا من المساءلة، و تم العمل على رفع مستوى الخدمات عن طريق توفيرها الكترونيا، و أيضا تم العمل على خطط دفع تسهل  على الوافدين تسديد رسومهم للحكومة، و تعمل الآن المملكة على إلغاء نظام الكفالة و استبداله بنظام تعاقدي بين الوافد و الشركة أو صاحب العمل بحيث يتيح الفرصة لكلا الطرفين بحرية التحرك، و جعل السعودية بيئة جاذبة لأصحاب الخبرات </w:t>
      </w:r>
      <w:r w:rsidR="004A7FAD">
        <w:rPr>
          <w:rFonts w:ascii="Segoe UI" w:hAnsi="Segoe UI" w:cs="Segoe UI" w:hint="cs"/>
          <w:color w:val="212529"/>
          <w:rtl/>
        </w:rPr>
        <w:t>و الذي كان نظام الكفالة يضيق عليهم أو على قدومهم، و تواجد أصحاب الخبرة من مختلف الجنسيات يساهم في كسب المواطن خبرات مختلفة و متعددة أكثر من ذي قبل مع نظام التعاقد، بالإضافة إلى العمل على أنواع مختلفة من الإقامات الجاذبة للمستثمرين للاستثمار في السوق السعودي و الذي يتميز بالقوة الشرائية العالية.</w:t>
      </w:r>
    </w:p>
    <w:p w14:paraId="573D431E" w14:textId="6444A95E" w:rsidR="004A7FAD" w:rsidRDefault="004A7FAD" w:rsidP="004A7FAD">
      <w:pPr>
        <w:bidi/>
        <w:rPr>
          <w:rFonts w:ascii="Segoe UI" w:hAnsi="Segoe UI" w:cs="Segoe UI"/>
          <w:color w:val="212529"/>
          <w:rtl/>
        </w:rPr>
      </w:pPr>
    </w:p>
    <w:p w14:paraId="39226253" w14:textId="3466C139" w:rsidR="004A7FAD" w:rsidRDefault="004A7FAD" w:rsidP="004A7FAD">
      <w:pPr>
        <w:bidi/>
        <w:rPr>
          <w:rFonts w:ascii="Segoe UI" w:hAnsi="Segoe UI" w:cs="Segoe UI"/>
          <w:color w:val="212529"/>
          <w:rtl/>
        </w:rPr>
      </w:pPr>
      <w:r>
        <w:rPr>
          <w:rFonts w:ascii="Segoe UI" w:hAnsi="Segoe UI" w:cs="Segoe UI" w:hint="cs"/>
          <w:color w:val="212529"/>
          <w:rtl/>
        </w:rPr>
        <w:t xml:space="preserve">بين النظرية </w:t>
      </w:r>
      <w:proofErr w:type="gramStart"/>
      <w:r>
        <w:rPr>
          <w:rFonts w:ascii="Segoe UI" w:hAnsi="Segoe UI" w:cs="Segoe UI" w:hint="cs"/>
          <w:color w:val="212529"/>
          <w:rtl/>
        </w:rPr>
        <w:t>و التطبيق</w:t>
      </w:r>
      <w:proofErr w:type="gramEnd"/>
    </w:p>
    <w:p w14:paraId="650F7DDF" w14:textId="311C3494" w:rsidR="004A7FAD" w:rsidRDefault="004A7FAD" w:rsidP="004A7FAD">
      <w:pPr>
        <w:bidi/>
        <w:rPr>
          <w:rFonts w:ascii="Segoe UI" w:hAnsi="Segoe UI" w:cs="Segoe UI"/>
          <w:color w:val="212529"/>
          <w:rtl/>
        </w:rPr>
      </w:pPr>
      <w:r>
        <w:rPr>
          <w:rFonts w:ascii="Segoe UI" w:hAnsi="Segoe UI" w:cs="Segoe UI" w:hint="cs"/>
          <w:color w:val="212529"/>
          <w:rtl/>
        </w:rPr>
        <w:t>مع سعي المملكة إلى الاعتماد بشكل أكبر على مواطنيها و الحرص على استبدال أو عدم استقرار الوافدين فيها لفترت طويلة حتى تتوفر دماء جديدة و خبرات متعددة قد تفيد المواطنين بمعرفتها، يبقى التطبيق يحتاج إلى وقت أكبر و تغيير أعمق من ناحية التفكير و الوعي للمواطن</w:t>
      </w:r>
      <w:r w:rsidR="00744A27">
        <w:rPr>
          <w:rFonts w:ascii="Segoe UI" w:hAnsi="Segoe UI" w:cs="Segoe UI" w:hint="cs"/>
          <w:color w:val="212529"/>
          <w:rtl/>
        </w:rPr>
        <w:t xml:space="preserve"> و هذا ما يحاولون العمل عليه، حتى يتمكن المواطن من سد الفراغ الذي يتركه الوافد و الذي يرضى بالقليل و احتياجاته المعيشية أبسط من المواطن و أمله أقرب في الحصول على أي شيء بخلاف المواطن الذي قد يكلف الدولة مصاريف تعلمية و تدريبية و دين داخلي حتى يوفر الرفاهية لنفسه و هذا الأمر يترك عدد لا بأس به من الوظائف التي سيصعب على الحكومة توطينها، حتى مع الوظائف عالية المرتبة يصعب توطينه بشكل كامل إذ أن الطلب عالي جدا، و يوجد الكثير من التجاوزات التي تحصل في القطاع الخاص خصوصا بسبب الفساد أو نقص الكفاءة في المواطنين أو صعوبة إيجادهم، فتضطر المنشأة إلى مخالفة القانون، و </w:t>
      </w:r>
      <w:r w:rsidR="008A46D3">
        <w:rPr>
          <w:rFonts w:ascii="Segoe UI" w:hAnsi="Segoe UI" w:cs="Segoe UI" w:hint="cs"/>
          <w:color w:val="212529"/>
          <w:rtl/>
        </w:rPr>
        <w:t>حتى لا نكون مفرطي المثالية</w:t>
      </w:r>
      <w:r w:rsidR="00FB461B">
        <w:rPr>
          <w:rFonts w:ascii="Segoe UI" w:hAnsi="Segoe UI" w:cs="Segoe UI" w:hint="cs"/>
          <w:color w:val="212529"/>
          <w:rtl/>
        </w:rPr>
        <w:t xml:space="preserve"> </w:t>
      </w:r>
      <w:proofErr w:type="spellStart"/>
      <w:r w:rsidR="008A46D3">
        <w:rPr>
          <w:rFonts w:ascii="Segoe UI" w:hAnsi="Segoe UI" w:cs="Segoe UI" w:hint="cs"/>
          <w:color w:val="212529"/>
          <w:rtl/>
        </w:rPr>
        <w:lastRenderedPageBreak/>
        <w:t>نفالطمع</w:t>
      </w:r>
      <w:proofErr w:type="spellEnd"/>
      <w:r w:rsidR="008A46D3">
        <w:rPr>
          <w:rFonts w:ascii="Segoe UI" w:hAnsi="Segoe UI" w:cs="Segoe UI" w:hint="cs"/>
          <w:color w:val="212529"/>
          <w:rtl/>
        </w:rPr>
        <w:t xml:space="preserve"> و التفكير في توفير بعض </w:t>
      </w:r>
      <w:r w:rsidR="00FB461B">
        <w:rPr>
          <w:rFonts w:ascii="Segoe UI" w:hAnsi="Segoe UI" w:cs="Segoe UI" w:hint="cs"/>
          <w:color w:val="212529"/>
          <w:rtl/>
        </w:rPr>
        <w:t>المصاريف</w:t>
      </w:r>
      <w:r w:rsidR="008A46D3">
        <w:rPr>
          <w:rFonts w:ascii="Segoe UI" w:hAnsi="Segoe UI" w:cs="Segoe UI" w:hint="cs"/>
          <w:color w:val="212529"/>
          <w:rtl/>
        </w:rPr>
        <w:t xml:space="preserve"> مما يقود البعض إلى عدم الاستعانة بالمواطنين، لا يمكن غض النظر عن الشركات العالمية التي تحصل على امتيازات لا يحصل عليها غيرهم من ناحية أعداد التوطين و ذلك يتم من أجل جذب هذه الشركة لجعل مقرها الرئيسي في الشرق الأوسط في السعودية و ليس الإمارات مثلا، حتى تتمكن السعودية من تحقيق رؤيتها 2030 و تخفيف الاعتماد على النفط كمصدر دخل أساسي للدولة و تنويع مصادر الدخل.</w:t>
      </w:r>
    </w:p>
    <w:p w14:paraId="2D0E9B58" w14:textId="246A5A3C" w:rsidR="008A46D3" w:rsidRDefault="008A46D3" w:rsidP="008A46D3">
      <w:pPr>
        <w:bidi/>
        <w:rPr>
          <w:rFonts w:ascii="Segoe UI" w:hAnsi="Segoe UI" w:cs="Segoe UI"/>
          <w:color w:val="212529"/>
          <w:rtl/>
        </w:rPr>
      </w:pPr>
    </w:p>
    <w:p w14:paraId="1F146C6B" w14:textId="03D57DA7" w:rsidR="008A46D3" w:rsidRDefault="008A46D3" w:rsidP="008A46D3">
      <w:pPr>
        <w:bidi/>
        <w:rPr>
          <w:rFonts w:ascii="Segoe UI" w:hAnsi="Segoe UI" w:cs="Segoe UI"/>
          <w:color w:val="212529"/>
          <w:rtl/>
        </w:rPr>
      </w:pPr>
      <w:r>
        <w:rPr>
          <w:rFonts w:ascii="Segoe UI" w:hAnsi="Segoe UI" w:cs="Segoe UI" w:hint="cs"/>
          <w:color w:val="212529"/>
          <w:rtl/>
        </w:rPr>
        <w:t>في النهاية لا يمكن أن نتجاهل هذه المشكلة و التي تؤثر على جميع المتواجدين في المملكة مواطنين و وافدين و الجميع يلعب دور أساسي طريقة التعامل مع هذه السياسة و تغييرها</w:t>
      </w:r>
      <w:r w:rsidR="00FB461B">
        <w:rPr>
          <w:rFonts w:ascii="Segoe UI" w:hAnsi="Segoe UI" w:cs="Segoe UI" w:hint="cs"/>
          <w:color w:val="212529"/>
          <w:rtl/>
        </w:rPr>
        <w:t xml:space="preserve"> أو التعديل </w:t>
      </w:r>
      <w:proofErr w:type="gramStart"/>
      <w:r w:rsidR="00FB461B">
        <w:rPr>
          <w:rFonts w:ascii="Segoe UI" w:hAnsi="Segoe UI" w:cs="Segoe UI" w:hint="cs"/>
          <w:color w:val="212529"/>
          <w:rtl/>
        </w:rPr>
        <w:t>عليها  أو</w:t>
      </w:r>
      <w:proofErr w:type="gramEnd"/>
      <w:r w:rsidR="00FB461B">
        <w:rPr>
          <w:rFonts w:ascii="Segoe UI" w:hAnsi="Segoe UI" w:cs="Segoe UI" w:hint="cs"/>
          <w:color w:val="212529"/>
          <w:rtl/>
        </w:rPr>
        <w:t xml:space="preserve"> تطبيقها أو تجاهلها، و تحاول جميع الجهات أن تحافظ على نوع من التوازن حتى لا تخرج الأمور عن السيطرة لأسباب أو عثرات صغيرة لم تكن في الحسبان.</w:t>
      </w:r>
    </w:p>
    <w:p w14:paraId="088B68F7" w14:textId="37A5D744" w:rsidR="009C619E" w:rsidRDefault="00C301CB" w:rsidP="00EC7CA6">
      <w:pPr>
        <w:bidi/>
        <w:rPr>
          <w:sz w:val="28"/>
          <w:szCs w:val="28"/>
          <w:rtl/>
        </w:rPr>
      </w:pP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- </w:t>
      </w:r>
      <w:r>
        <w:rPr>
          <w:rFonts w:ascii="Segoe UI" w:hAnsi="Segoe UI" w:cs="Segoe UI"/>
          <w:color w:val="212529"/>
          <w:shd w:val="clear" w:color="auto" w:fill="FFFFFF"/>
          <w:rtl/>
        </w:rPr>
        <w:t>المنظمات الدولية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  <w:rtl/>
        </w:rPr>
        <w:t>أو أي مؤسسة أو جهة أخرى دور في وضع هذا الموضوع ضمن أجندة الحكومة</w:t>
      </w:r>
      <w:r>
        <w:rPr>
          <w:rFonts w:ascii="Segoe UI" w:hAnsi="Segoe UI" w:cs="Segoe UI"/>
          <w:color w:val="212529"/>
          <w:shd w:val="clear" w:color="auto" w:fill="FFFFFF"/>
        </w:rPr>
        <w:t>.</w:t>
      </w:r>
      <w:r w:rsidR="009C619E">
        <w:rPr>
          <w:rFonts w:hint="cs"/>
          <w:sz w:val="28"/>
          <w:szCs w:val="28"/>
          <w:rtl/>
        </w:rPr>
        <w:t xml:space="preserve"> </w:t>
      </w:r>
    </w:p>
    <w:p w14:paraId="6799C52C" w14:textId="27EE3208" w:rsidR="00427510" w:rsidRDefault="006708BE" w:rsidP="006708B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14:paraId="775C6FF0" w14:textId="303F394F" w:rsidR="0020768B" w:rsidRDefault="0020768B" w:rsidP="0020768B">
      <w:pPr>
        <w:bidi/>
        <w:rPr>
          <w:sz w:val="28"/>
          <w:szCs w:val="28"/>
          <w:rtl/>
        </w:rPr>
      </w:pPr>
    </w:p>
    <w:p w14:paraId="04864D91" w14:textId="77777777" w:rsidR="0020768B" w:rsidRPr="0021301C" w:rsidRDefault="0020768B" w:rsidP="0020768B">
      <w:pPr>
        <w:bidi/>
        <w:rPr>
          <w:sz w:val="28"/>
          <w:szCs w:val="28"/>
          <w:rtl/>
        </w:rPr>
      </w:pPr>
    </w:p>
    <w:sectPr w:rsidR="0020768B" w:rsidRPr="0021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1C"/>
    <w:rsid w:val="000C71C3"/>
    <w:rsid w:val="00124232"/>
    <w:rsid w:val="0020768B"/>
    <w:rsid w:val="0021301C"/>
    <w:rsid w:val="00213800"/>
    <w:rsid w:val="00311F7E"/>
    <w:rsid w:val="00360A82"/>
    <w:rsid w:val="003C2E92"/>
    <w:rsid w:val="00427510"/>
    <w:rsid w:val="00442376"/>
    <w:rsid w:val="004A7FAD"/>
    <w:rsid w:val="00584AD9"/>
    <w:rsid w:val="005C65BF"/>
    <w:rsid w:val="005F6CD9"/>
    <w:rsid w:val="00606305"/>
    <w:rsid w:val="006708BE"/>
    <w:rsid w:val="006722C6"/>
    <w:rsid w:val="00733356"/>
    <w:rsid w:val="00744A27"/>
    <w:rsid w:val="0079021A"/>
    <w:rsid w:val="0087723E"/>
    <w:rsid w:val="00892771"/>
    <w:rsid w:val="008A46D3"/>
    <w:rsid w:val="0091499E"/>
    <w:rsid w:val="00925552"/>
    <w:rsid w:val="00947586"/>
    <w:rsid w:val="00995B5E"/>
    <w:rsid w:val="009C619E"/>
    <w:rsid w:val="00A201A3"/>
    <w:rsid w:val="00B64C43"/>
    <w:rsid w:val="00C301CB"/>
    <w:rsid w:val="00CB08D9"/>
    <w:rsid w:val="00D35E13"/>
    <w:rsid w:val="00DA608B"/>
    <w:rsid w:val="00E46E08"/>
    <w:rsid w:val="00EC7CA6"/>
    <w:rsid w:val="00F00200"/>
    <w:rsid w:val="00F35938"/>
    <w:rsid w:val="00F520E5"/>
    <w:rsid w:val="00F61541"/>
    <w:rsid w:val="00F703DF"/>
    <w:rsid w:val="00FA06B1"/>
    <w:rsid w:val="00FB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732D"/>
  <w15:chartTrackingRefBased/>
  <w15:docId w15:val="{388AA375-9A19-475D-B180-4863C9FD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mohamad.alsalem</dc:creator>
  <cp:keywords/>
  <dc:description/>
  <cp:lastModifiedBy>mohamad.alsalem</cp:lastModifiedBy>
  <cp:revision>6</cp:revision>
  <dcterms:created xsi:type="dcterms:W3CDTF">2022-06-07T07:36:00Z</dcterms:created>
  <dcterms:modified xsi:type="dcterms:W3CDTF">2022-06-07T19:51:00Z</dcterms:modified>
</cp:coreProperties>
</file>