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ABB5A" w14:textId="2D3B8198" w:rsidR="009A4D91" w:rsidRPr="00CB2A0A" w:rsidRDefault="00195A53" w:rsidP="00333A3D">
      <w:pPr>
        <w:pStyle w:val="Title"/>
        <w:pBdr>
          <w:bottom w:val="single" w:sz="6" w:space="1" w:color="auto"/>
        </w:pBdr>
        <w:bidi/>
        <w:spacing w:line="360" w:lineRule="auto"/>
        <w:rPr>
          <w:color w:val="262626" w:themeColor="text1" w:themeTint="D9"/>
          <w:sz w:val="36"/>
          <w:szCs w:val="36"/>
          <w:rtl/>
          <w:lang w:bidi="ar-EG"/>
        </w:rPr>
      </w:pPr>
      <w:r w:rsidRPr="00CB2A0A">
        <w:rPr>
          <w:color w:val="262626" w:themeColor="text1" w:themeTint="D9"/>
          <w:sz w:val="36"/>
          <w:szCs w:val="36"/>
          <w:rtl/>
          <w:lang w:bidi="ar-EG"/>
        </w:rPr>
        <w:t>سمر حسن احمد معوض الغلبان</w:t>
      </w:r>
      <w:r w:rsidR="00CB2A0A" w:rsidRPr="00CB2A0A">
        <w:rPr>
          <w:rFonts w:hint="cs"/>
          <w:color w:val="262626" w:themeColor="text1" w:themeTint="D9"/>
          <w:sz w:val="36"/>
          <w:szCs w:val="36"/>
          <w:rtl/>
          <w:lang w:bidi="ar-EG"/>
        </w:rPr>
        <w:t xml:space="preserve">                                                </w:t>
      </w:r>
      <w:r w:rsidR="00333A3D">
        <w:rPr>
          <w:rFonts w:hint="cs"/>
          <w:color w:val="262626" w:themeColor="text1" w:themeTint="D9"/>
          <w:sz w:val="36"/>
          <w:szCs w:val="36"/>
          <w:rtl/>
          <w:lang w:bidi="ar-EG"/>
        </w:rPr>
        <w:t xml:space="preserve">   </w:t>
      </w:r>
      <w:r w:rsidR="00CB2A0A" w:rsidRPr="00CB2A0A">
        <w:rPr>
          <w:rFonts w:hint="cs"/>
          <w:color w:val="262626" w:themeColor="text1" w:themeTint="D9"/>
          <w:sz w:val="36"/>
          <w:szCs w:val="36"/>
          <w:rtl/>
          <w:lang w:bidi="ar-EG"/>
        </w:rPr>
        <w:t xml:space="preserve">      </w:t>
      </w:r>
      <w:r w:rsidR="009A4D91" w:rsidRPr="00CB2A0A">
        <w:rPr>
          <w:rFonts w:cs="Times New Roman"/>
          <w:color w:val="262626" w:themeColor="text1" w:themeTint="D9"/>
          <w:sz w:val="36"/>
          <w:szCs w:val="36"/>
          <w:rtl/>
          <w:lang w:bidi="ar-EG"/>
        </w:rPr>
        <w:t>التكليف</w:t>
      </w:r>
      <w:r w:rsidR="00333A3D">
        <w:rPr>
          <w:rFonts w:cs="Times New Roman" w:hint="cs"/>
          <w:color w:val="262626" w:themeColor="text1" w:themeTint="D9"/>
          <w:sz w:val="36"/>
          <w:szCs w:val="36"/>
          <w:rtl/>
          <w:lang w:bidi="ar-EG"/>
        </w:rPr>
        <w:t xml:space="preserve"> الن</w:t>
      </w:r>
      <w:r w:rsidR="004E326A">
        <w:rPr>
          <w:rFonts w:cs="Times New Roman" w:hint="cs"/>
          <w:color w:val="262626" w:themeColor="text1" w:themeTint="D9"/>
          <w:sz w:val="36"/>
          <w:szCs w:val="36"/>
          <w:rtl/>
          <w:lang w:bidi="ar-EG"/>
        </w:rPr>
        <w:t>هائي</w:t>
      </w:r>
      <w:r w:rsidR="009A4D91" w:rsidRPr="00CB2A0A">
        <w:rPr>
          <w:rFonts w:cs="Times New Roman"/>
          <w:color w:val="262626" w:themeColor="text1" w:themeTint="D9"/>
          <w:sz w:val="36"/>
          <w:szCs w:val="36"/>
          <w:rtl/>
          <w:lang w:bidi="ar-EG"/>
        </w:rPr>
        <w:t xml:space="preserve"> </w:t>
      </w:r>
    </w:p>
    <w:p w14:paraId="6C3BB05C" w14:textId="2A1B02CC" w:rsidR="00195A53" w:rsidRPr="00CB2A0A" w:rsidRDefault="001636A6" w:rsidP="00DF45F6">
      <w:pPr>
        <w:pStyle w:val="Heading1"/>
        <w:bidi/>
        <w:rPr>
          <w:rFonts w:ascii="Simplified Arabic" w:hAnsi="Simplified Arabic" w:cs="Simplified Arabic"/>
          <w:b/>
          <w:bCs/>
          <w:color w:val="0D0D0D" w:themeColor="text1" w:themeTint="F2"/>
          <w:rtl/>
          <w:lang w:bidi="ar-EG"/>
        </w:rPr>
      </w:pPr>
      <w:r w:rsidRPr="00CB2A0A">
        <w:rPr>
          <w:rFonts w:ascii="Simplified Arabic" w:hAnsi="Simplified Arabic" w:cs="Simplified Arabic"/>
          <w:b/>
          <w:bCs/>
          <w:color w:val="0D0D0D" w:themeColor="text1" w:themeTint="F2"/>
          <w:rtl/>
          <w:lang w:bidi="ar-EG"/>
        </w:rPr>
        <w:t xml:space="preserve">مقدمة للتكليف </w:t>
      </w:r>
    </w:p>
    <w:p w14:paraId="749B7974" w14:textId="710C69FB" w:rsidR="001636A6" w:rsidRPr="00CB2A0A" w:rsidRDefault="001636A6" w:rsidP="0026065E">
      <w:pPr>
        <w:pBdr>
          <w:bottom w:val="single" w:sz="4" w:space="1" w:color="auto"/>
        </w:pBdr>
        <w:bidi/>
        <w:spacing w:line="360" w:lineRule="auto"/>
        <w:jc w:val="both"/>
        <w:rPr>
          <w:rFonts w:ascii="Simplified Arabic" w:hAnsi="Simplified Arabic" w:cs="Simplified Arabic" w:hint="cs"/>
          <w:color w:val="262626" w:themeColor="text1" w:themeTint="D9"/>
          <w:sz w:val="24"/>
          <w:szCs w:val="24"/>
          <w:rtl/>
          <w:lang w:bidi="ar-EG"/>
        </w:rPr>
      </w:pPr>
      <w:r w:rsidRPr="00CB2A0A">
        <w:rPr>
          <w:rFonts w:ascii="Simplified Arabic" w:hAnsi="Simplified Arabic" w:cs="Simplified Arabic"/>
          <w:color w:val="262626" w:themeColor="text1" w:themeTint="D9"/>
          <w:sz w:val="24"/>
          <w:szCs w:val="24"/>
          <w:rtl/>
          <w:lang w:bidi="ar-EG"/>
        </w:rPr>
        <w:t xml:space="preserve">في هذا </w:t>
      </w:r>
      <w:r w:rsidR="005877F2" w:rsidRPr="00CB2A0A">
        <w:rPr>
          <w:rFonts w:ascii="Simplified Arabic" w:hAnsi="Simplified Arabic" w:cs="Simplified Arabic"/>
          <w:color w:val="262626" w:themeColor="text1" w:themeTint="D9"/>
          <w:sz w:val="24"/>
          <w:szCs w:val="24"/>
          <w:rtl/>
          <w:lang w:bidi="ar-EG"/>
        </w:rPr>
        <w:t>التكليف،</w:t>
      </w:r>
      <w:r w:rsidRPr="00CB2A0A">
        <w:rPr>
          <w:rFonts w:ascii="Simplified Arabic" w:hAnsi="Simplified Arabic" w:cs="Simplified Arabic"/>
          <w:color w:val="262626" w:themeColor="text1" w:themeTint="D9"/>
          <w:sz w:val="24"/>
          <w:szCs w:val="24"/>
          <w:rtl/>
          <w:lang w:bidi="ar-EG"/>
        </w:rPr>
        <w:t xml:space="preserve"> </w:t>
      </w:r>
      <w:r w:rsidR="004E326A">
        <w:rPr>
          <w:rFonts w:ascii="Simplified Arabic" w:hAnsi="Simplified Arabic" w:cs="Simplified Arabic" w:hint="cs"/>
          <w:color w:val="262626" w:themeColor="text1" w:themeTint="D9"/>
          <w:sz w:val="24"/>
          <w:szCs w:val="24"/>
          <w:rtl/>
          <w:lang w:bidi="ar-EG"/>
        </w:rPr>
        <w:t xml:space="preserve">سأقوم بطرح قضية الزيادة السكانية في مصر والسياسات المتبعة للحد من هذه الظاهرة وأخيرا سأقوم بالتعليق على هذه السياسات </w:t>
      </w:r>
      <w:r w:rsidR="006E0393">
        <w:rPr>
          <w:rFonts w:ascii="Simplified Arabic" w:hAnsi="Simplified Arabic" w:cs="Simplified Arabic" w:hint="cs"/>
          <w:color w:val="262626" w:themeColor="text1" w:themeTint="D9"/>
          <w:sz w:val="24"/>
          <w:szCs w:val="24"/>
          <w:rtl/>
          <w:lang w:bidi="ar-EG"/>
        </w:rPr>
        <w:t>وتقديم</w:t>
      </w:r>
      <w:r w:rsidR="004E326A">
        <w:rPr>
          <w:rFonts w:ascii="Simplified Arabic" w:hAnsi="Simplified Arabic" w:cs="Simplified Arabic" w:hint="cs"/>
          <w:color w:val="262626" w:themeColor="text1" w:themeTint="D9"/>
          <w:sz w:val="24"/>
          <w:szCs w:val="24"/>
          <w:rtl/>
          <w:lang w:bidi="ar-EG"/>
        </w:rPr>
        <w:t xml:space="preserve"> اقتراح شخصي من قبلي. </w:t>
      </w:r>
    </w:p>
    <w:p w14:paraId="7770AD84" w14:textId="4E2F31C3" w:rsidR="00764DC0" w:rsidRPr="00E06A02" w:rsidRDefault="004E326A" w:rsidP="005D0854">
      <w:pPr>
        <w:pStyle w:val="Heading1"/>
        <w:bidi/>
        <w:rPr>
          <w:rFonts w:ascii="Simplified Arabic" w:eastAsiaTheme="minorHAnsi" w:hAnsi="Simplified Arabic" w:cs="Simplified Arabic"/>
          <w:color w:val="262626" w:themeColor="text1" w:themeTint="D9"/>
          <w:sz w:val="24"/>
          <w:szCs w:val="24"/>
          <w:rtl/>
          <w:lang w:bidi="ar-EG"/>
        </w:rPr>
      </w:pPr>
      <w:r>
        <w:rPr>
          <w:rFonts w:ascii="Simplified Arabic" w:hAnsi="Simplified Arabic" w:cs="Simplified Arabic" w:hint="cs"/>
          <w:b/>
          <w:bCs/>
          <w:color w:val="0D0D0D" w:themeColor="text1" w:themeTint="F2"/>
          <w:rtl/>
          <w:lang w:bidi="ar-EG"/>
        </w:rPr>
        <w:t>تعريف المشكلة المختارة للمناقشة</w:t>
      </w:r>
      <w:r w:rsidR="001636A6" w:rsidRPr="00CB2A0A">
        <w:rPr>
          <w:rFonts w:ascii="Simplified Arabic" w:hAnsi="Simplified Arabic" w:cs="Simplified Arabic"/>
          <w:b/>
          <w:bCs/>
          <w:color w:val="0D0D0D" w:themeColor="text1" w:themeTint="F2"/>
          <w:rtl/>
          <w:lang w:bidi="ar-EG"/>
        </w:rPr>
        <w:t xml:space="preserve"> </w:t>
      </w:r>
    </w:p>
    <w:p w14:paraId="1F944541" w14:textId="63FEA728" w:rsidR="00145292" w:rsidRPr="006E0393" w:rsidRDefault="00145292" w:rsidP="006E0393">
      <w:pPr>
        <w:jc w:val="right"/>
        <w:rPr>
          <w:rFonts w:ascii="Simplified Arabic" w:hAnsi="Simplified Arabic" w:cs="Simplified Arabic"/>
          <w:color w:val="262626" w:themeColor="text1" w:themeTint="D9"/>
          <w:sz w:val="24"/>
          <w:szCs w:val="24"/>
          <w:rtl/>
          <w:lang w:bidi="ar-EG"/>
        </w:rPr>
      </w:pPr>
      <w:r w:rsidRPr="006E0393">
        <w:rPr>
          <w:rFonts w:ascii="Simplified Arabic" w:hAnsi="Simplified Arabic" w:cs="Simplified Arabic"/>
          <w:color w:val="262626" w:themeColor="text1" w:themeTint="D9"/>
          <w:sz w:val="24"/>
          <w:szCs w:val="24"/>
          <w:rtl/>
          <w:lang w:bidi="ar-EG"/>
        </w:rPr>
        <w:t xml:space="preserve">تُعبر المشكلة السكانية عن عدم التوازن بين عدد السكان والموارد والخدمات. وقد تطور عدد سكان مصر عبر </w:t>
      </w:r>
      <w:r w:rsidR="006E0393" w:rsidRPr="006E0393">
        <w:rPr>
          <w:rFonts w:ascii="Simplified Arabic" w:hAnsi="Simplified Arabic" w:cs="Simplified Arabic" w:hint="cs"/>
          <w:color w:val="262626" w:themeColor="text1" w:themeTint="D9"/>
          <w:sz w:val="24"/>
          <w:szCs w:val="24"/>
          <w:rtl/>
          <w:lang w:bidi="ar-EG"/>
        </w:rPr>
        <w:t>مئة</w:t>
      </w:r>
      <w:r w:rsidRPr="006E0393">
        <w:rPr>
          <w:rFonts w:ascii="Simplified Arabic" w:hAnsi="Simplified Arabic" w:cs="Simplified Arabic"/>
          <w:color w:val="262626" w:themeColor="text1" w:themeTint="D9"/>
          <w:sz w:val="24"/>
          <w:szCs w:val="24"/>
          <w:rtl/>
          <w:lang w:bidi="ar-EG"/>
        </w:rPr>
        <w:t xml:space="preserve"> عام، حيث تجاوز </w:t>
      </w:r>
      <w:r w:rsidRPr="006E0393">
        <w:rPr>
          <w:rFonts w:ascii="Simplified Arabic" w:hAnsi="Simplified Arabic" w:cs="Simplified Arabic" w:hint="cs"/>
          <w:color w:val="262626" w:themeColor="text1" w:themeTint="D9"/>
          <w:sz w:val="24"/>
          <w:szCs w:val="24"/>
          <w:rtl/>
          <w:lang w:bidi="ar-EG"/>
        </w:rPr>
        <w:t>الـ 10</w:t>
      </w:r>
      <w:r w:rsidRPr="006E0393">
        <w:rPr>
          <w:rFonts w:ascii="Simplified Arabic" w:hAnsi="Simplified Arabic" w:cs="Simplified Arabic"/>
          <w:color w:val="262626" w:themeColor="text1" w:themeTint="D9"/>
          <w:sz w:val="24"/>
          <w:szCs w:val="24"/>
          <w:rtl/>
          <w:lang w:bidi="ar-EG"/>
        </w:rPr>
        <w:t>0</w:t>
      </w:r>
      <w:r w:rsidRPr="006E0393">
        <w:rPr>
          <w:rFonts w:ascii="Simplified Arabic" w:hAnsi="Simplified Arabic" w:cs="Simplified Arabic"/>
          <w:color w:val="262626" w:themeColor="text1" w:themeTint="D9"/>
          <w:sz w:val="24"/>
          <w:szCs w:val="24"/>
          <w:rtl/>
          <w:lang w:bidi="ar-EG"/>
        </w:rPr>
        <w:t xml:space="preserve"> مليون نسمة، لتصبح الدولة رقم 14 على مستوى دول العالم من حيث عدد السكان. وتتمثل أبرز تحديات المشكلة السكانية في ثلاثة أبعاد رئيسة متداخلة ومتشابكة على النحو التالي:</w:t>
      </w:r>
      <w:r w:rsidR="006E0393">
        <w:rPr>
          <w:rFonts w:ascii="Simplified Arabic" w:hAnsi="Simplified Arabic" w:cs="Simplified Arabic" w:hint="cs"/>
          <w:color w:val="262626" w:themeColor="text1" w:themeTint="D9"/>
          <w:sz w:val="24"/>
          <w:szCs w:val="24"/>
          <w:rtl/>
          <w:lang w:bidi="ar-EG"/>
        </w:rPr>
        <w:t xml:space="preserve"> </w:t>
      </w:r>
      <w:r w:rsidRPr="006E0393">
        <w:rPr>
          <w:rFonts w:ascii="Simplified Arabic" w:hAnsi="Simplified Arabic" w:cs="Simplified Arabic" w:hint="cs"/>
          <w:color w:val="262626" w:themeColor="text1" w:themeTint="D9"/>
          <w:sz w:val="24"/>
          <w:szCs w:val="24"/>
          <w:rtl/>
          <w:lang w:bidi="ar-EG"/>
        </w:rPr>
        <w:t xml:space="preserve"> </w:t>
      </w:r>
    </w:p>
    <w:p w14:paraId="44172A2D" w14:textId="56A9ACF9" w:rsidR="00145292" w:rsidRPr="00997B37" w:rsidRDefault="00145292" w:rsidP="00145292">
      <w:pPr>
        <w:pStyle w:val="ListParagraph"/>
        <w:numPr>
          <w:ilvl w:val="0"/>
          <w:numId w:val="11"/>
        </w:numPr>
        <w:bidi/>
        <w:rPr>
          <w:rFonts w:ascii="Simplified Arabic" w:hAnsi="Simplified Arabic" w:cs="Simplified Arabic"/>
          <w:color w:val="262626" w:themeColor="text1" w:themeTint="D9"/>
          <w:sz w:val="24"/>
          <w:szCs w:val="24"/>
          <w:lang w:bidi="ar-EG"/>
        </w:rPr>
      </w:pPr>
      <w:r w:rsidRPr="00997B37">
        <w:rPr>
          <w:rFonts w:ascii="Simplified Arabic" w:hAnsi="Simplified Arabic" w:cs="Simplified Arabic"/>
          <w:b/>
          <w:bCs/>
          <w:color w:val="262626" w:themeColor="text1" w:themeTint="D9"/>
          <w:sz w:val="24"/>
          <w:szCs w:val="24"/>
          <w:rtl/>
          <w:lang w:bidi="ar-EG"/>
        </w:rPr>
        <w:t>النمو</w:t>
      </w:r>
      <w:r w:rsidRPr="00997B37">
        <w:rPr>
          <w:rFonts w:ascii="Simplified Arabic" w:hAnsi="Simplified Arabic" w:cs="Simplified Arabic" w:hint="cs"/>
          <w:b/>
          <w:bCs/>
          <w:color w:val="262626" w:themeColor="text1" w:themeTint="D9"/>
          <w:sz w:val="24"/>
          <w:szCs w:val="24"/>
          <w:rtl/>
          <w:lang w:bidi="ar-EG"/>
        </w:rPr>
        <w:t xml:space="preserve"> </w:t>
      </w:r>
      <w:r w:rsidRPr="00997B37">
        <w:rPr>
          <w:rFonts w:ascii="Simplified Arabic" w:hAnsi="Simplified Arabic" w:cs="Simplified Arabic"/>
          <w:b/>
          <w:bCs/>
          <w:color w:val="262626" w:themeColor="text1" w:themeTint="D9"/>
          <w:sz w:val="24"/>
          <w:szCs w:val="24"/>
          <w:rtl/>
          <w:lang w:bidi="ar-EG"/>
        </w:rPr>
        <w:t>السكاني المتزايد:</w:t>
      </w:r>
      <w:r w:rsidRPr="00997B37">
        <w:rPr>
          <w:rFonts w:ascii="Simplified Arabic" w:hAnsi="Simplified Arabic" w:cs="Simplified Arabic" w:hint="cs"/>
          <w:color w:val="262626" w:themeColor="text1" w:themeTint="D9"/>
          <w:sz w:val="24"/>
          <w:szCs w:val="24"/>
          <w:rtl/>
          <w:lang w:bidi="ar-EG"/>
        </w:rPr>
        <w:t xml:space="preserve"> تزايد عدد سكان مصر من 1920 حيث كان اجمالي المصريين 32 مليون نسمه الى حوالي 100 مليون في 2020. أي حوالي زيادة 68 مليون نسمة</w:t>
      </w:r>
      <w:r w:rsidR="0052115B" w:rsidRPr="00997B37">
        <w:rPr>
          <w:rFonts w:ascii="Simplified Arabic" w:hAnsi="Simplified Arabic" w:cs="Simplified Arabic" w:hint="cs"/>
          <w:color w:val="262626" w:themeColor="text1" w:themeTint="D9"/>
          <w:sz w:val="24"/>
          <w:szCs w:val="24"/>
          <w:rtl/>
          <w:lang w:bidi="ar-EG"/>
        </w:rPr>
        <w:t xml:space="preserve">. </w:t>
      </w:r>
      <w:r w:rsidR="0052115B" w:rsidRPr="00997B37">
        <w:rPr>
          <w:rFonts w:ascii="Simplified Arabic" w:hAnsi="Simplified Arabic" w:cs="Simplified Arabic"/>
          <w:color w:val="262626" w:themeColor="text1" w:themeTint="D9"/>
          <w:sz w:val="24"/>
          <w:szCs w:val="24"/>
          <w:rtl/>
          <w:lang w:bidi="ar-EG"/>
        </w:rPr>
        <w:t xml:space="preserve">قد أضافت مصر إلى سكانها 3.6 ملايين نسمة بين عامي 1920 و1940، ثم 9.3 ملايين نسمة بين </w:t>
      </w:r>
      <w:r w:rsidR="00997B37" w:rsidRPr="00997B37">
        <w:rPr>
          <w:rFonts w:ascii="Simplified Arabic" w:hAnsi="Simplified Arabic" w:cs="Simplified Arabic" w:hint="cs"/>
          <w:color w:val="262626" w:themeColor="text1" w:themeTint="D9"/>
          <w:sz w:val="24"/>
          <w:szCs w:val="24"/>
          <w:rtl/>
          <w:lang w:bidi="ar-EG"/>
        </w:rPr>
        <w:t>عامي</w:t>
      </w:r>
      <w:r w:rsidR="0052115B" w:rsidRPr="00997B37">
        <w:rPr>
          <w:rFonts w:ascii="Simplified Arabic" w:hAnsi="Simplified Arabic" w:cs="Simplified Arabic"/>
          <w:color w:val="262626" w:themeColor="text1" w:themeTint="D9"/>
          <w:sz w:val="24"/>
          <w:szCs w:val="24"/>
          <w:rtl/>
          <w:lang w:bidi="ar-EG"/>
        </w:rPr>
        <w:t xml:space="preserve"> 1940 و1960، ثم 16.7 مليون نسمة بين </w:t>
      </w:r>
      <w:r w:rsidR="00997B37" w:rsidRPr="00997B37">
        <w:rPr>
          <w:rFonts w:ascii="Simplified Arabic" w:hAnsi="Simplified Arabic" w:cs="Simplified Arabic" w:hint="cs"/>
          <w:color w:val="262626" w:themeColor="text1" w:themeTint="D9"/>
          <w:sz w:val="24"/>
          <w:szCs w:val="24"/>
          <w:rtl/>
          <w:lang w:bidi="ar-EG"/>
        </w:rPr>
        <w:t>عامي</w:t>
      </w:r>
      <w:r w:rsidR="0052115B" w:rsidRPr="00997B37">
        <w:rPr>
          <w:rFonts w:ascii="Simplified Arabic" w:hAnsi="Simplified Arabic" w:cs="Simplified Arabic"/>
          <w:color w:val="262626" w:themeColor="text1" w:themeTint="D9"/>
          <w:sz w:val="24"/>
          <w:szCs w:val="24"/>
          <w:rtl/>
          <w:lang w:bidi="ar-EG"/>
        </w:rPr>
        <w:t xml:space="preserve"> 1960 و1980، ثم 25.5 مليون نسمة بين </w:t>
      </w:r>
      <w:r w:rsidR="00997B37" w:rsidRPr="00997B37">
        <w:rPr>
          <w:rFonts w:ascii="Simplified Arabic" w:hAnsi="Simplified Arabic" w:cs="Simplified Arabic" w:hint="cs"/>
          <w:color w:val="262626" w:themeColor="text1" w:themeTint="D9"/>
          <w:sz w:val="24"/>
          <w:szCs w:val="24"/>
          <w:rtl/>
          <w:lang w:bidi="ar-EG"/>
        </w:rPr>
        <w:t>عامي</w:t>
      </w:r>
      <w:r w:rsidR="0052115B" w:rsidRPr="00997B37">
        <w:rPr>
          <w:rFonts w:ascii="Simplified Arabic" w:hAnsi="Simplified Arabic" w:cs="Simplified Arabic"/>
          <w:color w:val="262626" w:themeColor="text1" w:themeTint="D9"/>
          <w:sz w:val="24"/>
          <w:szCs w:val="24"/>
          <w:rtl/>
          <w:lang w:bidi="ar-EG"/>
        </w:rPr>
        <w:t xml:space="preserve"> 1980 و2000، ثم 33.5 مليون نسمة بين </w:t>
      </w:r>
      <w:r w:rsidR="00997B37" w:rsidRPr="00997B37">
        <w:rPr>
          <w:rFonts w:ascii="Simplified Arabic" w:hAnsi="Simplified Arabic" w:cs="Simplified Arabic" w:hint="cs"/>
          <w:color w:val="262626" w:themeColor="text1" w:themeTint="D9"/>
          <w:sz w:val="24"/>
          <w:szCs w:val="24"/>
          <w:rtl/>
          <w:lang w:bidi="ar-EG"/>
        </w:rPr>
        <w:t>عامي</w:t>
      </w:r>
      <w:r w:rsidR="0052115B" w:rsidRPr="00997B37">
        <w:rPr>
          <w:rFonts w:ascii="Simplified Arabic" w:hAnsi="Simplified Arabic" w:cs="Simplified Arabic"/>
          <w:color w:val="262626" w:themeColor="text1" w:themeTint="D9"/>
          <w:sz w:val="24"/>
          <w:szCs w:val="24"/>
          <w:rtl/>
          <w:lang w:bidi="ar-EG"/>
        </w:rPr>
        <w:t xml:space="preserve"> 2000 و2020</w:t>
      </w:r>
      <w:r w:rsidR="0052115B" w:rsidRPr="00997B37">
        <w:rPr>
          <w:rFonts w:ascii="Simplified Arabic" w:hAnsi="Simplified Arabic" w:cs="Simplified Arabic" w:hint="cs"/>
          <w:color w:val="262626" w:themeColor="text1" w:themeTint="D9"/>
          <w:sz w:val="24"/>
          <w:szCs w:val="24"/>
          <w:rtl/>
          <w:lang w:bidi="ar-EG"/>
        </w:rPr>
        <w:t xml:space="preserve">. </w:t>
      </w:r>
    </w:p>
    <w:p w14:paraId="7F5A2326" w14:textId="465DBD7D" w:rsidR="0052115B" w:rsidRPr="00997B37" w:rsidRDefault="0052115B" w:rsidP="0052115B">
      <w:pPr>
        <w:pStyle w:val="ListParagraph"/>
        <w:numPr>
          <w:ilvl w:val="0"/>
          <w:numId w:val="11"/>
        </w:numPr>
        <w:bidi/>
        <w:rPr>
          <w:rFonts w:ascii="Simplified Arabic" w:hAnsi="Simplified Arabic" w:cs="Simplified Arabic"/>
          <w:color w:val="262626" w:themeColor="text1" w:themeTint="D9"/>
          <w:sz w:val="24"/>
          <w:szCs w:val="24"/>
          <w:lang w:bidi="ar-EG"/>
        </w:rPr>
      </w:pPr>
      <w:r w:rsidRPr="00997B37">
        <w:rPr>
          <w:rFonts w:ascii="Simplified Arabic" w:hAnsi="Simplified Arabic" w:cs="Simplified Arabic" w:hint="cs"/>
          <w:b/>
          <w:bCs/>
          <w:color w:val="262626" w:themeColor="text1" w:themeTint="D9"/>
          <w:sz w:val="24"/>
          <w:szCs w:val="24"/>
          <w:rtl/>
          <w:lang w:bidi="ar-EG"/>
        </w:rPr>
        <w:t>الخصائص السكانية:</w:t>
      </w:r>
      <w:r w:rsidRPr="00997B37">
        <w:rPr>
          <w:rFonts w:ascii="Simplified Arabic" w:hAnsi="Simplified Arabic" w:cs="Simplified Arabic" w:hint="cs"/>
          <w:color w:val="262626" w:themeColor="text1" w:themeTint="D9"/>
          <w:sz w:val="24"/>
          <w:szCs w:val="24"/>
          <w:rtl/>
          <w:lang w:bidi="ar-EG"/>
        </w:rPr>
        <w:t xml:space="preserve"> حيث زادت نسبة الشريحة الأصغر عمرا من 2006 لتصل الى نحو 13.6% في عام 2017 بالتوازي مع </w:t>
      </w:r>
      <w:r w:rsidR="00997B37" w:rsidRPr="00997B37">
        <w:rPr>
          <w:rFonts w:ascii="Simplified Arabic" w:hAnsi="Simplified Arabic" w:cs="Simplified Arabic" w:hint="cs"/>
          <w:color w:val="262626" w:themeColor="text1" w:themeTint="D9"/>
          <w:sz w:val="24"/>
          <w:szCs w:val="24"/>
          <w:rtl/>
          <w:lang w:bidi="ar-EG"/>
        </w:rPr>
        <w:t xml:space="preserve">مؤشرات زيادة الإنجاب </w:t>
      </w:r>
      <w:r w:rsidR="00997B37" w:rsidRPr="00997B37">
        <w:rPr>
          <w:rFonts w:ascii="Simplified Arabic" w:hAnsi="Simplified Arabic" w:cs="Simplified Arabic"/>
          <w:color w:val="262626" w:themeColor="text1" w:themeTint="D9"/>
          <w:sz w:val="24"/>
          <w:szCs w:val="24"/>
          <w:rtl/>
          <w:lang w:bidi="ar-EG"/>
        </w:rPr>
        <w:t xml:space="preserve">مما أدى إلى زيادة الإعالة، والتكاليف الاقتصادية، وشكل ضغطاً على سوق العمل، فضلاً </w:t>
      </w:r>
      <w:r w:rsidR="00997B37" w:rsidRPr="00997B37">
        <w:rPr>
          <w:rFonts w:ascii="Simplified Arabic" w:hAnsi="Simplified Arabic" w:cs="Simplified Arabic" w:hint="cs"/>
          <w:color w:val="262626" w:themeColor="text1" w:themeTint="D9"/>
          <w:sz w:val="24"/>
          <w:szCs w:val="24"/>
          <w:rtl/>
          <w:lang w:bidi="ar-EG"/>
        </w:rPr>
        <w:t>عما</w:t>
      </w:r>
      <w:r w:rsidR="00997B37" w:rsidRPr="00997B37">
        <w:rPr>
          <w:rFonts w:ascii="Simplified Arabic" w:hAnsi="Simplified Arabic" w:cs="Simplified Arabic"/>
          <w:color w:val="262626" w:themeColor="text1" w:themeTint="D9"/>
          <w:sz w:val="24"/>
          <w:szCs w:val="24"/>
          <w:rtl/>
          <w:lang w:bidi="ar-EG"/>
        </w:rPr>
        <w:t xml:space="preserve"> يفرض من زيادة التفاوت الاجتماعي والاقتصادي بين الفئات المختلفة.</w:t>
      </w:r>
      <w:r w:rsidR="00997B37" w:rsidRPr="00997B37">
        <w:rPr>
          <w:rFonts w:ascii="Simplified Arabic" w:hAnsi="Simplified Arabic" w:cs="Simplified Arabic" w:hint="cs"/>
          <w:color w:val="262626" w:themeColor="text1" w:themeTint="D9"/>
          <w:sz w:val="24"/>
          <w:szCs w:val="24"/>
          <w:rtl/>
          <w:lang w:bidi="ar-EG"/>
        </w:rPr>
        <w:t xml:space="preserve"> </w:t>
      </w:r>
    </w:p>
    <w:p w14:paraId="153B4239" w14:textId="6C7BD934" w:rsidR="00997B37" w:rsidRPr="00997B37" w:rsidRDefault="00997B37" w:rsidP="00997B37">
      <w:pPr>
        <w:pStyle w:val="ListParagraph"/>
        <w:numPr>
          <w:ilvl w:val="0"/>
          <w:numId w:val="11"/>
        </w:numPr>
        <w:bidi/>
        <w:rPr>
          <w:rFonts w:ascii="Simplified Arabic" w:hAnsi="Simplified Arabic" w:cs="Simplified Arabic"/>
          <w:color w:val="262626" w:themeColor="text1" w:themeTint="D9"/>
          <w:sz w:val="24"/>
          <w:szCs w:val="24"/>
          <w:rtl/>
          <w:lang w:bidi="ar-EG"/>
        </w:rPr>
      </w:pPr>
      <w:r w:rsidRPr="00997B37">
        <w:rPr>
          <w:rFonts w:ascii="Simplified Arabic" w:hAnsi="Simplified Arabic" w:cs="Simplified Arabic" w:hint="cs"/>
          <w:b/>
          <w:bCs/>
          <w:color w:val="262626" w:themeColor="text1" w:themeTint="D9"/>
          <w:sz w:val="24"/>
          <w:szCs w:val="24"/>
          <w:rtl/>
          <w:lang w:bidi="ar-EG"/>
        </w:rPr>
        <w:t>توزيع السكان:</w:t>
      </w:r>
      <w:r w:rsidRPr="00997B37">
        <w:rPr>
          <w:rFonts w:ascii="Simplified Arabic" w:hAnsi="Simplified Arabic" w:cs="Simplified Arabic" w:hint="cs"/>
          <w:color w:val="262626" w:themeColor="text1" w:themeTint="D9"/>
          <w:sz w:val="24"/>
          <w:szCs w:val="24"/>
          <w:rtl/>
          <w:lang w:bidi="ar-EG"/>
        </w:rPr>
        <w:t xml:space="preserve"> </w:t>
      </w:r>
      <w:r w:rsidRPr="00997B37">
        <w:rPr>
          <w:rFonts w:ascii="Simplified Arabic" w:hAnsi="Simplified Arabic" w:cs="Simplified Arabic"/>
          <w:color w:val="262626" w:themeColor="text1" w:themeTint="D9"/>
          <w:sz w:val="24"/>
          <w:szCs w:val="24"/>
          <w:rtl/>
          <w:lang w:bidi="ar-EG"/>
        </w:rPr>
        <w:t>مصر بالتوزيع غير المتكافئ للسكان على مساحة الدولة، حيث لا تزال محافظة القاهرة تتصدر جميع المحافظات بواقع 10.6% من جملة السكان، تليها محافظة الجيزة والتي ارتفعت نسبة سكانها إلى 9.1% من إجمالي سكان الجمهورية، وكذلك محافظة الشرقية التي ارتفعت نسبة سكانها إلى 7.6%. وتظل محافظات جنوب سيناء والوادي الجديد والبحر الأحمر من أقل المحافظات استيعاباً للسكان على الرغم من الإمكانات المتاحة بها.</w:t>
      </w:r>
      <w:r w:rsidR="006E0393">
        <w:rPr>
          <w:rFonts w:ascii="Simplified Arabic" w:hAnsi="Simplified Arabic" w:cs="Simplified Arabic" w:hint="cs"/>
          <w:color w:val="262626" w:themeColor="text1" w:themeTint="D9"/>
          <w:sz w:val="24"/>
          <w:szCs w:val="24"/>
          <w:rtl/>
          <w:lang w:bidi="ar-EG"/>
        </w:rPr>
        <w:t xml:space="preserve"> </w:t>
      </w:r>
    </w:p>
    <w:p w14:paraId="5D593445" w14:textId="163180F8" w:rsidR="004E326A" w:rsidRPr="00145292" w:rsidRDefault="004E326A" w:rsidP="00145292">
      <w:pPr>
        <w:pStyle w:val="Heading1"/>
        <w:bidi/>
        <w:rPr>
          <w:rFonts w:ascii="Simplified Arabic" w:eastAsiaTheme="minorHAnsi" w:hAnsi="Simplified Arabic" w:cs="Simplified Arabic"/>
          <w:color w:val="262626" w:themeColor="text1" w:themeTint="D9"/>
          <w:sz w:val="24"/>
          <w:szCs w:val="24"/>
          <w:rtl/>
          <w:lang w:bidi="ar-EG"/>
        </w:rPr>
      </w:pPr>
      <w:r>
        <w:rPr>
          <w:rFonts w:ascii="Simplified Arabic" w:hAnsi="Simplified Arabic" w:cs="Simplified Arabic" w:hint="cs"/>
          <w:b/>
          <w:bCs/>
          <w:color w:val="0D0D0D" w:themeColor="text1" w:themeTint="F2"/>
          <w:rtl/>
          <w:lang w:bidi="ar-EG"/>
        </w:rPr>
        <w:t>مدى دور الدولة في هذه المشكلة</w:t>
      </w:r>
    </w:p>
    <w:p w14:paraId="576BCB78" w14:textId="70FAEE05" w:rsidR="004E326A" w:rsidRDefault="004E326A" w:rsidP="004E326A">
      <w:pPr>
        <w:tabs>
          <w:tab w:val="left" w:pos="2845"/>
        </w:tabs>
        <w:bidi/>
        <w:rPr>
          <w:rFonts w:ascii="Simplified Arabic" w:hAnsi="Simplified Arabic" w:cs="Simplified Arabic"/>
          <w:color w:val="262626" w:themeColor="text1" w:themeTint="D9"/>
          <w:sz w:val="24"/>
          <w:szCs w:val="24"/>
          <w:rtl/>
          <w:lang w:bidi="ar-EG"/>
        </w:rPr>
      </w:pPr>
      <w:r w:rsidRPr="004E326A">
        <w:rPr>
          <w:rFonts w:ascii="Simplified Arabic" w:hAnsi="Simplified Arabic" w:cs="Simplified Arabic"/>
          <w:color w:val="262626" w:themeColor="text1" w:themeTint="D9"/>
          <w:sz w:val="24"/>
          <w:szCs w:val="24"/>
          <w:rtl/>
          <w:lang w:bidi="ar-EG"/>
        </w:rPr>
        <w:t>تنص المادة (41) من الدستور المصري الصادر عام 2014 على ما يلي: "تلتزم الدولة بوضع برنامج سكاني يهدف إلى تحقيق التوازن بين معدلات النمو السكاني والموارد المتاحة، وتعظيم الاستثمار في الطاقة البشرية، وتحسين خصائصها في إطار تحقيق التنمية المستدامة"</w:t>
      </w:r>
      <w:r w:rsidR="00230E11">
        <w:rPr>
          <w:rFonts w:ascii="Simplified Arabic" w:hAnsi="Simplified Arabic" w:cs="Simplified Arabic" w:hint="cs"/>
          <w:color w:val="262626" w:themeColor="text1" w:themeTint="D9"/>
          <w:sz w:val="24"/>
          <w:szCs w:val="24"/>
          <w:rtl/>
          <w:lang w:bidi="ar-EG"/>
        </w:rPr>
        <w:t xml:space="preserve"> </w:t>
      </w:r>
      <w:proofErr w:type="gramStart"/>
      <w:r w:rsidR="00230E11">
        <w:rPr>
          <w:rFonts w:ascii="Simplified Arabic" w:hAnsi="Simplified Arabic" w:cs="Simplified Arabic" w:hint="cs"/>
          <w:color w:val="262626" w:themeColor="text1" w:themeTint="D9"/>
          <w:sz w:val="24"/>
          <w:szCs w:val="24"/>
          <w:rtl/>
          <w:lang w:bidi="ar-EG"/>
        </w:rPr>
        <w:t>و لهذا</w:t>
      </w:r>
      <w:proofErr w:type="gramEnd"/>
      <w:r w:rsidR="00230E11">
        <w:rPr>
          <w:rFonts w:ascii="Simplified Arabic" w:hAnsi="Simplified Arabic" w:cs="Simplified Arabic" w:hint="cs"/>
          <w:color w:val="262626" w:themeColor="text1" w:themeTint="D9"/>
          <w:sz w:val="24"/>
          <w:szCs w:val="24"/>
          <w:rtl/>
          <w:lang w:bidi="ar-EG"/>
        </w:rPr>
        <w:t xml:space="preserve"> تعتبر الجولة المصرية مسؤولة عن الحد من ظاهرة الزيادة السكانية و تحسين كفاءة الحياة السكانية للمواطنين بأعدادهم المختلفة تحت أراضي الوطن. </w:t>
      </w:r>
    </w:p>
    <w:p w14:paraId="14EC7AA8" w14:textId="5A6B2ED1" w:rsidR="004E326A" w:rsidRDefault="004E326A" w:rsidP="004E326A">
      <w:pPr>
        <w:pStyle w:val="Heading1"/>
        <w:bidi/>
        <w:rPr>
          <w:rFonts w:ascii="Simplified Arabic" w:hAnsi="Simplified Arabic" w:cs="Simplified Arabic"/>
          <w:b/>
          <w:bCs/>
          <w:color w:val="0D0D0D" w:themeColor="text1" w:themeTint="F2"/>
          <w:rtl/>
          <w:lang w:bidi="ar-EG"/>
        </w:rPr>
      </w:pPr>
      <w:r>
        <w:rPr>
          <w:rFonts w:ascii="Simplified Arabic" w:hAnsi="Simplified Arabic" w:cs="Simplified Arabic" w:hint="cs"/>
          <w:b/>
          <w:bCs/>
          <w:color w:val="0D0D0D" w:themeColor="text1" w:themeTint="F2"/>
          <w:rtl/>
          <w:lang w:bidi="ar-EG"/>
        </w:rPr>
        <w:lastRenderedPageBreak/>
        <w:t>السياسات المتبعة للتقليل من هذه الظاهرة منذ عام 2014</w:t>
      </w:r>
    </w:p>
    <w:p w14:paraId="6B6401FC" w14:textId="77777777" w:rsidR="00AC2FE9" w:rsidRPr="00216B59" w:rsidRDefault="00AC2FE9" w:rsidP="00AC2FE9">
      <w:pPr>
        <w:bidi/>
        <w:rPr>
          <w:rFonts w:ascii="Simplified Arabic" w:hAnsi="Simplified Arabic" w:cs="Simplified Arabic"/>
          <w:color w:val="262626" w:themeColor="text1" w:themeTint="D9"/>
          <w:sz w:val="24"/>
          <w:szCs w:val="24"/>
          <w:lang w:bidi="ar-EG"/>
        </w:rPr>
      </w:pPr>
      <w:r w:rsidRPr="00216B59">
        <w:rPr>
          <w:rFonts w:ascii="Simplified Arabic" w:hAnsi="Simplified Arabic" w:cs="Simplified Arabic"/>
          <w:color w:val="262626" w:themeColor="text1" w:themeTint="D9"/>
          <w:sz w:val="24"/>
          <w:szCs w:val="24"/>
          <w:rtl/>
          <w:lang w:bidi="ar-EG"/>
        </w:rPr>
        <w:t>ف</w:t>
      </w:r>
      <w:r w:rsidRPr="00216B59">
        <w:rPr>
          <w:rFonts w:ascii="Simplified Arabic" w:hAnsi="Simplified Arabic" w:cs="Simplified Arabic" w:hint="cs"/>
          <w:color w:val="262626" w:themeColor="text1" w:themeTint="D9"/>
          <w:sz w:val="24"/>
          <w:szCs w:val="24"/>
          <w:rtl/>
          <w:lang w:bidi="ar-EG"/>
        </w:rPr>
        <w:t>ي</w:t>
      </w:r>
      <w:r w:rsidRPr="00216B59">
        <w:rPr>
          <w:rFonts w:ascii="Simplified Arabic" w:hAnsi="Simplified Arabic" w:cs="Simplified Arabic"/>
          <w:color w:val="262626" w:themeColor="text1" w:themeTint="D9"/>
          <w:sz w:val="24"/>
          <w:szCs w:val="24"/>
          <w:rtl/>
          <w:lang w:bidi="ar-EG"/>
        </w:rPr>
        <w:t xml:space="preserve"> نوفمبر 2014، أطلقت الحكومة الاستراتيجية القومية للسكان (2015- 2030) بهدف الارتقاء بنوعية حياة المواطن من خلال: </w:t>
      </w:r>
    </w:p>
    <w:p w14:paraId="712D8614" w14:textId="77777777" w:rsidR="00AC2FE9" w:rsidRPr="00216B59" w:rsidRDefault="00AC2FE9" w:rsidP="00216B59">
      <w:pPr>
        <w:pStyle w:val="ListParagraph"/>
        <w:numPr>
          <w:ilvl w:val="0"/>
          <w:numId w:val="13"/>
        </w:numPr>
        <w:bidi/>
        <w:rPr>
          <w:rFonts w:ascii="Simplified Arabic" w:hAnsi="Simplified Arabic" w:cs="Simplified Arabic"/>
          <w:color w:val="262626" w:themeColor="text1" w:themeTint="D9"/>
          <w:sz w:val="24"/>
          <w:szCs w:val="24"/>
          <w:lang w:bidi="ar-EG"/>
        </w:rPr>
      </w:pPr>
      <w:r w:rsidRPr="00216B59">
        <w:rPr>
          <w:rFonts w:ascii="Simplified Arabic" w:hAnsi="Simplified Arabic" w:cs="Simplified Arabic"/>
          <w:color w:val="262626" w:themeColor="text1" w:themeTint="D9"/>
          <w:sz w:val="24"/>
          <w:szCs w:val="24"/>
          <w:rtl/>
          <w:lang w:bidi="ar-EG"/>
        </w:rPr>
        <w:t>خفض معدلات الزيادة السكانية لإحداث التوازن المفقود بين معدلات النمو الاقتصادي والسكاني</w:t>
      </w:r>
    </w:p>
    <w:p w14:paraId="0D678ECB" w14:textId="77777777" w:rsidR="00AC2FE9" w:rsidRPr="00216B59" w:rsidRDefault="00AC2FE9" w:rsidP="00216B59">
      <w:pPr>
        <w:pStyle w:val="ListParagraph"/>
        <w:numPr>
          <w:ilvl w:val="0"/>
          <w:numId w:val="13"/>
        </w:numPr>
        <w:bidi/>
        <w:rPr>
          <w:rFonts w:ascii="Simplified Arabic" w:hAnsi="Simplified Arabic" w:cs="Simplified Arabic"/>
          <w:color w:val="262626" w:themeColor="text1" w:themeTint="D9"/>
          <w:sz w:val="24"/>
          <w:szCs w:val="24"/>
          <w:lang w:bidi="ar-EG"/>
        </w:rPr>
      </w:pPr>
      <w:r w:rsidRPr="00216B59">
        <w:rPr>
          <w:rFonts w:ascii="Simplified Arabic" w:hAnsi="Simplified Arabic" w:cs="Simplified Arabic"/>
          <w:color w:val="262626" w:themeColor="text1" w:themeTint="D9"/>
          <w:sz w:val="24"/>
          <w:szCs w:val="24"/>
          <w:rtl/>
          <w:lang w:bidi="ar-EG"/>
        </w:rPr>
        <w:t>إعادة رسم الخريطة السكانية في مصر عبر إعادة توزيع السكان</w:t>
      </w:r>
      <w:r w:rsidRPr="00216B59">
        <w:rPr>
          <w:rFonts w:ascii="Simplified Arabic" w:hAnsi="Simplified Arabic" w:cs="Simplified Arabic" w:hint="cs"/>
          <w:color w:val="262626" w:themeColor="text1" w:themeTint="D9"/>
          <w:sz w:val="24"/>
          <w:szCs w:val="24"/>
          <w:rtl/>
          <w:lang w:bidi="ar-EG"/>
        </w:rPr>
        <w:t>ي</w:t>
      </w:r>
    </w:p>
    <w:p w14:paraId="51E13859" w14:textId="77777777" w:rsidR="00AC2FE9" w:rsidRPr="00216B59" w:rsidRDefault="00AC2FE9" w:rsidP="00216B59">
      <w:pPr>
        <w:pStyle w:val="ListParagraph"/>
        <w:numPr>
          <w:ilvl w:val="0"/>
          <w:numId w:val="13"/>
        </w:numPr>
        <w:bidi/>
        <w:rPr>
          <w:rFonts w:ascii="Simplified Arabic" w:hAnsi="Simplified Arabic" w:cs="Simplified Arabic"/>
          <w:color w:val="262626" w:themeColor="text1" w:themeTint="D9"/>
          <w:sz w:val="24"/>
          <w:szCs w:val="24"/>
          <w:lang w:bidi="ar-EG"/>
        </w:rPr>
      </w:pPr>
      <w:r w:rsidRPr="00216B59">
        <w:rPr>
          <w:rFonts w:ascii="Simplified Arabic" w:hAnsi="Simplified Arabic" w:cs="Simplified Arabic"/>
          <w:color w:val="262626" w:themeColor="text1" w:themeTint="D9"/>
          <w:sz w:val="24"/>
          <w:szCs w:val="24"/>
          <w:rtl/>
          <w:lang w:bidi="ar-EG"/>
        </w:rPr>
        <w:t>تحقيق العدالة الاجتماعية عن طريق تقليل التباينات في المؤشرات التنموية بين المناطق الجغرافية</w:t>
      </w:r>
    </w:p>
    <w:p w14:paraId="62D190FD" w14:textId="77777777" w:rsidR="00AC2FE9" w:rsidRPr="00216B59" w:rsidRDefault="00AC2FE9" w:rsidP="00AC2FE9">
      <w:pPr>
        <w:bidi/>
        <w:rPr>
          <w:rFonts w:ascii="Simplified Arabic" w:hAnsi="Simplified Arabic" w:cs="Simplified Arabic"/>
          <w:color w:val="262626" w:themeColor="text1" w:themeTint="D9"/>
          <w:sz w:val="24"/>
          <w:szCs w:val="24"/>
          <w:rtl/>
          <w:lang w:bidi="ar-EG"/>
        </w:rPr>
      </w:pPr>
      <w:r w:rsidRPr="00216B59">
        <w:rPr>
          <w:rFonts w:ascii="Simplified Arabic" w:hAnsi="Simplified Arabic" w:cs="Simplified Arabic"/>
          <w:color w:val="262626" w:themeColor="text1" w:themeTint="D9"/>
          <w:sz w:val="24"/>
          <w:szCs w:val="24"/>
          <w:rtl/>
          <w:lang w:bidi="ar-EG"/>
        </w:rPr>
        <w:t xml:space="preserve">وحتى تتحقق هذه الأهداف وضع الخبراء مجموعة من الأهداف الكمية أهمها: </w:t>
      </w:r>
    </w:p>
    <w:p w14:paraId="45F8BCD0" w14:textId="1DD1BFA8" w:rsidR="003C39C2" w:rsidRPr="00D11DEB" w:rsidRDefault="00AC2FE9" w:rsidP="00D11DEB">
      <w:pPr>
        <w:pStyle w:val="ListParagraph"/>
        <w:numPr>
          <w:ilvl w:val="0"/>
          <w:numId w:val="13"/>
        </w:numPr>
        <w:bidi/>
        <w:rPr>
          <w:rFonts w:ascii="Simplified Arabic" w:hAnsi="Simplified Arabic" w:cs="Simplified Arabic"/>
          <w:color w:val="262626" w:themeColor="text1" w:themeTint="D9"/>
          <w:sz w:val="24"/>
          <w:szCs w:val="24"/>
          <w:lang w:bidi="ar-EG"/>
        </w:rPr>
      </w:pPr>
      <w:r w:rsidRPr="00D11DEB">
        <w:rPr>
          <w:rFonts w:ascii="Simplified Arabic" w:hAnsi="Simplified Arabic" w:cs="Simplified Arabic"/>
          <w:color w:val="262626" w:themeColor="text1" w:themeTint="D9"/>
          <w:sz w:val="24"/>
          <w:szCs w:val="24"/>
          <w:rtl/>
          <w:lang w:bidi="ar-EG"/>
        </w:rPr>
        <w:t>خفض معدلات الإنجاب ليصل متوسط عدد الأطفال إلى 2.4 طفل بحلول عام 2030 مقارنة بحوالي 3.5 طفل حالياً. ويتطلب تحقيق هذا الخفض في معدلات الإنجاب الوصول بنسب السيدات اللائي يستخدمن وسائل تنظيم الأسرة إلى 72% مقارنة بحوالي 59% حالياً.</w:t>
      </w:r>
    </w:p>
    <w:p w14:paraId="16AA53B2" w14:textId="77777777" w:rsidR="003C39C2" w:rsidRPr="00216B59" w:rsidRDefault="003C39C2" w:rsidP="00AC2FE9">
      <w:pPr>
        <w:bidi/>
        <w:rPr>
          <w:rFonts w:ascii="Simplified Arabic" w:hAnsi="Simplified Arabic" w:cs="Simplified Arabic"/>
          <w:color w:val="262626" w:themeColor="text1" w:themeTint="D9"/>
          <w:sz w:val="24"/>
          <w:szCs w:val="24"/>
          <w:rtl/>
          <w:lang w:bidi="ar-EG"/>
        </w:rPr>
      </w:pPr>
      <w:r w:rsidRPr="00216B59">
        <w:rPr>
          <w:rFonts w:ascii="Simplified Arabic" w:hAnsi="Simplified Arabic" w:cs="Simplified Arabic"/>
          <w:color w:val="262626" w:themeColor="text1" w:themeTint="D9"/>
          <w:sz w:val="24"/>
          <w:szCs w:val="24"/>
          <w:rtl/>
          <w:lang w:bidi="ar-EG"/>
        </w:rPr>
        <w:t xml:space="preserve">وترتكز هذه الاستراتيجية على ستة محاور </w:t>
      </w:r>
      <w:r w:rsidRPr="00216B59">
        <w:rPr>
          <w:rFonts w:ascii="Simplified Arabic" w:hAnsi="Simplified Arabic" w:cs="Simplified Arabic" w:hint="cs"/>
          <w:color w:val="262626" w:themeColor="text1" w:themeTint="D9"/>
          <w:sz w:val="24"/>
          <w:szCs w:val="24"/>
          <w:rtl/>
          <w:lang w:bidi="ar-EG"/>
        </w:rPr>
        <w:t>هي</w:t>
      </w:r>
      <w:r w:rsidRPr="00216B59">
        <w:rPr>
          <w:rFonts w:ascii="Simplified Arabic" w:hAnsi="Simplified Arabic" w:cs="Simplified Arabic"/>
          <w:color w:val="262626" w:themeColor="text1" w:themeTint="D9"/>
          <w:sz w:val="24"/>
          <w:szCs w:val="24"/>
          <w:rtl/>
          <w:lang w:bidi="ar-EG"/>
        </w:rPr>
        <w:t xml:space="preserve">: </w:t>
      </w:r>
    </w:p>
    <w:p w14:paraId="1D965164" w14:textId="77777777" w:rsidR="003C39C2" w:rsidRPr="00D11DEB" w:rsidRDefault="003C39C2" w:rsidP="00D11DEB">
      <w:pPr>
        <w:pStyle w:val="ListParagraph"/>
        <w:numPr>
          <w:ilvl w:val="0"/>
          <w:numId w:val="13"/>
        </w:numPr>
        <w:bidi/>
        <w:rPr>
          <w:rFonts w:ascii="Simplified Arabic" w:hAnsi="Simplified Arabic" w:cs="Simplified Arabic"/>
          <w:color w:val="262626" w:themeColor="text1" w:themeTint="D9"/>
          <w:sz w:val="24"/>
          <w:szCs w:val="24"/>
          <w:lang w:bidi="ar-EG"/>
        </w:rPr>
      </w:pPr>
      <w:r w:rsidRPr="00D11DEB">
        <w:rPr>
          <w:rFonts w:ascii="Simplified Arabic" w:hAnsi="Simplified Arabic" w:cs="Simplified Arabic"/>
          <w:color w:val="262626" w:themeColor="text1" w:themeTint="D9"/>
          <w:sz w:val="24"/>
          <w:szCs w:val="24"/>
          <w:rtl/>
          <w:lang w:bidi="ar-EG"/>
        </w:rPr>
        <w:t>الارتقاء بمستوى خدمات تنظيم الأسرة والصحة الإنجابية</w:t>
      </w:r>
    </w:p>
    <w:p w14:paraId="0086FB69" w14:textId="77777777" w:rsidR="003C39C2" w:rsidRPr="00D11DEB" w:rsidRDefault="003C39C2" w:rsidP="00D11DEB">
      <w:pPr>
        <w:pStyle w:val="ListParagraph"/>
        <w:numPr>
          <w:ilvl w:val="0"/>
          <w:numId w:val="13"/>
        </w:numPr>
        <w:bidi/>
        <w:rPr>
          <w:rFonts w:ascii="Simplified Arabic" w:hAnsi="Simplified Arabic" w:cs="Simplified Arabic"/>
          <w:color w:val="262626" w:themeColor="text1" w:themeTint="D9"/>
          <w:sz w:val="24"/>
          <w:szCs w:val="24"/>
          <w:lang w:bidi="ar-EG"/>
        </w:rPr>
      </w:pPr>
      <w:r w:rsidRPr="00D11DEB">
        <w:rPr>
          <w:rFonts w:ascii="Simplified Arabic" w:hAnsi="Simplified Arabic" w:cs="Simplified Arabic"/>
          <w:color w:val="262626" w:themeColor="text1" w:themeTint="D9"/>
          <w:sz w:val="24"/>
          <w:szCs w:val="24"/>
          <w:rtl/>
          <w:lang w:bidi="ar-EG"/>
        </w:rPr>
        <w:t>والارتقاء بالخدمات الصحية للشباب والنشء</w:t>
      </w:r>
    </w:p>
    <w:p w14:paraId="46AC9D70" w14:textId="77777777" w:rsidR="003C39C2" w:rsidRPr="00D11DEB" w:rsidRDefault="003C39C2" w:rsidP="00D11DEB">
      <w:pPr>
        <w:pStyle w:val="ListParagraph"/>
        <w:numPr>
          <w:ilvl w:val="0"/>
          <w:numId w:val="13"/>
        </w:numPr>
        <w:bidi/>
        <w:rPr>
          <w:rFonts w:ascii="Simplified Arabic" w:hAnsi="Simplified Arabic" w:cs="Simplified Arabic"/>
          <w:color w:val="262626" w:themeColor="text1" w:themeTint="D9"/>
          <w:sz w:val="24"/>
          <w:szCs w:val="24"/>
          <w:lang w:bidi="ar-EG"/>
        </w:rPr>
      </w:pPr>
      <w:r w:rsidRPr="00D11DEB">
        <w:rPr>
          <w:rFonts w:ascii="Simplified Arabic" w:hAnsi="Simplified Arabic" w:cs="Simplified Arabic"/>
          <w:color w:val="262626" w:themeColor="text1" w:themeTint="D9"/>
          <w:sz w:val="24"/>
          <w:szCs w:val="24"/>
          <w:rtl/>
          <w:lang w:bidi="ar-EG"/>
        </w:rPr>
        <w:t>والارتقاء بخصائص المواطن المصري، ودعم الاتجاهات نحو القضية السكانية</w:t>
      </w:r>
    </w:p>
    <w:p w14:paraId="6BCF9E7F" w14:textId="77777777" w:rsidR="003C39C2" w:rsidRPr="00D11DEB" w:rsidRDefault="003C39C2" w:rsidP="00D11DEB">
      <w:pPr>
        <w:pStyle w:val="ListParagraph"/>
        <w:numPr>
          <w:ilvl w:val="0"/>
          <w:numId w:val="13"/>
        </w:numPr>
        <w:bidi/>
        <w:rPr>
          <w:rFonts w:ascii="Simplified Arabic" w:hAnsi="Simplified Arabic" w:cs="Simplified Arabic"/>
          <w:color w:val="262626" w:themeColor="text1" w:themeTint="D9"/>
          <w:sz w:val="24"/>
          <w:szCs w:val="24"/>
          <w:lang w:bidi="ar-EG"/>
        </w:rPr>
      </w:pPr>
      <w:r w:rsidRPr="00D11DEB">
        <w:rPr>
          <w:rFonts w:ascii="Simplified Arabic" w:hAnsi="Simplified Arabic" w:cs="Simplified Arabic"/>
          <w:color w:val="262626" w:themeColor="text1" w:themeTint="D9"/>
          <w:sz w:val="24"/>
          <w:szCs w:val="24"/>
          <w:rtl/>
          <w:lang w:bidi="ar-EG"/>
        </w:rPr>
        <w:t>تمكين المرأة</w:t>
      </w:r>
      <w:r w:rsidRPr="00D11DEB">
        <w:rPr>
          <w:rFonts w:ascii="Simplified Arabic" w:hAnsi="Simplified Arabic" w:cs="Simplified Arabic" w:hint="cs"/>
          <w:color w:val="262626" w:themeColor="text1" w:themeTint="D9"/>
          <w:sz w:val="24"/>
          <w:szCs w:val="24"/>
          <w:rtl/>
          <w:lang w:bidi="ar-EG"/>
        </w:rPr>
        <w:t xml:space="preserve"> و</w:t>
      </w:r>
      <w:r w:rsidRPr="00D11DEB">
        <w:rPr>
          <w:rFonts w:ascii="Simplified Arabic" w:hAnsi="Simplified Arabic" w:cs="Simplified Arabic"/>
          <w:color w:val="262626" w:themeColor="text1" w:themeTint="D9"/>
          <w:sz w:val="24"/>
          <w:szCs w:val="24"/>
          <w:rtl/>
          <w:lang w:bidi="ar-EG"/>
        </w:rPr>
        <w:t>تفعيل نظام المتابعة والتقييم.</w:t>
      </w:r>
    </w:p>
    <w:p w14:paraId="309E176A" w14:textId="1E6FD0DA" w:rsidR="004E326A" w:rsidRPr="00216B59" w:rsidRDefault="003C39C2" w:rsidP="00230E11">
      <w:pPr>
        <w:bidi/>
        <w:rPr>
          <w:rFonts w:ascii="Simplified Arabic" w:hAnsi="Simplified Arabic" w:cs="Simplified Arabic"/>
          <w:color w:val="262626" w:themeColor="text1" w:themeTint="D9"/>
          <w:sz w:val="24"/>
          <w:szCs w:val="24"/>
          <w:rtl/>
          <w:lang w:bidi="ar-EG"/>
        </w:rPr>
      </w:pPr>
      <w:r w:rsidRPr="00216B59">
        <w:rPr>
          <w:rFonts w:ascii="Simplified Arabic" w:hAnsi="Simplified Arabic" w:cs="Simplified Arabic"/>
          <w:color w:val="262626" w:themeColor="text1" w:themeTint="D9"/>
          <w:sz w:val="24"/>
          <w:szCs w:val="24"/>
          <w:rtl/>
          <w:lang w:bidi="ar-EG"/>
        </w:rPr>
        <w:t>لكن بالرغم من شمول هذه الاستراتيجية، واستهدافها للقضايا المختلفة المتعلقة بالسكان والتنمية، إلا أن خطتها التنفيذية لم تشمل استثمار العدد الكبير من الشباب في مصر؛ حيث يمثل الشباب حوالي ثُلث السكان المصريين. وقد يشكل توظيف هؤلاء الشباب في جهود التنمية بصورة صحيحة دفعة كبيرة للاقتصاد. ويتطلب ذلك بالضرورة إعادة تأهيلهم بصورة تجعلهم قادرين على الإبداع والتطوير.</w:t>
      </w:r>
      <w:r w:rsidRPr="00216B59">
        <w:rPr>
          <w:rFonts w:ascii="Simplified Arabic" w:hAnsi="Simplified Arabic" w:cs="Simplified Arabic" w:hint="cs"/>
          <w:color w:val="262626" w:themeColor="text1" w:themeTint="D9"/>
          <w:sz w:val="24"/>
          <w:szCs w:val="24"/>
          <w:rtl/>
          <w:lang w:bidi="ar-EG"/>
        </w:rPr>
        <w:t xml:space="preserve"> </w:t>
      </w:r>
    </w:p>
    <w:p w14:paraId="5BC48491" w14:textId="435781D3" w:rsidR="00216B59" w:rsidRDefault="00216B59" w:rsidP="00216B59">
      <w:pPr>
        <w:pStyle w:val="Heading1"/>
        <w:bidi/>
        <w:rPr>
          <w:rFonts w:ascii="Simplified Arabic" w:hAnsi="Simplified Arabic" w:cs="Simplified Arabic"/>
          <w:b/>
          <w:bCs/>
          <w:color w:val="0D0D0D" w:themeColor="text1" w:themeTint="F2"/>
          <w:rtl/>
          <w:lang w:bidi="ar-EG"/>
        </w:rPr>
      </w:pPr>
      <w:r>
        <w:rPr>
          <w:rFonts w:ascii="Simplified Arabic" w:hAnsi="Simplified Arabic" w:cs="Simplified Arabic" w:hint="cs"/>
          <w:b/>
          <w:bCs/>
          <w:color w:val="0D0D0D" w:themeColor="text1" w:themeTint="F2"/>
          <w:rtl/>
          <w:lang w:bidi="ar-EG"/>
        </w:rPr>
        <w:t xml:space="preserve">نتائج هذه السياسات: </w:t>
      </w:r>
    </w:p>
    <w:p w14:paraId="0F1C66E1" w14:textId="62F204F3" w:rsidR="00216B59" w:rsidRPr="00D11DEB" w:rsidRDefault="00216B59" w:rsidP="00216B59">
      <w:pPr>
        <w:bidi/>
        <w:rPr>
          <w:rFonts w:ascii="Simplified Arabic" w:hAnsi="Simplified Arabic" w:cs="Simplified Arabic"/>
          <w:color w:val="262626" w:themeColor="text1" w:themeTint="D9"/>
          <w:sz w:val="24"/>
          <w:szCs w:val="24"/>
          <w:rtl/>
          <w:lang w:bidi="ar-EG"/>
        </w:rPr>
      </w:pPr>
      <w:proofErr w:type="gramStart"/>
      <w:r w:rsidRPr="00D11DEB">
        <w:rPr>
          <w:rFonts w:ascii="Simplified Arabic" w:hAnsi="Simplified Arabic" w:cs="Simplified Arabic" w:hint="cs"/>
          <w:color w:val="262626" w:themeColor="text1" w:themeTint="D9"/>
          <w:sz w:val="24"/>
          <w:szCs w:val="24"/>
          <w:rtl/>
          <w:lang w:bidi="ar-EG"/>
        </w:rPr>
        <w:t>للأسف</w:t>
      </w:r>
      <w:proofErr w:type="gramEnd"/>
      <w:r w:rsidRPr="00D11DEB">
        <w:rPr>
          <w:rFonts w:ascii="Simplified Arabic" w:hAnsi="Simplified Arabic" w:cs="Simplified Arabic" w:hint="cs"/>
          <w:color w:val="262626" w:themeColor="text1" w:themeTint="D9"/>
          <w:sz w:val="24"/>
          <w:szCs w:val="24"/>
          <w:rtl/>
          <w:lang w:bidi="ar-EG"/>
        </w:rPr>
        <w:t xml:space="preserve"> لم تنجح هذه السياسات لان الدولة المصرية الفترة الماضية ركزت على الخطاب السياسي والرسمي والغير رسمي وحتى العرض السنيمائي للمشكلة ولم تنجح في عزل الدوافع التي تشجع الزيادة السكانية عن الفئات الأكثر عرضة لها. ما زلنا نشهد ولادة طفل جديد كل 14 ثانية. </w:t>
      </w:r>
      <w:r w:rsidR="00D11DEB">
        <w:rPr>
          <w:rFonts w:ascii="Simplified Arabic" w:hAnsi="Simplified Arabic" w:cs="Simplified Arabic" w:hint="cs"/>
          <w:color w:val="262626" w:themeColor="text1" w:themeTint="D9"/>
          <w:sz w:val="24"/>
          <w:szCs w:val="24"/>
          <w:rtl/>
          <w:lang w:bidi="ar-EG"/>
        </w:rPr>
        <w:t xml:space="preserve">حيث ان </w:t>
      </w:r>
      <w:r w:rsidR="00D11DEB" w:rsidRPr="00D11DEB">
        <w:rPr>
          <w:rFonts w:ascii="Simplified Arabic" w:hAnsi="Simplified Arabic" w:cs="Simplified Arabic"/>
          <w:color w:val="262626" w:themeColor="text1" w:themeTint="D9"/>
          <w:sz w:val="24"/>
          <w:szCs w:val="24"/>
          <w:rtl/>
          <w:lang w:bidi="ar-EG"/>
        </w:rPr>
        <w:t xml:space="preserve">اختزال المشكلة السكانية باعتبارها زيادة سكانية فقط </w:t>
      </w:r>
      <w:r w:rsidR="00D11DEB">
        <w:rPr>
          <w:rFonts w:ascii="Simplified Arabic" w:hAnsi="Simplified Arabic" w:cs="Simplified Arabic" w:hint="cs"/>
          <w:color w:val="262626" w:themeColor="text1" w:themeTint="D9"/>
          <w:sz w:val="24"/>
          <w:szCs w:val="24"/>
          <w:rtl/>
          <w:lang w:bidi="ar-EG"/>
        </w:rPr>
        <w:t xml:space="preserve">يعتبر قصورا في </w:t>
      </w:r>
      <w:r w:rsidR="00EC7490">
        <w:rPr>
          <w:rFonts w:ascii="Simplified Arabic" w:hAnsi="Simplified Arabic" w:cs="Simplified Arabic" w:hint="cs"/>
          <w:color w:val="262626" w:themeColor="text1" w:themeTint="D9"/>
          <w:sz w:val="24"/>
          <w:szCs w:val="24"/>
          <w:rtl/>
          <w:lang w:bidi="ar-EG"/>
        </w:rPr>
        <w:t>النظر لأبعاد المشكلة المتمركزة في</w:t>
      </w:r>
      <w:r w:rsidR="00D11DEB" w:rsidRPr="00D11DEB">
        <w:rPr>
          <w:rFonts w:ascii="Simplified Arabic" w:hAnsi="Simplified Arabic" w:cs="Simplified Arabic"/>
          <w:color w:val="262626" w:themeColor="text1" w:themeTint="D9"/>
          <w:sz w:val="24"/>
          <w:szCs w:val="24"/>
          <w:rtl/>
          <w:lang w:bidi="ar-EG"/>
        </w:rPr>
        <w:t xml:space="preserve"> خصائص السكان (والتي تشمل التعليم، والصحة، والمشاركة في قوة العمل، ومتوسط دخل الفرد)، والتوزيع غير المتكافئ للسكان، ووجود فجوات كبيرة بين مناطق الجمهورية المختلفة في الوجه القبلي وخاصة في الريف، وكذلك بين الذكور والإناث في معظم المؤشرات </w:t>
      </w:r>
      <w:r w:rsidR="00EC7490" w:rsidRPr="00D11DEB">
        <w:rPr>
          <w:rFonts w:ascii="Simplified Arabic" w:hAnsi="Simplified Arabic" w:cs="Simplified Arabic" w:hint="cs"/>
          <w:color w:val="262626" w:themeColor="text1" w:themeTint="D9"/>
          <w:sz w:val="24"/>
          <w:szCs w:val="24"/>
          <w:rtl/>
          <w:lang w:bidi="ar-EG"/>
        </w:rPr>
        <w:t>التنموية</w:t>
      </w:r>
      <w:r w:rsidR="00EC7490">
        <w:rPr>
          <w:rFonts w:ascii="Simplified Arabic" w:hAnsi="Simplified Arabic" w:cs="Simplified Arabic" w:hint="cs"/>
          <w:color w:val="262626" w:themeColor="text1" w:themeTint="D9"/>
          <w:sz w:val="24"/>
          <w:szCs w:val="24"/>
          <w:rtl/>
          <w:lang w:bidi="ar-EG"/>
        </w:rPr>
        <w:t>. و</w:t>
      </w:r>
      <w:r w:rsidR="00D11DEB">
        <w:rPr>
          <w:rFonts w:ascii="Simplified Arabic" w:hAnsi="Simplified Arabic" w:cs="Simplified Arabic" w:hint="cs"/>
          <w:color w:val="262626" w:themeColor="text1" w:themeTint="D9"/>
          <w:sz w:val="24"/>
          <w:szCs w:val="24"/>
          <w:rtl/>
          <w:lang w:bidi="ar-EG"/>
        </w:rPr>
        <w:t xml:space="preserve">لكننا نتأمل في برنامج تكافل </w:t>
      </w:r>
      <w:proofErr w:type="gramStart"/>
      <w:r w:rsidR="00D11DEB">
        <w:rPr>
          <w:rFonts w:ascii="Simplified Arabic" w:hAnsi="Simplified Arabic" w:cs="Simplified Arabic" w:hint="cs"/>
          <w:color w:val="262626" w:themeColor="text1" w:themeTint="D9"/>
          <w:sz w:val="24"/>
          <w:szCs w:val="24"/>
          <w:rtl/>
          <w:lang w:bidi="ar-EG"/>
        </w:rPr>
        <w:t>و كرامة</w:t>
      </w:r>
      <w:proofErr w:type="gramEnd"/>
      <w:r w:rsidR="00EC7490">
        <w:rPr>
          <w:rFonts w:ascii="Simplified Arabic" w:hAnsi="Simplified Arabic" w:cs="Simplified Arabic" w:hint="cs"/>
          <w:color w:val="262626" w:themeColor="text1" w:themeTint="D9"/>
          <w:sz w:val="24"/>
          <w:szCs w:val="24"/>
          <w:rtl/>
          <w:lang w:bidi="ar-EG"/>
        </w:rPr>
        <w:t xml:space="preserve"> و الإصلاحات التعليمية و التعزيز من الصناعة المحلية و الإنتاج الزراعي</w:t>
      </w:r>
      <w:r w:rsidR="00D11DEB">
        <w:rPr>
          <w:rFonts w:ascii="Simplified Arabic" w:hAnsi="Simplified Arabic" w:cs="Simplified Arabic" w:hint="cs"/>
          <w:color w:val="262626" w:themeColor="text1" w:themeTint="D9"/>
          <w:sz w:val="24"/>
          <w:szCs w:val="24"/>
          <w:rtl/>
          <w:lang w:bidi="ar-EG"/>
        </w:rPr>
        <w:t xml:space="preserve"> ان يحدث تغيرا ملحوظا في الخصائص السكانية للمجتمع </w:t>
      </w:r>
      <w:r w:rsidR="00EC7490">
        <w:rPr>
          <w:rFonts w:ascii="Simplified Arabic" w:hAnsi="Simplified Arabic" w:cs="Simplified Arabic" w:hint="cs"/>
          <w:color w:val="262626" w:themeColor="text1" w:themeTint="D9"/>
          <w:sz w:val="24"/>
          <w:szCs w:val="24"/>
          <w:rtl/>
          <w:lang w:bidi="ar-EG"/>
        </w:rPr>
        <w:t>في العشر سنوات ال</w:t>
      </w:r>
      <w:r w:rsidR="003D2586">
        <w:rPr>
          <w:rFonts w:ascii="Simplified Arabic" w:hAnsi="Simplified Arabic" w:cs="Simplified Arabic" w:hint="cs"/>
          <w:color w:val="262626" w:themeColor="text1" w:themeTint="D9"/>
          <w:sz w:val="24"/>
          <w:szCs w:val="24"/>
          <w:rtl/>
          <w:lang w:bidi="ar-EG"/>
        </w:rPr>
        <w:t xml:space="preserve">قادمة. </w:t>
      </w:r>
    </w:p>
    <w:p w14:paraId="42AC018E" w14:textId="77777777" w:rsidR="00216B59" w:rsidRPr="00230E11" w:rsidRDefault="00216B59" w:rsidP="00216B59">
      <w:pPr>
        <w:bidi/>
        <w:rPr>
          <w:rtl/>
          <w:lang w:bidi="ar-EG"/>
        </w:rPr>
      </w:pPr>
    </w:p>
    <w:p w14:paraId="0D2CF8D9" w14:textId="7F2253C5" w:rsidR="0026065E" w:rsidRDefault="0026065E" w:rsidP="004E326A">
      <w:pPr>
        <w:tabs>
          <w:tab w:val="left" w:pos="2845"/>
        </w:tabs>
        <w:bidi/>
        <w:rPr>
          <w:rFonts w:ascii="Simplified Arabic" w:eastAsiaTheme="majorEastAsia" w:hAnsi="Simplified Arabic" w:cs="Simplified Arabic"/>
          <w:b/>
          <w:bCs/>
          <w:color w:val="0D0D0D" w:themeColor="text1" w:themeTint="F2"/>
          <w:sz w:val="32"/>
          <w:szCs w:val="32"/>
          <w:rtl/>
          <w:lang w:bidi="ar-EG"/>
        </w:rPr>
      </w:pPr>
      <w:r>
        <w:rPr>
          <w:rFonts w:ascii="Simplified Arabic" w:eastAsiaTheme="majorEastAsia" w:hAnsi="Simplified Arabic" w:cs="Simplified Arabic" w:hint="cs"/>
          <w:b/>
          <w:bCs/>
          <w:color w:val="0D0D0D" w:themeColor="text1" w:themeTint="F2"/>
          <w:sz w:val="32"/>
          <w:szCs w:val="32"/>
          <w:rtl/>
          <w:lang w:bidi="ar-EG"/>
        </w:rPr>
        <w:lastRenderedPageBreak/>
        <w:t>تعليقي الشخصي</w:t>
      </w:r>
    </w:p>
    <w:p w14:paraId="62F4B648" w14:textId="12DDD8BA" w:rsidR="00230E11" w:rsidRPr="00680FDF" w:rsidRDefault="00230E11" w:rsidP="003D2586">
      <w:pPr>
        <w:tabs>
          <w:tab w:val="left" w:pos="2845"/>
        </w:tabs>
        <w:bidi/>
        <w:rPr>
          <w:rFonts w:ascii="Simplified Arabic" w:hAnsi="Simplified Arabic" w:cs="Simplified Arabic"/>
          <w:color w:val="262626" w:themeColor="text1" w:themeTint="D9"/>
          <w:sz w:val="24"/>
          <w:szCs w:val="24"/>
          <w:rtl/>
          <w:lang w:bidi="ar-EG"/>
        </w:rPr>
      </w:pPr>
      <w:r w:rsidRPr="00680FDF">
        <w:rPr>
          <w:rFonts w:ascii="Simplified Arabic" w:hAnsi="Simplified Arabic" w:cs="Simplified Arabic" w:hint="cs"/>
          <w:color w:val="262626" w:themeColor="text1" w:themeTint="D9"/>
          <w:sz w:val="24"/>
          <w:szCs w:val="24"/>
          <w:rtl/>
          <w:lang w:bidi="ar-EG"/>
        </w:rPr>
        <w:t xml:space="preserve">انا اتفق مع </w:t>
      </w:r>
      <w:r w:rsidR="00216B59" w:rsidRPr="00680FDF">
        <w:rPr>
          <w:rFonts w:ascii="Simplified Arabic" w:hAnsi="Simplified Arabic" w:cs="Simplified Arabic" w:hint="cs"/>
          <w:color w:val="262626" w:themeColor="text1" w:themeTint="D9"/>
          <w:sz w:val="24"/>
          <w:szCs w:val="24"/>
          <w:rtl/>
          <w:lang w:bidi="ar-EG"/>
        </w:rPr>
        <w:t xml:space="preserve">الرأي القائل ان مشكلة الزيادة السكانية </w:t>
      </w:r>
      <w:r w:rsidR="003D2586" w:rsidRPr="00680FDF">
        <w:rPr>
          <w:rFonts w:ascii="Simplified Arabic" w:hAnsi="Simplified Arabic" w:cs="Simplified Arabic" w:hint="cs"/>
          <w:color w:val="262626" w:themeColor="text1" w:themeTint="D9"/>
          <w:sz w:val="24"/>
          <w:szCs w:val="24"/>
          <w:rtl/>
          <w:lang w:bidi="ar-EG"/>
        </w:rPr>
        <w:t xml:space="preserve">مشكلة تنموية وليست قضية مستقلة بحد ذاتها </w:t>
      </w:r>
      <w:r w:rsidR="00680FDF" w:rsidRPr="00680FDF">
        <w:rPr>
          <w:rFonts w:ascii="Simplified Arabic" w:hAnsi="Simplified Arabic" w:cs="Simplified Arabic" w:hint="cs"/>
          <w:color w:val="262626" w:themeColor="text1" w:themeTint="D9"/>
          <w:sz w:val="24"/>
          <w:szCs w:val="24"/>
          <w:rtl/>
          <w:lang w:bidi="ar-EG"/>
        </w:rPr>
        <w:t>وان</w:t>
      </w:r>
      <w:r w:rsidR="003D2586" w:rsidRPr="00680FDF">
        <w:rPr>
          <w:rFonts w:ascii="Simplified Arabic" w:hAnsi="Simplified Arabic" w:cs="Simplified Arabic" w:hint="cs"/>
          <w:color w:val="262626" w:themeColor="text1" w:themeTint="D9"/>
          <w:sz w:val="24"/>
          <w:szCs w:val="24"/>
          <w:rtl/>
          <w:lang w:bidi="ar-EG"/>
        </w:rPr>
        <w:t xml:space="preserve"> أساس التحكم فيها يكمن في تقليل نسب عدم الرضا المجتمعي للمعيشة </w:t>
      </w:r>
      <w:r w:rsidR="00680FDF" w:rsidRPr="00680FDF">
        <w:rPr>
          <w:rFonts w:ascii="Simplified Arabic" w:hAnsi="Simplified Arabic" w:cs="Simplified Arabic" w:hint="cs"/>
          <w:color w:val="262626" w:themeColor="text1" w:themeTint="D9"/>
          <w:sz w:val="24"/>
          <w:szCs w:val="24"/>
          <w:rtl/>
          <w:lang w:bidi="ar-EG"/>
        </w:rPr>
        <w:t>و</w:t>
      </w:r>
      <w:r w:rsidR="00BA06F2">
        <w:rPr>
          <w:rFonts w:ascii="Simplified Arabic" w:hAnsi="Simplified Arabic" w:cs="Simplified Arabic" w:hint="cs"/>
          <w:color w:val="262626" w:themeColor="text1" w:themeTint="D9"/>
          <w:sz w:val="24"/>
          <w:szCs w:val="24"/>
          <w:rtl/>
          <w:lang w:bidi="ar-EG"/>
        </w:rPr>
        <w:t xml:space="preserve">زيادة </w:t>
      </w:r>
      <w:r w:rsidR="00680FDF" w:rsidRPr="00680FDF">
        <w:rPr>
          <w:rFonts w:ascii="Simplified Arabic" w:hAnsi="Simplified Arabic" w:cs="Simplified Arabic" w:hint="cs"/>
          <w:color w:val="262626" w:themeColor="text1" w:themeTint="D9"/>
          <w:sz w:val="24"/>
          <w:szCs w:val="24"/>
          <w:rtl/>
          <w:lang w:bidi="ar-EG"/>
        </w:rPr>
        <w:t>فرص</w:t>
      </w:r>
      <w:r w:rsidR="003D2586" w:rsidRPr="00680FDF">
        <w:rPr>
          <w:rFonts w:ascii="Simplified Arabic" w:hAnsi="Simplified Arabic" w:cs="Simplified Arabic" w:hint="cs"/>
          <w:color w:val="262626" w:themeColor="text1" w:themeTint="D9"/>
          <w:sz w:val="24"/>
          <w:szCs w:val="24"/>
          <w:rtl/>
          <w:lang w:bidi="ar-EG"/>
        </w:rPr>
        <w:t xml:space="preserve"> التقدم </w:t>
      </w:r>
      <w:r w:rsidR="00680FDF" w:rsidRPr="00680FDF">
        <w:rPr>
          <w:rFonts w:ascii="Simplified Arabic" w:hAnsi="Simplified Arabic" w:cs="Simplified Arabic" w:hint="cs"/>
          <w:color w:val="262626" w:themeColor="text1" w:themeTint="D9"/>
          <w:sz w:val="24"/>
          <w:szCs w:val="24"/>
          <w:rtl/>
          <w:lang w:bidi="ar-EG"/>
        </w:rPr>
        <w:t>والنجاح</w:t>
      </w:r>
      <w:r w:rsidR="003D2586" w:rsidRPr="00680FDF">
        <w:rPr>
          <w:rFonts w:ascii="Simplified Arabic" w:hAnsi="Simplified Arabic" w:cs="Simplified Arabic" w:hint="cs"/>
          <w:color w:val="262626" w:themeColor="text1" w:themeTint="D9"/>
          <w:sz w:val="24"/>
          <w:szCs w:val="24"/>
          <w:rtl/>
          <w:lang w:bidi="ar-EG"/>
        </w:rPr>
        <w:t xml:space="preserve"> الفردي أيضا. فمشكلة الكثافة السكانية هي قضية جهل </w:t>
      </w:r>
      <w:r w:rsidR="00680FDF" w:rsidRPr="00680FDF">
        <w:rPr>
          <w:rFonts w:ascii="Simplified Arabic" w:hAnsi="Simplified Arabic" w:cs="Simplified Arabic" w:hint="cs"/>
          <w:color w:val="262626" w:themeColor="text1" w:themeTint="D9"/>
          <w:sz w:val="24"/>
          <w:szCs w:val="24"/>
          <w:rtl/>
          <w:lang w:bidi="ar-EG"/>
        </w:rPr>
        <w:t>وفقر</w:t>
      </w:r>
      <w:r w:rsidR="003D2586" w:rsidRPr="00680FDF">
        <w:rPr>
          <w:rFonts w:ascii="Simplified Arabic" w:hAnsi="Simplified Arabic" w:cs="Simplified Arabic" w:hint="cs"/>
          <w:color w:val="262626" w:themeColor="text1" w:themeTint="D9"/>
          <w:sz w:val="24"/>
          <w:szCs w:val="24"/>
          <w:rtl/>
          <w:lang w:bidi="ar-EG"/>
        </w:rPr>
        <w:t xml:space="preserve"> </w:t>
      </w:r>
      <w:r w:rsidR="00680FDF" w:rsidRPr="00680FDF">
        <w:rPr>
          <w:rFonts w:ascii="Simplified Arabic" w:hAnsi="Simplified Arabic" w:cs="Simplified Arabic" w:hint="cs"/>
          <w:color w:val="262626" w:themeColor="text1" w:themeTint="D9"/>
          <w:sz w:val="24"/>
          <w:szCs w:val="24"/>
          <w:rtl/>
          <w:lang w:bidi="ar-EG"/>
        </w:rPr>
        <w:t xml:space="preserve">بالأساس. فعندما ينحصر للفرد قيمته في تكوين اسرة فقط </w:t>
      </w:r>
      <w:proofErr w:type="spellStart"/>
      <w:r w:rsidR="00680FDF" w:rsidRPr="00680FDF">
        <w:rPr>
          <w:rFonts w:ascii="Simplified Arabic" w:hAnsi="Simplified Arabic" w:cs="Simplified Arabic" w:hint="cs"/>
          <w:color w:val="262626" w:themeColor="text1" w:themeTint="D9"/>
          <w:sz w:val="24"/>
          <w:szCs w:val="24"/>
          <w:rtl/>
          <w:lang w:bidi="ar-EG"/>
        </w:rPr>
        <w:t>كانها</w:t>
      </w:r>
      <w:proofErr w:type="spellEnd"/>
      <w:r w:rsidR="00680FDF" w:rsidRPr="00680FDF">
        <w:rPr>
          <w:rFonts w:ascii="Simplified Arabic" w:hAnsi="Simplified Arabic" w:cs="Simplified Arabic" w:hint="cs"/>
          <w:color w:val="262626" w:themeColor="text1" w:themeTint="D9"/>
          <w:sz w:val="24"/>
          <w:szCs w:val="24"/>
          <w:rtl/>
          <w:lang w:bidi="ar-EG"/>
        </w:rPr>
        <w:t xml:space="preserve"> الهدف الوحيد في الحياة، فلابد وانه يشعر بالانفصال المجتمعي والعجز في تقديم أي قيمة لمحيطه. لذلك الحل الأساسي لهذه </w:t>
      </w:r>
      <w:proofErr w:type="spellStart"/>
      <w:r w:rsidR="00680FDF" w:rsidRPr="00680FDF">
        <w:rPr>
          <w:rFonts w:ascii="Simplified Arabic" w:hAnsi="Simplified Arabic" w:cs="Simplified Arabic" w:hint="cs"/>
          <w:color w:val="262626" w:themeColor="text1" w:themeTint="D9"/>
          <w:sz w:val="24"/>
          <w:szCs w:val="24"/>
          <w:rtl/>
          <w:lang w:bidi="ar-EG"/>
        </w:rPr>
        <w:t>المشكله</w:t>
      </w:r>
      <w:proofErr w:type="spellEnd"/>
      <w:r w:rsidR="00680FDF" w:rsidRPr="00680FDF">
        <w:rPr>
          <w:rFonts w:ascii="Simplified Arabic" w:hAnsi="Simplified Arabic" w:cs="Simplified Arabic" w:hint="cs"/>
          <w:color w:val="262626" w:themeColor="text1" w:themeTint="D9"/>
          <w:sz w:val="24"/>
          <w:szCs w:val="24"/>
          <w:rtl/>
          <w:lang w:bidi="ar-EG"/>
        </w:rPr>
        <w:t xml:space="preserve"> يكمن في إعطاء الانسان حقة في الانتماء الحقيقي </w:t>
      </w:r>
      <w:r w:rsidR="00BA06F2" w:rsidRPr="00680FDF">
        <w:rPr>
          <w:rFonts w:ascii="Simplified Arabic" w:hAnsi="Simplified Arabic" w:cs="Simplified Arabic" w:hint="cs"/>
          <w:color w:val="262626" w:themeColor="text1" w:themeTint="D9"/>
          <w:sz w:val="24"/>
          <w:szCs w:val="24"/>
          <w:rtl/>
          <w:lang w:bidi="ar-EG"/>
        </w:rPr>
        <w:t>وتكوين</w:t>
      </w:r>
      <w:r w:rsidR="00680FDF" w:rsidRPr="00680FDF">
        <w:rPr>
          <w:rFonts w:ascii="Simplified Arabic" w:hAnsi="Simplified Arabic" w:cs="Simplified Arabic" w:hint="cs"/>
          <w:color w:val="262626" w:themeColor="text1" w:themeTint="D9"/>
          <w:sz w:val="24"/>
          <w:szCs w:val="24"/>
          <w:rtl/>
          <w:lang w:bidi="ar-EG"/>
        </w:rPr>
        <w:t xml:space="preserve"> معنى حر لنفسه </w:t>
      </w:r>
      <w:r w:rsidR="00BA06F2" w:rsidRPr="00680FDF">
        <w:rPr>
          <w:rFonts w:ascii="Simplified Arabic" w:hAnsi="Simplified Arabic" w:cs="Simplified Arabic" w:hint="cs"/>
          <w:color w:val="262626" w:themeColor="text1" w:themeTint="D9"/>
          <w:sz w:val="24"/>
          <w:szCs w:val="24"/>
          <w:rtl/>
          <w:lang w:bidi="ar-EG"/>
        </w:rPr>
        <w:t>ولحياته</w:t>
      </w:r>
      <w:r w:rsidR="00680FDF" w:rsidRPr="00680FDF">
        <w:rPr>
          <w:rFonts w:ascii="Simplified Arabic" w:hAnsi="Simplified Arabic" w:cs="Simplified Arabic" w:hint="cs"/>
          <w:color w:val="262626" w:themeColor="text1" w:themeTint="D9"/>
          <w:sz w:val="24"/>
          <w:szCs w:val="24"/>
          <w:rtl/>
          <w:lang w:bidi="ar-EG"/>
        </w:rPr>
        <w:t xml:space="preserve"> </w:t>
      </w:r>
      <w:r w:rsidR="00BA06F2" w:rsidRPr="00680FDF">
        <w:rPr>
          <w:rFonts w:ascii="Simplified Arabic" w:hAnsi="Simplified Arabic" w:cs="Simplified Arabic" w:hint="cs"/>
          <w:color w:val="262626" w:themeColor="text1" w:themeTint="D9"/>
          <w:sz w:val="24"/>
          <w:szCs w:val="24"/>
          <w:rtl/>
          <w:lang w:bidi="ar-EG"/>
        </w:rPr>
        <w:t>وفتح</w:t>
      </w:r>
      <w:r w:rsidR="00680FDF" w:rsidRPr="00680FDF">
        <w:rPr>
          <w:rFonts w:ascii="Simplified Arabic" w:hAnsi="Simplified Arabic" w:cs="Simplified Arabic" w:hint="cs"/>
          <w:color w:val="262626" w:themeColor="text1" w:themeTint="D9"/>
          <w:sz w:val="24"/>
          <w:szCs w:val="24"/>
          <w:rtl/>
          <w:lang w:bidi="ar-EG"/>
        </w:rPr>
        <w:t xml:space="preserve"> الفرص </w:t>
      </w:r>
      <w:proofErr w:type="spellStart"/>
      <w:r w:rsidR="00680FDF" w:rsidRPr="00680FDF">
        <w:rPr>
          <w:rFonts w:ascii="Simplified Arabic" w:hAnsi="Simplified Arabic" w:cs="Simplified Arabic" w:hint="cs"/>
          <w:color w:val="262626" w:themeColor="text1" w:themeTint="D9"/>
          <w:sz w:val="24"/>
          <w:szCs w:val="24"/>
          <w:rtl/>
          <w:lang w:bidi="ar-EG"/>
        </w:rPr>
        <w:t>المختلفه</w:t>
      </w:r>
      <w:proofErr w:type="spellEnd"/>
      <w:r w:rsidR="00680FDF" w:rsidRPr="00680FDF">
        <w:rPr>
          <w:rFonts w:ascii="Simplified Arabic" w:hAnsi="Simplified Arabic" w:cs="Simplified Arabic" w:hint="cs"/>
          <w:color w:val="262626" w:themeColor="text1" w:themeTint="D9"/>
          <w:sz w:val="24"/>
          <w:szCs w:val="24"/>
          <w:rtl/>
          <w:lang w:bidi="ar-EG"/>
        </w:rPr>
        <w:t xml:space="preserve"> امامه لممارسة باقي </w:t>
      </w:r>
      <w:proofErr w:type="spellStart"/>
      <w:r w:rsidR="00680FDF" w:rsidRPr="00680FDF">
        <w:rPr>
          <w:rFonts w:ascii="Simplified Arabic" w:hAnsi="Simplified Arabic" w:cs="Simplified Arabic" w:hint="cs"/>
          <w:color w:val="262626" w:themeColor="text1" w:themeTint="D9"/>
          <w:sz w:val="24"/>
          <w:szCs w:val="24"/>
          <w:rtl/>
          <w:lang w:bidi="ar-EG"/>
        </w:rPr>
        <w:t>تاثيراته</w:t>
      </w:r>
      <w:proofErr w:type="spellEnd"/>
      <w:r w:rsidR="00680FDF" w:rsidRPr="00680FDF">
        <w:rPr>
          <w:rFonts w:ascii="Simplified Arabic" w:hAnsi="Simplified Arabic" w:cs="Simplified Arabic" w:hint="cs"/>
          <w:color w:val="262626" w:themeColor="text1" w:themeTint="D9"/>
          <w:sz w:val="24"/>
          <w:szCs w:val="24"/>
          <w:rtl/>
          <w:lang w:bidi="ar-EG"/>
        </w:rPr>
        <w:t xml:space="preserve"> المجتمعية بحق. الانسان ثروة </w:t>
      </w:r>
      <w:r w:rsidR="00BA06F2" w:rsidRPr="00680FDF">
        <w:rPr>
          <w:rFonts w:ascii="Simplified Arabic" w:hAnsi="Simplified Arabic" w:cs="Simplified Arabic" w:hint="cs"/>
          <w:color w:val="262626" w:themeColor="text1" w:themeTint="D9"/>
          <w:sz w:val="24"/>
          <w:szCs w:val="24"/>
          <w:rtl/>
          <w:lang w:bidi="ar-EG"/>
        </w:rPr>
        <w:t>وليس</w:t>
      </w:r>
      <w:r w:rsidR="00680FDF" w:rsidRPr="00680FDF">
        <w:rPr>
          <w:rFonts w:ascii="Simplified Arabic" w:hAnsi="Simplified Arabic" w:cs="Simplified Arabic" w:hint="cs"/>
          <w:color w:val="262626" w:themeColor="text1" w:themeTint="D9"/>
          <w:sz w:val="24"/>
          <w:szCs w:val="24"/>
          <w:rtl/>
          <w:lang w:bidi="ar-EG"/>
        </w:rPr>
        <w:t xml:space="preserve"> عائق </w:t>
      </w:r>
      <w:proofErr w:type="spellStart"/>
      <w:r w:rsidR="00BA06F2" w:rsidRPr="00680FDF">
        <w:rPr>
          <w:rFonts w:ascii="Simplified Arabic" w:hAnsi="Simplified Arabic" w:cs="Simplified Arabic" w:hint="cs"/>
          <w:color w:val="262626" w:themeColor="text1" w:themeTint="D9"/>
          <w:sz w:val="24"/>
          <w:szCs w:val="24"/>
          <w:rtl/>
          <w:lang w:bidi="ar-EG"/>
        </w:rPr>
        <w:t>والطبيعه</w:t>
      </w:r>
      <w:proofErr w:type="spellEnd"/>
      <w:r w:rsidR="00680FDF" w:rsidRPr="00680FDF">
        <w:rPr>
          <w:rFonts w:ascii="Simplified Arabic" w:hAnsi="Simplified Arabic" w:cs="Simplified Arabic" w:hint="cs"/>
          <w:color w:val="262626" w:themeColor="text1" w:themeTint="D9"/>
          <w:sz w:val="24"/>
          <w:szCs w:val="24"/>
          <w:rtl/>
          <w:lang w:bidi="ar-EG"/>
        </w:rPr>
        <w:t xml:space="preserve"> تستطيع استيعابنا جميعا </w:t>
      </w:r>
      <w:r w:rsidR="00BA06F2" w:rsidRPr="00680FDF">
        <w:rPr>
          <w:rFonts w:ascii="Simplified Arabic" w:hAnsi="Simplified Arabic" w:cs="Simplified Arabic" w:hint="cs"/>
          <w:color w:val="262626" w:themeColor="text1" w:themeTint="D9"/>
          <w:sz w:val="24"/>
          <w:szCs w:val="24"/>
          <w:rtl/>
          <w:lang w:bidi="ar-EG"/>
        </w:rPr>
        <w:t>والرب</w:t>
      </w:r>
      <w:r w:rsidR="00680FDF" w:rsidRPr="00680FDF">
        <w:rPr>
          <w:rFonts w:ascii="Simplified Arabic" w:hAnsi="Simplified Arabic" w:cs="Simplified Arabic" w:hint="cs"/>
          <w:color w:val="262626" w:themeColor="text1" w:themeTint="D9"/>
          <w:sz w:val="24"/>
          <w:szCs w:val="24"/>
          <w:rtl/>
          <w:lang w:bidi="ar-EG"/>
        </w:rPr>
        <w:t xml:space="preserve"> كريم مع الكل. نحن الذين حدنا عن النية الصادقة في </w:t>
      </w:r>
      <w:r w:rsidR="00BA06F2" w:rsidRPr="00680FDF">
        <w:rPr>
          <w:rFonts w:ascii="Simplified Arabic" w:hAnsi="Simplified Arabic" w:cs="Simplified Arabic" w:hint="cs"/>
          <w:color w:val="262626" w:themeColor="text1" w:themeTint="D9"/>
          <w:sz w:val="24"/>
          <w:szCs w:val="24"/>
          <w:rtl/>
          <w:lang w:bidi="ar-EG"/>
        </w:rPr>
        <w:t>الحياة</w:t>
      </w:r>
      <w:r w:rsidR="00680FDF" w:rsidRPr="00680FDF">
        <w:rPr>
          <w:rFonts w:ascii="Simplified Arabic" w:hAnsi="Simplified Arabic" w:cs="Simplified Arabic" w:hint="cs"/>
          <w:color w:val="262626" w:themeColor="text1" w:themeTint="D9"/>
          <w:sz w:val="24"/>
          <w:szCs w:val="24"/>
          <w:rtl/>
          <w:lang w:bidi="ar-EG"/>
        </w:rPr>
        <w:t xml:space="preserve"> </w:t>
      </w:r>
      <w:r w:rsidR="00BA06F2" w:rsidRPr="00680FDF">
        <w:rPr>
          <w:rFonts w:ascii="Simplified Arabic" w:hAnsi="Simplified Arabic" w:cs="Simplified Arabic" w:hint="cs"/>
          <w:color w:val="262626" w:themeColor="text1" w:themeTint="D9"/>
          <w:sz w:val="24"/>
          <w:szCs w:val="24"/>
          <w:rtl/>
          <w:lang w:bidi="ar-EG"/>
        </w:rPr>
        <w:t>وربطنا</w:t>
      </w:r>
      <w:r w:rsidR="00680FDF" w:rsidRPr="00680FDF">
        <w:rPr>
          <w:rFonts w:ascii="Simplified Arabic" w:hAnsi="Simplified Arabic" w:cs="Simplified Arabic" w:hint="cs"/>
          <w:color w:val="262626" w:themeColor="text1" w:themeTint="D9"/>
          <w:sz w:val="24"/>
          <w:szCs w:val="24"/>
          <w:rtl/>
          <w:lang w:bidi="ar-EG"/>
        </w:rPr>
        <w:t xml:space="preserve"> ادوارنا </w:t>
      </w:r>
      <w:r w:rsidR="00BA06F2" w:rsidRPr="00680FDF">
        <w:rPr>
          <w:rFonts w:ascii="Simplified Arabic" w:hAnsi="Simplified Arabic" w:cs="Simplified Arabic" w:hint="cs"/>
          <w:color w:val="262626" w:themeColor="text1" w:themeTint="D9"/>
          <w:sz w:val="24"/>
          <w:szCs w:val="24"/>
          <w:rtl/>
          <w:lang w:bidi="ar-EG"/>
        </w:rPr>
        <w:t>واهدافنا</w:t>
      </w:r>
      <w:r w:rsidR="00680FDF" w:rsidRPr="00680FDF">
        <w:rPr>
          <w:rFonts w:ascii="Simplified Arabic" w:hAnsi="Simplified Arabic" w:cs="Simplified Arabic" w:hint="cs"/>
          <w:color w:val="262626" w:themeColor="text1" w:themeTint="D9"/>
          <w:sz w:val="24"/>
          <w:szCs w:val="24"/>
          <w:rtl/>
          <w:lang w:bidi="ar-EG"/>
        </w:rPr>
        <w:t xml:space="preserve"> بال</w:t>
      </w:r>
      <w:r w:rsidR="00BA06F2">
        <w:rPr>
          <w:rFonts w:ascii="Simplified Arabic" w:hAnsi="Simplified Arabic" w:cs="Simplified Arabic" w:hint="cs"/>
          <w:color w:val="262626" w:themeColor="text1" w:themeTint="D9"/>
          <w:sz w:val="24"/>
          <w:szCs w:val="24"/>
          <w:rtl/>
          <w:lang w:bidi="ar-EG"/>
        </w:rPr>
        <w:t>قيم ال</w:t>
      </w:r>
      <w:r w:rsidR="00680FDF" w:rsidRPr="00680FDF">
        <w:rPr>
          <w:rFonts w:ascii="Simplified Arabic" w:hAnsi="Simplified Arabic" w:cs="Simplified Arabic" w:hint="cs"/>
          <w:color w:val="262626" w:themeColor="text1" w:themeTint="D9"/>
          <w:sz w:val="24"/>
          <w:szCs w:val="24"/>
          <w:rtl/>
          <w:lang w:bidi="ar-EG"/>
        </w:rPr>
        <w:t xml:space="preserve">مادية. </w:t>
      </w:r>
    </w:p>
    <w:p w14:paraId="04E01E01" w14:textId="18A5013B" w:rsidR="0026065E" w:rsidRPr="0026065E" w:rsidRDefault="0026065E" w:rsidP="0026065E">
      <w:pPr>
        <w:tabs>
          <w:tab w:val="left" w:pos="2845"/>
        </w:tabs>
        <w:bidi/>
        <w:rPr>
          <w:rFonts w:ascii="Simplified Arabic" w:hAnsi="Simplified Arabic" w:cs="Simplified Arabic"/>
          <w:sz w:val="24"/>
          <w:szCs w:val="24"/>
          <w:rtl/>
          <w:lang w:bidi="ar-EG"/>
        </w:rPr>
      </w:pPr>
      <w:r>
        <w:rPr>
          <w:rFonts w:ascii="Simplified Arabic" w:hAnsi="Simplified Arabic" w:cs="Simplified Arabic"/>
          <w:sz w:val="24"/>
          <w:szCs w:val="24"/>
          <w:rtl/>
          <w:lang w:bidi="ar-EG"/>
        </w:rPr>
        <w:tab/>
      </w:r>
    </w:p>
    <w:sectPr w:rsidR="0026065E" w:rsidRPr="0026065E" w:rsidSect="009A4D91">
      <w:headerReference w:type="default" r:id="rId8"/>
      <w:pgSz w:w="12240" w:h="15840"/>
      <w:pgMar w:top="720" w:right="720" w:bottom="720" w:left="72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DF7E4" w14:textId="77777777" w:rsidR="009F22CE" w:rsidRDefault="009F22CE" w:rsidP="009A4D91">
      <w:pPr>
        <w:spacing w:after="0" w:line="240" w:lineRule="auto"/>
      </w:pPr>
      <w:r>
        <w:separator/>
      </w:r>
    </w:p>
  </w:endnote>
  <w:endnote w:type="continuationSeparator" w:id="0">
    <w:p w14:paraId="0BE7111B" w14:textId="77777777" w:rsidR="009F22CE" w:rsidRDefault="009F22CE" w:rsidP="009A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8E230" w14:textId="77777777" w:rsidR="009F22CE" w:rsidRDefault="009F22CE" w:rsidP="009A4D91">
      <w:pPr>
        <w:spacing w:after="0" w:line="240" w:lineRule="auto"/>
      </w:pPr>
      <w:r>
        <w:separator/>
      </w:r>
    </w:p>
  </w:footnote>
  <w:footnote w:type="continuationSeparator" w:id="0">
    <w:p w14:paraId="451F797E" w14:textId="77777777" w:rsidR="009F22CE" w:rsidRDefault="009F22CE" w:rsidP="009A4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37917" w14:textId="090041AA" w:rsidR="00CB2A0A" w:rsidRDefault="00CB2A0A" w:rsidP="009A4D91">
    <w:pPr>
      <w:pStyle w:val="Title"/>
      <w:bidi/>
      <w:rPr>
        <w:sz w:val="36"/>
        <w:szCs w:val="36"/>
        <w:rtl/>
        <w:lang w:bidi="ar-EG"/>
      </w:rPr>
    </w:pPr>
    <w:r w:rsidRPr="00CB2A0A">
      <w:rPr>
        <w:rFonts w:cs="Times New Roman"/>
        <w:noProof/>
        <w:sz w:val="36"/>
        <w:szCs w:val="36"/>
        <w:rtl/>
        <w:lang w:bidi="ar-EG"/>
      </w:rPr>
      <w:drawing>
        <wp:anchor distT="0" distB="0" distL="114300" distR="114300" simplePos="0" relativeHeight="251658240" behindDoc="0" locked="0" layoutInCell="1" allowOverlap="1" wp14:anchorId="272EB912" wp14:editId="37574BE6">
          <wp:simplePos x="0" y="0"/>
          <wp:positionH relativeFrom="margin">
            <wp:align>left</wp:align>
          </wp:positionH>
          <wp:positionV relativeFrom="paragraph">
            <wp:posOffset>7747</wp:posOffset>
          </wp:positionV>
          <wp:extent cx="1809750" cy="641350"/>
          <wp:effectExtent l="0" t="0" r="0" b="635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09750" cy="641350"/>
                  </a:xfrm>
                  <a:prstGeom prst="rect">
                    <a:avLst/>
                  </a:prstGeom>
                </pic:spPr>
              </pic:pic>
            </a:graphicData>
          </a:graphic>
        </wp:anchor>
      </w:drawing>
    </w:r>
  </w:p>
  <w:p w14:paraId="4DCDC54A" w14:textId="57AB4FA9" w:rsidR="00782C13" w:rsidRDefault="009A4D91" w:rsidP="00CB2A0A">
    <w:pPr>
      <w:pStyle w:val="Title"/>
      <w:bidi/>
      <w:rPr>
        <w:sz w:val="36"/>
        <w:szCs w:val="36"/>
        <w:rtl/>
        <w:lang w:bidi="ar-EG"/>
      </w:rPr>
    </w:pPr>
    <w:r w:rsidRPr="009A4D91">
      <w:rPr>
        <w:sz w:val="36"/>
        <w:szCs w:val="36"/>
        <w:rtl/>
        <w:lang w:bidi="ar-EG"/>
      </w:rPr>
      <w:t>المقرر ال</w:t>
    </w:r>
    <w:r w:rsidR="00333A3D">
      <w:rPr>
        <w:rFonts w:hint="cs"/>
        <w:sz w:val="36"/>
        <w:szCs w:val="36"/>
        <w:rtl/>
        <w:lang w:bidi="ar-EG"/>
      </w:rPr>
      <w:t>ثاني</w:t>
    </w:r>
    <w:r w:rsidRPr="009A4D91">
      <w:rPr>
        <w:sz w:val="36"/>
        <w:szCs w:val="36"/>
        <w:rtl/>
        <w:lang w:bidi="ar-EG"/>
      </w:rPr>
      <w:t xml:space="preserve">: </w:t>
    </w:r>
    <w:r w:rsidR="00333A3D">
      <w:rPr>
        <w:rFonts w:hint="cs"/>
        <w:sz w:val="36"/>
        <w:szCs w:val="36"/>
        <w:rtl/>
        <w:lang w:bidi="ar-EG"/>
      </w:rPr>
      <w:t xml:space="preserve">السياسات العامة </w:t>
    </w:r>
  </w:p>
  <w:p w14:paraId="69735CFE" w14:textId="5B079AE2" w:rsidR="009A4D91" w:rsidRPr="009A4D91" w:rsidRDefault="009A4D91" w:rsidP="00782C13">
    <w:pPr>
      <w:pStyle w:val="Title"/>
      <w:bidi/>
      <w:rPr>
        <w:sz w:val="36"/>
        <w:szCs w:val="36"/>
        <w:rtl/>
        <w:lang w:bidi="ar-EG"/>
      </w:rPr>
    </w:pPr>
    <w:r w:rsidRPr="009A4D91">
      <w:rPr>
        <w:sz w:val="36"/>
        <w:szCs w:val="36"/>
        <w:rtl/>
        <w:lang w:bidi="ar-EG"/>
      </w:rPr>
      <w:t xml:space="preserve"> </w:t>
    </w:r>
  </w:p>
  <w:p w14:paraId="04B2D285" w14:textId="77777777" w:rsidR="009A4D91" w:rsidRDefault="009A4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C3E"/>
    <w:multiLevelType w:val="hybridMultilevel"/>
    <w:tmpl w:val="0770C3E0"/>
    <w:lvl w:ilvl="0" w:tplc="64685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36D4C"/>
    <w:multiLevelType w:val="hybridMultilevel"/>
    <w:tmpl w:val="68B2CD22"/>
    <w:lvl w:ilvl="0" w:tplc="F2F8D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90476"/>
    <w:multiLevelType w:val="hybridMultilevel"/>
    <w:tmpl w:val="41DAC4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344BE"/>
    <w:multiLevelType w:val="hybridMultilevel"/>
    <w:tmpl w:val="3EB2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A72FE"/>
    <w:multiLevelType w:val="hybridMultilevel"/>
    <w:tmpl w:val="6352AAF0"/>
    <w:lvl w:ilvl="0" w:tplc="356E2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A3765"/>
    <w:multiLevelType w:val="hybridMultilevel"/>
    <w:tmpl w:val="BDA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F2046"/>
    <w:multiLevelType w:val="hybridMultilevel"/>
    <w:tmpl w:val="F80CA7DE"/>
    <w:lvl w:ilvl="0" w:tplc="64685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15E62"/>
    <w:multiLevelType w:val="hybridMultilevel"/>
    <w:tmpl w:val="2A240182"/>
    <w:lvl w:ilvl="0" w:tplc="61F2FBA8">
      <w:start w:val="1"/>
      <w:numFmt w:val="decimal"/>
      <w:lvlText w:val="%1-"/>
      <w:lvlJc w:val="left"/>
      <w:pPr>
        <w:ind w:left="720" w:hanging="360"/>
      </w:pPr>
      <w:rPr>
        <w:rFonts w:asciiTheme="minorHAnsi" w:eastAsiaTheme="minorHAnsi" w:hAnsiTheme="minorHAnsi" w:cs="Arial"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04B1F"/>
    <w:multiLevelType w:val="hybridMultilevel"/>
    <w:tmpl w:val="DC90F8D8"/>
    <w:lvl w:ilvl="0" w:tplc="64685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B54928"/>
    <w:multiLevelType w:val="hybridMultilevel"/>
    <w:tmpl w:val="7C2C1746"/>
    <w:lvl w:ilvl="0" w:tplc="F2F8D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A91405"/>
    <w:multiLevelType w:val="hybridMultilevel"/>
    <w:tmpl w:val="CC9C128E"/>
    <w:lvl w:ilvl="0" w:tplc="64685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57781A"/>
    <w:multiLevelType w:val="hybridMultilevel"/>
    <w:tmpl w:val="59044F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2A7957"/>
    <w:multiLevelType w:val="hybridMultilevel"/>
    <w:tmpl w:val="53647CC4"/>
    <w:lvl w:ilvl="0" w:tplc="4B16F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9"/>
  </w:num>
  <w:num w:numId="5">
    <w:abstractNumId w:val="6"/>
  </w:num>
  <w:num w:numId="6">
    <w:abstractNumId w:val="0"/>
  </w:num>
  <w:num w:numId="7">
    <w:abstractNumId w:val="10"/>
  </w:num>
  <w:num w:numId="8">
    <w:abstractNumId w:val="8"/>
  </w:num>
  <w:num w:numId="9">
    <w:abstractNumId w:val="11"/>
  </w:num>
  <w:num w:numId="10">
    <w:abstractNumId w:val="3"/>
  </w:num>
  <w:num w:numId="11">
    <w:abstractNumId w:val="1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3"/>
    <w:rsid w:val="00005777"/>
    <w:rsid w:val="000238CC"/>
    <w:rsid w:val="00057ACE"/>
    <w:rsid w:val="00063434"/>
    <w:rsid w:val="000705BA"/>
    <w:rsid w:val="000A4553"/>
    <w:rsid w:val="000A7EAA"/>
    <w:rsid w:val="000B4D4B"/>
    <w:rsid w:val="00122B92"/>
    <w:rsid w:val="00135F41"/>
    <w:rsid w:val="00145292"/>
    <w:rsid w:val="001636A6"/>
    <w:rsid w:val="0016440E"/>
    <w:rsid w:val="001716B3"/>
    <w:rsid w:val="00180813"/>
    <w:rsid w:val="00195A53"/>
    <w:rsid w:val="001D5E21"/>
    <w:rsid w:val="00216B59"/>
    <w:rsid w:val="00217A27"/>
    <w:rsid w:val="002271DA"/>
    <w:rsid w:val="00230E11"/>
    <w:rsid w:val="0026065E"/>
    <w:rsid w:val="002C2759"/>
    <w:rsid w:val="002F69D7"/>
    <w:rsid w:val="00301DD2"/>
    <w:rsid w:val="00333A3D"/>
    <w:rsid w:val="003A25D4"/>
    <w:rsid w:val="003C39C2"/>
    <w:rsid w:val="003C6378"/>
    <w:rsid w:val="003D2586"/>
    <w:rsid w:val="003E5268"/>
    <w:rsid w:val="00415C1E"/>
    <w:rsid w:val="004166E2"/>
    <w:rsid w:val="00464BF3"/>
    <w:rsid w:val="00496183"/>
    <w:rsid w:val="004E326A"/>
    <w:rsid w:val="0052115B"/>
    <w:rsid w:val="005240FA"/>
    <w:rsid w:val="005327A2"/>
    <w:rsid w:val="00553086"/>
    <w:rsid w:val="005877F2"/>
    <w:rsid w:val="005A3A82"/>
    <w:rsid w:val="005B5A67"/>
    <w:rsid w:val="005D0854"/>
    <w:rsid w:val="005D17C0"/>
    <w:rsid w:val="00640F8B"/>
    <w:rsid w:val="00680FDF"/>
    <w:rsid w:val="006975DC"/>
    <w:rsid w:val="006E0393"/>
    <w:rsid w:val="0072539D"/>
    <w:rsid w:val="00761046"/>
    <w:rsid w:val="00764DC0"/>
    <w:rsid w:val="00776AAF"/>
    <w:rsid w:val="00782C13"/>
    <w:rsid w:val="007B3915"/>
    <w:rsid w:val="00803C8F"/>
    <w:rsid w:val="0080774D"/>
    <w:rsid w:val="00841DEB"/>
    <w:rsid w:val="0085567B"/>
    <w:rsid w:val="0086773C"/>
    <w:rsid w:val="008A35B4"/>
    <w:rsid w:val="008E1C82"/>
    <w:rsid w:val="0091666E"/>
    <w:rsid w:val="0096247B"/>
    <w:rsid w:val="00997B37"/>
    <w:rsid w:val="009A4D91"/>
    <w:rsid w:val="009E3896"/>
    <w:rsid w:val="009F0782"/>
    <w:rsid w:val="009F22CE"/>
    <w:rsid w:val="00A10994"/>
    <w:rsid w:val="00A34F54"/>
    <w:rsid w:val="00A41D09"/>
    <w:rsid w:val="00A56917"/>
    <w:rsid w:val="00A70E1B"/>
    <w:rsid w:val="00A7304A"/>
    <w:rsid w:val="00A900F3"/>
    <w:rsid w:val="00AC2FE9"/>
    <w:rsid w:val="00AC5D82"/>
    <w:rsid w:val="00B832FB"/>
    <w:rsid w:val="00BA06F2"/>
    <w:rsid w:val="00BD377E"/>
    <w:rsid w:val="00BE66A5"/>
    <w:rsid w:val="00C93477"/>
    <w:rsid w:val="00CB2A0A"/>
    <w:rsid w:val="00CB315E"/>
    <w:rsid w:val="00D11DEB"/>
    <w:rsid w:val="00D20A6C"/>
    <w:rsid w:val="00D313B5"/>
    <w:rsid w:val="00D4262A"/>
    <w:rsid w:val="00D6455B"/>
    <w:rsid w:val="00D66DFE"/>
    <w:rsid w:val="00D70265"/>
    <w:rsid w:val="00D72307"/>
    <w:rsid w:val="00D97CC4"/>
    <w:rsid w:val="00DA3B10"/>
    <w:rsid w:val="00DF45F6"/>
    <w:rsid w:val="00E03117"/>
    <w:rsid w:val="00E06A02"/>
    <w:rsid w:val="00EC7490"/>
    <w:rsid w:val="00F6201D"/>
    <w:rsid w:val="00F8645F"/>
    <w:rsid w:val="00FA29E9"/>
    <w:rsid w:val="00FB5B85"/>
    <w:rsid w:val="00FC75BE"/>
    <w:rsid w:val="00FE0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0415"/>
  <w15:chartTrackingRefBased/>
  <w15:docId w15:val="{C430A467-B547-466C-A3BD-CE24D8CA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A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0F8B"/>
    <w:pPr>
      <w:ind w:left="720"/>
      <w:contextualSpacing/>
    </w:pPr>
  </w:style>
  <w:style w:type="paragraph" w:styleId="Title">
    <w:name w:val="Title"/>
    <w:basedOn w:val="Normal"/>
    <w:next w:val="Normal"/>
    <w:link w:val="TitleChar"/>
    <w:uiPriority w:val="10"/>
    <w:qFormat/>
    <w:rsid w:val="009A4D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D9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4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91"/>
  </w:style>
  <w:style w:type="paragraph" w:styleId="Footer">
    <w:name w:val="footer"/>
    <w:basedOn w:val="Normal"/>
    <w:link w:val="FooterChar"/>
    <w:uiPriority w:val="99"/>
    <w:unhideWhenUsed/>
    <w:rsid w:val="009A4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91"/>
  </w:style>
  <w:style w:type="character" w:styleId="Hyperlink">
    <w:name w:val="Hyperlink"/>
    <w:basedOn w:val="DefaultParagraphFont"/>
    <w:uiPriority w:val="99"/>
    <w:unhideWhenUsed/>
    <w:rsid w:val="0016440E"/>
    <w:rPr>
      <w:color w:val="0563C1" w:themeColor="hyperlink"/>
      <w:u w:val="single"/>
    </w:rPr>
  </w:style>
  <w:style w:type="character" w:styleId="UnresolvedMention">
    <w:name w:val="Unresolved Mention"/>
    <w:basedOn w:val="DefaultParagraphFont"/>
    <w:uiPriority w:val="99"/>
    <w:semiHidden/>
    <w:unhideWhenUsed/>
    <w:rsid w:val="00164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86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27A3E-34A7-42FB-ACFF-F84F222D0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Hassan Ahmed Elghalban</dc:creator>
  <cp:keywords/>
  <dc:description/>
  <cp:lastModifiedBy>Samar Hassan Ahmed Elghalban</cp:lastModifiedBy>
  <cp:revision>15</cp:revision>
  <cp:lastPrinted>2022-05-08T19:53:00Z</cp:lastPrinted>
  <dcterms:created xsi:type="dcterms:W3CDTF">2022-05-08T12:56:00Z</dcterms:created>
  <dcterms:modified xsi:type="dcterms:W3CDTF">2022-06-07T21:52:00Z</dcterms:modified>
</cp:coreProperties>
</file>