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A768" w14:textId="04EDC226" w:rsidR="00124980" w:rsidRPr="00B9592A" w:rsidRDefault="00863725" w:rsidP="008B7E48">
      <w:pPr>
        <w:tabs>
          <w:tab w:val="num" w:pos="720"/>
        </w:tabs>
        <w:spacing w:line="360" w:lineRule="auto"/>
        <w:ind w:left="720" w:hanging="360"/>
        <w:jc w:val="center"/>
        <w:rPr>
          <w:rFonts w:ascii="Simplified Arabic" w:hAnsi="Simplified Arabic" w:cs="Simplified Arabic"/>
          <w:b/>
          <w:bCs/>
          <w:color w:val="C00000"/>
          <w:sz w:val="40"/>
          <w:szCs w:val="40"/>
          <w:rtl/>
        </w:rPr>
      </w:pPr>
      <w:r w:rsidRPr="00B9592A">
        <w:rPr>
          <w:rFonts w:ascii="Simplified Arabic" w:hAnsi="Simplified Arabic" w:cs="Simplified Arabic"/>
          <w:b/>
          <w:bCs/>
          <w:color w:val="C00000"/>
          <w:sz w:val="40"/>
          <w:szCs w:val="40"/>
          <w:rtl/>
        </w:rPr>
        <w:t>أثر السياسة المالية على النمو الاقتصادي</w:t>
      </w:r>
    </w:p>
    <w:p w14:paraId="303DD431" w14:textId="4F0CAF82" w:rsidR="00B9592A" w:rsidRPr="00B9592A" w:rsidRDefault="00B9592A" w:rsidP="008B7E48">
      <w:pPr>
        <w:tabs>
          <w:tab w:val="num" w:pos="720"/>
        </w:tabs>
        <w:spacing w:line="360" w:lineRule="auto"/>
        <w:ind w:left="720" w:hanging="360"/>
        <w:jc w:val="center"/>
        <w:rPr>
          <w:rFonts w:ascii="Simplified Arabic" w:hAnsi="Simplified Arabic" w:cs="Simplified Arabic"/>
          <w:sz w:val="32"/>
          <w:szCs w:val="32"/>
          <w:rtl/>
        </w:rPr>
      </w:pPr>
      <w:r w:rsidRPr="00B9592A">
        <w:rPr>
          <w:rFonts w:ascii="Simplified Arabic" w:hAnsi="Simplified Arabic" w:cs="Simplified Arabic"/>
          <w:sz w:val="32"/>
          <w:szCs w:val="32"/>
          <w:rtl/>
        </w:rPr>
        <w:t>إبراهيم هلال</w:t>
      </w:r>
    </w:p>
    <w:p w14:paraId="1EEAAB53" w14:textId="77777777" w:rsidR="00124980" w:rsidRPr="00B9592A" w:rsidRDefault="00124980" w:rsidP="008B7E48">
      <w:pPr>
        <w:spacing w:line="360" w:lineRule="auto"/>
        <w:jc w:val="center"/>
        <w:rPr>
          <w:rFonts w:ascii="Simplified Arabic" w:hAnsi="Simplified Arabic" w:cs="Simplified Arabic"/>
          <w:sz w:val="32"/>
          <w:szCs w:val="32"/>
          <w:rtl/>
          <w:lang w:bidi="ar-EG"/>
        </w:rPr>
      </w:pPr>
    </w:p>
    <w:p w14:paraId="497C51B9" w14:textId="34B5E691" w:rsidR="00124980" w:rsidRPr="00B9592A" w:rsidRDefault="00124980" w:rsidP="008B7E48">
      <w:pPr>
        <w:spacing w:line="360" w:lineRule="auto"/>
        <w:jc w:val="center"/>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كان للتطورات التي شهدها العالم في النصف الأخير من القرن الماضي، وبخاصة تلك التي تتعلق بالأزمات الاقتصادية والمالية العالمية، والتي كان لها أثر كبير في تزايد حجم المديونية الخارجية وخدمة الدين العام والعجز في الموازنة واختلال ميزان المدفوعات لمختلف الدول</w:t>
      </w:r>
      <w:r w:rsidRPr="00B9592A">
        <w:rPr>
          <w:rFonts w:ascii="Simplified Arabic" w:hAnsi="Simplified Arabic" w:cs="Simplified Arabic"/>
          <w:sz w:val="32"/>
          <w:szCs w:val="32"/>
          <w:rtl/>
          <w:lang w:bidi="ar-EG"/>
        </w:rPr>
        <w:t xml:space="preserve"> دورا في تعاظم دور الدولة الاقتصادي، وأصبح للفكر </w:t>
      </w:r>
      <w:proofErr w:type="spellStart"/>
      <w:r w:rsidRPr="00B9592A">
        <w:rPr>
          <w:rFonts w:ascii="Simplified Arabic" w:hAnsi="Simplified Arabic" w:cs="Simplified Arabic"/>
          <w:sz w:val="32"/>
          <w:szCs w:val="32"/>
          <w:rtl/>
          <w:lang w:bidi="ar-EG"/>
        </w:rPr>
        <w:t>الكينزي</w:t>
      </w:r>
      <w:proofErr w:type="spellEnd"/>
      <w:r w:rsidRPr="00B9592A">
        <w:rPr>
          <w:rFonts w:ascii="Simplified Arabic" w:hAnsi="Simplified Arabic" w:cs="Simplified Arabic"/>
          <w:sz w:val="32"/>
          <w:szCs w:val="32"/>
          <w:rtl/>
          <w:lang w:bidi="ar-EG"/>
        </w:rPr>
        <w:t xml:space="preserve"> أثر واضح في مختلف النظم السياسية والاقتصادية.</w:t>
      </w:r>
    </w:p>
    <w:p w14:paraId="3CDE040C" w14:textId="6D1B6342" w:rsidR="00124980" w:rsidRPr="00B9592A" w:rsidRDefault="00124980" w:rsidP="008B7E48">
      <w:pPr>
        <w:spacing w:line="360" w:lineRule="auto"/>
        <w:jc w:val="center"/>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 xml:space="preserve">إذ باتت الدولة </w:t>
      </w:r>
      <w:r w:rsidR="008F6B52" w:rsidRPr="00B9592A">
        <w:rPr>
          <w:rFonts w:ascii="Simplified Arabic" w:hAnsi="Simplified Arabic" w:cs="Simplified Arabic"/>
          <w:sz w:val="32"/>
          <w:szCs w:val="32"/>
          <w:rtl/>
          <w:lang w:bidi="ar-EG"/>
        </w:rPr>
        <w:t xml:space="preserve">لاعبا أساسيا بل مركزيا على الساحة الاقتصادية، وهي من تتدخل </w:t>
      </w:r>
      <w:r w:rsidR="00712DFB" w:rsidRPr="00B9592A">
        <w:rPr>
          <w:rFonts w:ascii="Simplified Arabic" w:hAnsi="Simplified Arabic" w:cs="Simplified Arabic"/>
          <w:sz w:val="32"/>
          <w:szCs w:val="32"/>
          <w:rtl/>
          <w:lang w:bidi="ar-EG"/>
        </w:rPr>
        <w:t>لإصلاح</w:t>
      </w:r>
      <w:r w:rsidR="008F6B52" w:rsidRPr="00B9592A">
        <w:rPr>
          <w:rFonts w:ascii="Simplified Arabic" w:hAnsi="Simplified Arabic" w:cs="Simplified Arabic"/>
          <w:sz w:val="32"/>
          <w:szCs w:val="32"/>
          <w:rtl/>
          <w:lang w:bidi="ar-EG"/>
        </w:rPr>
        <w:t xml:space="preserve"> حالة الركود ومكافحة الكساد وجذب الاستثمارات وتحقيق الاستمرار </w:t>
      </w:r>
      <w:r w:rsidR="00712DFB" w:rsidRPr="00B9592A">
        <w:rPr>
          <w:rFonts w:ascii="Simplified Arabic" w:hAnsi="Simplified Arabic" w:cs="Simplified Arabic"/>
          <w:sz w:val="32"/>
          <w:szCs w:val="32"/>
          <w:rtl/>
          <w:lang w:bidi="ar-EG"/>
        </w:rPr>
        <w:t>والنمو عبر</w:t>
      </w:r>
      <w:r w:rsidR="008F6B52" w:rsidRPr="00B9592A">
        <w:rPr>
          <w:rFonts w:ascii="Simplified Arabic" w:hAnsi="Simplified Arabic" w:cs="Simplified Arabic"/>
          <w:sz w:val="32"/>
          <w:szCs w:val="32"/>
          <w:rtl/>
          <w:lang w:bidi="ar-EG"/>
        </w:rPr>
        <w:t xml:space="preserve"> السياسات المالية.</w:t>
      </w:r>
    </w:p>
    <w:p w14:paraId="72D0C6B8" w14:textId="0D6A8625" w:rsidR="008F6B52" w:rsidRPr="00B9592A" w:rsidRDefault="008F6B52" w:rsidP="008B7E48">
      <w:pPr>
        <w:spacing w:line="360" w:lineRule="auto"/>
        <w:jc w:val="center"/>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 xml:space="preserve">فالسياسات المالية هي ذلك الجزء من سياسة الدولة الذي يتعلق بالتأثير على النشاط الاقتصادي لتحقيق أهداف معينة، عبر عدة أدوات، أهمها </w:t>
      </w:r>
      <w:r w:rsidR="00712DFB" w:rsidRPr="00B9592A">
        <w:rPr>
          <w:rFonts w:ascii="Simplified Arabic" w:hAnsi="Simplified Arabic" w:cs="Simplified Arabic"/>
          <w:sz w:val="32"/>
          <w:szCs w:val="32"/>
          <w:rtl/>
          <w:lang w:bidi="ar-EG"/>
        </w:rPr>
        <w:t xml:space="preserve">الانفاق العام والايرادات العامة </w:t>
      </w:r>
      <w:r w:rsidR="00712DFB" w:rsidRPr="00B9592A">
        <w:rPr>
          <w:rFonts w:ascii="Simplified Arabic" w:hAnsi="Simplified Arabic" w:cs="Simplified Arabic"/>
          <w:sz w:val="32"/>
          <w:szCs w:val="32"/>
          <w:rtl/>
          <w:lang w:bidi="ar-EG"/>
        </w:rPr>
        <w:t xml:space="preserve">وغيرها من الوسائل بتقرير مستوى ونمط إنفاق هذه الإيرادات، ثم إن الحكومة </w:t>
      </w:r>
      <w:r w:rsidR="00712DFB" w:rsidRPr="00B9592A">
        <w:rPr>
          <w:rFonts w:ascii="Simplified Arabic" w:hAnsi="Simplified Arabic" w:cs="Simplified Arabic"/>
          <w:sz w:val="32"/>
          <w:szCs w:val="32"/>
          <w:rtl/>
          <w:lang w:bidi="ar-EG"/>
        </w:rPr>
        <w:lastRenderedPageBreak/>
        <w:t>عن طريق هذه السياسة تستطيع أن تؤثر على مستوى الطلب الكلي لهذه الدولة وبالتالي على مستوى النشاط الاقتصادي</w:t>
      </w:r>
      <w:r w:rsidR="00712DFB" w:rsidRPr="00B9592A">
        <w:rPr>
          <w:rFonts w:ascii="Simplified Arabic" w:hAnsi="Simplified Arabic" w:cs="Simplified Arabic"/>
          <w:sz w:val="32"/>
          <w:szCs w:val="32"/>
          <w:rtl/>
          <w:lang w:bidi="ar-EG"/>
        </w:rPr>
        <w:t>.</w:t>
      </w:r>
      <w:r w:rsidR="00863725" w:rsidRPr="00B9592A">
        <w:rPr>
          <w:rStyle w:val="FootnoteReference"/>
          <w:rFonts w:ascii="Simplified Arabic" w:hAnsi="Simplified Arabic" w:cs="Simplified Arabic"/>
          <w:sz w:val="32"/>
          <w:szCs w:val="32"/>
          <w:rtl/>
          <w:lang w:bidi="ar-EG"/>
        </w:rPr>
        <w:footnoteReference w:id="1"/>
      </w:r>
    </w:p>
    <w:p w14:paraId="27EE2E15" w14:textId="415B286F" w:rsidR="00712DFB" w:rsidRPr="00B9592A" w:rsidRDefault="00712DFB" w:rsidP="008B7E48">
      <w:pPr>
        <w:spacing w:line="360" w:lineRule="auto"/>
        <w:jc w:val="center"/>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وتهدف السياسة المالية -كما ذكرنا- إلى عدة أهداف، أهمها:</w:t>
      </w:r>
    </w:p>
    <w:p w14:paraId="05B3124A" w14:textId="7D9A349B" w:rsidR="00712DFB" w:rsidRPr="00B9592A" w:rsidRDefault="00712DFB" w:rsidP="008B7E48">
      <w:pPr>
        <w:spacing w:line="360" w:lineRule="auto"/>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تحقيق النمو الاقتصادي</w:t>
      </w:r>
    </w:p>
    <w:p w14:paraId="1FE118BE" w14:textId="2447D458" w:rsidR="00712DFB" w:rsidRPr="00B9592A" w:rsidRDefault="00712DFB" w:rsidP="008B7E48">
      <w:pPr>
        <w:spacing w:line="360" w:lineRule="auto"/>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الوصول إلى مستوى التشغيل الكامل</w:t>
      </w:r>
    </w:p>
    <w:p w14:paraId="72AA088F" w14:textId="28952342" w:rsidR="00712DFB" w:rsidRPr="00B9592A" w:rsidRDefault="00712DFB" w:rsidP="008B7E48">
      <w:pPr>
        <w:spacing w:line="360" w:lineRule="auto"/>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الحفاظ على استقرار الأسعار</w:t>
      </w:r>
    </w:p>
    <w:p w14:paraId="60C35221" w14:textId="77777777" w:rsidR="00712DFB" w:rsidRPr="00B9592A" w:rsidRDefault="00712DFB" w:rsidP="008B7E48">
      <w:pPr>
        <w:spacing w:line="360" w:lineRule="auto"/>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تحقيق العدالة الاجتماعية</w:t>
      </w:r>
    </w:p>
    <w:p w14:paraId="76C97064" w14:textId="4032A15E" w:rsidR="00712DFB" w:rsidRPr="00B9592A" w:rsidRDefault="00712DFB" w:rsidP="008B7E48">
      <w:pPr>
        <w:spacing w:line="360" w:lineRule="auto"/>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التوازن في ميزان المدفوعات</w:t>
      </w:r>
    </w:p>
    <w:p w14:paraId="716563C5" w14:textId="7402C426" w:rsidR="00712DFB" w:rsidRPr="00B9592A" w:rsidRDefault="00712DFB" w:rsidP="008B7E48">
      <w:pPr>
        <w:spacing w:line="360" w:lineRule="auto"/>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جذب الاستثمار الأجنبي والمحلي</w:t>
      </w:r>
    </w:p>
    <w:p w14:paraId="292BDBD2" w14:textId="612B0968" w:rsidR="00712DFB" w:rsidRPr="00B9592A" w:rsidRDefault="00712DFB" w:rsidP="008B7E48">
      <w:pPr>
        <w:spacing w:line="360" w:lineRule="auto"/>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مكافحة الكساد</w:t>
      </w:r>
    </w:p>
    <w:p w14:paraId="1C3F11AA" w14:textId="39048BB8" w:rsidR="00712DFB" w:rsidRPr="00B9592A" w:rsidRDefault="00712DFB" w:rsidP="008B7E48">
      <w:pPr>
        <w:spacing w:line="360" w:lineRule="auto"/>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مواجهة الفقر</w:t>
      </w:r>
    </w:p>
    <w:p w14:paraId="7E70DFD7" w14:textId="4B483EAE" w:rsidR="00863725" w:rsidRPr="00B9592A" w:rsidRDefault="00863725" w:rsidP="008B7E48">
      <w:pPr>
        <w:spacing w:line="360" w:lineRule="auto"/>
        <w:jc w:val="center"/>
        <w:rPr>
          <w:rFonts w:ascii="Simplified Arabic" w:hAnsi="Simplified Arabic" w:cs="Simplified Arabic"/>
          <w:sz w:val="32"/>
          <w:szCs w:val="32"/>
          <w:rtl/>
          <w:lang w:bidi="ar-EG"/>
        </w:rPr>
      </w:pPr>
    </w:p>
    <w:p w14:paraId="2D99718E" w14:textId="3ED1CC3E" w:rsidR="00863725" w:rsidRPr="00B9592A" w:rsidRDefault="00863725" w:rsidP="008B7E48">
      <w:pPr>
        <w:spacing w:line="360" w:lineRule="auto"/>
        <w:jc w:val="center"/>
        <w:rPr>
          <w:rFonts w:ascii="Simplified Arabic" w:hAnsi="Simplified Arabic" w:cs="Simplified Arabic"/>
          <w:b/>
          <w:bCs/>
          <w:sz w:val="36"/>
          <w:szCs w:val="36"/>
          <w:rtl/>
          <w:lang w:bidi="ar-EG"/>
        </w:rPr>
      </w:pPr>
      <w:r w:rsidRPr="00B9592A">
        <w:rPr>
          <w:rFonts w:ascii="Simplified Arabic" w:hAnsi="Simplified Arabic" w:cs="Simplified Arabic"/>
          <w:b/>
          <w:bCs/>
          <w:sz w:val="36"/>
          <w:szCs w:val="36"/>
          <w:rtl/>
          <w:lang w:bidi="ar-EG"/>
        </w:rPr>
        <w:lastRenderedPageBreak/>
        <w:t>التنمية الاقتصادية</w:t>
      </w:r>
    </w:p>
    <w:p w14:paraId="2F5EB872" w14:textId="7CD76C66" w:rsidR="008036BC" w:rsidRPr="00B9592A" w:rsidRDefault="00863725" w:rsidP="008B7E48">
      <w:pPr>
        <w:spacing w:line="360" w:lineRule="auto"/>
        <w:ind w:left="360"/>
        <w:jc w:val="center"/>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 xml:space="preserve">يعني </w:t>
      </w:r>
      <w:r w:rsidR="008036BC" w:rsidRPr="00B9592A">
        <w:rPr>
          <w:rFonts w:ascii="Simplified Arabic" w:hAnsi="Simplified Arabic" w:cs="Simplified Arabic"/>
          <w:sz w:val="32"/>
          <w:szCs w:val="32"/>
          <w:rtl/>
          <w:lang w:bidi="ar-EG"/>
        </w:rPr>
        <w:t xml:space="preserve">النمو أن يكون </w:t>
      </w:r>
      <w:r w:rsidR="008036BC" w:rsidRPr="00B9592A">
        <w:rPr>
          <w:rFonts w:ascii="Simplified Arabic" w:hAnsi="Simplified Arabic" w:cs="Simplified Arabic"/>
          <w:sz w:val="32"/>
          <w:szCs w:val="32"/>
          <w:rtl/>
          <w:lang w:bidi="ar-EG"/>
        </w:rPr>
        <w:t xml:space="preserve">إنتاج السلع والخدمات في </w:t>
      </w:r>
      <w:r w:rsidR="008036BC" w:rsidRPr="00B9592A">
        <w:rPr>
          <w:rFonts w:ascii="Simplified Arabic" w:hAnsi="Simplified Arabic" w:cs="Simplified Arabic"/>
          <w:sz w:val="32"/>
          <w:szCs w:val="32"/>
          <w:rtl/>
          <w:lang w:bidi="ar-EG"/>
        </w:rPr>
        <w:t>الدولة أكبر</w:t>
      </w:r>
      <w:r w:rsidR="008036BC" w:rsidRPr="00B9592A">
        <w:rPr>
          <w:rFonts w:ascii="Simplified Arabic" w:hAnsi="Simplified Arabic" w:cs="Simplified Arabic"/>
          <w:sz w:val="32"/>
          <w:szCs w:val="32"/>
          <w:rtl/>
          <w:lang w:bidi="ar-EG"/>
        </w:rPr>
        <w:t xml:space="preserve"> من النمو السكاني في الدولة، ولكن التنمية</w:t>
      </w:r>
      <w:r w:rsidR="008036BC" w:rsidRPr="00B9592A">
        <w:rPr>
          <w:rFonts w:ascii="Simplified Arabic" w:hAnsi="Simplified Arabic" w:cs="Simplified Arabic"/>
          <w:sz w:val="32"/>
          <w:szCs w:val="32"/>
          <w:rtl/>
          <w:lang w:bidi="ar-EG"/>
        </w:rPr>
        <w:t xml:space="preserve"> التي أساسها النمو الاقتصادي</w:t>
      </w:r>
      <w:r w:rsidR="008036BC" w:rsidRPr="00B9592A">
        <w:rPr>
          <w:rFonts w:ascii="Simplified Arabic" w:hAnsi="Simplified Arabic" w:cs="Simplified Arabic"/>
          <w:sz w:val="32"/>
          <w:szCs w:val="32"/>
          <w:rtl/>
          <w:lang w:bidi="ar-EG"/>
        </w:rPr>
        <w:t xml:space="preserve"> لا تركز فقط على حجم الإنتاج ولكنها تركز أيضاً على هيكل هذا الإنتاج. </w:t>
      </w:r>
      <w:r w:rsidR="008036BC" w:rsidRPr="00B9592A">
        <w:rPr>
          <w:rFonts w:ascii="Simplified Arabic" w:hAnsi="Simplified Arabic" w:cs="Simplified Arabic"/>
          <w:sz w:val="32"/>
          <w:szCs w:val="32"/>
          <w:rtl/>
          <w:lang w:bidi="ar-EG"/>
        </w:rPr>
        <w:t>ف</w:t>
      </w:r>
      <w:r w:rsidR="008036BC" w:rsidRPr="00B9592A">
        <w:rPr>
          <w:rFonts w:ascii="Simplified Arabic" w:hAnsi="Simplified Arabic" w:cs="Simplified Arabic"/>
          <w:sz w:val="32"/>
          <w:szCs w:val="32"/>
          <w:rtl/>
          <w:lang w:bidi="ar-EG"/>
        </w:rPr>
        <w:t xml:space="preserve">لأموال التي تخصص للإنفاق في الموازنة العامة للدولة لها دور في تحقيق التنمية وذلك من خلال استخدام تلك الأموال في الإنفاق الاستثماري، وكذلك بالنسبة للإيرادات فيجب أن تتأكد الدولة من </w:t>
      </w:r>
      <w:r w:rsidR="008036BC" w:rsidRPr="00B9592A">
        <w:rPr>
          <w:rFonts w:ascii="Simplified Arabic" w:hAnsi="Simplified Arabic" w:cs="Simplified Arabic"/>
          <w:sz w:val="32"/>
          <w:szCs w:val="32"/>
          <w:rtl/>
          <w:lang w:bidi="ar-EG"/>
        </w:rPr>
        <w:t>أن إنتاجيتها</w:t>
      </w:r>
      <w:r w:rsidR="008036BC" w:rsidRPr="00B9592A">
        <w:rPr>
          <w:rFonts w:ascii="Simplified Arabic" w:hAnsi="Simplified Arabic" w:cs="Simplified Arabic"/>
          <w:sz w:val="32"/>
          <w:szCs w:val="32"/>
          <w:rtl/>
          <w:lang w:bidi="ar-EG"/>
        </w:rPr>
        <w:t xml:space="preserve"> تتكون من الدخل والثروة اللذين تولدا من النفقات.</w:t>
      </w:r>
      <w:r w:rsidR="008036BC" w:rsidRPr="00B9592A">
        <w:rPr>
          <w:rStyle w:val="FootnoteReference"/>
          <w:rFonts w:ascii="Simplified Arabic" w:hAnsi="Simplified Arabic" w:cs="Simplified Arabic"/>
          <w:sz w:val="32"/>
          <w:szCs w:val="32"/>
          <w:rtl/>
          <w:lang w:bidi="ar-EG"/>
        </w:rPr>
        <w:footnoteReference w:id="2"/>
      </w:r>
    </w:p>
    <w:p w14:paraId="65C4D806" w14:textId="5FD6BD96" w:rsidR="00124980" w:rsidRPr="00B9592A" w:rsidRDefault="00124980" w:rsidP="008B7E48">
      <w:pPr>
        <w:spacing w:line="360" w:lineRule="auto"/>
        <w:jc w:val="center"/>
        <w:rPr>
          <w:rFonts w:ascii="Simplified Arabic" w:hAnsi="Simplified Arabic" w:cs="Simplified Arabic"/>
          <w:sz w:val="32"/>
          <w:szCs w:val="32"/>
          <w:rtl/>
          <w:lang w:bidi="ar-EG"/>
        </w:rPr>
      </w:pPr>
    </w:p>
    <w:p w14:paraId="6583E9E4" w14:textId="77777777" w:rsidR="001C1692" w:rsidRPr="00B9592A" w:rsidRDefault="008036BC" w:rsidP="008B7E48">
      <w:pPr>
        <w:spacing w:line="360" w:lineRule="auto"/>
        <w:jc w:val="center"/>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 xml:space="preserve">ولا يحدث هذا إلا بتحقيق التوازن الاقتصادي، إذ تعمل السياسة المالية للدولة على تسوية الأوضاع الاقتصادية في أوقات الركود وأوقات الانتعاش، فتشجع الحكومة على الاستثمار في أوقات الركود </w:t>
      </w:r>
      <w:r w:rsidR="001C1692" w:rsidRPr="00B9592A">
        <w:rPr>
          <w:rFonts w:ascii="Simplified Arabic" w:hAnsi="Simplified Arabic" w:cs="Simplified Arabic"/>
          <w:sz w:val="32"/>
          <w:szCs w:val="32"/>
          <w:rtl/>
          <w:lang w:bidi="ar-EG"/>
        </w:rPr>
        <w:t>بمنح التسهيلات المطلوبة، مما يزيد من الإنتاج، وفي أوقات الازدهار تحد السلطة من الاستثمار العام بالقيود الملائمة فيحدث استقرار الأسواق. وبذلك تكافح الدولة وتتجنب الوقوع في حالة الكساد.</w:t>
      </w:r>
    </w:p>
    <w:p w14:paraId="1B0A2B20" w14:textId="4B14C7E0" w:rsidR="001C1692" w:rsidRPr="00B9592A" w:rsidRDefault="001C1692" w:rsidP="008B7E48">
      <w:pPr>
        <w:spacing w:line="360" w:lineRule="auto"/>
        <w:jc w:val="center"/>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lastRenderedPageBreak/>
        <w:t xml:space="preserve">كما أن من أهداف السياسة المالية للدولة سد عجز الموازنة، حيث </w:t>
      </w:r>
      <w:r w:rsidRPr="00B9592A">
        <w:rPr>
          <w:rFonts w:ascii="Simplified Arabic" w:hAnsi="Simplified Arabic" w:cs="Simplified Arabic"/>
          <w:sz w:val="32"/>
          <w:szCs w:val="32"/>
          <w:rtl/>
          <w:lang w:bidi="ar-EG"/>
        </w:rPr>
        <w:t>تقوم الدولة بإصدار النقود من أجل تمويل المشروعات المخططة للموازنة، وتخفى هذه العملية وراءها سياسة مالية توسعية لزيادة حجم الإنفاق العام وتنشيط الطلب الكلي.</w:t>
      </w:r>
    </w:p>
    <w:p w14:paraId="5EFC69CF" w14:textId="3F6CD263" w:rsidR="0058727A" w:rsidRPr="00B9592A" w:rsidRDefault="001C1692" w:rsidP="008B7E48">
      <w:pPr>
        <w:spacing w:line="360" w:lineRule="auto"/>
        <w:jc w:val="center"/>
        <w:rPr>
          <w:rFonts w:ascii="Simplified Arabic" w:hAnsi="Simplified Arabic" w:cs="Simplified Arabic"/>
          <w:sz w:val="32"/>
          <w:szCs w:val="32"/>
          <w:rtl/>
          <w:lang w:bidi="ar-EG"/>
        </w:rPr>
      </w:pPr>
      <w:r w:rsidRPr="00B9592A">
        <w:rPr>
          <w:rFonts w:ascii="Simplified Arabic" w:hAnsi="Simplified Arabic" w:cs="Simplified Arabic"/>
          <w:sz w:val="32"/>
          <w:szCs w:val="32"/>
          <w:rtl/>
          <w:lang w:bidi="ar-EG"/>
        </w:rPr>
        <w:t>غير أن الدول</w:t>
      </w:r>
      <w:r w:rsidRPr="00B9592A">
        <w:rPr>
          <w:rFonts w:ascii="Simplified Arabic" w:hAnsi="Simplified Arabic" w:cs="Simplified Arabic"/>
          <w:sz w:val="32"/>
          <w:szCs w:val="32"/>
          <w:rtl/>
          <w:lang w:bidi="ar-EG"/>
        </w:rPr>
        <w:t xml:space="preserve"> المتقدمة </w:t>
      </w:r>
      <w:r w:rsidR="00AE4EED" w:rsidRPr="00B9592A">
        <w:rPr>
          <w:rFonts w:ascii="Simplified Arabic" w:hAnsi="Simplified Arabic" w:cs="Simplified Arabic"/>
          <w:sz w:val="32"/>
          <w:szCs w:val="32"/>
          <w:rtl/>
          <w:lang w:bidi="ar-EG"/>
        </w:rPr>
        <w:t xml:space="preserve">لا تطبق </w:t>
      </w:r>
      <w:r w:rsidRPr="00B9592A">
        <w:rPr>
          <w:rFonts w:ascii="Simplified Arabic" w:hAnsi="Simplified Arabic" w:cs="Simplified Arabic"/>
          <w:sz w:val="32"/>
          <w:szCs w:val="32"/>
          <w:rtl/>
          <w:lang w:bidi="ar-EG"/>
        </w:rPr>
        <w:t>هذه السياسة إلا في حالات الانكماش، بينما تعتمد</w:t>
      </w:r>
      <w:r w:rsidR="00AE4EED" w:rsidRPr="00B9592A">
        <w:rPr>
          <w:rFonts w:ascii="Simplified Arabic" w:hAnsi="Simplified Arabic" w:cs="Simplified Arabic"/>
          <w:sz w:val="32"/>
          <w:szCs w:val="32"/>
          <w:rtl/>
          <w:lang w:bidi="ar-EG"/>
        </w:rPr>
        <w:t xml:space="preserve"> الدول النامية</w:t>
      </w:r>
      <w:r w:rsidRPr="00B9592A">
        <w:rPr>
          <w:rFonts w:ascii="Simplified Arabic" w:hAnsi="Simplified Arabic" w:cs="Simplified Arabic"/>
          <w:sz w:val="32"/>
          <w:szCs w:val="32"/>
          <w:rtl/>
          <w:lang w:bidi="ar-EG"/>
        </w:rPr>
        <w:t xml:space="preserve"> على هذه السياسة بشكل مستمر وذلك لنقص الموارد العامة للدولة، </w:t>
      </w:r>
      <w:r w:rsidR="00AE4EED" w:rsidRPr="00B9592A">
        <w:rPr>
          <w:rFonts w:ascii="Simplified Arabic" w:hAnsi="Simplified Arabic" w:cs="Simplified Arabic"/>
          <w:sz w:val="32"/>
          <w:szCs w:val="32"/>
          <w:rtl/>
          <w:lang w:bidi="ar-EG"/>
        </w:rPr>
        <w:t>لكن</w:t>
      </w:r>
      <w:r w:rsidRPr="00B9592A">
        <w:rPr>
          <w:rFonts w:ascii="Simplified Arabic" w:hAnsi="Simplified Arabic" w:cs="Simplified Arabic"/>
          <w:sz w:val="32"/>
          <w:szCs w:val="32"/>
          <w:rtl/>
          <w:lang w:bidi="ar-EG"/>
        </w:rPr>
        <w:t xml:space="preserve"> نجاح هذه السياسة يتوقف على حالة البلد الاقتصادية؛ حيث يعتمد هذا على مدى مرونة الجهاز الإنتاجي</w:t>
      </w:r>
      <w:r w:rsidR="00AE4EED" w:rsidRPr="00B9592A">
        <w:rPr>
          <w:rFonts w:ascii="Simplified Arabic" w:hAnsi="Simplified Arabic" w:cs="Simplified Arabic"/>
          <w:sz w:val="32"/>
          <w:szCs w:val="32"/>
          <w:rtl/>
          <w:lang w:bidi="ar-EG"/>
        </w:rPr>
        <w:t>، فإذا كان هيكل الإنتاج بالدولة ضعيف وهش تؤدي هذه السياسة لمزيد من العجز والتضخم المزمن.</w:t>
      </w:r>
    </w:p>
    <w:p w14:paraId="4CCFE63F" w14:textId="77777777" w:rsidR="009773DE" w:rsidRPr="00B9592A" w:rsidRDefault="009773DE" w:rsidP="008B7E48">
      <w:pPr>
        <w:spacing w:line="360" w:lineRule="auto"/>
        <w:jc w:val="center"/>
        <w:rPr>
          <w:rFonts w:ascii="Simplified Arabic" w:hAnsi="Simplified Arabic" w:cs="Simplified Arabic"/>
          <w:sz w:val="32"/>
          <w:szCs w:val="32"/>
          <w:rtl/>
          <w:lang w:bidi="ar-EG"/>
        </w:rPr>
      </w:pPr>
    </w:p>
    <w:p w14:paraId="23FC4ADB" w14:textId="45A97B0F" w:rsidR="00A01F3C" w:rsidRPr="00B9592A" w:rsidRDefault="009773DE" w:rsidP="008B7E48">
      <w:pPr>
        <w:spacing w:line="360" w:lineRule="auto"/>
        <w:jc w:val="center"/>
        <w:rPr>
          <w:rFonts w:ascii="Simplified Arabic" w:hAnsi="Simplified Arabic" w:cs="Simplified Arabic"/>
          <w:b/>
          <w:bCs/>
          <w:sz w:val="36"/>
          <w:szCs w:val="36"/>
          <w:rtl/>
        </w:rPr>
      </w:pPr>
      <w:r w:rsidRPr="00B9592A">
        <w:rPr>
          <w:rFonts w:ascii="Simplified Arabic" w:hAnsi="Simplified Arabic" w:cs="Simplified Arabic"/>
          <w:b/>
          <w:bCs/>
          <w:sz w:val="36"/>
          <w:szCs w:val="36"/>
          <w:rtl/>
        </w:rPr>
        <w:t>جذب الاستثمار وخلق فرص عمل ومكافحة الف</w:t>
      </w:r>
      <w:r w:rsidR="004C237C" w:rsidRPr="00B9592A">
        <w:rPr>
          <w:rFonts w:ascii="Simplified Arabic" w:hAnsi="Simplified Arabic" w:cs="Simplified Arabic"/>
          <w:b/>
          <w:bCs/>
          <w:sz w:val="36"/>
          <w:szCs w:val="36"/>
          <w:rtl/>
        </w:rPr>
        <w:t>قر</w:t>
      </w:r>
    </w:p>
    <w:p w14:paraId="220505F3" w14:textId="180EBDBE" w:rsidR="009773DE" w:rsidRPr="00B9592A" w:rsidRDefault="00B139BE"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t xml:space="preserve">تهدف السياسة المالية </w:t>
      </w:r>
      <w:r w:rsidR="004C237C" w:rsidRPr="00B9592A">
        <w:rPr>
          <w:rFonts w:ascii="Simplified Arabic" w:hAnsi="Simplified Arabic" w:cs="Simplified Arabic"/>
          <w:sz w:val="32"/>
          <w:szCs w:val="32"/>
          <w:rtl/>
        </w:rPr>
        <w:t>ل</w:t>
      </w:r>
      <w:r w:rsidRPr="00B9592A">
        <w:rPr>
          <w:rFonts w:ascii="Simplified Arabic" w:hAnsi="Simplified Arabic" w:cs="Simplified Arabic"/>
          <w:sz w:val="32"/>
          <w:szCs w:val="32"/>
          <w:rtl/>
        </w:rPr>
        <w:t>جذب الاستثمار المحلي والاجنبي لخلق فرص</w:t>
      </w:r>
      <w:r w:rsidR="004C237C" w:rsidRPr="00B9592A">
        <w:rPr>
          <w:rFonts w:ascii="Simplified Arabic" w:hAnsi="Simplified Arabic" w:cs="Simplified Arabic"/>
          <w:sz w:val="32"/>
          <w:szCs w:val="32"/>
          <w:rtl/>
        </w:rPr>
        <w:t xml:space="preserve"> عمل ومكافحة الفقر، إذ ترتبط السياسة المالية بجذب الاستثمار بخيط غير مرئي للمواطنين وهو بند الانفاق الذي يعد من الأدوات الأساسية في السياسة المالية للدولة، وبند الانفاق ينقسم حسب إحدى التقسيمات إلى: نفقات وظيفية، نفقات تحويلية، ونفقات رأسمالية.</w:t>
      </w:r>
    </w:p>
    <w:p w14:paraId="0891E5D6" w14:textId="78850169" w:rsidR="004C237C" w:rsidRPr="00B9592A" w:rsidRDefault="004C237C"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lastRenderedPageBreak/>
        <w:t>فأما النفقات الوظيفية فهي تشمل المصاريف الإدارية والمرتبات المتعلقة بالموظفين في الإدارات العامة والإدارة العمومية في أي نظام اقتصادي</w:t>
      </w:r>
      <w:r w:rsidR="00F56718" w:rsidRPr="00B9592A">
        <w:rPr>
          <w:rFonts w:ascii="Simplified Arabic" w:hAnsi="Simplified Arabic" w:cs="Simplified Arabic"/>
          <w:sz w:val="32"/>
          <w:szCs w:val="32"/>
          <w:rtl/>
        </w:rPr>
        <w:t xml:space="preserve">. إذ أن ضعف الإدارة العامة الذي قد يظهر في شكل تعقيد الإجراءات </w:t>
      </w:r>
      <w:r w:rsidR="00B9592A" w:rsidRPr="00B9592A">
        <w:rPr>
          <w:rFonts w:ascii="Simplified Arabic" w:hAnsi="Simplified Arabic" w:cs="Simplified Arabic" w:hint="cs"/>
          <w:sz w:val="32"/>
          <w:szCs w:val="32"/>
          <w:rtl/>
        </w:rPr>
        <w:t>الإدارية</w:t>
      </w:r>
      <w:r w:rsidR="00F56718" w:rsidRPr="00B9592A">
        <w:rPr>
          <w:rFonts w:ascii="Simplified Arabic" w:hAnsi="Simplified Arabic" w:cs="Simplified Arabic"/>
          <w:sz w:val="32"/>
          <w:szCs w:val="32"/>
          <w:rtl/>
        </w:rPr>
        <w:t xml:space="preserve"> أو الفساد الإداري أو عدم كفاءة الجهاز الإداري وبطئه في معالجة مختلف </w:t>
      </w:r>
      <w:r w:rsidR="00B9592A" w:rsidRPr="00B9592A">
        <w:rPr>
          <w:rFonts w:ascii="Simplified Arabic" w:hAnsi="Simplified Arabic" w:cs="Simplified Arabic" w:hint="cs"/>
          <w:sz w:val="32"/>
          <w:szCs w:val="32"/>
          <w:rtl/>
        </w:rPr>
        <w:t>الملفات،</w:t>
      </w:r>
      <w:r w:rsidR="00F56718" w:rsidRPr="00B9592A">
        <w:rPr>
          <w:rFonts w:ascii="Simplified Arabic" w:hAnsi="Simplified Arabic" w:cs="Simplified Arabic"/>
          <w:sz w:val="32"/>
          <w:szCs w:val="32"/>
          <w:rtl/>
        </w:rPr>
        <w:t xml:space="preserve"> يؤثر سلبا على الاستثمار.</w:t>
      </w:r>
    </w:p>
    <w:p w14:paraId="05AACA45" w14:textId="76B0A0B9" w:rsidR="00F56718" w:rsidRPr="00B9592A" w:rsidRDefault="00F56718"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t xml:space="preserve">فالعلاقة بين النفقات الوظيفية ومناخ الاستثمار تتمثل في البيئة التي تخلقها تلك النفقات لجذب </w:t>
      </w:r>
      <w:r w:rsidR="00B9592A" w:rsidRPr="00B9592A">
        <w:rPr>
          <w:rFonts w:ascii="Simplified Arabic" w:hAnsi="Simplified Arabic" w:cs="Simplified Arabic" w:hint="cs"/>
          <w:sz w:val="32"/>
          <w:szCs w:val="32"/>
          <w:rtl/>
        </w:rPr>
        <w:t>الاستثمار،</w:t>
      </w:r>
      <w:r w:rsidRPr="00B9592A">
        <w:rPr>
          <w:rFonts w:ascii="Simplified Arabic" w:hAnsi="Simplified Arabic" w:cs="Simplified Arabic"/>
          <w:sz w:val="32"/>
          <w:szCs w:val="32"/>
          <w:rtl/>
        </w:rPr>
        <w:t xml:space="preserve"> فعدم اهتمام الدولة بالقطاع الإداري وتعقد الإجراءات وانخفاض رواتب الموظفين يؤدي لظهور الفساد وانخفاض الكفاءة مما يخلق بيئة طاردة للاستثمار.</w:t>
      </w:r>
    </w:p>
    <w:p w14:paraId="05F11404" w14:textId="31B5092B" w:rsidR="00F56718" w:rsidRPr="00B9592A" w:rsidRDefault="00F56718"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t>أما النفقات التحويلية فهي تلك النفقات العامة التي تدفعها الدولة نقدا دون أن تحصل في نظيرها على أي مقابل مادي، وينقسم هذا النوع من الانفاق العام إلى عدة اقسام:</w:t>
      </w:r>
    </w:p>
    <w:p w14:paraId="2DA747D6" w14:textId="54A3A0B5" w:rsidR="0029300C" w:rsidRPr="00B9592A" w:rsidRDefault="0029300C" w:rsidP="008B7E48">
      <w:pPr>
        <w:pStyle w:val="ListParagraph"/>
        <w:numPr>
          <w:ilvl w:val="0"/>
          <w:numId w:val="17"/>
        </w:numPr>
        <w:spacing w:line="360" w:lineRule="auto"/>
        <w:rPr>
          <w:rFonts w:ascii="Simplified Arabic" w:hAnsi="Simplified Arabic" w:cs="Simplified Arabic"/>
          <w:sz w:val="32"/>
          <w:szCs w:val="32"/>
        </w:rPr>
      </w:pPr>
      <w:r w:rsidRPr="00B9592A">
        <w:rPr>
          <w:rFonts w:ascii="Simplified Arabic" w:hAnsi="Simplified Arabic" w:cs="Simplified Arabic"/>
          <w:sz w:val="32"/>
          <w:szCs w:val="32"/>
          <w:rtl/>
        </w:rPr>
        <w:t>المنح والإعانات النقدية لأفراد المجتمع مثل الإعانات التي تمنح لمحدودي الدخل</w:t>
      </w:r>
      <w:r w:rsidRPr="00B9592A">
        <w:rPr>
          <w:rFonts w:ascii="Simplified Arabic" w:hAnsi="Simplified Arabic" w:cs="Simplified Arabic"/>
          <w:sz w:val="32"/>
          <w:szCs w:val="32"/>
          <w:rtl/>
        </w:rPr>
        <w:t xml:space="preserve"> </w:t>
      </w:r>
      <w:r w:rsidRPr="00B9592A">
        <w:rPr>
          <w:rFonts w:ascii="Simplified Arabic" w:hAnsi="Simplified Arabic" w:cs="Simplified Arabic"/>
          <w:sz w:val="32"/>
          <w:szCs w:val="32"/>
          <w:rtl/>
        </w:rPr>
        <w:t>وكبار السن والعجزة وقدماء المحاربين.</w:t>
      </w:r>
    </w:p>
    <w:p w14:paraId="057BB7B6" w14:textId="0C6C8F36" w:rsidR="0029300C" w:rsidRPr="00B9592A" w:rsidRDefault="0029300C" w:rsidP="008B7E48">
      <w:pPr>
        <w:pStyle w:val="ListParagraph"/>
        <w:numPr>
          <w:ilvl w:val="0"/>
          <w:numId w:val="17"/>
        </w:numPr>
        <w:spacing w:line="360" w:lineRule="auto"/>
        <w:rPr>
          <w:rFonts w:ascii="Simplified Arabic" w:hAnsi="Simplified Arabic" w:cs="Simplified Arabic"/>
          <w:sz w:val="32"/>
          <w:szCs w:val="32"/>
          <w:rtl/>
        </w:rPr>
      </w:pPr>
      <w:r w:rsidRPr="00B9592A">
        <w:rPr>
          <w:rFonts w:ascii="Simplified Arabic" w:hAnsi="Simplified Arabic" w:cs="Simplified Arabic"/>
          <w:sz w:val="32"/>
          <w:szCs w:val="32"/>
          <w:rtl/>
        </w:rPr>
        <w:t>المنح والإعانات النقدية للشركات ومنتجي القطاع الخاص مثل الإعانات التي</w:t>
      </w:r>
    </w:p>
    <w:p w14:paraId="76436D5C" w14:textId="77777777" w:rsidR="0029300C" w:rsidRPr="00B9592A" w:rsidRDefault="0029300C" w:rsidP="008B7E48">
      <w:pPr>
        <w:spacing w:line="360" w:lineRule="auto"/>
        <w:rPr>
          <w:rFonts w:ascii="Simplified Arabic" w:hAnsi="Simplified Arabic" w:cs="Simplified Arabic"/>
          <w:sz w:val="32"/>
          <w:szCs w:val="32"/>
          <w:rtl/>
        </w:rPr>
      </w:pPr>
      <w:r w:rsidRPr="00B9592A">
        <w:rPr>
          <w:rFonts w:ascii="Simplified Arabic" w:hAnsi="Simplified Arabic" w:cs="Simplified Arabic"/>
          <w:sz w:val="32"/>
          <w:szCs w:val="32"/>
          <w:rtl/>
        </w:rPr>
        <w:t>تمنح لتشجيع بعض أنواع الصناعات لإنتاج سلعة معينة أو تخفيض سعر البيع</w:t>
      </w:r>
    </w:p>
    <w:p w14:paraId="13C75960" w14:textId="6D157C4B" w:rsidR="0029300C" w:rsidRPr="00B9592A" w:rsidRDefault="0029300C" w:rsidP="008B7E48">
      <w:pPr>
        <w:spacing w:line="360" w:lineRule="auto"/>
        <w:rPr>
          <w:rFonts w:ascii="Simplified Arabic" w:hAnsi="Simplified Arabic" w:cs="Simplified Arabic"/>
          <w:sz w:val="32"/>
          <w:szCs w:val="32"/>
          <w:rtl/>
        </w:rPr>
      </w:pPr>
      <w:r w:rsidRPr="00B9592A">
        <w:rPr>
          <w:rFonts w:ascii="Simplified Arabic" w:hAnsi="Simplified Arabic" w:cs="Simplified Arabic"/>
          <w:sz w:val="32"/>
          <w:szCs w:val="32"/>
          <w:rtl/>
        </w:rPr>
        <w:t xml:space="preserve">للمستهلك أو التوطن بمنطقة معينة أو تشجيع نشاط </w:t>
      </w:r>
      <w:r w:rsidRPr="00B9592A">
        <w:rPr>
          <w:rFonts w:ascii="Simplified Arabic" w:hAnsi="Simplified Arabic" w:cs="Simplified Arabic"/>
          <w:sz w:val="32"/>
          <w:szCs w:val="32"/>
          <w:rtl/>
        </w:rPr>
        <w:t>معين.</w:t>
      </w:r>
    </w:p>
    <w:p w14:paraId="29696BEB" w14:textId="38E64714" w:rsidR="005A52ED" w:rsidRPr="00B9592A" w:rsidRDefault="005A52ED"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lastRenderedPageBreak/>
        <w:t>و</w:t>
      </w:r>
      <w:r w:rsidRPr="00B9592A">
        <w:rPr>
          <w:rFonts w:ascii="Simplified Arabic" w:hAnsi="Simplified Arabic" w:cs="Simplified Arabic"/>
          <w:sz w:val="32"/>
          <w:szCs w:val="32"/>
          <w:rtl/>
        </w:rPr>
        <w:t>يمكن أن ينعكس تأثير النفقات التحويلية الموجهة إلى المجتمع على كمية المعروض من</w:t>
      </w:r>
      <w:r w:rsidRPr="00B9592A">
        <w:rPr>
          <w:rFonts w:ascii="Simplified Arabic" w:hAnsi="Simplified Arabic" w:cs="Simplified Arabic"/>
          <w:sz w:val="32"/>
          <w:szCs w:val="32"/>
          <w:rtl/>
        </w:rPr>
        <w:t xml:space="preserve"> </w:t>
      </w:r>
      <w:r w:rsidRPr="00B9592A">
        <w:rPr>
          <w:rFonts w:ascii="Simplified Arabic" w:hAnsi="Simplified Arabic" w:cs="Simplified Arabic"/>
          <w:sz w:val="32"/>
          <w:szCs w:val="32"/>
          <w:rtl/>
        </w:rPr>
        <w:t xml:space="preserve">ساعات </w:t>
      </w:r>
      <w:r w:rsidR="004D09D9" w:rsidRPr="00B9592A">
        <w:rPr>
          <w:rFonts w:ascii="Simplified Arabic" w:hAnsi="Simplified Arabic" w:cs="Simplified Arabic"/>
          <w:sz w:val="32"/>
          <w:szCs w:val="32"/>
          <w:rtl/>
        </w:rPr>
        <w:t>العمل،</w:t>
      </w:r>
      <w:r w:rsidRPr="00B9592A">
        <w:rPr>
          <w:rFonts w:ascii="Simplified Arabic" w:hAnsi="Simplified Arabic" w:cs="Simplified Arabic"/>
          <w:sz w:val="32"/>
          <w:szCs w:val="32"/>
          <w:rtl/>
        </w:rPr>
        <w:t xml:space="preserve"> فبالنسبة إلى الأفراد ال</w:t>
      </w:r>
      <w:r w:rsidRPr="00B9592A">
        <w:rPr>
          <w:rFonts w:ascii="Simplified Arabic" w:hAnsi="Simplified Arabic" w:cs="Simplified Arabic"/>
          <w:sz w:val="32"/>
          <w:szCs w:val="32"/>
          <w:rtl/>
        </w:rPr>
        <w:t>ذ</w:t>
      </w:r>
      <w:r w:rsidRPr="00B9592A">
        <w:rPr>
          <w:rFonts w:ascii="Simplified Arabic" w:hAnsi="Simplified Arabic" w:cs="Simplified Arabic"/>
          <w:sz w:val="32"/>
          <w:szCs w:val="32"/>
          <w:rtl/>
        </w:rPr>
        <w:t xml:space="preserve">ين فقدوا بعضا من إمكانياتهم وقدراتهم </w:t>
      </w:r>
      <w:r w:rsidRPr="00B9592A">
        <w:rPr>
          <w:rFonts w:ascii="Simplified Arabic" w:hAnsi="Simplified Arabic" w:cs="Simplified Arabic"/>
          <w:sz w:val="32"/>
          <w:szCs w:val="32"/>
          <w:rtl/>
        </w:rPr>
        <w:t xml:space="preserve">بسبب التقدم في السن أو التقدم الفني في الصناعات، يمكن لهذا النوع من الانفاق أن يمنحهم فرصة أكبر لاسترداد قدراتهم على العمل </w:t>
      </w:r>
      <w:r w:rsidRPr="00B9592A">
        <w:rPr>
          <w:rFonts w:ascii="Simplified Arabic" w:hAnsi="Simplified Arabic" w:cs="Simplified Arabic"/>
          <w:sz w:val="32"/>
          <w:szCs w:val="32"/>
          <w:rtl/>
        </w:rPr>
        <w:t>ولاكتساب</w:t>
      </w:r>
      <w:r w:rsidRPr="00B9592A">
        <w:rPr>
          <w:rFonts w:ascii="Simplified Arabic" w:hAnsi="Simplified Arabic" w:cs="Simplified Arabic"/>
          <w:sz w:val="32"/>
          <w:szCs w:val="32"/>
          <w:rtl/>
        </w:rPr>
        <w:t xml:space="preserve"> </w:t>
      </w:r>
      <w:r w:rsidRPr="00B9592A">
        <w:rPr>
          <w:rFonts w:ascii="Simplified Arabic" w:hAnsi="Simplified Arabic" w:cs="Simplified Arabic"/>
          <w:sz w:val="32"/>
          <w:szCs w:val="32"/>
          <w:rtl/>
        </w:rPr>
        <w:t>مهارات جديدة تتماشى مع التقدم الفني فتزداد ب</w:t>
      </w:r>
      <w:r w:rsidRPr="00B9592A">
        <w:rPr>
          <w:rFonts w:ascii="Simplified Arabic" w:hAnsi="Simplified Arabic" w:cs="Simplified Arabic"/>
          <w:sz w:val="32"/>
          <w:szCs w:val="32"/>
          <w:rtl/>
        </w:rPr>
        <w:t>ذ</w:t>
      </w:r>
      <w:r w:rsidRPr="00B9592A">
        <w:rPr>
          <w:rFonts w:ascii="Simplified Arabic" w:hAnsi="Simplified Arabic" w:cs="Simplified Arabic"/>
          <w:sz w:val="32"/>
          <w:szCs w:val="32"/>
          <w:rtl/>
        </w:rPr>
        <w:t>لك كمية المعروض من ساعات العمل</w:t>
      </w:r>
      <w:r w:rsidRPr="00B9592A">
        <w:rPr>
          <w:rFonts w:ascii="Simplified Arabic" w:hAnsi="Simplified Arabic" w:cs="Simplified Arabic"/>
          <w:sz w:val="32"/>
          <w:szCs w:val="32"/>
          <w:rtl/>
        </w:rPr>
        <w:t>، الأمر</w:t>
      </w:r>
      <w:r w:rsidRPr="00B9592A">
        <w:rPr>
          <w:rFonts w:ascii="Simplified Arabic" w:hAnsi="Simplified Arabic" w:cs="Simplified Arabic"/>
          <w:sz w:val="32"/>
          <w:szCs w:val="32"/>
          <w:rtl/>
        </w:rPr>
        <w:t xml:space="preserve"> الذي يسهل على المستثمرين </w:t>
      </w:r>
      <w:r w:rsidR="004D09D9" w:rsidRPr="00B9592A">
        <w:rPr>
          <w:rFonts w:ascii="Simplified Arabic" w:hAnsi="Simplified Arabic" w:cs="Simplified Arabic"/>
          <w:sz w:val="32"/>
          <w:szCs w:val="32"/>
          <w:rtl/>
        </w:rPr>
        <w:t>والمنتجين</w:t>
      </w:r>
      <w:r w:rsidRPr="00B9592A">
        <w:rPr>
          <w:rFonts w:ascii="Simplified Arabic" w:hAnsi="Simplified Arabic" w:cs="Simplified Arabic"/>
          <w:sz w:val="32"/>
          <w:szCs w:val="32"/>
          <w:rtl/>
        </w:rPr>
        <w:t xml:space="preserve"> الحصول على ما يحتاجون إليه من</w:t>
      </w:r>
      <w:r w:rsidRPr="00B9592A">
        <w:rPr>
          <w:rFonts w:ascii="Simplified Arabic" w:hAnsi="Simplified Arabic" w:cs="Simplified Arabic"/>
          <w:sz w:val="32"/>
          <w:szCs w:val="32"/>
          <w:rtl/>
        </w:rPr>
        <w:t xml:space="preserve"> </w:t>
      </w:r>
      <w:r w:rsidRPr="00B9592A">
        <w:rPr>
          <w:rFonts w:ascii="Simplified Arabic" w:hAnsi="Simplified Arabic" w:cs="Simplified Arabic"/>
          <w:sz w:val="32"/>
          <w:szCs w:val="32"/>
          <w:rtl/>
        </w:rPr>
        <w:t>عنصر العمل دون ارتفاع ملحوظ في الأجور.</w:t>
      </w:r>
    </w:p>
    <w:p w14:paraId="7B6A4BC0" w14:textId="75418EAC" w:rsidR="00A01F3C" w:rsidRPr="00B9592A" w:rsidRDefault="005A52ED"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t xml:space="preserve">كما </w:t>
      </w:r>
      <w:r w:rsidRPr="00B9592A">
        <w:rPr>
          <w:rFonts w:ascii="Simplified Arabic" w:hAnsi="Simplified Arabic" w:cs="Simplified Arabic"/>
          <w:sz w:val="32"/>
          <w:szCs w:val="32"/>
          <w:rtl/>
        </w:rPr>
        <w:t>يمكن أيضا لهده النفقة أن ترفع من حجم</w:t>
      </w:r>
      <w:r w:rsidRPr="00B9592A">
        <w:rPr>
          <w:rFonts w:ascii="Simplified Arabic" w:hAnsi="Simplified Arabic" w:cs="Simplified Arabic"/>
          <w:sz w:val="32"/>
          <w:szCs w:val="32"/>
          <w:rtl/>
        </w:rPr>
        <w:t xml:space="preserve"> </w:t>
      </w:r>
      <w:r w:rsidRPr="00B9592A">
        <w:rPr>
          <w:rFonts w:ascii="Simplified Arabic" w:hAnsi="Simplified Arabic" w:cs="Simplified Arabic"/>
          <w:sz w:val="32"/>
          <w:szCs w:val="32"/>
          <w:rtl/>
        </w:rPr>
        <w:t xml:space="preserve">استهلاك الأفراد وبالتالي زيادة الطلب الفعال على السلع الاستهلاكية ومن ثم </w:t>
      </w:r>
      <w:r w:rsidRPr="00B9592A">
        <w:rPr>
          <w:rFonts w:ascii="Simplified Arabic" w:hAnsi="Simplified Arabic" w:cs="Simplified Arabic"/>
          <w:sz w:val="32"/>
          <w:szCs w:val="32"/>
          <w:rtl/>
        </w:rPr>
        <w:t>ا</w:t>
      </w:r>
      <w:r w:rsidRPr="00B9592A">
        <w:rPr>
          <w:rFonts w:ascii="Simplified Arabic" w:hAnsi="Simplified Arabic" w:cs="Simplified Arabic"/>
          <w:sz w:val="32"/>
          <w:szCs w:val="32"/>
          <w:rtl/>
        </w:rPr>
        <w:t>لطلب</w:t>
      </w:r>
      <w:r w:rsidRPr="00B9592A">
        <w:rPr>
          <w:rFonts w:ascii="Simplified Arabic" w:hAnsi="Simplified Arabic" w:cs="Simplified Arabic"/>
          <w:sz w:val="32"/>
          <w:szCs w:val="32"/>
          <w:rtl/>
        </w:rPr>
        <w:t xml:space="preserve"> </w:t>
      </w:r>
      <w:r w:rsidRPr="00B9592A">
        <w:rPr>
          <w:rFonts w:ascii="Simplified Arabic" w:hAnsi="Simplified Arabic" w:cs="Simplified Arabic"/>
          <w:sz w:val="32"/>
          <w:szCs w:val="32"/>
          <w:rtl/>
        </w:rPr>
        <w:t>على السلع الإنتاجية</w:t>
      </w:r>
      <w:r w:rsidRPr="00B9592A">
        <w:rPr>
          <w:rFonts w:ascii="Simplified Arabic" w:hAnsi="Simplified Arabic" w:cs="Simplified Arabic"/>
          <w:sz w:val="32"/>
          <w:szCs w:val="32"/>
          <w:rtl/>
        </w:rPr>
        <w:t>.</w:t>
      </w:r>
    </w:p>
    <w:p w14:paraId="1BC10F88" w14:textId="611266ED" w:rsidR="005A52ED" w:rsidRPr="00B9592A" w:rsidRDefault="004D09D9"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t xml:space="preserve">أما بالنسبة للنفقات الرأسمالية فهي </w:t>
      </w:r>
      <w:r w:rsidRPr="00B9592A">
        <w:rPr>
          <w:rFonts w:ascii="Simplified Arabic" w:hAnsi="Simplified Arabic" w:cs="Simplified Arabic"/>
          <w:sz w:val="32"/>
          <w:szCs w:val="32"/>
          <w:rtl/>
        </w:rPr>
        <w:t xml:space="preserve">تؤثر على الاستثمار الخاص من خلال دعمها </w:t>
      </w:r>
      <w:r w:rsidRPr="00B9592A">
        <w:rPr>
          <w:rFonts w:ascii="Simplified Arabic" w:hAnsi="Simplified Arabic" w:cs="Simplified Arabic"/>
          <w:sz w:val="32"/>
          <w:szCs w:val="32"/>
          <w:rtl/>
        </w:rPr>
        <w:t xml:space="preserve">وتشجيعها </w:t>
      </w:r>
      <w:r w:rsidRPr="00B9592A">
        <w:rPr>
          <w:rFonts w:ascii="Simplified Arabic" w:hAnsi="Simplified Arabic" w:cs="Simplified Arabic"/>
          <w:sz w:val="32"/>
          <w:szCs w:val="32"/>
          <w:rtl/>
        </w:rPr>
        <w:t>له، خاصة إذا شمل هذا الإنفاق مشاريع البنية الأساسية، لأن هذه الأخيرة تميل إلى رفع</w:t>
      </w:r>
      <w:r w:rsidRPr="00B9592A">
        <w:rPr>
          <w:rFonts w:ascii="Simplified Arabic" w:hAnsi="Simplified Arabic" w:cs="Simplified Arabic"/>
          <w:sz w:val="32"/>
          <w:szCs w:val="32"/>
          <w:rtl/>
        </w:rPr>
        <w:t xml:space="preserve"> </w:t>
      </w:r>
      <w:r w:rsidRPr="00B9592A">
        <w:rPr>
          <w:rFonts w:ascii="Simplified Arabic" w:hAnsi="Simplified Arabic" w:cs="Simplified Arabic"/>
          <w:sz w:val="32"/>
          <w:szCs w:val="32"/>
          <w:rtl/>
        </w:rPr>
        <w:t>معدل العائد المتوقع على الاستثمار الخاص، ومن ثم تشجيعه على زيادة معدلات</w:t>
      </w:r>
      <w:r w:rsidRPr="00B9592A">
        <w:rPr>
          <w:rFonts w:ascii="Simplified Arabic" w:hAnsi="Simplified Arabic" w:cs="Simplified Arabic"/>
          <w:sz w:val="32"/>
          <w:szCs w:val="32"/>
          <w:rtl/>
        </w:rPr>
        <w:t xml:space="preserve"> الاستثمار.</w:t>
      </w:r>
    </w:p>
    <w:p w14:paraId="13713CB1" w14:textId="3682E6C9" w:rsidR="004D09D9" w:rsidRPr="00B9592A" w:rsidRDefault="004D09D9"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t>وتتمثل النفقات الرأسمالية في الانفاق الذي تقوم به الدولة من خلال استثمارها في مشاريع البنية التحتية وكل ما له علاقة بالاستثمار، كما</w:t>
      </w:r>
      <w:r w:rsidRPr="00B9592A">
        <w:rPr>
          <w:rFonts w:ascii="Simplified Arabic" w:hAnsi="Simplified Arabic" w:cs="Simplified Arabic"/>
          <w:sz w:val="32"/>
          <w:szCs w:val="32"/>
          <w:rtl/>
        </w:rPr>
        <w:t xml:space="preserve"> تسعى لإنتاج </w:t>
      </w:r>
      <w:r w:rsidRPr="00B9592A">
        <w:rPr>
          <w:rFonts w:ascii="Simplified Arabic" w:hAnsi="Simplified Arabic" w:cs="Simplified Arabic"/>
          <w:sz w:val="32"/>
          <w:szCs w:val="32"/>
          <w:rtl/>
        </w:rPr>
        <w:t>وسلع</w:t>
      </w:r>
      <w:r w:rsidRPr="00B9592A">
        <w:rPr>
          <w:rFonts w:ascii="Simplified Arabic" w:hAnsi="Simplified Arabic" w:cs="Simplified Arabic"/>
          <w:sz w:val="32"/>
          <w:szCs w:val="32"/>
          <w:rtl/>
        </w:rPr>
        <w:t xml:space="preserve"> خدمات قد</w:t>
      </w:r>
      <w:r w:rsidRPr="00B9592A">
        <w:rPr>
          <w:rFonts w:ascii="Simplified Arabic" w:hAnsi="Simplified Arabic" w:cs="Simplified Arabic"/>
          <w:sz w:val="32"/>
          <w:szCs w:val="32"/>
          <w:rtl/>
        </w:rPr>
        <w:t xml:space="preserve"> لا</w:t>
      </w:r>
      <w:r w:rsidRPr="00B9592A">
        <w:rPr>
          <w:rFonts w:ascii="Simplified Arabic" w:hAnsi="Simplified Arabic" w:cs="Simplified Arabic"/>
          <w:sz w:val="32"/>
          <w:szCs w:val="32"/>
          <w:rtl/>
        </w:rPr>
        <w:t xml:space="preserve"> تكون مربحة</w:t>
      </w:r>
      <w:r w:rsidRPr="00B9592A">
        <w:rPr>
          <w:rFonts w:ascii="Simplified Arabic" w:hAnsi="Simplified Arabic" w:cs="Simplified Arabic"/>
          <w:sz w:val="32"/>
          <w:szCs w:val="32"/>
          <w:rtl/>
        </w:rPr>
        <w:t xml:space="preserve"> </w:t>
      </w:r>
      <w:r w:rsidRPr="00B9592A">
        <w:rPr>
          <w:rFonts w:ascii="Simplified Arabic" w:hAnsi="Simplified Arabic" w:cs="Simplified Arabic"/>
          <w:sz w:val="32"/>
          <w:szCs w:val="32"/>
          <w:rtl/>
        </w:rPr>
        <w:t xml:space="preserve">ولكن الغرض منها توفير المنفعة الاقتصادية </w:t>
      </w:r>
      <w:r w:rsidRPr="00B9592A">
        <w:rPr>
          <w:rFonts w:ascii="Simplified Arabic" w:hAnsi="Simplified Arabic" w:cs="Simplified Arabic"/>
          <w:sz w:val="32"/>
          <w:szCs w:val="32"/>
          <w:rtl/>
        </w:rPr>
        <w:t>والاجتماعية</w:t>
      </w:r>
      <w:r w:rsidRPr="00B9592A">
        <w:rPr>
          <w:rFonts w:ascii="Simplified Arabic" w:hAnsi="Simplified Arabic" w:cs="Simplified Arabic"/>
          <w:sz w:val="32"/>
          <w:szCs w:val="32"/>
          <w:rtl/>
        </w:rPr>
        <w:t xml:space="preserve"> غير المباشرة </w:t>
      </w:r>
      <w:r w:rsidRPr="00B9592A">
        <w:rPr>
          <w:rFonts w:ascii="Simplified Arabic" w:hAnsi="Simplified Arabic" w:cs="Simplified Arabic"/>
          <w:sz w:val="32"/>
          <w:szCs w:val="32"/>
          <w:rtl/>
        </w:rPr>
        <w:lastRenderedPageBreak/>
        <w:t>للمجتمع كله،</w:t>
      </w:r>
      <w:r w:rsidRPr="00B9592A">
        <w:rPr>
          <w:rFonts w:ascii="Simplified Arabic" w:hAnsi="Simplified Arabic" w:cs="Simplified Arabic"/>
          <w:sz w:val="32"/>
          <w:szCs w:val="32"/>
          <w:rtl/>
        </w:rPr>
        <w:t xml:space="preserve"> إذ أن</w:t>
      </w:r>
      <w:r w:rsidRPr="00B9592A">
        <w:rPr>
          <w:rFonts w:ascii="Simplified Arabic" w:hAnsi="Simplified Arabic" w:cs="Simplified Arabic"/>
          <w:sz w:val="32"/>
          <w:szCs w:val="32"/>
          <w:rtl/>
        </w:rPr>
        <w:t xml:space="preserve"> القطاع الخاص لا يستطيع الاستثمار في مثل هذه لمشاريع </w:t>
      </w:r>
      <w:r w:rsidRPr="00B9592A">
        <w:rPr>
          <w:rFonts w:ascii="Simplified Arabic" w:hAnsi="Simplified Arabic" w:cs="Simplified Arabic"/>
          <w:sz w:val="32"/>
          <w:szCs w:val="32"/>
          <w:rtl/>
        </w:rPr>
        <w:t>(مشاريع</w:t>
      </w:r>
      <w:r w:rsidRPr="00B9592A">
        <w:rPr>
          <w:rFonts w:ascii="Simplified Arabic" w:hAnsi="Simplified Arabic" w:cs="Simplified Arabic"/>
          <w:sz w:val="32"/>
          <w:szCs w:val="32"/>
          <w:rtl/>
        </w:rPr>
        <w:t xml:space="preserve"> البنية</w:t>
      </w:r>
      <w:r w:rsidRPr="00B9592A">
        <w:rPr>
          <w:rFonts w:ascii="Simplified Arabic" w:hAnsi="Simplified Arabic" w:cs="Simplified Arabic"/>
          <w:sz w:val="32"/>
          <w:szCs w:val="32"/>
          <w:rtl/>
        </w:rPr>
        <w:t xml:space="preserve"> </w:t>
      </w:r>
      <w:r w:rsidRPr="00B9592A">
        <w:rPr>
          <w:rFonts w:ascii="Simplified Arabic" w:hAnsi="Simplified Arabic" w:cs="Simplified Arabic"/>
          <w:sz w:val="32"/>
          <w:szCs w:val="32"/>
          <w:rtl/>
        </w:rPr>
        <w:t>التحتية) إما لارتفاع تكاليفها أو انخفاض العائد في بعضها.</w:t>
      </w:r>
    </w:p>
    <w:p w14:paraId="30E54C95" w14:textId="6E7D312D" w:rsidR="004D09D9" w:rsidRPr="00B9592A" w:rsidRDefault="004D09D9"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t>بشرط أن تكون هذه البنية التحتية تخدم بشكل حقيقي المشاريع الاستثمارية المحلية والأجنبية، وليست مجرد تشغيل لمقاولين الباطن مثلما يحدث في مصر.</w:t>
      </w:r>
      <w:r w:rsidR="008B7E48">
        <w:rPr>
          <w:rStyle w:val="FootnoteReference"/>
          <w:rFonts w:ascii="Simplified Arabic" w:hAnsi="Simplified Arabic" w:cs="Simplified Arabic"/>
          <w:sz w:val="32"/>
          <w:szCs w:val="32"/>
          <w:rtl/>
        </w:rPr>
        <w:footnoteReference w:id="3"/>
      </w:r>
    </w:p>
    <w:p w14:paraId="020DEF5A" w14:textId="68927945" w:rsidR="00A01F3C" w:rsidRPr="00B9592A" w:rsidRDefault="00A01F3C" w:rsidP="008B7E48">
      <w:pPr>
        <w:spacing w:line="360" w:lineRule="auto"/>
        <w:jc w:val="center"/>
        <w:rPr>
          <w:rFonts w:ascii="Simplified Arabic" w:hAnsi="Simplified Arabic" w:cs="Simplified Arabic"/>
          <w:sz w:val="32"/>
          <w:szCs w:val="32"/>
          <w:rtl/>
        </w:rPr>
      </w:pPr>
    </w:p>
    <w:p w14:paraId="56433005" w14:textId="74CA034E" w:rsidR="00B9592A" w:rsidRPr="00B9592A" w:rsidRDefault="00B9592A" w:rsidP="008B7E48">
      <w:pPr>
        <w:spacing w:line="360" w:lineRule="auto"/>
        <w:jc w:val="center"/>
        <w:rPr>
          <w:rFonts w:ascii="Simplified Arabic" w:hAnsi="Simplified Arabic" w:cs="Simplified Arabic"/>
          <w:sz w:val="32"/>
          <w:szCs w:val="32"/>
          <w:rtl/>
        </w:rPr>
      </w:pPr>
      <w:r w:rsidRPr="00B9592A">
        <w:rPr>
          <w:rFonts w:ascii="Simplified Arabic" w:hAnsi="Simplified Arabic" w:cs="Simplified Arabic"/>
          <w:sz w:val="32"/>
          <w:szCs w:val="32"/>
          <w:rtl/>
        </w:rPr>
        <w:t>تعمل الدولة عبر أدوات السياسة المالية على تحقيق معدل نمو اقتصادي متزايد، مع العمل على استقرار السوق المحلي وتقليل عجز الموازنة ومكافحة الكساد والاقلال من الفقر، عبر إداوتها المتمثلة في النفقات والإيرادات، فأما النفقات -كما رأينا- فهي تهيئ البيئة المناسبة للاستثمار الذي بدوره يخلق مزيد من فرص العمل ويرفع مستوى المعيشة؛ واما الإيرادات فعن طريق الضرائب بأنواعها والاشكال الأخرى من الإيرادات تعمل الدولة على تقليل عجز الموازنة وتحقيق نوع من الرفاه عبر الخدمات العامة.</w:t>
      </w:r>
    </w:p>
    <w:p w14:paraId="6D0B515D" w14:textId="663D4562" w:rsidR="00A01F3C" w:rsidRPr="00B9592A" w:rsidRDefault="00A01F3C" w:rsidP="008B7E48">
      <w:pPr>
        <w:spacing w:line="360" w:lineRule="auto"/>
        <w:jc w:val="center"/>
        <w:rPr>
          <w:rFonts w:ascii="Simplified Arabic" w:hAnsi="Simplified Arabic" w:cs="Simplified Arabic"/>
          <w:sz w:val="32"/>
          <w:szCs w:val="32"/>
          <w:rtl/>
        </w:rPr>
      </w:pPr>
    </w:p>
    <w:p w14:paraId="579BB052" w14:textId="77777777" w:rsidR="00A01F3C" w:rsidRPr="00B9592A" w:rsidRDefault="00A01F3C" w:rsidP="008B7E48">
      <w:pPr>
        <w:spacing w:line="360" w:lineRule="auto"/>
        <w:jc w:val="center"/>
        <w:rPr>
          <w:rFonts w:ascii="Simplified Arabic" w:hAnsi="Simplified Arabic" w:cs="Simplified Arabic"/>
          <w:sz w:val="32"/>
          <w:szCs w:val="32"/>
          <w:rtl/>
          <w:lang w:bidi="ar-EG"/>
        </w:rPr>
      </w:pPr>
    </w:p>
    <w:sectPr w:rsidR="00A01F3C" w:rsidRPr="00B9592A" w:rsidSect="00764F34">
      <w:pgSz w:w="12240" w:h="15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00297" w14:textId="77777777" w:rsidR="005322C7" w:rsidRDefault="005322C7" w:rsidP="00863725">
      <w:pPr>
        <w:spacing w:after="0" w:line="240" w:lineRule="auto"/>
      </w:pPr>
      <w:r>
        <w:separator/>
      </w:r>
    </w:p>
  </w:endnote>
  <w:endnote w:type="continuationSeparator" w:id="0">
    <w:p w14:paraId="08A733BA" w14:textId="77777777" w:rsidR="005322C7" w:rsidRDefault="005322C7" w:rsidP="00863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79F07" w14:textId="77777777" w:rsidR="005322C7" w:rsidRDefault="005322C7" w:rsidP="00863725">
      <w:pPr>
        <w:spacing w:after="0" w:line="240" w:lineRule="auto"/>
      </w:pPr>
      <w:r>
        <w:separator/>
      </w:r>
    </w:p>
  </w:footnote>
  <w:footnote w:type="continuationSeparator" w:id="0">
    <w:p w14:paraId="2D9D6F46" w14:textId="77777777" w:rsidR="005322C7" w:rsidRDefault="005322C7" w:rsidP="00863725">
      <w:pPr>
        <w:spacing w:after="0" w:line="240" w:lineRule="auto"/>
      </w:pPr>
      <w:r>
        <w:continuationSeparator/>
      </w:r>
    </w:p>
  </w:footnote>
  <w:footnote w:id="1">
    <w:p w14:paraId="4AA902CC" w14:textId="7C3F0B46" w:rsidR="00863725" w:rsidRDefault="00863725">
      <w:pPr>
        <w:pStyle w:val="FootnoteText"/>
        <w:rPr>
          <w:rtl/>
          <w:lang w:bidi="ar-EG"/>
        </w:rPr>
      </w:pPr>
      <w:r>
        <w:rPr>
          <w:rStyle w:val="FootnoteReference"/>
        </w:rPr>
        <w:footnoteRef/>
      </w:r>
      <w:r>
        <w:rPr>
          <w:rtl/>
        </w:rPr>
        <w:t xml:space="preserve"> </w:t>
      </w:r>
      <w:r w:rsidRPr="00863725">
        <w:rPr>
          <w:rFonts w:cs="Arial"/>
          <w:rtl/>
          <w:lang w:bidi="ar-EG"/>
        </w:rPr>
        <w:t>أثر السياسة المالية والنقدية على النمو الاقتصادي: دراسة تطبيقية على الاقتصاد المصري</w:t>
      </w:r>
    </w:p>
    <w:p w14:paraId="19A07238" w14:textId="7BCA7A7C" w:rsidR="00863725" w:rsidRDefault="00863725">
      <w:pPr>
        <w:pStyle w:val="FootnoteText"/>
        <w:rPr>
          <w:rtl/>
          <w:lang w:bidi="ar-EG"/>
        </w:rPr>
      </w:pPr>
      <w:hyperlink r:id="rId1" w:history="1">
        <w:r w:rsidRPr="00A06AFD">
          <w:rPr>
            <w:rStyle w:val="Hyperlink"/>
            <w:lang w:bidi="ar-EG"/>
          </w:rPr>
          <w:t>https://democraticac.de/?p=40237</w:t>
        </w:r>
      </w:hyperlink>
    </w:p>
    <w:p w14:paraId="1A6A4CAB" w14:textId="77777777" w:rsidR="00863725" w:rsidRDefault="00863725">
      <w:pPr>
        <w:pStyle w:val="FootnoteText"/>
        <w:rPr>
          <w:rFonts w:hint="cs"/>
          <w:rtl/>
          <w:lang w:bidi="ar-EG"/>
        </w:rPr>
      </w:pPr>
    </w:p>
  </w:footnote>
  <w:footnote w:id="2">
    <w:p w14:paraId="6F6680AF" w14:textId="02D7A4CF" w:rsidR="008036BC" w:rsidRDefault="008036BC">
      <w:pPr>
        <w:pStyle w:val="FootnoteText"/>
        <w:rPr>
          <w:rFonts w:hint="cs"/>
          <w:rtl/>
          <w:lang w:bidi="ar-EG"/>
        </w:rPr>
      </w:pPr>
      <w:r>
        <w:rPr>
          <w:rStyle w:val="FootnoteReference"/>
        </w:rPr>
        <w:footnoteRef/>
      </w:r>
      <w:r>
        <w:rPr>
          <w:rtl/>
        </w:rPr>
        <w:t xml:space="preserve"> </w:t>
      </w:r>
      <w:r>
        <w:rPr>
          <w:rFonts w:hint="cs"/>
          <w:rtl/>
          <w:lang w:bidi="ar-EG"/>
        </w:rPr>
        <w:t xml:space="preserve">المصدر السابق </w:t>
      </w:r>
      <w:r>
        <w:rPr>
          <w:rtl/>
          <w:lang w:bidi="ar-EG"/>
        </w:rPr>
        <w:br/>
      </w:r>
    </w:p>
  </w:footnote>
  <w:footnote w:id="3">
    <w:p w14:paraId="53D47D03" w14:textId="11AB859E" w:rsidR="008B7E48" w:rsidRDefault="008B7E48">
      <w:pPr>
        <w:pStyle w:val="FootnoteText"/>
        <w:rPr>
          <w:rtl/>
        </w:rPr>
      </w:pPr>
      <w:r>
        <w:rPr>
          <w:rStyle w:val="FootnoteReference"/>
        </w:rPr>
        <w:footnoteRef/>
      </w:r>
      <w:r>
        <w:rPr>
          <w:rtl/>
        </w:rPr>
        <w:t xml:space="preserve"> </w:t>
      </w:r>
      <w:r w:rsidRPr="008B7E48">
        <w:rPr>
          <w:rFonts w:cs="Arial"/>
          <w:rtl/>
        </w:rPr>
        <w:t>دور السياسة المالية في جذب تدفقات الاستثمار الأجنبي المباشر</w:t>
      </w:r>
    </w:p>
    <w:p w14:paraId="7C31BB03" w14:textId="3A0E2FEC" w:rsidR="008B7E48" w:rsidRDefault="008B7E48">
      <w:pPr>
        <w:pStyle w:val="FootnoteText"/>
        <w:rPr>
          <w:rtl/>
        </w:rPr>
      </w:pPr>
      <w:hyperlink r:id="rId2" w:history="1">
        <w:r w:rsidRPr="00A06AFD">
          <w:rPr>
            <w:rStyle w:val="Hyperlink"/>
          </w:rPr>
          <w:t>http://dspace.univ-tlemcen.dz/bitstream/112/747/1/SALKI-Souad.mag.pdf</w:t>
        </w:r>
      </w:hyperlink>
    </w:p>
    <w:p w14:paraId="581E4997" w14:textId="77777777" w:rsidR="008B7E48" w:rsidRPr="008B7E48" w:rsidRDefault="008B7E48">
      <w:pPr>
        <w:pStyle w:val="FootnoteText"/>
        <w:rPr>
          <w:rFonts w:hint="cs"/>
          <w:rt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7219"/>
    <w:multiLevelType w:val="hybridMultilevel"/>
    <w:tmpl w:val="0136EAB4"/>
    <w:lvl w:ilvl="0" w:tplc="9E0A56C2">
      <w:start w:val="1"/>
      <w:numFmt w:val="bullet"/>
      <w:lvlText w:val="•"/>
      <w:lvlJc w:val="left"/>
      <w:pPr>
        <w:tabs>
          <w:tab w:val="num" w:pos="720"/>
        </w:tabs>
        <w:ind w:left="720" w:hanging="360"/>
      </w:pPr>
      <w:rPr>
        <w:rFonts w:ascii="Times New Roman" w:hAnsi="Times New Roman" w:hint="default"/>
      </w:rPr>
    </w:lvl>
    <w:lvl w:ilvl="1" w:tplc="AB1CCC0A" w:tentative="1">
      <w:start w:val="1"/>
      <w:numFmt w:val="bullet"/>
      <w:lvlText w:val="•"/>
      <w:lvlJc w:val="left"/>
      <w:pPr>
        <w:tabs>
          <w:tab w:val="num" w:pos="1440"/>
        </w:tabs>
        <w:ind w:left="1440" w:hanging="360"/>
      </w:pPr>
      <w:rPr>
        <w:rFonts w:ascii="Times New Roman" w:hAnsi="Times New Roman" w:hint="default"/>
      </w:rPr>
    </w:lvl>
    <w:lvl w:ilvl="2" w:tplc="199A881E" w:tentative="1">
      <w:start w:val="1"/>
      <w:numFmt w:val="bullet"/>
      <w:lvlText w:val="•"/>
      <w:lvlJc w:val="left"/>
      <w:pPr>
        <w:tabs>
          <w:tab w:val="num" w:pos="2160"/>
        </w:tabs>
        <w:ind w:left="2160" w:hanging="360"/>
      </w:pPr>
      <w:rPr>
        <w:rFonts w:ascii="Times New Roman" w:hAnsi="Times New Roman" w:hint="default"/>
      </w:rPr>
    </w:lvl>
    <w:lvl w:ilvl="3" w:tplc="4D90E6EE" w:tentative="1">
      <w:start w:val="1"/>
      <w:numFmt w:val="bullet"/>
      <w:lvlText w:val="•"/>
      <w:lvlJc w:val="left"/>
      <w:pPr>
        <w:tabs>
          <w:tab w:val="num" w:pos="2880"/>
        </w:tabs>
        <w:ind w:left="2880" w:hanging="360"/>
      </w:pPr>
      <w:rPr>
        <w:rFonts w:ascii="Times New Roman" w:hAnsi="Times New Roman" w:hint="default"/>
      </w:rPr>
    </w:lvl>
    <w:lvl w:ilvl="4" w:tplc="C6EE41A6" w:tentative="1">
      <w:start w:val="1"/>
      <w:numFmt w:val="bullet"/>
      <w:lvlText w:val="•"/>
      <w:lvlJc w:val="left"/>
      <w:pPr>
        <w:tabs>
          <w:tab w:val="num" w:pos="3600"/>
        </w:tabs>
        <w:ind w:left="3600" w:hanging="360"/>
      </w:pPr>
      <w:rPr>
        <w:rFonts w:ascii="Times New Roman" w:hAnsi="Times New Roman" w:hint="default"/>
      </w:rPr>
    </w:lvl>
    <w:lvl w:ilvl="5" w:tplc="0CD83A84" w:tentative="1">
      <w:start w:val="1"/>
      <w:numFmt w:val="bullet"/>
      <w:lvlText w:val="•"/>
      <w:lvlJc w:val="left"/>
      <w:pPr>
        <w:tabs>
          <w:tab w:val="num" w:pos="4320"/>
        </w:tabs>
        <w:ind w:left="4320" w:hanging="360"/>
      </w:pPr>
      <w:rPr>
        <w:rFonts w:ascii="Times New Roman" w:hAnsi="Times New Roman" w:hint="default"/>
      </w:rPr>
    </w:lvl>
    <w:lvl w:ilvl="6" w:tplc="2D34B316" w:tentative="1">
      <w:start w:val="1"/>
      <w:numFmt w:val="bullet"/>
      <w:lvlText w:val="•"/>
      <w:lvlJc w:val="left"/>
      <w:pPr>
        <w:tabs>
          <w:tab w:val="num" w:pos="5040"/>
        </w:tabs>
        <w:ind w:left="5040" w:hanging="360"/>
      </w:pPr>
      <w:rPr>
        <w:rFonts w:ascii="Times New Roman" w:hAnsi="Times New Roman" w:hint="default"/>
      </w:rPr>
    </w:lvl>
    <w:lvl w:ilvl="7" w:tplc="EC7037A2" w:tentative="1">
      <w:start w:val="1"/>
      <w:numFmt w:val="bullet"/>
      <w:lvlText w:val="•"/>
      <w:lvlJc w:val="left"/>
      <w:pPr>
        <w:tabs>
          <w:tab w:val="num" w:pos="5760"/>
        </w:tabs>
        <w:ind w:left="5760" w:hanging="360"/>
      </w:pPr>
      <w:rPr>
        <w:rFonts w:ascii="Times New Roman" w:hAnsi="Times New Roman" w:hint="default"/>
      </w:rPr>
    </w:lvl>
    <w:lvl w:ilvl="8" w:tplc="D1EE3B9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304364C"/>
    <w:multiLevelType w:val="hybridMultilevel"/>
    <w:tmpl w:val="63AAEE76"/>
    <w:lvl w:ilvl="0" w:tplc="AFECA004">
      <w:start w:val="1"/>
      <w:numFmt w:val="bullet"/>
      <w:lvlText w:val="•"/>
      <w:lvlJc w:val="left"/>
      <w:pPr>
        <w:tabs>
          <w:tab w:val="num" w:pos="720"/>
        </w:tabs>
        <w:ind w:left="720" w:hanging="360"/>
      </w:pPr>
      <w:rPr>
        <w:rFonts w:ascii="Times New Roman" w:hAnsi="Times New Roman" w:hint="default"/>
      </w:rPr>
    </w:lvl>
    <w:lvl w:ilvl="1" w:tplc="48DA5176" w:tentative="1">
      <w:start w:val="1"/>
      <w:numFmt w:val="bullet"/>
      <w:lvlText w:val="•"/>
      <w:lvlJc w:val="left"/>
      <w:pPr>
        <w:tabs>
          <w:tab w:val="num" w:pos="1440"/>
        </w:tabs>
        <w:ind w:left="1440" w:hanging="360"/>
      </w:pPr>
      <w:rPr>
        <w:rFonts w:ascii="Times New Roman" w:hAnsi="Times New Roman" w:hint="default"/>
      </w:rPr>
    </w:lvl>
    <w:lvl w:ilvl="2" w:tplc="8A94EB2C" w:tentative="1">
      <w:start w:val="1"/>
      <w:numFmt w:val="bullet"/>
      <w:lvlText w:val="•"/>
      <w:lvlJc w:val="left"/>
      <w:pPr>
        <w:tabs>
          <w:tab w:val="num" w:pos="2160"/>
        </w:tabs>
        <w:ind w:left="2160" w:hanging="360"/>
      </w:pPr>
      <w:rPr>
        <w:rFonts w:ascii="Times New Roman" w:hAnsi="Times New Roman" w:hint="default"/>
      </w:rPr>
    </w:lvl>
    <w:lvl w:ilvl="3" w:tplc="983E031E" w:tentative="1">
      <w:start w:val="1"/>
      <w:numFmt w:val="bullet"/>
      <w:lvlText w:val="•"/>
      <w:lvlJc w:val="left"/>
      <w:pPr>
        <w:tabs>
          <w:tab w:val="num" w:pos="2880"/>
        </w:tabs>
        <w:ind w:left="2880" w:hanging="360"/>
      </w:pPr>
      <w:rPr>
        <w:rFonts w:ascii="Times New Roman" w:hAnsi="Times New Roman" w:hint="default"/>
      </w:rPr>
    </w:lvl>
    <w:lvl w:ilvl="4" w:tplc="F6FA9386" w:tentative="1">
      <w:start w:val="1"/>
      <w:numFmt w:val="bullet"/>
      <w:lvlText w:val="•"/>
      <w:lvlJc w:val="left"/>
      <w:pPr>
        <w:tabs>
          <w:tab w:val="num" w:pos="3600"/>
        </w:tabs>
        <w:ind w:left="3600" w:hanging="360"/>
      </w:pPr>
      <w:rPr>
        <w:rFonts w:ascii="Times New Roman" w:hAnsi="Times New Roman" w:hint="default"/>
      </w:rPr>
    </w:lvl>
    <w:lvl w:ilvl="5" w:tplc="FBC8BAFE" w:tentative="1">
      <w:start w:val="1"/>
      <w:numFmt w:val="bullet"/>
      <w:lvlText w:val="•"/>
      <w:lvlJc w:val="left"/>
      <w:pPr>
        <w:tabs>
          <w:tab w:val="num" w:pos="4320"/>
        </w:tabs>
        <w:ind w:left="4320" w:hanging="360"/>
      </w:pPr>
      <w:rPr>
        <w:rFonts w:ascii="Times New Roman" w:hAnsi="Times New Roman" w:hint="default"/>
      </w:rPr>
    </w:lvl>
    <w:lvl w:ilvl="6" w:tplc="42D8A6C0" w:tentative="1">
      <w:start w:val="1"/>
      <w:numFmt w:val="bullet"/>
      <w:lvlText w:val="•"/>
      <w:lvlJc w:val="left"/>
      <w:pPr>
        <w:tabs>
          <w:tab w:val="num" w:pos="5040"/>
        </w:tabs>
        <w:ind w:left="5040" w:hanging="360"/>
      </w:pPr>
      <w:rPr>
        <w:rFonts w:ascii="Times New Roman" w:hAnsi="Times New Roman" w:hint="default"/>
      </w:rPr>
    </w:lvl>
    <w:lvl w:ilvl="7" w:tplc="A6441120" w:tentative="1">
      <w:start w:val="1"/>
      <w:numFmt w:val="bullet"/>
      <w:lvlText w:val="•"/>
      <w:lvlJc w:val="left"/>
      <w:pPr>
        <w:tabs>
          <w:tab w:val="num" w:pos="5760"/>
        </w:tabs>
        <w:ind w:left="5760" w:hanging="360"/>
      </w:pPr>
      <w:rPr>
        <w:rFonts w:ascii="Times New Roman" w:hAnsi="Times New Roman" w:hint="default"/>
      </w:rPr>
    </w:lvl>
    <w:lvl w:ilvl="8" w:tplc="541E8A5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33219F7"/>
    <w:multiLevelType w:val="hybridMultilevel"/>
    <w:tmpl w:val="8C2AA2A8"/>
    <w:lvl w:ilvl="0" w:tplc="77E2B5D2">
      <w:start w:val="1"/>
      <w:numFmt w:val="bullet"/>
      <w:lvlText w:val="•"/>
      <w:lvlJc w:val="left"/>
      <w:pPr>
        <w:tabs>
          <w:tab w:val="num" w:pos="720"/>
        </w:tabs>
        <w:ind w:left="720" w:hanging="360"/>
      </w:pPr>
      <w:rPr>
        <w:rFonts w:ascii="Times New Roman" w:hAnsi="Times New Roman" w:hint="default"/>
      </w:rPr>
    </w:lvl>
    <w:lvl w:ilvl="1" w:tplc="E7CC194C" w:tentative="1">
      <w:start w:val="1"/>
      <w:numFmt w:val="bullet"/>
      <w:lvlText w:val="•"/>
      <w:lvlJc w:val="left"/>
      <w:pPr>
        <w:tabs>
          <w:tab w:val="num" w:pos="1440"/>
        </w:tabs>
        <w:ind w:left="1440" w:hanging="360"/>
      </w:pPr>
      <w:rPr>
        <w:rFonts w:ascii="Times New Roman" w:hAnsi="Times New Roman" w:hint="default"/>
      </w:rPr>
    </w:lvl>
    <w:lvl w:ilvl="2" w:tplc="EA4640FA" w:tentative="1">
      <w:start w:val="1"/>
      <w:numFmt w:val="bullet"/>
      <w:lvlText w:val="•"/>
      <w:lvlJc w:val="left"/>
      <w:pPr>
        <w:tabs>
          <w:tab w:val="num" w:pos="2160"/>
        </w:tabs>
        <w:ind w:left="2160" w:hanging="360"/>
      </w:pPr>
      <w:rPr>
        <w:rFonts w:ascii="Times New Roman" w:hAnsi="Times New Roman" w:hint="default"/>
      </w:rPr>
    </w:lvl>
    <w:lvl w:ilvl="3" w:tplc="1256AB80" w:tentative="1">
      <w:start w:val="1"/>
      <w:numFmt w:val="bullet"/>
      <w:lvlText w:val="•"/>
      <w:lvlJc w:val="left"/>
      <w:pPr>
        <w:tabs>
          <w:tab w:val="num" w:pos="2880"/>
        </w:tabs>
        <w:ind w:left="2880" w:hanging="360"/>
      </w:pPr>
      <w:rPr>
        <w:rFonts w:ascii="Times New Roman" w:hAnsi="Times New Roman" w:hint="default"/>
      </w:rPr>
    </w:lvl>
    <w:lvl w:ilvl="4" w:tplc="DAE08648" w:tentative="1">
      <w:start w:val="1"/>
      <w:numFmt w:val="bullet"/>
      <w:lvlText w:val="•"/>
      <w:lvlJc w:val="left"/>
      <w:pPr>
        <w:tabs>
          <w:tab w:val="num" w:pos="3600"/>
        </w:tabs>
        <w:ind w:left="3600" w:hanging="360"/>
      </w:pPr>
      <w:rPr>
        <w:rFonts w:ascii="Times New Roman" w:hAnsi="Times New Roman" w:hint="default"/>
      </w:rPr>
    </w:lvl>
    <w:lvl w:ilvl="5" w:tplc="DC6844BC" w:tentative="1">
      <w:start w:val="1"/>
      <w:numFmt w:val="bullet"/>
      <w:lvlText w:val="•"/>
      <w:lvlJc w:val="left"/>
      <w:pPr>
        <w:tabs>
          <w:tab w:val="num" w:pos="4320"/>
        </w:tabs>
        <w:ind w:left="4320" w:hanging="360"/>
      </w:pPr>
      <w:rPr>
        <w:rFonts w:ascii="Times New Roman" w:hAnsi="Times New Roman" w:hint="default"/>
      </w:rPr>
    </w:lvl>
    <w:lvl w:ilvl="6" w:tplc="62582B10" w:tentative="1">
      <w:start w:val="1"/>
      <w:numFmt w:val="bullet"/>
      <w:lvlText w:val="•"/>
      <w:lvlJc w:val="left"/>
      <w:pPr>
        <w:tabs>
          <w:tab w:val="num" w:pos="5040"/>
        </w:tabs>
        <w:ind w:left="5040" w:hanging="360"/>
      </w:pPr>
      <w:rPr>
        <w:rFonts w:ascii="Times New Roman" w:hAnsi="Times New Roman" w:hint="default"/>
      </w:rPr>
    </w:lvl>
    <w:lvl w:ilvl="7" w:tplc="7414BD10" w:tentative="1">
      <w:start w:val="1"/>
      <w:numFmt w:val="bullet"/>
      <w:lvlText w:val="•"/>
      <w:lvlJc w:val="left"/>
      <w:pPr>
        <w:tabs>
          <w:tab w:val="num" w:pos="5760"/>
        </w:tabs>
        <w:ind w:left="5760" w:hanging="360"/>
      </w:pPr>
      <w:rPr>
        <w:rFonts w:ascii="Times New Roman" w:hAnsi="Times New Roman" w:hint="default"/>
      </w:rPr>
    </w:lvl>
    <w:lvl w:ilvl="8" w:tplc="B8EE27E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3177215"/>
    <w:multiLevelType w:val="hybridMultilevel"/>
    <w:tmpl w:val="A67C63EA"/>
    <w:lvl w:ilvl="0" w:tplc="903CCFDC">
      <w:start w:val="1"/>
      <w:numFmt w:val="bullet"/>
      <w:lvlText w:val="•"/>
      <w:lvlJc w:val="left"/>
      <w:pPr>
        <w:tabs>
          <w:tab w:val="num" w:pos="720"/>
        </w:tabs>
        <w:ind w:left="720" w:hanging="360"/>
      </w:pPr>
      <w:rPr>
        <w:rFonts w:ascii="Times New Roman" w:hAnsi="Times New Roman" w:hint="default"/>
      </w:rPr>
    </w:lvl>
    <w:lvl w:ilvl="1" w:tplc="A37A0352" w:tentative="1">
      <w:start w:val="1"/>
      <w:numFmt w:val="bullet"/>
      <w:lvlText w:val="•"/>
      <w:lvlJc w:val="left"/>
      <w:pPr>
        <w:tabs>
          <w:tab w:val="num" w:pos="1440"/>
        </w:tabs>
        <w:ind w:left="1440" w:hanging="360"/>
      </w:pPr>
      <w:rPr>
        <w:rFonts w:ascii="Times New Roman" w:hAnsi="Times New Roman" w:hint="default"/>
      </w:rPr>
    </w:lvl>
    <w:lvl w:ilvl="2" w:tplc="DD6891B6" w:tentative="1">
      <w:start w:val="1"/>
      <w:numFmt w:val="bullet"/>
      <w:lvlText w:val="•"/>
      <w:lvlJc w:val="left"/>
      <w:pPr>
        <w:tabs>
          <w:tab w:val="num" w:pos="2160"/>
        </w:tabs>
        <w:ind w:left="2160" w:hanging="360"/>
      </w:pPr>
      <w:rPr>
        <w:rFonts w:ascii="Times New Roman" w:hAnsi="Times New Roman" w:hint="default"/>
      </w:rPr>
    </w:lvl>
    <w:lvl w:ilvl="3" w:tplc="7D4C544E" w:tentative="1">
      <w:start w:val="1"/>
      <w:numFmt w:val="bullet"/>
      <w:lvlText w:val="•"/>
      <w:lvlJc w:val="left"/>
      <w:pPr>
        <w:tabs>
          <w:tab w:val="num" w:pos="2880"/>
        </w:tabs>
        <w:ind w:left="2880" w:hanging="360"/>
      </w:pPr>
      <w:rPr>
        <w:rFonts w:ascii="Times New Roman" w:hAnsi="Times New Roman" w:hint="default"/>
      </w:rPr>
    </w:lvl>
    <w:lvl w:ilvl="4" w:tplc="C00650B0" w:tentative="1">
      <w:start w:val="1"/>
      <w:numFmt w:val="bullet"/>
      <w:lvlText w:val="•"/>
      <w:lvlJc w:val="left"/>
      <w:pPr>
        <w:tabs>
          <w:tab w:val="num" w:pos="3600"/>
        </w:tabs>
        <w:ind w:left="3600" w:hanging="360"/>
      </w:pPr>
      <w:rPr>
        <w:rFonts w:ascii="Times New Roman" w:hAnsi="Times New Roman" w:hint="default"/>
      </w:rPr>
    </w:lvl>
    <w:lvl w:ilvl="5" w:tplc="F01ABDF6" w:tentative="1">
      <w:start w:val="1"/>
      <w:numFmt w:val="bullet"/>
      <w:lvlText w:val="•"/>
      <w:lvlJc w:val="left"/>
      <w:pPr>
        <w:tabs>
          <w:tab w:val="num" w:pos="4320"/>
        </w:tabs>
        <w:ind w:left="4320" w:hanging="360"/>
      </w:pPr>
      <w:rPr>
        <w:rFonts w:ascii="Times New Roman" w:hAnsi="Times New Roman" w:hint="default"/>
      </w:rPr>
    </w:lvl>
    <w:lvl w:ilvl="6" w:tplc="377A8E20" w:tentative="1">
      <w:start w:val="1"/>
      <w:numFmt w:val="bullet"/>
      <w:lvlText w:val="•"/>
      <w:lvlJc w:val="left"/>
      <w:pPr>
        <w:tabs>
          <w:tab w:val="num" w:pos="5040"/>
        </w:tabs>
        <w:ind w:left="5040" w:hanging="360"/>
      </w:pPr>
      <w:rPr>
        <w:rFonts w:ascii="Times New Roman" w:hAnsi="Times New Roman" w:hint="default"/>
      </w:rPr>
    </w:lvl>
    <w:lvl w:ilvl="7" w:tplc="D8FE2866" w:tentative="1">
      <w:start w:val="1"/>
      <w:numFmt w:val="bullet"/>
      <w:lvlText w:val="•"/>
      <w:lvlJc w:val="left"/>
      <w:pPr>
        <w:tabs>
          <w:tab w:val="num" w:pos="5760"/>
        </w:tabs>
        <w:ind w:left="5760" w:hanging="360"/>
      </w:pPr>
      <w:rPr>
        <w:rFonts w:ascii="Times New Roman" w:hAnsi="Times New Roman" w:hint="default"/>
      </w:rPr>
    </w:lvl>
    <w:lvl w:ilvl="8" w:tplc="2E80708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BF93A3A"/>
    <w:multiLevelType w:val="hybridMultilevel"/>
    <w:tmpl w:val="F7F6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C48CB"/>
    <w:multiLevelType w:val="hybridMultilevel"/>
    <w:tmpl w:val="B33E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E312F"/>
    <w:multiLevelType w:val="hybridMultilevel"/>
    <w:tmpl w:val="11FE7B5E"/>
    <w:lvl w:ilvl="0" w:tplc="5818F364">
      <w:start w:val="1"/>
      <w:numFmt w:val="bullet"/>
      <w:lvlText w:val="•"/>
      <w:lvlJc w:val="left"/>
      <w:pPr>
        <w:tabs>
          <w:tab w:val="num" w:pos="720"/>
        </w:tabs>
        <w:ind w:left="720" w:hanging="360"/>
      </w:pPr>
      <w:rPr>
        <w:rFonts w:ascii="Times New Roman" w:hAnsi="Times New Roman" w:hint="default"/>
      </w:rPr>
    </w:lvl>
    <w:lvl w:ilvl="1" w:tplc="D9D8C112" w:tentative="1">
      <w:start w:val="1"/>
      <w:numFmt w:val="bullet"/>
      <w:lvlText w:val="•"/>
      <w:lvlJc w:val="left"/>
      <w:pPr>
        <w:tabs>
          <w:tab w:val="num" w:pos="1440"/>
        </w:tabs>
        <w:ind w:left="1440" w:hanging="360"/>
      </w:pPr>
      <w:rPr>
        <w:rFonts w:ascii="Times New Roman" w:hAnsi="Times New Roman" w:hint="default"/>
      </w:rPr>
    </w:lvl>
    <w:lvl w:ilvl="2" w:tplc="66706F9A" w:tentative="1">
      <w:start w:val="1"/>
      <w:numFmt w:val="bullet"/>
      <w:lvlText w:val="•"/>
      <w:lvlJc w:val="left"/>
      <w:pPr>
        <w:tabs>
          <w:tab w:val="num" w:pos="2160"/>
        </w:tabs>
        <w:ind w:left="2160" w:hanging="360"/>
      </w:pPr>
      <w:rPr>
        <w:rFonts w:ascii="Times New Roman" w:hAnsi="Times New Roman" w:hint="default"/>
      </w:rPr>
    </w:lvl>
    <w:lvl w:ilvl="3" w:tplc="DB08413E" w:tentative="1">
      <w:start w:val="1"/>
      <w:numFmt w:val="bullet"/>
      <w:lvlText w:val="•"/>
      <w:lvlJc w:val="left"/>
      <w:pPr>
        <w:tabs>
          <w:tab w:val="num" w:pos="2880"/>
        </w:tabs>
        <w:ind w:left="2880" w:hanging="360"/>
      </w:pPr>
      <w:rPr>
        <w:rFonts w:ascii="Times New Roman" w:hAnsi="Times New Roman" w:hint="default"/>
      </w:rPr>
    </w:lvl>
    <w:lvl w:ilvl="4" w:tplc="7744EDD6" w:tentative="1">
      <w:start w:val="1"/>
      <w:numFmt w:val="bullet"/>
      <w:lvlText w:val="•"/>
      <w:lvlJc w:val="left"/>
      <w:pPr>
        <w:tabs>
          <w:tab w:val="num" w:pos="3600"/>
        </w:tabs>
        <w:ind w:left="3600" w:hanging="360"/>
      </w:pPr>
      <w:rPr>
        <w:rFonts w:ascii="Times New Roman" w:hAnsi="Times New Roman" w:hint="default"/>
      </w:rPr>
    </w:lvl>
    <w:lvl w:ilvl="5" w:tplc="ED64CD0C" w:tentative="1">
      <w:start w:val="1"/>
      <w:numFmt w:val="bullet"/>
      <w:lvlText w:val="•"/>
      <w:lvlJc w:val="left"/>
      <w:pPr>
        <w:tabs>
          <w:tab w:val="num" w:pos="4320"/>
        </w:tabs>
        <w:ind w:left="4320" w:hanging="360"/>
      </w:pPr>
      <w:rPr>
        <w:rFonts w:ascii="Times New Roman" w:hAnsi="Times New Roman" w:hint="default"/>
      </w:rPr>
    </w:lvl>
    <w:lvl w:ilvl="6" w:tplc="04E65DBA" w:tentative="1">
      <w:start w:val="1"/>
      <w:numFmt w:val="bullet"/>
      <w:lvlText w:val="•"/>
      <w:lvlJc w:val="left"/>
      <w:pPr>
        <w:tabs>
          <w:tab w:val="num" w:pos="5040"/>
        </w:tabs>
        <w:ind w:left="5040" w:hanging="360"/>
      </w:pPr>
      <w:rPr>
        <w:rFonts w:ascii="Times New Roman" w:hAnsi="Times New Roman" w:hint="default"/>
      </w:rPr>
    </w:lvl>
    <w:lvl w:ilvl="7" w:tplc="428C5628" w:tentative="1">
      <w:start w:val="1"/>
      <w:numFmt w:val="bullet"/>
      <w:lvlText w:val="•"/>
      <w:lvlJc w:val="left"/>
      <w:pPr>
        <w:tabs>
          <w:tab w:val="num" w:pos="5760"/>
        </w:tabs>
        <w:ind w:left="5760" w:hanging="360"/>
      </w:pPr>
      <w:rPr>
        <w:rFonts w:ascii="Times New Roman" w:hAnsi="Times New Roman" w:hint="default"/>
      </w:rPr>
    </w:lvl>
    <w:lvl w:ilvl="8" w:tplc="C78A9C8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84530C7"/>
    <w:multiLevelType w:val="hybridMultilevel"/>
    <w:tmpl w:val="1E70145C"/>
    <w:lvl w:ilvl="0" w:tplc="62F00640">
      <w:start w:val="1"/>
      <w:numFmt w:val="decimal"/>
      <w:lvlText w:val="%1)"/>
      <w:lvlJc w:val="left"/>
      <w:pPr>
        <w:tabs>
          <w:tab w:val="num" w:pos="720"/>
        </w:tabs>
        <w:ind w:left="720" w:hanging="360"/>
      </w:pPr>
    </w:lvl>
    <w:lvl w:ilvl="1" w:tplc="0296AFEC" w:tentative="1">
      <w:start w:val="1"/>
      <w:numFmt w:val="decimal"/>
      <w:lvlText w:val="%2)"/>
      <w:lvlJc w:val="left"/>
      <w:pPr>
        <w:tabs>
          <w:tab w:val="num" w:pos="1440"/>
        </w:tabs>
        <w:ind w:left="1440" w:hanging="360"/>
      </w:pPr>
    </w:lvl>
    <w:lvl w:ilvl="2" w:tplc="A5EAA08E" w:tentative="1">
      <w:start w:val="1"/>
      <w:numFmt w:val="decimal"/>
      <w:lvlText w:val="%3)"/>
      <w:lvlJc w:val="left"/>
      <w:pPr>
        <w:tabs>
          <w:tab w:val="num" w:pos="2160"/>
        </w:tabs>
        <w:ind w:left="2160" w:hanging="360"/>
      </w:pPr>
    </w:lvl>
    <w:lvl w:ilvl="3" w:tplc="FD7E6A74" w:tentative="1">
      <w:start w:val="1"/>
      <w:numFmt w:val="decimal"/>
      <w:lvlText w:val="%4)"/>
      <w:lvlJc w:val="left"/>
      <w:pPr>
        <w:tabs>
          <w:tab w:val="num" w:pos="2880"/>
        </w:tabs>
        <w:ind w:left="2880" w:hanging="360"/>
      </w:pPr>
    </w:lvl>
    <w:lvl w:ilvl="4" w:tplc="526A1C0E" w:tentative="1">
      <w:start w:val="1"/>
      <w:numFmt w:val="decimal"/>
      <w:lvlText w:val="%5)"/>
      <w:lvlJc w:val="left"/>
      <w:pPr>
        <w:tabs>
          <w:tab w:val="num" w:pos="3600"/>
        </w:tabs>
        <w:ind w:left="3600" w:hanging="360"/>
      </w:pPr>
    </w:lvl>
    <w:lvl w:ilvl="5" w:tplc="9AF667A0" w:tentative="1">
      <w:start w:val="1"/>
      <w:numFmt w:val="decimal"/>
      <w:lvlText w:val="%6)"/>
      <w:lvlJc w:val="left"/>
      <w:pPr>
        <w:tabs>
          <w:tab w:val="num" w:pos="4320"/>
        </w:tabs>
        <w:ind w:left="4320" w:hanging="360"/>
      </w:pPr>
    </w:lvl>
    <w:lvl w:ilvl="6" w:tplc="C404834A" w:tentative="1">
      <w:start w:val="1"/>
      <w:numFmt w:val="decimal"/>
      <w:lvlText w:val="%7)"/>
      <w:lvlJc w:val="left"/>
      <w:pPr>
        <w:tabs>
          <w:tab w:val="num" w:pos="5040"/>
        </w:tabs>
        <w:ind w:left="5040" w:hanging="360"/>
      </w:pPr>
    </w:lvl>
    <w:lvl w:ilvl="7" w:tplc="22BA86EA" w:tentative="1">
      <w:start w:val="1"/>
      <w:numFmt w:val="decimal"/>
      <w:lvlText w:val="%8)"/>
      <w:lvlJc w:val="left"/>
      <w:pPr>
        <w:tabs>
          <w:tab w:val="num" w:pos="5760"/>
        </w:tabs>
        <w:ind w:left="5760" w:hanging="360"/>
      </w:pPr>
    </w:lvl>
    <w:lvl w:ilvl="8" w:tplc="37F8B33C" w:tentative="1">
      <w:start w:val="1"/>
      <w:numFmt w:val="decimal"/>
      <w:lvlText w:val="%9)"/>
      <w:lvlJc w:val="left"/>
      <w:pPr>
        <w:tabs>
          <w:tab w:val="num" w:pos="6480"/>
        </w:tabs>
        <w:ind w:left="6480" w:hanging="360"/>
      </w:pPr>
    </w:lvl>
  </w:abstractNum>
  <w:abstractNum w:abstractNumId="8" w15:restartNumberingAfterBreak="0">
    <w:nsid w:val="490504FD"/>
    <w:multiLevelType w:val="hybridMultilevel"/>
    <w:tmpl w:val="2556A31A"/>
    <w:lvl w:ilvl="0" w:tplc="9806AA42">
      <w:start w:val="1"/>
      <w:numFmt w:val="bullet"/>
      <w:lvlText w:val="•"/>
      <w:lvlJc w:val="left"/>
      <w:pPr>
        <w:tabs>
          <w:tab w:val="num" w:pos="720"/>
        </w:tabs>
        <w:ind w:left="720" w:hanging="360"/>
      </w:pPr>
      <w:rPr>
        <w:rFonts w:ascii="Times New Roman" w:hAnsi="Times New Roman" w:hint="default"/>
      </w:rPr>
    </w:lvl>
    <w:lvl w:ilvl="1" w:tplc="17B832BA" w:tentative="1">
      <w:start w:val="1"/>
      <w:numFmt w:val="bullet"/>
      <w:lvlText w:val="•"/>
      <w:lvlJc w:val="left"/>
      <w:pPr>
        <w:tabs>
          <w:tab w:val="num" w:pos="1440"/>
        </w:tabs>
        <w:ind w:left="1440" w:hanging="360"/>
      </w:pPr>
      <w:rPr>
        <w:rFonts w:ascii="Times New Roman" w:hAnsi="Times New Roman" w:hint="default"/>
      </w:rPr>
    </w:lvl>
    <w:lvl w:ilvl="2" w:tplc="986E4C7C" w:tentative="1">
      <w:start w:val="1"/>
      <w:numFmt w:val="bullet"/>
      <w:lvlText w:val="•"/>
      <w:lvlJc w:val="left"/>
      <w:pPr>
        <w:tabs>
          <w:tab w:val="num" w:pos="2160"/>
        </w:tabs>
        <w:ind w:left="2160" w:hanging="360"/>
      </w:pPr>
      <w:rPr>
        <w:rFonts w:ascii="Times New Roman" w:hAnsi="Times New Roman" w:hint="default"/>
      </w:rPr>
    </w:lvl>
    <w:lvl w:ilvl="3" w:tplc="C658BE1C" w:tentative="1">
      <w:start w:val="1"/>
      <w:numFmt w:val="bullet"/>
      <w:lvlText w:val="•"/>
      <w:lvlJc w:val="left"/>
      <w:pPr>
        <w:tabs>
          <w:tab w:val="num" w:pos="2880"/>
        </w:tabs>
        <w:ind w:left="2880" w:hanging="360"/>
      </w:pPr>
      <w:rPr>
        <w:rFonts w:ascii="Times New Roman" w:hAnsi="Times New Roman" w:hint="default"/>
      </w:rPr>
    </w:lvl>
    <w:lvl w:ilvl="4" w:tplc="E8F8282E" w:tentative="1">
      <w:start w:val="1"/>
      <w:numFmt w:val="bullet"/>
      <w:lvlText w:val="•"/>
      <w:lvlJc w:val="left"/>
      <w:pPr>
        <w:tabs>
          <w:tab w:val="num" w:pos="3600"/>
        </w:tabs>
        <w:ind w:left="3600" w:hanging="360"/>
      </w:pPr>
      <w:rPr>
        <w:rFonts w:ascii="Times New Roman" w:hAnsi="Times New Roman" w:hint="default"/>
      </w:rPr>
    </w:lvl>
    <w:lvl w:ilvl="5" w:tplc="BDD650BA" w:tentative="1">
      <w:start w:val="1"/>
      <w:numFmt w:val="bullet"/>
      <w:lvlText w:val="•"/>
      <w:lvlJc w:val="left"/>
      <w:pPr>
        <w:tabs>
          <w:tab w:val="num" w:pos="4320"/>
        </w:tabs>
        <w:ind w:left="4320" w:hanging="360"/>
      </w:pPr>
      <w:rPr>
        <w:rFonts w:ascii="Times New Roman" w:hAnsi="Times New Roman" w:hint="default"/>
      </w:rPr>
    </w:lvl>
    <w:lvl w:ilvl="6" w:tplc="84A6541C" w:tentative="1">
      <w:start w:val="1"/>
      <w:numFmt w:val="bullet"/>
      <w:lvlText w:val="•"/>
      <w:lvlJc w:val="left"/>
      <w:pPr>
        <w:tabs>
          <w:tab w:val="num" w:pos="5040"/>
        </w:tabs>
        <w:ind w:left="5040" w:hanging="360"/>
      </w:pPr>
      <w:rPr>
        <w:rFonts w:ascii="Times New Roman" w:hAnsi="Times New Roman" w:hint="default"/>
      </w:rPr>
    </w:lvl>
    <w:lvl w:ilvl="7" w:tplc="28188506" w:tentative="1">
      <w:start w:val="1"/>
      <w:numFmt w:val="bullet"/>
      <w:lvlText w:val="•"/>
      <w:lvlJc w:val="left"/>
      <w:pPr>
        <w:tabs>
          <w:tab w:val="num" w:pos="5760"/>
        </w:tabs>
        <w:ind w:left="5760" w:hanging="360"/>
      </w:pPr>
      <w:rPr>
        <w:rFonts w:ascii="Times New Roman" w:hAnsi="Times New Roman" w:hint="default"/>
      </w:rPr>
    </w:lvl>
    <w:lvl w:ilvl="8" w:tplc="C3C27FF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FB356CB"/>
    <w:multiLevelType w:val="hybridMultilevel"/>
    <w:tmpl w:val="C1CC669E"/>
    <w:lvl w:ilvl="0" w:tplc="3F7A98D4">
      <w:start w:val="1"/>
      <w:numFmt w:val="bullet"/>
      <w:lvlText w:val="•"/>
      <w:lvlJc w:val="left"/>
      <w:pPr>
        <w:tabs>
          <w:tab w:val="num" w:pos="720"/>
        </w:tabs>
        <w:ind w:left="720" w:hanging="360"/>
      </w:pPr>
      <w:rPr>
        <w:rFonts w:ascii="Times New Roman" w:hAnsi="Times New Roman" w:hint="default"/>
      </w:rPr>
    </w:lvl>
    <w:lvl w:ilvl="1" w:tplc="86224822" w:tentative="1">
      <w:start w:val="1"/>
      <w:numFmt w:val="bullet"/>
      <w:lvlText w:val="•"/>
      <w:lvlJc w:val="left"/>
      <w:pPr>
        <w:tabs>
          <w:tab w:val="num" w:pos="1440"/>
        </w:tabs>
        <w:ind w:left="1440" w:hanging="360"/>
      </w:pPr>
      <w:rPr>
        <w:rFonts w:ascii="Times New Roman" w:hAnsi="Times New Roman" w:hint="default"/>
      </w:rPr>
    </w:lvl>
    <w:lvl w:ilvl="2" w:tplc="CB88DB66" w:tentative="1">
      <w:start w:val="1"/>
      <w:numFmt w:val="bullet"/>
      <w:lvlText w:val="•"/>
      <w:lvlJc w:val="left"/>
      <w:pPr>
        <w:tabs>
          <w:tab w:val="num" w:pos="2160"/>
        </w:tabs>
        <w:ind w:left="2160" w:hanging="360"/>
      </w:pPr>
      <w:rPr>
        <w:rFonts w:ascii="Times New Roman" w:hAnsi="Times New Roman" w:hint="default"/>
      </w:rPr>
    </w:lvl>
    <w:lvl w:ilvl="3" w:tplc="53ECD6B0" w:tentative="1">
      <w:start w:val="1"/>
      <w:numFmt w:val="bullet"/>
      <w:lvlText w:val="•"/>
      <w:lvlJc w:val="left"/>
      <w:pPr>
        <w:tabs>
          <w:tab w:val="num" w:pos="2880"/>
        </w:tabs>
        <w:ind w:left="2880" w:hanging="360"/>
      </w:pPr>
      <w:rPr>
        <w:rFonts w:ascii="Times New Roman" w:hAnsi="Times New Roman" w:hint="default"/>
      </w:rPr>
    </w:lvl>
    <w:lvl w:ilvl="4" w:tplc="9EBC02A4" w:tentative="1">
      <w:start w:val="1"/>
      <w:numFmt w:val="bullet"/>
      <w:lvlText w:val="•"/>
      <w:lvlJc w:val="left"/>
      <w:pPr>
        <w:tabs>
          <w:tab w:val="num" w:pos="3600"/>
        </w:tabs>
        <w:ind w:left="3600" w:hanging="360"/>
      </w:pPr>
      <w:rPr>
        <w:rFonts w:ascii="Times New Roman" w:hAnsi="Times New Roman" w:hint="default"/>
      </w:rPr>
    </w:lvl>
    <w:lvl w:ilvl="5" w:tplc="B860EE32" w:tentative="1">
      <w:start w:val="1"/>
      <w:numFmt w:val="bullet"/>
      <w:lvlText w:val="•"/>
      <w:lvlJc w:val="left"/>
      <w:pPr>
        <w:tabs>
          <w:tab w:val="num" w:pos="4320"/>
        </w:tabs>
        <w:ind w:left="4320" w:hanging="360"/>
      </w:pPr>
      <w:rPr>
        <w:rFonts w:ascii="Times New Roman" w:hAnsi="Times New Roman" w:hint="default"/>
      </w:rPr>
    </w:lvl>
    <w:lvl w:ilvl="6" w:tplc="7D50D87E" w:tentative="1">
      <w:start w:val="1"/>
      <w:numFmt w:val="bullet"/>
      <w:lvlText w:val="•"/>
      <w:lvlJc w:val="left"/>
      <w:pPr>
        <w:tabs>
          <w:tab w:val="num" w:pos="5040"/>
        </w:tabs>
        <w:ind w:left="5040" w:hanging="360"/>
      </w:pPr>
      <w:rPr>
        <w:rFonts w:ascii="Times New Roman" w:hAnsi="Times New Roman" w:hint="default"/>
      </w:rPr>
    </w:lvl>
    <w:lvl w:ilvl="7" w:tplc="106EC220" w:tentative="1">
      <w:start w:val="1"/>
      <w:numFmt w:val="bullet"/>
      <w:lvlText w:val="•"/>
      <w:lvlJc w:val="left"/>
      <w:pPr>
        <w:tabs>
          <w:tab w:val="num" w:pos="5760"/>
        </w:tabs>
        <w:ind w:left="5760" w:hanging="360"/>
      </w:pPr>
      <w:rPr>
        <w:rFonts w:ascii="Times New Roman" w:hAnsi="Times New Roman" w:hint="default"/>
      </w:rPr>
    </w:lvl>
    <w:lvl w:ilvl="8" w:tplc="B89E0E7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9013C67"/>
    <w:multiLevelType w:val="hybridMultilevel"/>
    <w:tmpl w:val="034499E8"/>
    <w:lvl w:ilvl="0" w:tplc="F782E83E">
      <w:start w:val="1"/>
      <w:numFmt w:val="bullet"/>
      <w:lvlText w:val="•"/>
      <w:lvlJc w:val="left"/>
      <w:pPr>
        <w:tabs>
          <w:tab w:val="num" w:pos="720"/>
        </w:tabs>
        <w:ind w:left="720" w:hanging="360"/>
      </w:pPr>
      <w:rPr>
        <w:rFonts w:ascii="Times New Roman" w:hAnsi="Times New Roman" w:hint="default"/>
      </w:rPr>
    </w:lvl>
    <w:lvl w:ilvl="1" w:tplc="231C676E" w:tentative="1">
      <w:start w:val="1"/>
      <w:numFmt w:val="bullet"/>
      <w:lvlText w:val="•"/>
      <w:lvlJc w:val="left"/>
      <w:pPr>
        <w:tabs>
          <w:tab w:val="num" w:pos="1440"/>
        </w:tabs>
        <w:ind w:left="1440" w:hanging="360"/>
      </w:pPr>
      <w:rPr>
        <w:rFonts w:ascii="Times New Roman" w:hAnsi="Times New Roman" w:hint="default"/>
      </w:rPr>
    </w:lvl>
    <w:lvl w:ilvl="2" w:tplc="6AB62A34" w:tentative="1">
      <w:start w:val="1"/>
      <w:numFmt w:val="bullet"/>
      <w:lvlText w:val="•"/>
      <w:lvlJc w:val="left"/>
      <w:pPr>
        <w:tabs>
          <w:tab w:val="num" w:pos="2160"/>
        </w:tabs>
        <w:ind w:left="2160" w:hanging="360"/>
      </w:pPr>
      <w:rPr>
        <w:rFonts w:ascii="Times New Roman" w:hAnsi="Times New Roman" w:hint="default"/>
      </w:rPr>
    </w:lvl>
    <w:lvl w:ilvl="3" w:tplc="6F8E1DEC" w:tentative="1">
      <w:start w:val="1"/>
      <w:numFmt w:val="bullet"/>
      <w:lvlText w:val="•"/>
      <w:lvlJc w:val="left"/>
      <w:pPr>
        <w:tabs>
          <w:tab w:val="num" w:pos="2880"/>
        </w:tabs>
        <w:ind w:left="2880" w:hanging="360"/>
      </w:pPr>
      <w:rPr>
        <w:rFonts w:ascii="Times New Roman" w:hAnsi="Times New Roman" w:hint="default"/>
      </w:rPr>
    </w:lvl>
    <w:lvl w:ilvl="4" w:tplc="2A1E26E6" w:tentative="1">
      <w:start w:val="1"/>
      <w:numFmt w:val="bullet"/>
      <w:lvlText w:val="•"/>
      <w:lvlJc w:val="left"/>
      <w:pPr>
        <w:tabs>
          <w:tab w:val="num" w:pos="3600"/>
        </w:tabs>
        <w:ind w:left="3600" w:hanging="360"/>
      </w:pPr>
      <w:rPr>
        <w:rFonts w:ascii="Times New Roman" w:hAnsi="Times New Roman" w:hint="default"/>
      </w:rPr>
    </w:lvl>
    <w:lvl w:ilvl="5" w:tplc="9F9471DA" w:tentative="1">
      <w:start w:val="1"/>
      <w:numFmt w:val="bullet"/>
      <w:lvlText w:val="•"/>
      <w:lvlJc w:val="left"/>
      <w:pPr>
        <w:tabs>
          <w:tab w:val="num" w:pos="4320"/>
        </w:tabs>
        <w:ind w:left="4320" w:hanging="360"/>
      </w:pPr>
      <w:rPr>
        <w:rFonts w:ascii="Times New Roman" w:hAnsi="Times New Roman" w:hint="default"/>
      </w:rPr>
    </w:lvl>
    <w:lvl w:ilvl="6" w:tplc="220C76FA" w:tentative="1">
      <w:start w:val="1"/>
      <w:numFmt w:val="bullet"/>
      <w:lvlText w:val="•"/>
      <w:lvlJc w:val="left"/>
      <w:pPr>
        <w:tabs>
          <w:tab w:val="num" w:pos="5040"/>
        </w:tabs>
        <w:ind w:left="5040" w:hanging="360"/>
      </w:pPr>
      <w:rPr>
        <w:rFonts w:ascii="Times New Roman" w:hAnsi="Times New Roman" w:hint="default"/>
      </w:rPr>
    </w:lvl>
    <w:lvl w:ilvl="7" w:tplc="BCA80C6A" w:tentative="1">
      <w:start w:val="1"/>
      <w:numFmt w:val="bullet"/>
      <w:lvlText w:val="•"/>
      <w:lvlJc w:val="left"/>
      <w:pPr>
        <w:tabs>
          <w:tab w:val="num" w:pos="5760"/>
        </w:tabs>
        <w:ind w:left="5760" w:hanging="360"/>
      </w:pPr>
      <w:rPr>
        <w:rFonts w:ascii="Times New Roman" w:hAnsi="Times New Roman" w:hint="default"/>
      </w:rPr>
    </w:lvl>
    <w:lvl w:ilvl="8" w:tplc="843211F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9F7730"/>
    <w:multiLevelType w:val="hybridMultilevel"/>
    <w:tmpl w:val="7962348C"/>
    <w:lvl w:ilvl="0" w:tplc="47AE3CA4">
      <w:start w:val="1"/>
      <w:numFmt w:val="bullet"/>
      <w:lvlText w:val="•"/>
      <w:lvlJc w:val="left"/>
      <w:pPr>
        <w:tabs>
          <w:tab w:val="num" w:pos="720"/>
        </w:tabs>
        <w:ind w:left="720" w:hanging="360"/>
      </w:pPr>
      <w:rPr>
        <w:rFonts w:ascii="Times New Roman" w:hAnsi="Times New Roman" w:hint="default"/>
      </w:rPr>
    </w:lvl>
    <w:lvl w:ilvl="1" w:tplc="EF5A0CA4" w:tentative="1">
      <w:start w:val="1"/>
      <w:numFmt w:val="bullet"/>
      <w:lvlText w:val="•"/>
      <w:lvlJc w:val="left"/>
      <w:pPr>
        <w:tabs>
          <w:tab w:val="num" w:pos="1440"/>
        </w:tabs>
        <w:ind w:left="1440" w:hanging="360"/>
      </w:pPr>
      <w:rPr>
        <w:rFonts w:ascii="Times New Roman" w:hAnsi="Times New Roman" w:hint="default"/>
      </w:rPr>
    </w:lvl>
    <w:lvl w:ilvl="2" w:tplc="70E0B06C" w:tentative="1">
      <w:start w:val="1"/>
      <w:numFmt w:val="bullet"/>
      <w:lvlText w:val="•"/>
      <w:lvlJc w:val="left"/>
      <w:pPr>
        <w:tabs>
          <w:tab w:val="num" w:pos="2160"/>
        </w:tabs>
        <w:ind w:left="2160" w:hanging="360"/>
      </w:pPr>
      <w:rPr>
        <w:rFonts w:ascii="Times New Roman" w:hAnsi="Times New Roman" w:hint="default"/>
      </w:rPr>
    </w:lvl>
    <w:lvl w:ilvl="3" w:tplc="D2221714" w:tentative="1">
      <w:start w:val="1"/>
      <w:numFmt w:val="bullet"/>
      <w:lvlText w:val="•"/>
      <w:lvlJc w:val="left"/>
      <w:pPr>
        <w:tabs>
          <w:tab w:val="num" w:pos="2880"/>
        </w:tabs>
        <w:ind w:left="2880" w:hanging="360"/>
      </w:pPr>
      <w:rPr>
        <w:rFonts w:ascii="Times New Roman" w:hAnsi="Times New Roman" w:hint="default"/>
      </w:rPr>
    </w:lvl>
    <w:lvl w:ilvl="4" w:tplc="B40CC696" w:tentative="1">
      <w:start w:val="1"/>
      <w:numFmt w:val="bullet"/>
      <w:lvlText w:val="•"/>
      <w:lvlJc w:val="left"/>
      <w:pPr>
        <w:tabs>
          <w:tab w:val="num" w:pos="3600"/>
        </w:tabs>
        <w:ind w:left="3600" w:hanging="360"/>
      </w:pPr>
      <w:rPr>
        <w:rFonts w:ascii="Times New Roman" w:hAnsi="Times New Roman" w:hint="default"/>
      </w:rPr>
    </w:lvl>
    <w:lvl w:ilvl="5" w:tplc="049C47E2" w:tentative="1">
      <w:start w:val="1"/>
      <w:numFmt w:val="bullet"/>
      <w:lvlText w:val="•"/>
      <w:lvlJc w:val="left"/>
      <w:pPr>
        <w:tabs>
          <w:tab w:val="num" w:pos="4320"/>
        </w:tabs>
        <w:ind w:left="4320" w:hanging="360"/>
      </w:pPr>
      <w:rPr>
        <w:rFonts w:ascii="Times New Roman" w:hAnsi="Times New Roman" w:hint="default"/>
      </w:rPr>
    </w:lvl>
    <w:lvl w:ilvl="6" w:tplc="010EF834" w:tentative="1">
      <w:start w:val="1"/>
      <w:numFmt w:val="bullet"/>
      <w:lvlText w:val="•"/>
      <w:lvlJc w:val="left"/>
      <w:pPr>
        <w:tabs>
          <w:tab w:val="num" w:pos="5040"/>
        </w:tabs>
        <w:ind w:left="5040" w:hanging="360"/>
      </w:pPr>
      <w:rPr>
        <w:rFonts w:ascii="Times New Roman" w:hAnsi="Times New Roman" w:hint="default"/>
      </w:rPr>
    </w:lvl>
    <w:lvl w:ilvl="7" w:tplc="79449650" w:tentative="1">
      <w:start w:val="1"/>
      <w:numFmt w:val="bullet"/>
      <w:lvlText w:val="•"/>
      <w:lvlJc w:val="left"/>
      <w:pPr>
        <w:tabs>
          <w:tab w:val="num" w:pos="5760"/>
        </w:tabs>
        <w:ind w:left="5760" w:hanging="360"/>
      </w:pPr>
      <w:rPr>
        <w:rFonts w:ascii="Times New Roman" w:hAnsi="Times New Roman" w:hint="default"/>
      </w:rPr>
    </w:lvl>
    <w:lvl w:ilvl="8" w:tplc="ECBA21C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22854CA"/>
    <w:multiLevelType w:val="hybridMultilevel"/>
    <w:tmpl w:val="04AC76D2"/>
    <w:lvl w:ilvl="0" w:tplc="E108A1DC">
      <w:start w:val="1"/>
      <w:numFmt w:val="bullet"/>
      <w:lvlText w:val="•"/>
      <w:lvlJc w:val="left"/>
      <w:pPr>
        <w:tabs>
          <w:tab w:val="num" w:pos="720"/>
        </w:tabs>
        <w:ind w:left="720" w:hanging="360"/>
      </w:pPr>
      <w:rPr>
        <w:rFonts w:ascii="Times New Roman" w:hAnsi="Times New Roman" w:hint="default"/>
      </w:rPr>
    </w:lvl>
    <w:lvl w:ilvl="1" w:tplc="133A0326" w:tentative="1">
      <w:start w:val="1"/>
      <w:numFmt w:val="bullet"/>
      <w:lvlText w:val="•"/>
      <w:lvlJc w:val="left"/>
      <w:pPr>
        <w:tabs>
          <w:tab w:val="num" w:pos="1440"/>
        </w:tabs>
        <w:ind w:left="1440" w:hanging="360"/>
      </w:pPr>
      <w:rPr>
        <w:rFonts w:ascii="Times New Roman" w:hAnsi="Times New Roman" w:hint="default"/>
      </w:rPr>
    </w:lvl>
    <w:lvl w:ilvl="2" w:tplc="2C9831C4" w:tentative="1">
      <w:start w:val="1"/>
      <w:numFmt w:val="bullet"/>
      <w:lvlText w:val="•"/>
      <w:lvlJc w:val="left"/>
      <w:pPr>
        <w:tabs>
          <w:tab w:val="num" w:pos="2160"/>
        </w:tabs>
        <w:ind w:left="2160" w:hanging="360"/>
      </w:pPr>
      <w:rPr>
        <w:rFonts w:ascii="Times New Roman" w:hAnsi="Times New Roman" w:hint="default"/>
      </w:rPr>
    </w:lvl>
    <w:lvl w:ilvl="3" w:tplc="ACE69FAE" w:tentative="1">
      <w:start w:val="1"/>
      <w:numFmt w:val="bullet"/>
      <w:lvlText w:val="•"/>
      <w:lvlJc w:val="left"/>
      <w:pPr>
        <w:tabs>
          <w:tab w:val="num" w:pos="2880"/>
        </w:tabs>
        <w:ind w:left="2880" w:hanging="360"/>
      </w:pPr>
      <w:rPr>
        <w:rFonts w:ascii="Times New Roman" w:hAnsi="Times New Roman" w:hint="default"/>
      </w:rPr>
    </w:lvl>
    <w:lvl w:ilvl="4" w:tplc="7CDA4614" w:tentative="1">
      <w:start w:val="1"/>
      <w:numFmt w:val="bullet"/>
      <w:lvlText w:val="•"/>
      <w:lvlJc w:val="left"/>
      <w:pPr>
        <w:tabs>
          <w:tab w:val="num" w:pos="3600"/>
        </w:tabs>
        <w:ind w:left="3600" w:hanging="360"/>
      </w:pPr>
      <w:rPr>
        <w:rFonts w:ascii="Times New Roman" w:hAnsi="Times New Roman" w:hint="default"/>
      </w:rPr>
    </w:lvl>
    <w:lvl w:ilvl="5" w:tplc="DF0EB6A0" w:tentative="1">
      <w:start w:val="1"/>
      <w:numFmt w:val="bullet"/>
      <w:lvlText w:val="•"/>
      <w:lvlJc w:val="left"/>
      <w:pPr>
        <w:tabs>
          <w:tab w:val="num" w:pos="4320"/>
        </w:tabs>
        <w:ind w:left="4320" w:hanging="360"/>
      </w:pPr>
      <w:rPr>
        <w:rFonts w:ascii="Times New Roman" w:hAnsi="Times New Roman" w:hint="default"/>
      </w:rPr>
    </w:lvl>
    <w:lvl w:ilvl="6" w:tplc="CAD27CE8" w:tentative="1">
      <w:start w:val="1"/>
      <w:numFmt w:val="bullet"/>
      <w:lvlText w:val="•"/>
      <w:lvlJc w:val="left"/>
      <w:pPr>
        <w:tabs>
          <w:tab w:val="num" w:pos="5040"/>
        </w:tabs>
        <w:ind w:left="5040" w:hanging="360"/>
      </w:pPr>
      <w:rPr>
        <w:rFonts w:ascii="Times New Roman" w:hAnsi="Times New Roman" w:hint="default"/>
      </w:rPr>
    </w:lvl>
    <w:lvl w:ilvl="7" w:tplc="2C9E1D16" w:tentative="1">
      <w:start w:val="1"/>
      <w:numFmt w:val="bullet"/>
      <w:lvlText w:val="•"/>
      <w:lvlJc w:val="left"/>
      <w:pPr>
        <w:tabs>
          <w:tab w:val="num" w:pos="5760"/>
        </w:tabs>
        <w:ind w:left="5760" w:hanging="360"/>
      </w:pPr>
      <w:rPr>
        <w:rFonts w:ascii="Times New Roman" w:hAnsi="Times New Roman" w:hint="default"/>
      </w:rPr>
    </w:lvl>
    <w:lvl w:ilvl="8" w:tplc="2E1A05A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880443"/>
    <w:multiLevelType w:val="hybridMultilevel"/>
    <w:tmpl w:val="7EBC880A"/>
    <w:lvl w:ilvl="0" w:tplc="54304BAE">
      <w:start w:val="1"/>
      <w:numFmt w:val="decimal"/>
      <w:lvlText w:val="%1)"/>
      <w:lvlJc w:val="left"/>
      <w:pPr>
        <w:tabs>
          <w:tab w:val="num" w:pos="720"/>
        </w:tabs>
        <w:ind w:left="720" w:hanging="360"/>
      </w:pPr>
    </w:lvl>
    <w:lvl w:ilvl="1" w:tplc="A60EF136" w:tentative="1">
      <w:start w:val="1"/>
      <w:numFmt w:val="decimal"/>
      <w:lvlText w:val="%2)"/>
      <w:lvlJc w:val="left"/>
      <w:pPr>
        <w:tabs>
          <w:tab w:val="num" w:pos="1440"/>
        </w:tabs>
        <w:ind w:left="1440" w:hanging="360"/>
      </w:pPr>
    </w:lvl>
    <w:lvl w:ilvl="2" w:tplc="5FB4DC0A" w:tentative="1">
      <w:start w:val="1"/>
      <w:numFmt w:val="decimal"/>
      <w:lvlText w:val="%3)"/>
      <w:lvlJc w:val="left"/>
      <w:pPr>
        <w:tabs>
          <w:tab w:val="num" w:pos="2160"/>
        </w:tabs>
        <w:ind w:left="2160" w:hanging="360"/>
      </w:pPr>
    </w:lvl>
    <w:lvl w:ilvl="3" w:tplc="0E042586" w:tentative="1">
      <w:start w:val="1"/>
      <w:numFmt w:val="decimal"/>
      <w:lvlText w:val="%4)"/>
      <w:lvlJc w:val="left"/>
      <w:pPr>
        <w:tabs>
          <w:tab w:val="num" w:pos="2880"/>
        </w:tabs>
        <w:ind w:left="2880" w:hanging="360"/>
      </w:pPr>
    </w:lvl>
    <w:lvl w:ilvl="4" w:tplc="08D4041A" w:tentative="1">
      <w:start w:val="1"/>
      <w:numFmt w:val="decimal"/>
      <w:lvlText w:val="%5)"/>
      <w:lvlJc w:val="left"/>
      <w:pPr>
        <w:tabs>
          <w:tab w:val="num" w:pos="3600"/>
        </w:tabs>
        <w:ind w:left="3600" w:hanging="360"/>
      </w:pPr>
    </w:lvl>
    <w:lvl w:ilvl="5" w:tplc="C78CC4E6" w:tentative="1">
      <w:start w:val="1"/>
      <w:numFmt w:val="decimal"/>
      <w:lvlText w:val="%6)"/>
      <w:lvlJc w:val="left"/>
      <w:pPr>
        <w:tabs>
          <w:tab w:val="num" w:pos="4320"/>
        </w:tabs>
        <w:ind w:left="4320" w:hanging="360"/>
      </w:pPr>
    </w:lvl>
    <w:lvl w:ilvl="6" w:tplc="4E06B538" w:tentative="1">
      <w:start w:val="1"/>
      <w:numFmt w:val="decimal"/>
      <w:lvlText w:val="%7)"/>
      <w:lvlJc w:val="left"/>
      <w:pPr>
        <w:tabs>
          <w:tab w:val="num" w:pos="5040"/>
        </w:tabs>
        <w:ind w:left="5040" w:hanging="360"/>
      </w:pPr>
    </w:lvl>
    <w:lvl w:ilvl="7" w:tplc="D458B234" w:tentative="1">
      <w:start w:val="1"/>
      <w:numFmt w:val="decimal"/>
      <w:lvlText w:val="%8)"/>
      <w:lvlJc w:val="left"/>
      <w:pPr>
        <w:tabs>
          <w:tab w:val="num" w:pos="5760"/>
        </w:tabs>
        <w:ind w:left="5760" w:hanging="360"/>
      </w:pPr>
    </w:lvl>
    <w:lvl w:ilvl="8" w:tplc="E1A88B06" w:tentative="1">
      <w:start w:val="1"/>
      <w:numFmt w:val="decimal"/>
      <w:lvlText w:val="%9)"/>
      <w:lvlJc w:val="left"/>
      <w:pPr>
        <w:tabs>
          <w:tab w:val="num" w:pos="6480"/>
        </w:tabs>
        <w:ind w:left="6480" w:hanging="360"/>
      </w:pPr>
    </w:lvl>
  </w:abstractNum>
  <w:abstractNum w:abstractNumId="14" w15:restartNumberingAfterBreak="0">
    <w:nsid w:val="6989062A"/>
    <w:multiLevelType w:val="hybridMultilevel"/>
    <w:tmpl w:val="60D8C802"/>
    <w:lvl w:ilvl="0" w:tplc="9DB6C08E">
      <w:start w:val="1"/>
      <w:numFmt w:val="bullet"/>
      <w:lvlText w:val="•"/>
      <w:lvlJc w:val="left"/>
      <w:pPr>
        <w:tabs>
          <w:tab w:val="num" w:pos="720"/>
        </w:tabs>
        <w:ind w:left="720" w:hanging="360"/>
      </w:pPr>
      <w:rPr>
        <w:rFonts w:ascii="Times New Roman" w:hAnsi="Times New Roman" w:hint="default"/>
      </w:rPr>
    </w:lvl>
    <w:lvl w:ilvl="1" w:tplc="8BB2B234" w:tentative="1">
      <w:start w:val="1"/>
      <w:numFmt w:val="bullet"/>
      <w:lvlText w:val="•"/>
      <w:lvlJc w:val="left"/>
      <w:pPr>
        <w:tabs>
          <w:tab w:val="num" w:pos="1440"/>
        </w:tabs>
        <w:ind w:left="1440" w:hanging="360"/>
      </w:pPr>
      <w:rPr>
        <w:rFonts w:ascii="Times New Roman" w:hAnsi="Times New Roman" w:hint="default"/>
      </w:rPr>
    </w:lvl>
    <w:lvl w:ilvl="2" w:tplc="F6F01F78" w:tentative="1">
      <w:start w:val="1"/>
      <w:numFmt w:val="bullet"/>
      <w:lvlText w:val="•"/>
      <w:lvlJc w:val="left"/>
      <w:pPr>
        <w:tabs>
          <w:tab w:val="num" w:pos="2160"/>
        </w:tabs>
        <w:ind w:left="2160" w:hanging="360"/>
      </w:pPr>
      <w:rPr>
        <w:rFonts w:ascii="Times New Roman" w:hAnsi="Times New Roman" w:hint="default"/>
      </w:rPr>
    </w:lvl>
    <w:lvl w:ilvl="3" w:tplc="B82014AC" w:tentative="1">
      <w:start w:val="1"/>
      <w:numFmt w:val="bullet"/>
      <w:lvlText w:val="•"/>
      <w:lvlJc w:val="left"/>
      <w:pPr>
        <w:tabs>
          <w:tab w:val="num" w:pos="2880"/>
        </w:tabs>
        <w:ind w:left="2880" w:hanging="360"/>
      </w:pPr>
      <w:rPr>
        <w:rFonts w:ascii="Times New Roman" w:hAnsi="Times New Roman" w:hint="default"/>
      </w:rPr>
    </w:lvl>
    <w:lvl w:ilvl="4" w:tplc="77EAC3F8" w:tentative="1">
      <w:start w:val="1"/>
      <w:numFmt w:val="bullet"/>
      <w:lvlText w:val="•"/>
      <w:lvlJc w:val="left"/>
      <w:pPr>
        <w:tabs>
          <w:tab w:val="num" w:pos="3600"/>
        </w:tabs>
        <w:ind w:left="3600" w:hanging="360"/>
      </w:pPr>
      <w:rPr>
        <w:rFonts w:ascii="Times New Roman" w:hAnsi="Times New Roman" w:hint="default"/>
      </w:rPr>
    </w:lvl>
    <w:lvl w:ilvl="5" w:tplc="7AE4F22C" w:tentative="1">
      <w:start w:val="1"/>
      <w:numFmt w:val="bullet"/>
      <w:lvlText w:val="•"/>
      <w:lvlJc w:val="left"/>
      <w:pPr>
        <w:tabs>
          <w:tab w:val="num" w:pos="4320"/>
        </w:tabs>
        <w:ind w:left="4320" w:hanging="360"/>
      </w:pPr>
      <w:rPr>
        <w:rFonts w:ascii="Times New Roman" w:hAnsi="Times New Roman" w:hint="default"/>
      </w:rPr>
    </w:lvl>
    <w:lvl w:ilvl="6" w:tplc="269CA3A2" w:tentative="1">
      <w:start w:val="1"/>
      <w:numFmt w:val="bullet"/>
      <w:lvlText w:val="•"/>
      <w:lvlJc w:val="left"/>
      <w:pPr>
        <w:tabs>
          <w:tab w:val="num" w:pos="5040"/>
        </w:tabs>
        <w:ind w:left="5040" w:hanging="360"/>
      </w:pPr>
      <w:rPr>
        <w:rFonts w:ascii="Times New Roman" w:hAnsi="Times New Roman" w:hint="default"/>
      </w:rPr>
    </w:lvl>
    <w:lvl w:ilvl="7" w:tplc="172C3DFE" w:tentative="1">
      <w:start w:val="1"/>
      <w:numFmt w:val="bullet"/>
      <w:lvlText w:val="•"/>
      <w:lvlJc w:val="left"/>
      <w:pPr>
        <w:tabs>
          <w:tab w:val="num" w:pos="5760"/>
        </w:tabs>
        <w:ind w:left="5760" w:hanging="360"/>
      </w:pPr>
      <w:rPr>
        <w:rFonts w:ascii="Times New Roman" w:hAnsi="Times New Roman" w:hint="default"/>
      </w:rPr>
    </w:lvl>
    <w:lvl w:ilvl="8" w:tplc="B2A626E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BA852C7"/>
    <w:multiLevelType w:val="hybridMultilevel"/>
    <w:tmpl w:val="A64AD4C8"/>
    <w:lvl w:ilvl="0" w:tplc="781A148E">
      <w:start w:val="1"/>
      <w:numFmt w:val="bullet"/>
      <w:lvlText w:val="•"/>
      <w:lvlJc w:val="left"/>
      <w:pPr>
        <w:tabs>
          <w:tab w:val="num" w:pos="720"/>
        </w:tabs>
        <w:ind w:left="720" w:hanging="360"/>
      </w:pPr>
      <w:rPr>
        <w:rFonts w:ascii="Times New Roman" w:hAnsi="Times New Roman" w:hint="default"/>
      </w:rPr>
    </w:lvl>
    <w:lvl w:ilvl="1" w:tplc="FAECDA2A" w:tentative="1">
      <w:start w:val="1"/>
      <w:numFmt w:val="bullet"/>
      <w:lvlText w:val="•"/>
      <w:lvlJc w:val="left"/>
      <w:pPr>
        <w:tabs>
          <w:tab w:val="num" w:pos="1440"/>
        </w:tabs>
        <w:ind w:left="1440" w:hanging="360"/>
      </w:pPr>
      <w:rPr>
        <w:rFonts w:ascii="Times New Roman" w:hAnsi="Times New Roman" w:hint="default"/>
      </w:rPr>
    </w:lvl>
    <w:lvl w:ilvl="2" w:tplc="1B40DC1A" w:tentative="1">
      <w:start w:val="1"/>
      <w:numFmt w:val="bullet"/>
      <w:lvlText w:val="•"/>
      <w:lvlJc w:val="left"/>
      <w:pPr>
        <w:tabs>
          <w:tab w:val="num" w:pos="2160"/>
        </w:tabs>
        <w:ind w:left="2160" w:hanging="360"/>
      </w:pPr>
      <w:rPr>
        <w:rFonts w:ascii="Times New Roman" w:hAnsi="Times New Roman" w:hint="default"/>
      </w:rPr>
    </w:lvl>
    <w:lvl w:ilvl="3" w:tplc="726E6F6C" w:tentative="1">
      <w:start w:val="1"/>
      <w:numFmt w:val="bullet"/>
      <w:lvlText w:val="•"/>
      <w:lvlJc w:val="left"/>
      <w:pPr>
        <w:tabs>
          <w:tab w:val="num" w:pos="2880"/>
        </w:tabs>
        <w:ind w:left="2880" w:hanging="360"/>
      </w:pPr>
      <w:rPr>
        <w:rFonts w:ascii="Times New Roman" w:hAnsi="Times New Roman" w:hint="default"/>
      </w:rPr>
    </w:lvl>
    <w:lvl w:ilvl="4" w:tplc="06AEC286" w:tentative="1">
      <w:start w:val="1"/>
      <w:numFmt w:val="bullet"/>
      <w:lvlText w:val="•"/>
      <w:lvlJc w:val="left"/>
      <w:pPr>
        <w:tabs>
          <w:tab w:val="num" w:pos="3600"/>
        </w:tabs>
        <w:ind w:left="3600" w:hanging="360"/>
      </w:pPr>
      <w:rPr>
        <w:rFonts w:ascii="Times New Roman" w:hAnsi="Times New Roman" w:hint="default"/>
      </w:rPr>
    </w:lvl>
    <w:lvl w:ilvl="5" w:tplc="FF74A592" w:tentative="1">
      <w:start w:val="1"/>
      <w:numFmt w:val="bullet"/>
      <w:lvlText w:val="•"/>
      <w:lvlJc w:val="left"/>
      <w:pPr>
        <w:tabs>
          <w:tab w:val="num" w:pos="4320"/>
        </w:tabs>
        <w:ind w:left="4320" w:hanging="360"/>
      </w:pPr>
      <w:rPr>
        <w:rFonts w:ascii="Times New Roman" w:hAnsi="Times New Roman" w:hint="default"/>
      </w:rPr>
    </w:lvl>
    <w:lvl w:ilvl="6" w:tplc="4AF85A40" w:tentative="1">
      <w:start w:val="1"/>
      <w:numFmt w:val="bullet"/>
      <w:lvlText w:val="•"/>
      <w:lvlJc w:val="left"/>
      <w:pPr>
        <w:tabs>
          <w:tab w:val="num" w:pos="5040"/>
        </w:tabs>
        <w:ind w:left="5040" w:hanging="360"/>
      </w:pPr>
      <w:rPr>
        <w:rFonts w:ascii="Times New Roman" w:hAnsi="Times New Roman" w:hint="default"/>
      </w:rPr>
    </w:lvl>
    <w:lvl w:ilvl="7" w:tplc="9EA2183C" w:tentative="1">
      <w:start w:val="1"/>
      <w:numFmt w:val="bullet"/>
      <w:lvlText w:val="•"/>
      <w:lvlJc w:val="left"/>
      <w:pPr>
        <w:tabs>
          <w:tab w:val="num" w:pos="5760"/>
        </w:tabs>
        <w:ind w:left="5760" w:hanging="360"/>
      </w:pPr>
      <w:rPr>
        <w:rFonts w:ascii="Times New Roman" w:hAnsi="Times New Roman" w:hint="default"/>
      </w:rPr>
    </w:lvl>
    <w:lvl w:ilvl="8" w:tplc="27A8CFC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D9655F1"/>
    <w:multiLevelType w:val="hybridMultilevel"/>
    <w:tmpl w:val="7A94EEF0"/>
    <w:lvl w:ilvl="0" w:tplc="20C6D036">
      <w:start w:val="1"/>
      <w:numFmt w:val="upperLetter"/>
      <w:lvlText w:val="%1."/>
      <w:lvlJc w:val="left"/>
      <w:pPr>
        <w:tabs>
          <w:tab w:val="num" w:pos="720"/>
        </w:tabs>
        <w:ind w:left="720" w:hanging="360"/>
      </w:pPr>
    </w:lvl>
    <w:lvl w:ilvl="1" w:tplc="5DA62846" w:tentative="1">
      <w:start w:val="1"/>
      <w:numFmt w:val="upperLetter"/>
      <w:lvlText w:val="%2."/>
      <w:lvlJc w:val="left"/>
      <w:pPr>
        <w:tabs>
          <w:tab w:val="num" w:pos="1440"/>
        </w:tabs>
        <w:ind w:left="1440" w:hanging="360"/>
      </w:pPr>
    </w:lvl>
    <w:lvl w:ilvl="2" w:tplc="6F56BFE4">
      <w:numFmt w:val="bullet"/>
      <w:lvlText w:val="•"/>
      <w:lvlJc w:val="left"/>
      <w:pPr>
        <w:tabs>
          <w:tab w:val="num" w:pos="2160"/>
        </w:tabs>
        <w:ind w:left="2160" w:hanging="360"/>
      </w:pPr>
      <w:rPr>
        <w:rFonts w:ascii="Times New Roman" w:hAnsi="Times New Roman" w:hint="default"/>
      </w:rPr>
    </w:lvl>
    <w:lvl w:ilvl="3" w:tplc="26641B96" w:tentative="1">
      <w:start w:val="1"/>
      <w:numFmt w:val="upperLetter"/>
      <w:lvlText w:val="%4."/>
      <w:lvlJc w:val="left"/>
      <w:pPr>
        <w:tabs>
          <w:tab w:val="num" w:pos="2880"/>
        </w:tabs>
        <w:ind w:left="2880" w:hanging="360"/>
      </w:pPr>
    </w:lvl>
    <w:lvl w:ilvl="4" w:tplc="B210B2AC" w:tentative="1">
      <w:start w:val="1"/>
      <w:numFmt w:val="upperLetter"/>
      <w:lvlText w:val="%5."/>
      <w:lvlJc w:val="left"/>
      <w:pPr>
        <w:tabs>
          <w:tab w:val="num" w:pos="3600"/>
        </w:tabs>
        <w:ind w:left="3600" w:hanging="360"/>
      </w:pPr>
    </w:lvl>
    <w:lvl w:ilvl="5" w:tplc="0F08238A" w:tentative="1">
      <w:start w:val="1"/>
      <w:numFmt w:val="upperLetter"/>
      <w:lvlText w:val="%6."/>
      <w:lvlJc w:val="left"/>
      <w:pPr>
        <w:tabs>
          <w:tab w:val="num" w:pos="4320"/>
        </w:tabs>
        <w:ind w:left="4320" w:hanging="360"/>
      </w:pPr>
    </w:lvl>
    <w:lvl w:ilvl="6" w:tplc="EB92F04E" w:tentative="1">
      <w:start w:val="1"/>
      <w:numFmt w:val="upperLetter"/>
      <w:lvlText w:val="%7."/>
      <w:lvlJc w:val="left"/>
      <w:pPr>
        <w:tabs>
          <w:tab w:val="num" w:pos="5040"/>
        </w:tabs>
        <w:ind w:left="5040" w:hanging="360"/>
      </w:pPr>
    </w:lvl>
    <w:lvl w:ilvl="7" w:tplc="69462DC2" w:tentative="1">
      <w:start w:val="1"/>
      <w:numFmt w:val="upperLetter"/>
      <w:lvlText w:val="%8."/>
      <w:lvlJc w:val="left"/>
      <w:pPr>
        <w:tabs>
          <w:tab w:val="num" w:pos="5760"/>
        </w:tabs>
        <w:ind w:left="5760" w:hanging="360"/>
      </w:pPr>
    </w:lvl>
    <w:lvl w:ilvl="8" w:tplc="B2446588" w:tentative="1">
      <w:start w:val="1"/>
      <w:numFmt w:val="upperLetter"/>
      <w:lvlText w:val="%9."/>
      <w:lvlJc w:val="left"/>
      <w:pPr>
        <w:tabs>
          <w:tab w:val="num" w:pos="6480"/>
        </w:tabs>
        <w:ind w:left="6480" w:hanging="360"/>
      </w:pPr>
    </w:lvl>
  </w:abstractNum>
  <w:abstractNum w:abstractNumId="17" w15:restartNumberingAfterBreak="0">
    <w:nsid w:val="7B221089"/>
    <w:multiLevelType w:val="hybridMultilevel"/>
    <w:tmpl w:val="3B9C5FE0"/>
    <w:lvl w:ilvl="0" w:tplc="82BE3B10">
      <w:start w:val="1"/>
      <w:numFmt w:val="bullet"/>
      <w:lvlText w:val="•"/>
      <w:lvlJc w:val="left"/>
      <w:pPr>
        <w:tabs>
          <w:tab w:val="num" w:pos="720"/>
        </w:tabs>
        <w:ind w:left="720" w:hanging="360"/>
      </w:pPr>
      <w:rPr>
        <w:rFonts w:ascii="Times New Roman" w:hAnsi="Times New Roman" w:hint="default"/>
      </w:rPr>
    </w:lvl>
    <w:lvl w:ilvl="1" w:tplc="500EBAC0" w:tentative="1">
      <w:start w:val="1"/>
      <w:numFmt w:val="bullet"/>
      <w:lvlText w:val="•"/>
      <w:lvlJc w:val="left"/>
      <w:pPr>
        <w:tabs>
          <w:tab w:val="num" w:pos="1440"/>
        </w:tabs>
        <w:ind w:left="1440" w:hanging="360"/>
      </w:pPr>
      <w:rPr>
        <w:rFonts w:ascii="Times New Roman" w:hAnsi="Times New Roman" w:hint="default"/>
      </w:rPr>
    </w:lvl>
    <w:lvl w:ilvl="2" w:tplc="DA24353E" w:tentative="1">
      <w:start w:val="1"/>
      <w:numFmt w:val="bullet"/>
      <w:lvlText w:val="•"/>
      <w:lvlJc w:val="left"/>
      <w:pPr>
        <w:tabs>
          <w:tab w:val="num" w:pos="2160"/>
        </w:tabs>
        <w:ind w:left="2160" w:hanging="360"/>
      </w:pPr>
      <w:rPr>
        <w:rFonts w:ascii="Times New Roman" w:hAnsi="Times New Roman" w:hint="default"/>
      </w:rPr>
    </w:lvl>
    <w:lvl w:ilvl="3" w:tplc="1BF83E60" w:tentative="1">
      <w:start w:val="1"/>
      <w:numFmt w:val="bullet"/>
      <w:lvlText w:val="•"/>
      <w:lvlJc w:val="left"/>
      <w:pPr>
        <w:tabs>
          <w:tab w:val="num" w:pos="2880"/>
        </w:tabs>
        <w:ind w:left="2880" w:hanging="360"/>
      </w:pPr>
      <w:rPr>
        <w:rFonts w:ascii="Times New Roman" w:hAnsi="Times New Roman" w:hint="default"/>
      </w:rPr>
    </w:lvl>
    <w:lvl w:ilvl="4" w:tplc="6110308C" w:tentative="1">
      <w:start w:val="1"/>
      <w:numFmt w:val="bullet"/>
      <w:lvlText w:val="•"/>
      <w:lvlJc w:val="left"/>
      <w:pPr>
        <w:tabs>
          <w:tab w:val="num" w:pos="3600"/>
        </w:tabs>
        <w:ind w:left="3600" w:hanging="360"/>
      </w:pPr>
      <w:rPr>
        <w:rFonts w:ascii="Times New Roman" w:hAnsi="Times New Roman" w:hint="default"/>
      </w:rPr>
    </w:lvl>
    <w:lvl w:ilvl="5" w:tplc="B0147E38" w:tentative="1">
      <w:start w:val="1"/>
      <w:numFmt w:val="bullet"/>
      <w:lvlText w:val="•"/>
      <w:lvlJc w:val="left"/>
      <w:pPr>
        <w:tabs>
          <w:tab w:val="num" w:pos="4320"/>
        </w:tabs>
        <w:ind w:left="4320" w:hanging="360"/>
      </w:pPr>
      <w:rPr>
        <w:rFonts w:ascii="Times New Roman" w:hAnsi="Times New Roman" w:hint="default"/>
      </w:rPr>
    </w:lvl>
    <w:lvl w:ilvl="6" w:tplc="C52CE394" w:tentative="1">
      <w:start w:val="1"/>
      <w:numFmt w:val="bullet"/>
      <w:lvlText w:val="•"/>
      <w:lvlJc w:val="left"/>
      <w:pPr>
        <w:tabs>
          <w:tab w:val="num" w:pos="5040"/>
        </w:tabs>
        <w:ind w:left="5040" w:hanging="360"/>
      </w:pPr>
      <w:rPr>
        <w:rFonts w:ascii="Times New Roman" w:hAnsi="Times New Roman" w:hint="default"/>
      </w:rPr>
    </w:lvl>
    <w:lvl w:ilvl="7" w:tplc="578274F0" w:tentative="1">
      <w:start w:val="1"/>
      <w:numFmt w:val="bullet"/>
      <w:lvlText w:val="•"/>
      <w:lvlJc w:val="left"/>
      <w:pPr>
        <w:tabs>
          <w:tab w:val="num" w:pos="5760"/>
        </w:tabs>
        <w:ind w:left="5760" w:hanging="360"/>
      </w:pPr>
      <w:rPr>
        <w:rFonts w:ascii="Times New Roman" w:hAnsi="Times New Roman" w:hint="default"/>
      </w:rPr>
    </w:lvl>
    <w:lvl w:ilvl="8" w:tplc="AB1023FC" w:tentative="1">
      <w:start w:val="1"/>
      <w:numFmt w:val="bullet"/>
      <w:lvlText w:val="•"/>
      <w:lvlJc w:val="left"/>
      <w:pPr>
        <w:tabs>
          <w:tab w:val="num" w:pos="6480"/>
        </w:tabs>
        <w:ind w:left="6480" w:hanging="360"/>
      </w:pPr>
      <w:rPr>
        <w:rFonts w:ascii="Times New Roman" w:hAnsi="Times New Roman" w:hint="default"/>
      </w:rPr>
    </w:lvl>
  </w:abstractNum>
  <w:num w:numId="1" w16cid:durableId="428938441">
    <w:abstractNumId w:val="6"/>
  </w:num>
  <w:num w:numId="2" w16cid:durableId="122891524">
    <w:abstractNumId w:val="16"/>
  </w:num>
  <w:num w:numId="3" w16cid:durableId="449519267">
    <w:abstractNumId w:val="12"/>
  </w:num>
  <w:num w:numId="4" w16cid:durableId="2133591651">
    <w:abstractNumId w:val="7"/>
  </w:num>
  <w:num w:numId="5" w16cid:durableId="1145901781">
    <w:abstractNumId w:val="1"/>
  </w:num>
  <w:num w:numId="6" w16cid:durableId="930241606">
    <w:abstractNumId w:val="13"/>
  </w:num>
  <w:num w:numId="7" w16cid:durableId="1384063181">
    <w:abstractNumId w:val="2"/>
  </w:num>
  <w:num w:numId="8" w16cid:durableId="1944996678">
    <w:abstractNumId w:val="17"/>
  </w:num>
  <w:num w:numId="9" w16cid:durableId="1506479125">
    <w:abstractNumId w:val="8"/>
  </w:num>
  <w:num w:numId="10" w16cid:durableId="790977332">
    <w:abstractNumId w:val="14"/>
  </w:num>
  <w:num w:numId="11" w16cid:durableId="644893032">
    <w:abstractNumId w:val="15"/>
  </w:num>
  <w:num w:numId="12" w16cid:durableId="1680740946">
    <w:abstractNumId w:val="11"/>
  </w:num>
  <w:num w:numId="13" w16cid:durableId="1643846418">
    <w:abstractNumId w:val="0"/>
  </w:num>
  <w:num w:numId="14" w16cid:durableId="947735778">
    <w:abstractNumId w:val="10"/>
  </w:num>
  <w:num w:numId="15" w16cid:durableId="963385442">
    <w:abstractNumId w:val="3"/>
  </w:num>
  <w:num w:numId="16" w16cid:durableId="2062366098">
    <w:abstractNumId w:val="9"/>
  </w:num>
  <w:num w:numId="17" w16cid:durableId="1900360070">
    <w:abstractNumId w:val="4"/>
  </w:num>
  <w:num w:numId="18" w16cid:durableId="12570591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5B"/>
    <w:rsid w:val="00124980"/>
    <w:rsid w:val="001C1692"/>
    <w:rsid w:val="0029300C"/>
    <w:rsid w:val="004A1718"/>
    <w:rsid w:val="004C237C"/>
    <w:rsid w:val="004D09D9"/>
    <w:rsid w:val="005322C7"/>
    <w:rsid w:val="0058727A"/>
    <w:rsid w:val="005A52ED"/>
    <w:rsid w:val="005F4519"/>
    <w:rsid w:val="00712DFB"/>
    <w:rsid w:val="00741CBA"/>
    <w:rsid w:val="00764F34"/>
    <w:rsid w:val="008036BC"/>
    <w:rsid w:val="00863725"/>
    <w:rsid w:val="008B7E48"/>
    <w:rsid w:val="008F6B52"/>
    <w:rsid w:val="009773DE"/>
    <w:rsid w:val="00A01F3C"/>
    <w:rsid w:val="00AE4EED"/>
    <w:rsid w:val="00B139BE"/>
    <w:rsid w:val="00B9592A"/>
    <w:rsid w:val="00BD3F85"/>
    <w:rsid w:val="00CA4B5F"/>
    <w:rsid w:val="00DD645B"/>
    <w:rsid w:val="00F56718"/>
    <w:rsid w:val="00F91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62FF"/>
  <w15:chartTrackingRefBased/>
  <w15:docId w15:val="{FBF32C57-A490-4E75-9E86-D00FF0D4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637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3725"/>
    <w:rPr>
      <w:sz w:val="20"/>
      <w:szCs w:val="20"/>
    </w:rPr>
  </w:style>
  <w:style w:type="character" w:styleId="FootnoteReference">
    <w:name w:val="footnote reference"/>
    <w:basedOn w:val="DefaultParagraphFont"/>
    <w:uiPriority w:val="99"/>
    <w:semiHidden/>
    <w:unhideWhenUsed/>
    <w:rsid w:val="00863725"/>
    <w:rPr>
      <w:vertAlign w:val="superscript"/>
    </w:rPr>
  </w:style>
  <w:style w:type="character" w:styleId="Hyperlink">
    <w:name w:val="Hyperlink"/>
    <w:basedOn w:val="DefaultParagraphFont"/>
    <w:uiPriority w:val="99"/>
    <w:unhideWhenUsed/>
    <w:rsid w:val="00863725"/>
    <w:rPr>
      <w:color w:val="0563C1" w:themeColor="hyperlink"/>
      <w:u w:val="single"/>
    </w:rPr>
  </w:style>
  <w:style w:type="character" w:styleId="UnresolvedMention">
    <w:name w:val="Unresolved Mention"/>
    <w:basedOn w:val="DefaultParagraphFont"/>
    <w:uiPriority w:val="99"/>
    <w:semiHidden/>
    <w:unhideWhenUsed/>
    <w:rsid w:val="00863725"/>
    <w:rPr>
      <w:color w:val="605E5C"/>
      <w:shd w:val="clear" w:color="auto" w:fill="E1DFDD"/>
    </w:rPr>
  </w:style>
  <w:style w:type="paragraph" w:styleId="ListParagraph">
    <w:name w:val="List Paragraph"/>
    <w:basedOn w:val="Normal"/>
    <w:uiPriority w:val="34"/>
    <w:qFormat/>
    <w:rsid w:val="00293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30433">
      <w:bodyDiv w:val="1"/>
      <w:marLeft w:val="0"/>
      <w:marRight w:val="0"/>
      <w:marTop w:val="0"/>
      <w:marBottom w:val="0"/>
      <w:divBdr>
        <w:top w:val="none" w:sz="0" w:space="0" w:color="auto"/>
        <w:left w:val="none" w:sz="0" w:space="0" w:color="auto"/>
        <w:bottom w:val="none" w:sz="0" w:space="0" w:color="auto"/>
        <w:right w:val="none" w:sz="0" w:space="0" w:color="auto"/>
      </w:divBdr>
      <w:divsChild>
        <w:div w:id="226569595">
          <w:marLeft w:val="0"/>
          <w:marRight w:val="965"/>
          <w:marTop w:val="154"/>
          <w:marBottom w:val="0"/>
          <w:divBdr>
            <w:top w:val="none" w:sz="0" w:space="0" w:color="auto"/>
            <w:left w:val="none" w:sz="0" w:space="0" w:color="auto"/>
            <w:bottom w:val="none" w:sz="0" w:space="0" w:color="auto"/>
            <w:right w:val="none" w:sz="0" w:space="0" w:color="auto"/>
          </w:divBdr>
        </w:div>
        <w:div w:id="2068797941">
          <w:marLeft w:val="0"/>
          <w:marRight w:val="965"/>
          <w:marTop w:val="154"/>
          <w:marBottom w:val="0"/>
          <w:divBdr>
            <w:top w:val="none" w:sz="0" w:space="0" w:color="auto"/>
            <w:left w:val="none" w:sz="0" w:space="0" w:color="auto"/>
            <w:bottom w:val="none" w:sz="0" w:space="0" w:color="auto"/>
            <w:right w:val="none" w:sz="0" w:space="0" w:color="auto"/>
          </w:divBdr>
        </w:div>
        <w:div w:id="1586451506">
          <w:marLeft w:val="0"/>
          <w:marRight w:val="965"/>
          <w:marTop w:val="154"/>
          <w:marBottom w:val="0"/>
          <w:divBdr>
            <w:top w:val="none" w:sz="0" w:space="0" w:color="auto"/>
            <w:left w:val="none" w:sz="0" w:space="0" w:color="auto"/>
            <w:bottom w:val="none" w:sz="0" w:space="0" w:color="auto"/>
            <w:right w:val="none" w:sz="0" w:space="0" w:color="auto"/>
          </w:divBdr>
        </w:div>
        <w:div w:id="1940915869">
          <w:marLeft w:val="0"/>
          <w:marRight w:val="965"/>
          <w:marTop w:val="154"/>
          <w:marBottom w:val="0"/>
          <w:divBdr>
            <w:top w:val="none" w:sz="0" w:space="0" w:color="auto"/>
            <w:left w:val="none" w:sz="0" w:space="0" w:color="auto"/>
            <w:bottom w:val="none" w:sz="0" w:space="0" w:color="auto"/>
            <w:right w:val="none" w:sz="0" w:space="0" w:color="auto"/>
          </w:divBdr>
        </w:div>
        <w:div w:id="554043790">
          <w:marLeft w:val="0"/>
          <w:marRight w:val="965"/>
          <w:marTop w:val="154"/>
          <w:marBottom w:val="0"/>
          <w:divBdr>
            <w:top w:val="none" w:sz="0" w:space="0" w:color="auto"/>
            <w:left w:val="none" w:sz="0" w:space="0" w:color="auto"/>
            <w:bottom w:val="none" w:sz="0" w:space="0" w:color="auto"/>
            <w:right w:val="none" w:sz="0" w:space="0" w:color="auto"/>
          </w:divBdr>
        </w:div>
      </w:divsChild>
    </w:div>
    <w:div w:id="404307625">
      <w:bodyDiv w:val="1"/>
      <w:marLeft w:val="0"/>
      <w:marRight w:val="0"/>
      <w:marTop w:val="0"/>
      <w:marBottom w:val="0"/>
      <w:divBdr>
        <w:top w:val="none" w:sz="0" w:space="0" w:color="auto"/>
        <w:left w:val="none" w:sz="0" w:space="0" w:color="auto"/>
        <w:bottom w:val="none" w:sz="0" w:space="0" w:color="auto"/>
        <w:right w:val="none" w:sz="0" w:space="0" w:color="auto"/>
      </w:divBdr>
    </w:div>
    <w:div w:id="458256700">
      <w:bodyDiv w:val="1"/>
      <w:marLeft w:val="0"/>
      <w:marRight w:val="0"/>
      <w:marTop w:val="0"/>
      <w:marBottom w:val="0"/>
      <w:divBdr>
        <w:top w:val="none" w:sz="0" w:space="0" w:color="auto"/>
        <w:left w:val="none" w:sz="0" w:space="0" w:color="auto"/>
        <w:bottom w:val="none" w:sz="0" w:space="0" w:color="auto"/>
        <w:right w:val="none" w:sz="0" w:space="0" w:color="auto"/>
      </w:divBdr>
      <w:divsChild>
        <w:div w:id="592712138">
          <w:marLeft w:val="0"/>
          <w:marRight w:val="547"/>
          <w:marTop w:val="154"/>
          <w:marBottom w:val="0"/>
          <w:divBdr>
            <w:top w:val="none" w:sz="0" w:space="0" w:color="auto"/>
            <w:left w:val="none" w:sz="0" w:space="0" w:color="auto"/>
            <w:bottom w:val="none" w:sz="0" w:space="0" w:color="auto"/>
            <w:right w:val="none" w:sz="0" w:space="0" w:color="auto"/>
          </w:divBdr>
        </w:div>
        <w:div w:id="1239900483">
          <w:marLeft w:val="0"/>
          <w:marRight w:val="547"/>
          <w:marTop w:val="154"/>
          <w:marBottom w:val="0"/>
          <w:divBdr>
            <w:top w:val="none" w:sz="0" w:space="0" w:color="auto"/>
            <w:left w:val="none" w:sz="0" w:space="0" w:color="auto"/>
            <w:bottom w:val="none" w:sz="0" w:space="0" w:color="auto"/>
            <w:right w:val="none" w:sz="0" w:space="0" w:color="auto"/>
          </w:divBdr>
        </w:div>
        <w:div w:id="1033924957">
          <w:marLeft w:val="0"/>
          <w:marRight w:val="547"/>
          <w:marTop w:val="154"/>
          <w:marBottom w:val="0"/>
          <w:divBdr>
            <w:top w:val="none" w:sz="0" w:space="0" w:color="auto"/>
            <w:left w:val="none" w:sz="0" w:space="0" w:color="auto"/>
            <w:bottom w:val="none" w:sz="0" w:space="0" w:color="auto"/>
            <w:right w:val="none" w:sz="0" w:space="0" w:color="auto"/>
          </w:divBdr>
        </w:div>
      </w:divsChild>
    </w:div>
    <w:div w:id="634793638">
      <w:bodyDiv w:val="1"/>
      <w:marLeft w:val="0"/>
      <w:marRight w:val="0"/>
      <w:marTop w:val="0"/>
      <w:marBottom w:val="0"/>
      <w:divBdr>
        <w:top w:val="none" w:sz="0" w:space="0" w:color="auto"/>
        <w:left w:val="none" w:sz="0" w:space="0" w:color="auto"/>
        <w:bottom w:val="none" w:sz="0" w:space="0" w:color="auto"/>
        <w:right w:val="none" w:sz="0" w:space="0" w:color="auto"/>
      </w:divBdr>
    </w:div>
    <w:div w:id="822936022">
      <w:bodyDiv w:val="1"/>
      <w:marLeft w:val="0"/>
      <w:marRight w:val="0"/>
      <w:marTop w:val="0"/>
      <w:marBottom w:val="0"/>
      <w:divBdr>
        <w:top w:val="none" w:sz="0" w:space="0" w:color="auto"/>
        <w:left w:val="none" w:sz="0" w:space="0" w:color="auto"/>
        <w:bottom w:val="none" w:sz="0" w:space="0" w:color="auto"/>
        <w:right w:val="none" w:sz="0" w:space="0" w:color="auto"/>
      </w:divBdr>
      <w:divsChild>
        <w:div w:id="444890222">
          <w:marLeft w:val="0"/>
          <w:marRight w:val="547"/>
          <w:marTop w:val="154"/>
          <w:marBottom w:val="0"/>
          <w:divBdr>
            <w:top w:val="none" w:sz="0" w:space="0" w:color="auto"/>
            <w:left w:val="none" w:sz="0" w:space="0" w:color="auto"/>
            <w:bottom w:val="none" w:sz="0" w:space="0" w:color="auto"/>
            <w:right w:val="none" w:sz="0" w:space="0" w:color="auto"/>
          </w:divBdr>
        </w:div>
        <w:div w:id="1550848056">
          <w:marLeft w:val="0"/>
          <w:marRight w:val="547"/>
          <w:marTop w:val="154"/>
          <w:marBottom w:val="0"/>
          <w:divBdr>
            <w:top w:val="none" w:sz="0" w:space="0" w:color="auto"/>
            <w:left w:val="none" w:sz="0" w:space="0" w:color="auto"/>
            <w:bottom w:val="none" w:sz="0" w:space="0" w:color="auto"/>
            <w:right w:val="none" w:sz="0" w:space="0" w:color="auto"/>
          </w:divBdr>
        </w:div>
        <w:div w:id="1718966655">
          <w:marLeft w:val="0"/>
          <w:marRight w:val="547"/>
          <w:marTop w:val="154"/>
          <w:marBottom w:val="0"/>
          <w:divBdr>
            <w:top w:val="none" w:sz="0" w:space="0" w:color="auto"/>
            <w:left w:val="none" w:sz="0" w:space="0" w:color="auto"/>
            <w:bottom w:val="none" w:sz="0" w:space="0" w:color="auto"/>
            <w:right w:val="none" w:sz="0" w:space="0" w:color="auto"/>
          </w:divBdr>
        </w:div>
        <w:div w:id="996423259">
          <w:marLeft w:val="0"/>
          <w:marRight w:val="547"/>
          <w:marTop w:val="154"/>
          <w:marBottom w:val="0"/>
          <w:divBdr>
            <w:top w:val="none" w:sz="0" w:space="0" w:color="auto"/>
            <w:left w:val="none" w:sz="0" w:space="0" w:color="auto"/>
            <w:bottom w:val="none" w:sz="0" w:space="0" w:color="auto"/>
            <w:right w:val="none" w:sz="0" w:space="0" w:color="auto"/>
          </w:divBdr>
        </w:div>
        <w:div w:id="596789257">
          <w:marLeft w:val="0"/>
          <w:marRight w:val="547"/>
          <w:marTop w:val="154"/>
          <w:marBottom w:val="0"/>
          <w:divBdr>
            <w:top w:val="none" w:sz="0" w:space="0" w:color="auto"/>
            <w:left w:val="none" w:sz="0" w:space="0" w:color="auto"/>
            <w:bottom w:val="none" w:sz="0" w:space="0" w:color="auto"/>
            <w:right w:val="none" w:sz="0" w:space="0" w:color="auto"/>
          </w:divBdr>
        </w:div>
      </w:divsChild>
    </w:div>
    <w:div w:id="885025782">
      <w:bodyDiv w:val="1"/>
      <w:marLeft w:val="0"/>
      <w:marRight w:val="0"/>
      <w:marTop w:val="0"/>
      <w:marBottom w:val="0"/>
      <w:divBdr>
        <w:top w:val="none" w:sz="0" w:space="0" w:color="auto"/>
        <w:left w:val="none" w:sz="0" w:space="0" w:color="auto"/>
        <w:bottom w:val="none" w:sz="0" w:space="0" w:color="auto"/>
        <w:right w:val="none" w:sz="0" w:space="0" w:color="auto"/>
      </w:divBdr>
      <w:divsChild>
        <w:div w:id="2047950273">
          <w:marLeft w:val="0"/>
          <w:marRight w:val="547"/>
          <w:marTop w:val="154"/>
          <w:marBottom w:val="0"/>
          <w:divBdr>
            <w:top w:val="none" w:sz="0" w:space="0" w:color="auto"/>
            <w:left w:val="none" w:sz="0" w:space="0" w:color="auto"/>
            <w:bottom w:val="none" w:sz="0" w:space="0" w:color="auto"/>
            <w:right w:val="none" w:sz="0" w:space="0" w:color="auto"/>
          </w:divBdr>
        </w:div>
      </w:divsChild>
    </w:div>
    <w:div w:id="979841486">
      <w:bodyDiv w:val="1"/>
      <w:marLeft w:val="0"/>
      <w:marRight w:val="0"/>
      <w:marTop w:val="0"/>
      <w:marBottom w:val="0"/>
      <w:divBdr>
        <w:top w:val="none" w:sz="0" w:space="0" w:color="auto"/>
        <w:left w:val="none" w:sz="0" w:space="0" w:color="auto"/>
        <w:bottom w:val="none" w:sz="0" w:space="0" w:color="auto"/>
        <w:right w:val="none" w:sz="0" w:space="0" w:color="auto"/>
      </w:divBdr>
      <w:divsChild>
        <w:div w:id="1508522259">
          <w:marLeft w:val="0"/>
          <w:marRight w:val="547"/>
          <w:marTop w:val="154"/>
          <w:marBottom w:val="0"/>
          <w:divBdr>
            <w:top w:val="none" w:sz="0" w:space="0" w:color="auto"/>
            <w:left w:val="none" w:sz="0" w:space="0" w:color="auto"/>
            <w:bottom w:val="none" w:sz="0" w:space="0" w:color="auto"/>
            <w:right w:val="none" w:sz="0" w:space="0" w:color="auto"/>
          </w:divBdr>
        </w:div>
        <w:div w:id="1923373711">
          <w:marLeft w:val="0"/>
          <w:marRight w:val="547"/>
          <w:marTop w:val="154"/>
          <w:marBottom w:val="0"/>
          <w:divBdr>
            <w:top w:val="none" w:sz="0" w:space="0" w:color="auto"/>
            <w:left w:val="none" w:sz="0" w:space="0" w:color="auto"/>
            <w:bottom w:val="none" w:sz="0" w:space="0" w:color="auto"/>
            <w:right w:val="none" w:sz="0" w:space="0" w:color="auto"/>
          </w:divBdr>
        </w:div>
        <w:div w:id="460927050">
          <w:marLeft w:val="0"/>
          <w:marRight w:val="547"/>
          <w:marTop w:val="154"/>
          <w:marBottom w:val="0"/>
          <w:divBdr>
            <w:top w:val="none" w:sz="0" w:space="0" w:color="auto"/>
            <w:left w:val="none" w:sz="0" w:space="0" w:color="auto"/>
            <w:bottom w:val="none" w:sz="0" w:space="0" w:color="auto"/>
            <w:right w:val="none" w:sz="0" w:space="0" w:color="auto"/>
          </w:divBdr>
        </w:div>
        <w:div w:id="1476414926">
          <w:marLeft w:val="0"/>
          <w:marRight w:val="547"/>
          <w:marTop w:val="154"/>
          <w:marBottom w:val="0"/>
          <w:divBdr>
            <w:top w:val="none" w:sz="0" w:space="0" w:color="auto"/>
            <w:left w:val="none" w:sz="0" w:space="0" w:color="auto"/>
            <w:bottom w:val="none" w:sz="0" w:space="0" w:color="auto"/>
            <w:right w:val="none" w:sz="0" w:space="0" w:color="auto"/>
          </w:divBdr>
        </w:div>
        <w:div w:id="1249268316">
          <w:marLeft w:val="0"/>
          <w:marRight w:val="547"/>
          <w:marTop w:val="154"/>
          <w:marBottom w:val="0"/>
          <w:divBdr>
            <w:top w:val="none" w:sz="0" w:space="0" w:color="auto"/>
            <w:left w:val="none" w:sz="0" w:space="0" w:color="auto"/>
            <w:bottom w:val="none" w:sz="0" w:space="0" w:color="auto"/>
            <w:right w:val="none" w:sz="0" w:space="0" w:color="auto"/>
          </w:divBdr>
        </w:div>
      </w:divsChild>
    </w:div>
    <w:div w:id="1021976549">
      <w:bodyDiv w:val="1"/>
      <w:marLeft w:val="0"/>
      <w:marRight w:val="0"/>
      <w:marTop w:val="0"/>
      <w:marBottom w:val="0"/>
      <w:divBdr>
        <w:top w:val="none" w:sz="0" w:space="0" w:color="auto"/>
        <w:left w:val="none" w:sz="0" w:space="0" w:color="auto"/>
        <w:bottom w:val="none" w:sz="0" w:space="0" w:color="auto"/>
        <w:right w:val="none" w:sz="0" w:space="0" w:color="auto"/>
      </w:divBdr>
      <w:divsChild>
        <w:div w:id="1941064694">
          <w:marLeft w:val="0"/>
          <w:marRight w:val="547"/>
          <w:marTop w:val="154"/>
          <w:marBottom w:val="0"/>
          <w:divBdr>
            <w:top w:val="none" w:sz="0" w:space="0" w:color="auto"/>
            <w:left w:val="none" w:sz="0" w:space="0" w:color="auto"/>
            <w:bottom w:val="none" w:sz="0" w:space="0" w:color="auto"/>
            <w:right w:val="none" w:sz="0" w:space="0" w:color="auto"/>
          </w:divBdr>
        </w:div>
        <w:div w:id="901408437">
          <w:marLeft w:val="0"/>
          <w:marRight w:val="547"/>
          <w:marTop w:val="154"/>
          <w:marBottom w:val="0"/>
          <w:divBdr>
            <w:top w:val="none" w:sz="0" w:space="0" w:color="auto"/>
            <w:left w:val="none" w:sz="0" w:space="0" w:color="auto"/>
            <w:bottom w:val="none" w:sz="0" w:space="0" w:color="auto"/>
            <w:right w:val="none" w:sz="0" w:space="0" w:color="auto"/>
          </w:divBdr>
        </w:div>
        <w:div w:id="652223936">
          <w:marLeft w:val="0"/>
          <w:marRight w:val="547"/>
          <w:marTop w:val="154"/>
          <w:marBottom w:val="0"/>
          <w:divBdr>
            <w:top w:val="none" w:sz="0" w:space="0" w:color="auto"/>
            <w:left w:val="none" w:sz="0" w:space="0" w:color="auto"/>
            <w:bottom w:val="none" w:sz="0" w:space="0" w:color="auto"/>
            <w:right w:val="none" w:sz="0" w:space="0" w:color="auto"/>
          </w:divBdr>
        </w:div>
      </w:divsChild>
    </w:div>
    <w:div w:id="1106852704">
      <w:bodyDiv w:val="1"/>
      <w:marLeft w:val="0"/>
      <w:marRight w:val="0"/>
      <w:marTop w:val="0"/>
      <w:marBottom w:val="0"/>
      <w:divBdr>
        <w:top w:val="none" w:sz="0" w:space="0" w:color="auto"/>
        <w:left w:val="none" w:sz="0" w:space="0" w:color="auto"/>
        <w:bottom w:val="none" w:sz="0" w:space="0" w:color="auto"/>
        <w:right w:val="none" w:sz="0" w:space="0" w:color="auto"/>
      </w:divBdr>
      <w:divsChild>
        <w:div w:id="1433623796">
          <w:marLeft w:val="0"/>
          <w:marRight w:val="965"/>
          <w:marTop w:val="134"/>
          <w:marBottom w:val="0"/>
          <w:divBdr>
            <w:top w:val="none" w:sz="0" w:space="0" w:color="auto"/>
            <w:left w:val="none" w:sz="0" w:space="0" w:color="auto"/>
            <w:bottom w:val="none" w:sz="0" w:space="0" w:color="auto"/>
            <w:right w:val="none" w:sz="0" w:space="0" w:color="auto"/>
          </w:divBdr>
        </w:div>
        <w:div w:id="1626501855">
          <w:marLeft w:val="0"/>
          <w:marRight w:val="2160"/>
          <w:marTop w:val="115"/>
          <w:marBottom w:val="0"/>
          <w:divBdr>
            <w:top w:val="none" w:sz="0" w:space="0" w:color="auto"/>
            <w:left w:val="none" w:sz="0" w:space="0" w:color="auto"/>
            <w:bottom w:val="none" w:sz="0" w:space="0" w:color="auto"/>
            <w:right w:val="none" w:sz="0" w:space="0" w:color="auto"/>
          </w:divBdr>
        </w:div>
        <w:div w:id="739399930">
          <w:marLeft w:val="0"/>
          <w:marRight w:val="2160"/>
          <w:marTop w:val="115"/>
          <w:marBottom w:val="0"/>
          <w:divBdr>
            <w:top w:val="none" w:sz="0" w:space="0" w:color="auto"/>
            <w:left w:val="none" w:sz="0" w:space="0" w:color="auto"/>
            <w:bottom w:val="none" w:sz="0" w:space="0" w:color="auto"/>
            <w:right w:val="none" w:sz="0" w:space="0" w:color="auto"/>
          </w:divBdr>
        </w:div>
        <w:div w:id="1194923089">
          <w:marLeft w:val="0"/>
          <w:marRight w:val="2160"/>
          <w:marTop w:val="115"/>
          <w:marBottom w:val="0"/>
          <w:divBdr>
            <w:top w:val="none" w:sz="0" w:space="0" w:color="auto"/>
            <w:left w:val="none" w:sz="0" w:space="0" w:color="auto"/>
            <w:bottom w:val="none" w:sz="0" w:space="0" w:color="auto"/>
            <w:right w:val="none" w:sz="0" w:space="0" w:color="auto"/>
          </w:divBdr>
        </w:div>
        <w:div w:id="992374605">
          <w:marLeft w:val="0"/>
          <w:marRight w:val="2160"/>
          <w:marTop w:val="115"/>
          <w:marBottom w:val="0"/>
          <w:divBdr>
            <w:top w:val="none" w:sz="0" w:space="0" w:color="auto"/>
            <w:left w:val="none" w:sz="0" w:space="0" w:color="auto"/>
            <w:bottom w:val="none" w:sz="0" w:space="0" w:color="auto"/>
            <w:right w:val="none" w:sz="0" w:space="0" w:color="auto"/>
          </w:divBdr>
        </w:div>
        <w:div w:id="413205811">
          <w:marLeft w:val="0"/>
          <w:marRight w:val="965"/>
          <w:marTop w:val="134"/>
          <w:marBottom w:val="0"/>
          <w:divBdr>
            <w:top w:val="none" w:sz="0" w:space="0" w:color="auto"/>
            <w:left w:val="none" w:sz="0" w:space="0" w:color="auto"/>
            <w:bottom w:val="none" w:sz="0" w:space="0" w:color="auto"/>
            <w:right w:val="none" w:sz="0" w:space="0" w:color="auto"/>
          </w:divBdr>
        </w:div>
        <w:div w:id="1544058854">
          <w:marLeft w:val="0"/>
          <w:marRight w:val="2160"/>
          <w:marTop w:val="115"/>
          <w:marBottom w:val="0"/>
          <w:divBdr>
            <w:top w:val="none" w:sz="0" w:space="0" w:color="auto"/>
            <w:left w:val="none" w:sz="0" w:space="0" w:color="auto"/>
            <w:bottom w:val="none" w:sz="0" w:space="0" w:color="auto"/>
            <w:right w:val="none" w:sz="0" w:space="0" w:color="auto"/>
          </w:divBdr>
        </w:div>
        <w:div w:id="1859587318">
          <w:marLeft w:val="0"/>
          <w:marRight w:val="2160"/>
          <w:marTop w:val="115"/>
          <w:marBottom w:val="0"/>
          <w:divBdr>
            <w:top w:val="none" w:sz="0" w:space="0" w:color="auto"/>
            <w:left w:val="none" w:sz="0" w:space="0" w:color="auto"/>
            <w:bottom w:val="none" w:sz="0" w:space="0" w:color="auto"/>
            <w:right w:val="none" w:sz="0" w:space="0" w:color="auto"/>
          </w:divBdr>
        </w:div>
        <w:div w:id="1389109889">
          <w:marLeft w:val="0"/>
          <w:marRight w:val="2160"/>
          <w:marTop w:val="115"/>
          <w:marBottom w:val="0"/>
          <w:divBdr>
            <w:top w:val="none" w:sz="0" w:space="0" w:color="auto"/>
            <w:left w:val="none" w:sz="0" w:space="0" w:color="auto"/>
            <w:bottom w:val="none" w:sz="0" w:space="0" w:color="auto"/>
            <w:right w:val="none" w:sz="0" w:space="0" w:color="auto"/>
          </w:divBdr>
        </w:div>
      </w:divsChild>
    </w:div>
    <w:div w:id="1110200477">
      <w:bodyDiv w:val="1"/>
      <w:marLeft w:val="0"/>
      <w:marRight w:val="0"/>
      <w:marTop w:val="0"/>
      <w:marBottom w:val="0"/>
      <w:divBdr>
        <w:top w:val="none" w:sz="0" w:space="0" w:color="auto"/>
        <w:left w:val="none" w:sz="0" w:space="0" w:color="auto"/>
        <w:bottom w:val="none" w:sz="0" w:space="0" w:color="auto"/>
        <w:right w:val="none" w:sz="0" w:space="0" w:color="auto"/>
      </w:divBdr>
      <w:divsChild>
        <w:div w:id="648360145">
          <w:marLeft w:val="0"/>
          <w:marRight w:val="547"/>
          <w:marTop w:val="154"/>
          <w:marBottom w:val="0"/>
          <w:divBdr>
            <w:top w:val="none" w:sz="0" w:space="0" w:color="auto"/>
            <w:left w:val="none" w:sz="0" w:space="0" w:color="auto"/>
            <w:bottom w:val="none" w:sz="0" w:space="0" w:color="auto"/>
            <w:right w:val="none" w:sz="0" w:space="0" w:color="auto"/>
          </w:divBdr>
        </w:div>
        <w:div w:id="1528518937">
          <w:marLeft w:val="0"/>
          <w:marRight w:val="547"/>
          <w:marTop w:val="154"/>
          <w:marBottom w:val="0"/>
          <w:divBdr>
            <w:top w:val="none" w:sz="0" w:space="0" w:color="auto"/>
            <w:left w:val="none" w:sz="0" w:space="0" w:color="auto"/>
            <w:bottom w:val="none" w:sz="0" w:space="0" w:color="auto"/>
            <w:right w:val="none" w:sz="0" w:space="0" w:color="auto"/>
          </w:divBdr>
        </w:div>
      </w:divsChild>
    </w:div>
    <w:div w:id="1253322362">
      <w:bodyDiv w:val="1"/>
      <w:marLeft w:val="0"/>
      <w:marRight w:val="0"/>
      <w:marTop w:val="0"/>
      <w:marBottom w:val="0"/>
      <w:divBdr>
        <w:top w:val="none" w:sz="0" w:space="0" w:color="auto"/>
        <w:left w:val="none" w:sz="0" w:space="0" w:color="auto"/>
        <w:bottom w:val="none" w:sz="0" w:space="0" w:color="auto"/>
        <w:right w:val="none" w:sz="0" w:space="0" w:color="auto"/>
      </w:divBdr>
    </w:div>
    <w:div w:id="1455976756">
      <w:bodyDiv w:val="1"/>
      <w:marLeft w:val="0"/>
      <w:marRight w:val="0"/>
      <w:marTop w:val="0"/>
      <w:marBottom w:val="0"/>
      <w:divBdr>
        <w:top w:val="none" w:sz="0" w:space="0" w:color="auto"/>
        <w:left w:val="none" w:sz="0" w:space="0" w:color="auto"/>
        <w:bottom w:val="none" w:sz="0" w:space="0" w:color="auto"/>
        <w:right w:val="none" w:sz="0" w:space="0" w:color="auto"/>
      </w:divBdr>
      <w:divsChild>
        <w:div w:id="1531646556">
          <w:marLeft w:val="0"/>
          <w:marRight w:val="547"/>
          <w:marTop w:val="154"/>
          <w:marBottom w:val="0"/>
          <w:divBdr>
            <w:top w:val="none" w:sz="0" w:space="0" w:color="auto"/>
            <w:left w:val="none" w:sz="0" w:space="0" w:color="auto"/>
            <w:bottom w:val="none" w:sz="0" w:space="0" w:color="auto"/>
            <w:right w:val="none" w:sz="0" w:space="0" w:color="auto"/>
          </w:divBdr>
        </w:div>
        <w:div w:id="1294826513">
          <w:marLeft w:val="0"/>
          <w:marRight w:val="547"/>
          <w:marTop w:val="154"/>
          <w:marBottom w:val="0"/>
          <w:divBdr>
            <w:top w:val="none" w:sz="0" w:space="0" w:color="auto"/>
            <w:left w:val="none" w:sz="0" w:space="0" w:color="auto"/>
            <w:bottom w:val="none" w:sz="0" w:space="0" w:color="auto"/>
            <w:right w:val="none" w:sz="0" w:space="0" w:color="auto"/>
          </w:divBdr>
        </w:div>
      </w:divsChild>
    </w:div>
    <w:div w:id="1517425389">
      <w:bodyDiv w:val="1"/>
      <w:marLeft w:val="0"/>
      <w:marRight w:val="0"/>
      <w:marTop w:val="0"/>
      <w:marBottom w:val="0"/>
      <w:divBdr>
        <w:top w:val="none" w:sz="0" w:space="0" w:color="auto"/>
        <w:left w:val="none" w:sz="0" w:space="0" w:color="auto"/>
        <w:bottom w:val="none" w:sz="0" w:space="0" w:color="auto"/>
        <w:right w:val="none" w:sz="0" w:space="0" w:color="auto"/>
      </w:divBdr>
      <w:divsChild>
        <w:div w:id="2103718598">
          <w:marLeft w:val="0"/>
          <w:marRight w:val="547"/>
          <w:marTop w:val="154"/>
          <w:marBottom w:val="0"/>
          <w:divBdr>
            <w:top w:val="none" w:sz="0" w:space="0" w:color="auto"/>
            <w:left w:val="none" w:sz="0" w:space="0" w:color="auto"/>
            <w:bottom w:val="none" w:sz="0" w:space="0" w:color="auto"/>
            <w:right w:val="none" w:sz="0" w:space="0" w:color="auto"/>
          </w:divBdr>
        </w:div>
        <w:div w:id="391318398">
          <w:marLeft w:val="0"/>
          <w:marRight w:val="547"/>
          <w:marTop w:val="154"/>
          <w:marBottom w:val="0"/>
          <w:divBdr>
            <w:top w:val="none" w:sz="0" w:space="0" w:color="auto"/>
            <w:left w:val="none" w:sz="0" w:space="0" w:color="auto"/>
            <w:bottom w:val="none" w:sz="0" w:space="0" w:color="auto"/>
            <w:right w:val="none" w:sz="0" w:space="0" w:color="auto"/>
          </w:divBdr>
        </w:div>
      </w:divsChild>
    </w:div>
    <w:div w:id="1711224805">
      <w:bodyDiv w:val="1"/>
      <w:marLeft w:val="0"/>
      <w:marRight w:val="0"/>
      <w:marTop w:val="0"/>
      <w:marBottom w:val="0"/>
      <w:divBdr>
        <w:top w:val="none" w:sz="0" w:space="0" w:color="auto"/>
        <w:left w:val="none" w:sz="0" w:space="0" w:color="auto"/>
        <w:bottom w:val="none" w:sz="0" w:space="0" w:color="auto"/>
        <w:right w:val="none" w:sz="0" w:space="0" w:color="auto"/>
      </w:divBdr>
      <w:divsChild>
        <w:div w:id="1726178425">
          <w:marLeft w:val="0"/>
          <w:marRight w:val="547"/>
          <w:marTop w:val="154"/>
          <w:marBottom w:val="0"/>
          <w:divBdr>
            <w:top w:val="none" w:sz="0" w:space="0" w:color="auto"/>
            <w:left w:val="none" w:sz="0" w:space="0" w:color="auto"/>
            <w:bottom w:val="none" w:sz="0" w:space="0" w:color="auto"/>
            <w:right w:val="none" w:sz="0" w:space="0" w:color="auto"/>
          </w:divBdr>
        </w:div>
        <w:div w:id="1552112158">
          <w:marLeft w:val="0"/>
          <w:marRight w:val="547"/>
          <w:marTop w:val="154"/>
          <w:marBottom w:val="0"/>
          <w:divBdr>
            <w:top w:val="none" w:sz="0" w:space="0" w:color="auto"/>
            <w:left w:val="none" w:sz="0" w:space="0" w:color="auto"/>
            <w:bottom w:val="none" w:sz="0" w:space="0" w:color="auto"/>
            <w:right w:val="none" w:sz="0" w:space="0" w:color="auto"/>
          </w:divBdr>
        </w:div>
        <w:div w:id="1161189638">
          <w:marLeft w:val="0"/>
          <w:marRight w:val="547"/>
          <w:marTop w:val="154"/>
          <w:marBottom w:val="0"/>
          <w:divBdr>
            <w:top w:val="none" w:sz="0" w:space="0" w:color="auto"/>
            <w:left w:val="none" w:sz="0" w:space="0" w:color="auto"/>
            <w:bottom w:val="none" w:sz="0" w:space="0" w:color="auto"/>
            <w:right w:val="none" w:sz="0" w:space="0" w:color="auto"/>
          </w:divBdr>
        </w:div>
      </w:divsChild>
    </w:div>
    <w:div w:id="1793478492">
      <w:bodyDiv w:val="1"/>
      <w:marLeft w:val="0"/>
      <w:marRight w:val="0"/>
      <w:marTop w:val="0"/>
      <w:marBottom w:val="0"/>
      <w:divBdr>
        <w:top w:val="none" w:sz="0" w:space="0" w:color="auto"/>
        <w:left w:val="none" w:sz="0" w:space="0" w:color="auto"/>
        <w:bottom w:val="none" w:sz="0" w:space="0" w:color="auto"/>
        <w:right w:val="none" w:sz="0" w:space="0" w:color="auto"/>
      </w:divBdr>
      <w:divsChild>
        <w:div w:id="553347003">
          <w:marLeft w:val="0"/>
          <w:marRight w:val="547"/>
          <w:marTop w:val="154"/>
          <w:marBottom w:val="0"/>
          <w:divBdr>
            <w:top w:val="none" w:sz="0" w:space="0" w:color="auto"/>
            <w:left w:val="none" w:sz="0" w:space="0" w:color="auto"/>
            <w:bottom w:val="none" w:sz="0" w:space="0" w:color="auto"/>
            <w:right w:val="none" w:sz="0" w:space="0" w:color="auto"/>
          </w:divBdr>
        </w:div>
        <w:div w:id="1013336065">
          <w:marLeft w:val="0"/>
          <w:marRight w:val="547"/>
          <w:marTop w:val="154"/>
          <w:marBottom w:val="0"/>
          <w:divBdr>
            <w:top w:val="none" w:sz="0" w:space="0" w:color="auto"/>
            <w:left w:val="none" w:sz="0" w:space="0" w:color="auto"/>
            <w:bottom w:val="none" w:sz="0" w:space="0" w:color="auto"/>
            <w:right w:val="none" w:sz="0" w:space="0" w:color="auto"/>
          </w:divBdr>
        </w:div>
      </w:divsChild>
    </w:div>
    <w:div w:id="1940941809">
      <w:bodyDiv w:val="1"/>
      <w:marLeft w:val="0"/>
      <w:marRight w:val="0"/>
      <w:marTop w:val="0"/>
      <w:marBottom w:val="0"/>
      <w:divBdr>
        <w:top w:val="none" w:sz="0" w:space="0" w:color="auto"/>
        <w:left w:val="none" w:sz="0" w:space="0" w:color="auto"/>
        <w:bottom w:val="none" w:sz="0" w:space="0" w:color="auto"/>
        <w:right w:val="none" w:sz="0" w:space="0" w:color="auto"/>
      </w:divBdr>
      <w:divsChild>
        <w:div w:id="1318261613">
          <w:marLeft w:val="0"/>
          <w:marRight w:val="547"/>
          <w:marTop w:val="154"/>
          <w:marBottom w:val="0"/>
          <w:divBdr>
            <w:top w:val="none" w:sz="0" w:space="0" w:color="auto"/>
            <w:left w:val="none" w:sz="0" w:space="0" w:color="auto"/>
            <w:bottom w:val="none" w:sz="0" w:space="0" w:color="auto"/>
            <w:right w:val="none" w:sz="0" w:space="0" w:color="auto"/>
          </w:divBdr>
        </w:div>
        <w:div w:id="1501506190">
          <w:marLeft w:val="0"/>
          <w:marRight w:val="547"/>
          <w:marTop w:val="154"/>
          <w:marBottom w:val="0"/>
          <w:divBdr>
            <w:top w:val="none" w:sz="0" w:space="0" w:color="auto"/>
            <w:left w:val="none" w:sz="0" w:space="0" w:color="auto"/>
            <w:bottom w:val="none" w:sz="0" w:space="0" w:color="auto"/>
            <w:right w:val="none" w:sz="0" w:space="0" w:color="auto"/>
          </w:divBdr>
        </w:div>
        <w:div w:id="1660032864">
          <w:marLeft w:val="0"/>
          <w:marRight w:val="547"/>
          <w:marTop w:val="154"/>
          <w:marBottom w:val="0"/>
          <w:divBdr>
            <w:top w:val="none" w:sz="0" w:space="0" w:color="auto"/>
            <w:left w:val="none" w:sz="0" w:space="0" w:color="auto"/>
            <w:bottom w:val="none" w:sz="0" w:space="0" w:color="auto"/>
            <w:right w:val="none" w:sz="0" w:space="0" w:color="auto"/>
          </w:divBdr>
        </w:div>
        <w:div w:id="473065416">
          <w:marLeft w:val="0"/>
          <w:marRight w:val="547"/>
          <w:marTop w:val="154"/>
          <w:marBottom w:val="0"/>
          <w:divBdr>
            <w:top w:val="none" w:sz="0" w:space="0" w:color="auto"/>
            <w:left w:val="none" w:sz="0" w:space="0" w:color="auto"/>
            <w:bottom w:val="none" w:sz="0" w:space="0" w:color="auto"/>
            <w:right w:val="none" w:sz="0" w:space="0" w:color="auto"/>
          </w:divBdr>
        </w:div>
        <w:div w:id="1949384147">
          <w:marLeft w:val="0"/>
          <w:marRight w:val="547"/>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dspace.univ-tlemcen.dz/bitstream/112/747/1/SALKI-Souad.mag.pdf" TargetMode="External"/><Relationship Id="rId1" Type="http://schemas.openxmlformats.org/officeDocument/2006/relationships/hyperlink" Target="https://democraticac.de/?p=40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A34B2-E2CE-40E8-87A5-F67F2301C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2022-07-04T23:00:00Z</dcterms:created>
  <dcterms:modified xsi:type="dcterms:W3CDTF">2022-07-04T23:00:00Z</dcterms:modified>
</cp:coreProperties>
</file>