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FF83" w14:textId="58BCE958" w:rsidR="00E039FF" w:rsidRPr="00E039FF" w:rsidRDefault="00E039FF" w:rsidP="00DF0383">
      <w:pPr>
        <w:spacing w:after="24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40"/>
          <w:szCs w:val="40"/>
        </w:rPr>
        <w:t>Machine Learning</w:t>
      </w:r>
    </w:p>
    <w:p w14:paraId="02F9EEA1" w14:textId="4FF2E736" w:rsidR="00E039FF" w:rsidRPr="00E039FF" w:rsidRDefault="00E039FF" w:rsidP="008E24B7">
      <w:pPr>
        <w:spacing w:before="240" w:after="80"/>
        <w:rPr>
          <w:rFonts w:asciiTheme="majorBidi" w:hAnsiTheme="majorBidi" w:cstheme="majorBidi"/>
          <w:b/>
          <w:bCs/>
          <w:sz w:val="32"/>
          <w:szCs w:val="32"/>
        </w:rPr>
      </w:pPr>
      <w:r w:rsidRPr="00E039FF">
        <w:rPr>
          <w:rFonts w:asciiTheme="majorBidi" w:hAnsiTheme="majorBidi" w:cstheme="majorBidi"/>
          <w:b/>
          <w:bCs/>
          <w:i/>
          <w:iCs/>
          <w:sz w:val="32"/>
          <w:szCs w:val="32"/>
        </w:rPr>
        <w:t>Definitions</w:t>
      </w:r>
    </w:p>
    <w:p w14:paraId="6F55D244" w14:textId="1B159256" w:rsidR="008E7480" w:rsidRPr="008E7480" w:rsidRDefault="005D40AC" w:rsidP="008E24B7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Basic Definitions</w:t>
      </w:r>
    </w:p>
    <w:p w14:paraId="514FF963" w14:textId="328844D4" w:rsidR="00E039FF" w:rsidRDefault="00E039FF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Artificial Intelligence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 Computer Science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that</w:t>
      </w:r>
      <w:r w:rsidR="001072E6">
        <w:rPr>
          <w:rFonts w:asciiTheme="majorBidi" w:hAnsiTheme="majorBidi" w:cstheme="majorBidi"/>
          <w:sz w:val="28"/>
          <w:szCs w:val="28"/>
        </w:rPr>
        <w:t xml:space="preserve"> aims to </w:t>
      </w:r>
      <w:r w:rsidR="00CD0D3A">
        <w:rPr>
          <w:rFonts w:asciiTheme="majorBidi" w:hAnsiTheme="majorBidi" w:cstheme="majorBidi"/>
          <w:sz w:val="28"/>
          <w:szCs w:val="28"/>
        </w:rPr>
        <w:t>enable</w:t>
      </w:r>
      <w:r w:rsidR="001072E6">
        <w:rPr>
          <w:rFonts w:asciiTheme="majorBidi" w:hAnsiTheme="majorBidi" w:cstheme="majorBidi"/>
          <w:sz w:val="28"/>
          <w:szCs w:val="28"/>
        </w:rPr>
        <w:t xml:space="preserve"> machines</w:t>
      </w:r>
      <w:r w:rsidR="00CD0D3A">
        <w:rPr>
          <w:rFonts w:asciiTheme="majorBidi" w:hAnsiTheme="majorBidi" w:cstheme="majorBidi"/>
          <w:sz w:val="28"/>
          <w:szCs w:val="28"/>
        </w:rPr>
        <w:t xml:space="preserve"> to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behave and think like humans</w:t>
      </w:r>
      <w:r w:rsidR="00843810">
        <w:rPr>
          <w:rFonts w:asciiTheme="majorBidi" w:hAnsiTheme="majorBidi" w:cstheme="majorBidi"/>
          <w:i/>
          <w:iCs/>
          <w:sz w:val="28"/>
          <w:szCs w:val="28"/>
        </w:rPr>
        <w:t xml:space="preserve"> and make decisions</w:t>
      </w:r>
      <w:r w:rsidR="001072E6">
        <w:rPr>
          <w:rFonts w:asciiTheme="majorBidi" w:hAnsiTheme="majorBidi" w:cstheme="majorBidi"/>
          <w:sz w:val="28"/>
          <w:szCs w:val="28"/>
        </w:rPr>
        <w:t>.</w:t>
      </w:r>
    </w:p>
    <w:p w14:paraId="7C7D5BA5" w14:textId="45878CC7" w:rsidR="00E039FF" w:rsidRDefault="00E039FF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Machine Learning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Artificial Intelligence that aims to enable machines to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simulate human learning</w:t>
      </w:r>
      <w:r w:rsidR="001072E6">
        <w:rPr>
          <w:rFonts w:asciiTheme="majorBidi" w:hAnsiTheme="majorBidi" w:cstheme="majorBidi"/>
          <w:sz w:val="28"/>
          <w:szCs w:val="28"/>
        </w:rPr>
        <w:t>.</w:t>
      </w:r>
      <w:r w:rsidR="00843810">
        <w:rPr>
          <w:rFonts w:asciiTheme="majorBidi" w:hAnsiTheme="majorBidi" w:cstheme="majorBidi"/>
          <w:sz w:val="28"/>
          <w:szCs w:val="28"/>
        </w:rPr>
        <w:t xml:space="preserve"> Machine learning enables machines to automatically learn from data and improve their performance without being explicitly programmed.</w:t>
      </w:r>
    </w:p>
    <w:p w14:paraId="32D7C6F3" w14:textId="28D459DA" w:rsidR="008E7480" w:rsidRDefault="005D40AC" w:rsidP="008E7480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Performance Measures</w:t>
      </w:r>
    </w:p>
    <w:p w14:paraId="4F189431" w14:textId="6DE80F77" w:rsidR="00B6402E" w:rsidRDefault="00B6402E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6402E">
        <w:rPr>
          <w:rFonts w:asciiTheme="majorBidi" w:hAnsiTheme="majorBidi" w:cstheme="majorBidi"/>
          <w:b/>
          <w:bCs/>
          <w:sz w:val="28"/>
          <w:szCs w:val="28"/>
        </w:rPr>
        <w:t>Accuracy</w:t>
      </w:r>
      <w:r>
        <w:rPr>
          <w:rFonts w:asciiTheme="majorBidi" w:hAnsiTheme="majorBidi" w:cstheme="majorBidi"/>
          <w:sz w:val="28"/>
          <w:szCs w:val="28"/>
        </w:rPr>
        <w:t xml:space="preserve"> The ratio of the correctly classified observations to the total observations.</w:t>
      </w:r>
    </w:p>
    <w:p w14:paraId="6E28FD50" w14:textId="6E57097A" w:rsidR="00B6402E" w:rsidRPr="00B6402E" w:rsidRDefault="00B6402E" w:rsidP="00B6402E">
      <w:pPr>
        <w:pStyle w:val="ListParagraph"/>
        <w:spacing w:before="80" w:after="80"/>
        <w:ind w:left="1440"/>
        <w:rPr>
          <w:rFonts w:asciiTheme="majorBidi" w:hAnsiTheme="majorBidi" w:cstheme="majorBidi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Accuracy=</m:t>
          </m:r>
          <m:f>
            <m:fPr>
              <m:ctrlPr>
                <w:rPr>
                  <w:rFonts w:ascii="Cambria Math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TP+TN+FP+FN</m:t>
              </m:r>
            </m:den>
          </m:f>
        </m:oMath>
      </m:oMathPara>
    </w:p>
    <w:p w14:paraId="5ED4B2C8" w14:textId="45D67378" w:rsidR="008E7480" w:rsidRDefault="008E7480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8E7480">
        <w:rPr>
          <w:rFonts w:asciiTheme="majorBidi" w:hAnsiTheme="majorBidi" w:cstheme="majorBidi"/>
          <w:b/>
          <w:bCs/>
          <w:sz w:val="28"/>
          <w:szCs w:val="28"/>
        </w:rPr>
        <w:t>Precision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6402E">
        <w:rPr>
          <w:rFonts w:asciiTheme="majorBidi" w:hAnsiTheme="majorBidi" w:cstheme="majorBidi"/>
          <w:sz w:val="28"/>
          <w:szCs w:val="28"/>
        </w:rPr>
        <w:t>The ratio of the observations correctly classified as positive to the total positive observations.</w:t>
      </w:r>
    </w:p>
    <w:p w14:paraId="70DC1619" w14:textId="12E71327" w:rsidR="00D34C06" w:rsidRDefault="00D34C06" w:rsidP="00D34C06">
      <w:pPr>
        <w:pStyle w:val="ListParagraph"/>
        <w:spacing w:before="80" w:after="80"/>
        <w:ind w:left="1440"/>
        <w:rPr>
          <w:rFonts w:asciiTheme="majorBidi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TP+FP</m:t>
              </m:r>
            </m:den>
          </m:f>
        </m:oMath>
      </m:oMathPara>
    </w:p>
    <w:p w14:paraId="2BDE87BF" w14:textId="4821EEFF" w:rsidR="008E7480" w:rsidRDefault="008E7480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D34C06">
        <w:rPr>
          <w:rFonts w:asciiTheme="majorBidi" w:hAnsiTheme="majorBidi" w:cstheme="majorBidi"/>
          <w:b/>
          <w:bCs/>
          <w:sz w:val="28"/>
          <w:szCs w:val="28"/>
        </w:rPr>
        <w:t>Recall/Sensitivity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D4575">
        <w:rPr>
          <w:rFonts w:asciiTheme="majorBidi" w:hAnsiTheme="majorBidi" w:cstheme="majorBidi"/>
          <w:sz w:val="28"/>
          <w:szCs w:val="28"/>
        </w:rPr>
        <w:t xml:space="preserve">The ratio of the </w:t>
      </w:r>
      <w:r w:rsidR="000D4575" w:rsidRPr="000D4575">
        <w:rPr>
          <w:rFonts w:asciiTheme="majorBidi" w:hAnsiTheme="majorBidi" w:cstheme="majorBidi"/>
          <w:sz w:val="28"/>
          <w:szCs w:val="28"/>
        </w:rPr>
        <w:t xml:space="preserve">correctly </w:t>
      </w:r>
      <w:r w:rsidR="000D4575">
        <w:rPr>
          <w:rFonts w:asciiTheme="majorBidi" w:hAnsiTheme="majorBidi" w:cstheme="majorBidi"/>
          <w:sz w:val="28"/>
          <w:szCs w:val="28"/>
        </w:rPr>
        <w:t>classified</w:t>
      </w:r>
      <w:r w:rsidR="000D4575" w:rsidRPr="000D4575">
        <w:rPr>
          <w:rFonts w:asciiTheme="majorBidi" w:hAnsiTheme="majorBidi" w:cstheme="majorBidi"/>
          <w:sz w:val="28"/>
          <w:szCs w:val="28"/>
        </w:rPr>
        <w:t xml:space="preserve"> positive observations</w:t>
      </w:r>
      <w:r w:rsidR="000D4575">
        <w:rPr>
          <w:rFonts w:asciiTheme="majorBidi" w:hAnsiTheme="majorBidi" w:cstheme="majorBidi"/>
          <w:sz w:val="28"/>
          <w:szCs w:val="28"/>
        </w:rPr>
        <w:t xml:space="preserve"> to the total observations in the actual class.</w:t>
      </w:r>
    </w:p>
    <w:p w14:paraId="210CCDD8" w14:textId="4F33B9C1" w:rsidR="00D34C06" w:rsidRDefault="009A1633" w:rsidP="00D34C06">
      <w:pPr>
        <w:pStyle w:val="ListParagraph"/>
        <w:spacing w:before="80" w:after="80"/>
        <w:ind w:left="1440"/>
        <w:rPr>
          <w:rFonts w:asciiTheme="majorBidi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Recall=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TP+FN</m:t>
              </m:r>
            </m:den>
          </m:f>
        </m:oMath>
      </m:oMathPara>
    </w:p>
    <w:p w14:paraId="3E2D1C58" w14:textId="09CC4121" w:rsidR="000D4575" w:rsidRDefault="000D4575" w:rsidP="000D4575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D34C06">
        <w:rPr>
          <w:rFonts w:asciiTheme="majorBidi" w:hAnsiTheme="majorBidi" w:cstheme="majorBidi"/>
          <w:b/>
          <w:bCs/>
          <w:sz w:val="28"/>
          <w:szCs w:val="28"/>
        </w:rPr>
        <w:t>Specificity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9207D">
        <w:rPr>
          <w:rFonts w:asciiTheme="majorBidi" w:hAnsiTheme="majorBidi" w:cstheme="majorBidi"/>
          <w:sz w:val="28"/>
          <w:szCs w:val="28"/>
        </w:rPr>
        <w:t>T</w:t>
      </w:r>
      <w:r w:rsidR="0079207D" w:rsidRPr="0079207D">
        <w:rPr>
          <w:rFonts w:asciiTheme="majorBidi" w:hAnsiTheme="majorBidi" w:cstheme="majorBidi"/>
          <w:sz w:val="28"/>
          <w:szCs w:val="28"/>
        </w:rPr>
        <w:t xml:space="preserve">he proportion of actual negatives which </w:t>
      </w:r>
      <w:r w:rsidR="0079207D">
        <w:rPr>
          <w:rFonts w:asciiTheme="majorBidi" w:hAnsiTheme="majorBidi" w:cstheme="majorBidi"/>
          <w:sz w:val="28"/>
          <w:szCs w:val="28"/>
        </w:rPr>
        <w:t>were classified as negative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3A533EF" w14:textId="3F5CE583" w:rsidR="000D4575" w:rsidRPr="000D4575" w:rsidRDefault="000D4575" w:rsidP="000D4575">
      <w:pPr>
        <w:pStyle w:val="ListParagraph"/>
        <w:spacing w:before="80" w:after="80"/>
        <w:ind w:left="1440"/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Specificity=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TN+FP</m:t>
              </m:r>
            </m:den>
          </m:f>
        </m:oMath>
      </m:oMathPara>
    </w:p>
    <w:p w14:paraId="798B79DA" w14:textId="51132C1E" w:rsidR="000D4575" w:rsidRDefault="000D4575" w:rsidP="000D4575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F1 Score</w:t>
      </w:r>
      <w:r>
        <w:rPr>
          <w:rFonts w:asciiTheme="majorBidi" w:hAnsiTheme="majorBidi" w:cstheme="majorBidi"/>
          <w:sz w:val="28"/>
          <w:szCs w:val="28"/>
        </w:rPr>
        <w:t xml:space="preserve"> T</w:t>
      </w:r>
      <w:r w:rsidRPr="000D4575">
        <w:rPr>
          <w:rFonts w:asciiTheme="majorBidi" w:hAnsiTheme="majorBidi" w:cstheme="majorBidi"/>
          <w:sz w:val="28"/>
          <w:szCs w:val="28"/>
        </w:rPr>
        <w:t>he weighted average of Precision and Recall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9DDB591" w14:textId="626F256E" w:rsidR="000D4575" w:rsidRPr="000D4575" w:rsidRDefault="000D4575" w:rsidP="000D4575">
      <w:pPr>
        <w:pStyle w:val="ListParagraph"/>
        <w:spacing w:before="80" w:after="80"/>
        <w:ind w:left="1440"/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F1 Score=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2*Precision*Recall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4B921F6A" w14:textId="77777777" w:rsidR="003C1EC3" w:rsidRDefault="003C1EC3" w:rsidP="003C1EC3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Learning Types</w:t>
      </w:r>
    </w:p>
    <w:p w14:paraId="06BA158F" w14:textId="14A47FB9" w:rsidR="003C1EC3" w:rsidRDefault="003C1EC3" w:rsidP="003C1EC3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C1EC3">
        <w:rPr>
          <w:rFonts w:asciiTheme="majorBidi" w:hAnsiTheme="majorBidi" w:cstheme="majorBidi"/>
          <w:b/>
          <w:bCs/>
          <w:sz w:val="28"/>
          <w:szCs w:val="28"/>
        </w:rPr>
        <w:t>Supervised Learning</w:t>
      </w:r>
      <w:r>
        <w:rPr>
          <w:rFonts w:asciiTheme="majorBidi" w:hAnsiTheme="majorBidi" w:cstheme="majorBidi"/>
          <w:sz w:val="28"/>
          <w:szCs w:val="28"/>
        </w:rPr>
        <w:t xml:space="preserve"> A</w:t>
      </w:r>
      <w:r>
        <w:rPr>
          <w:rFonts w:asciiTheme="majorBidi" w:hAnsiTheme="majorBidi" w:cstheme="majorBidi"/>
          <w:sz w:val="28"/>
          <w:szCs w:val="28"/>
        </w:rPr>
        <w:t xml:space="preserve"> type of machine learning where we provide the model with labelled data to train it. The goal is to map the input to the output data.</w:t>
      </w:r>
    </w:p>
    <w:p w14:paraId="2BD9B457" w14:textId="5BE69633" w:rsidR="003C1EC3" w:rsidRDefault="003C1EC3" w:rsidP="003C1EC3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Uns</w:t>
      </w:r>
      <w:r w:rsidRPr="003C1EC3">
        <w:rPr>
          <w:rFonts w:asciiTheme="majorBidi" w:hAnsiTheme="majorBidi" w:cstheme="majorBidi"/>
          <w:b/>
          <w:bCs/>
          <w:sz w:val="28"/>
          <w:szCs w:val="28"/>
        </w:rPr>
        <w:t>upervised Learning</w:t>
      </w:r>
      <w:r>
        <w:rPr>
          <w:rFonts w:asciiTheme="majorBidi" w:hAnsiTheme="majorBidi" w:cstheme="majorBidi"/>
          <w:sz w:val="28"/>
          <w:szCs w:val="28"/>
        </w:rPr>
        <w:t xml:space="preserve"> A</w:t>
      </w:r>
      <w:r>
        <w:rPr>
          <w:rFonts w:asciiTheme="majorBidi" w:hAnsiTheme="majorBidi" w:cstheme="majorBidi"/>
          <w:sz w:val="28"/>
          <w:szCs w:val="28"/>
        </w:rPr>
        <w:t xml:space="preserve"> type of machine learning where we provide the model with unlabelled data. In this type of learning, the model performs clustering; that is, restructures the input data into groups with similar characteristics and patterns.</w:t>
      </w:r>
    </w:p>
    <w:p w14:paraId="59E83995" w14:textId="5A8AA482" w:rsidR="003C1EC3" w:rsidRDefault="003C1EC3" w:rsidP="003C1EC3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Reinforcement</w:t>
      </w:r>
      <w:r w:rsidRPr="003C1EC3">
        <w:rPr>
          <w:rFonts w:asciiTheme="majorBidi" w:hAnsiTheme="majorBidi" w:cstheme="majorBidi"/>
          <w:b/>
          <w:bCs/>
          <w:sz w:val="28"/>
          <w:szCs w:val="28"/>
        </w:rPr>
        <w:t xml:space="preserve"> Learning</w:t>
      </w:r>
      <w:r>
        <w:rPr>
          <w:rFonts w:asciiTheme="majorBidi" w:hAnsiTheme="majorBidi" w:cstheme="majorBidi"/>
          <w:sz w:val="28"/>
          <w:szCs w:val="28"/>
        </w:rPr>
        <w:t xml:space="preserve"> A</w:t>
      </w:r>
      <w:r w:rsidR="00AE1034">
        <w:rPr>
          <w:rFonts w:asciiTheme="majorBidi" w:hAnsiTheme="majorBidi" w:cstheme="majorBidi"/>
          <w:sz w:val="28"/>
          <w:szCs w:val="28"/>
        </w:rPr>
        <w:t xml:space="preserve"> feedback-based </w:t>
      </w:r>
      <w:r w:rsidR="00AE1034">
        <w:rPr>
          <w:rFonts w:asciiTheme="majorBidi" w:hAnsiTheme="majorBidi" w:cstheme="majorBidi"/>
          <w:sz w:val="28"/>
          <w:szCs w:val="28"/>
        </w:rPr>
        <w:t xml:space="preserve">type </w:t>
      </w:r>
      <w:r w:rsidR="00AE1034">
        <w:rPr>
          <w:rFonts w:asciiTheme="majorBidi" w:hAnsiTheme="majorBidi" w:cstheme="majorBidi"/>
          <w:sz w:val="28"/>
          <w:szCs w:val="28"/>
        </w:rPr>
        <w:t>of learning where the agent gets a reward for each correct action and a penalty for each wrong answer. The goal is to maximize the number of rewards, hence improving the performance.</w:t>
      </w:r>
    </w:p>
    <w:p w14:paraId="7AC32353" w14:textId="111DFEDA" w:rsidR="008E7480" w:rsidRPr="008E7480" w:rsidRDefault="00AB2033" w:rsidP="003C1EC3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Other Definitions</w:t>
      </w:r>
    </w:p>
    <w:p w14:paraId="79678B6C" w14:textId="7C3D3B3B" w:rsidR="00850427" w:rsidRDefault="00850427" w:rsidP="00D34C06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Cross Validation</w:t>
      </w:r>
      <w:r w:rsidRPr="0085042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 model evaluation technique where the data set is divided into </w:t>
      </w:r>
      <w:r w:rsidRPr="00850427">
        <w:rPr>
          <w:rFonts w:asciiTheme="majorBidi" w:hAnsiTheme="majorBidi" w:cstheme="majorBidi"/>
          <w:i/>
          <w:iCs/>
          <w:sz w:val="28"/>
          <w:szCs w:val="28"/>
        </w:rPr>
        <w:t>k</w:t>
      </w:r>
      <w:r>
        <w:rPr>
          <w:rFonts w:asciiTheme="majorBidi" w:hAnsiTheme="majorBidi" w:cstheme="majorBidi"/>
          <w:sz w:val="28"/>
          <w:szCs w:val="28"/>
        </w:rPr>
        <w:t xml:space="preserve"> partitions, the model is then trained on each of these partitions</w:t>
      </w:r>
      <w:r w:rsidR="003A2659">
        <w:rPr>
          <w:rFonts w:asciiTheme="majorBidi" w:hAnsiTheme="majorBidi" w:cstheme="majorBidi"/>
          <w:sz w:val="28"/>
          <w:szCs w:val="28"/>
        </w:rPr>
        <w:t>.</w:t>
      </w:r>
    </w:p>
    <w:p w14:paraId="15F47D9B" w14:textId="4F837C22" w:rsidR="00FA2FD6" w:rsidRDefault="00FA2FD6" w:rsidP="00D34C06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FA2FD6">
        <w:rPr>
          <w:rFonts w:asciiTheme="majorBidi" w:hAnsiTheme="majorBidi" w:cstheme="majorBidi"/>
          <w:b/>
          <w:bCs/>
          <w:sz w:val="28"/>
          <w:szCs w:val="28"/>
          <w:lang w:val="en-US"/>
        </w:rPr>
        <w:t>Linear regression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O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 xml:space="preserve">ne of the Machine Learning algorithms. It is a statistical method that is used for </w:t>
      </w:r>
      <w:r w:rsidRPr="00FA2FD6">
        <w:rPr>
          <w:rFonts w:asciiTheme="majorBidi" w:hAnsiTheme="majorBidi" w:cstheme="majorBidi"/>
          <w:i/>
          <w:iCs/>
          <w:sz w:val="28"/>
          <w:szCs w:val="28"/>
          <w:lang w:val="en-US"/>
        </w:rPr>
        <w:t>predictive analysis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>.</w:t>
      </w:r>
      <w:r w:rsidR="00AE1034">
        <w:rPr>
          <w:rFonts w:asciiTheme="majorBidi" w:hAnsiTheme="majorBidi" w:cstheme="majorBidi"/>
          <w:sz w:val="28"/>
          <w:szCs w:val="28"/>
          <w:lang w:val="en-US"/>
        </w:rPr>
        <w:t xml:space="preserve"> It is used with continuous numeric data.</w:t>
      </w:r>
    </w:p>
    <w:p w14:paraId="4851A94E" w14:textId="3EFAE1A1" w:rsidR="003A2659" w:rsidRPr="003A2659" w:rsidRDefault="003A2659" w:rsidP="008E24B7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2659">
        <w:rPr>
          <w:rFonts w:asciiTheme="majorBidi" w:hAnsiTheme="majorBidi" w:cstheme="majorBidi"/>
          <w:b/>
          <w:bCs/>
          <w:i/>
          <w:iCs/>
          <w:sz w:val="28"/>
          <w:szCs w:val="28"/>
        </w:rPr>
        <w:t>Model Evaluation Techniques</w:t>
      </w:r>
    </w:p>
    <w:p w14:paraId="66F09756" w14:textId="6AA0C6A4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Mean Absolute Error</w:t>
      </w:r>
      <w:r w:rsid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659">
        <w:rPr>
          <w:rFonts w:asciiTheme="majorBidi" w:hAnsiTheme="majorBidi" w:cstheme="majorBidi"/>
          <w:sz w:val="28"/>
          <w:szCs w:val="28"/>
          <w:lang w:val="en-US"/>
        </w:rPr>
        <w:t>(MAE)</w:t>
      </w:r>
    </w:p>
    <w:p w14:paraId="36EAB860" w14:textId="34F17DBC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Root Mean Square Error</w:t>
      </w:r>
      <w:r w:rsid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659">
        <w:rPr>
          <w:rFonts w:asciiTheme="majorBidi" w:hAnsiTheme="majorBidi" w:cstheme="majorBidi"/>
          <w:sz w:val="28"/>
          <w:szCs w:val="28"/>
          <w:lang w:val="en-US"/>
        </w:rPr>
        <w:t>(RMSE)</w:t>
      </w:r>
    </w:p>
    <w:p w14:paraId="65B0178F" w14:textId="77777777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Coefficient of determination or R2</w:t>
      </w:r>
    </w:p>
    <w:p w14:paraId="2F84BD3D" w14:textId="77777777" w:rsidR="003A2659" w:rsidRPr="00FA2FD6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FA2FD6">
        <w:rPr>
          <w:rFonts w:asciiTheme="majorBidi" w:hAnsiTheme="majorBidi" w:cstheme="majorBidi"/>
          <w:sz w:val="28"/>
          <w:szCs w:val="28"/>
          <w:lang w:val="en-US"/>
        </w:rPr>
        <w:t>Adjusted R2</w:t>
      </w:r>
    </w:p>
    <w:p w14:paraId="48346B67" w14:textId="0D20C1B5" w:rsidR="003A2659" w:rsidRPr="008E24B7" w:rsidRDefault="00FA2FD6" w:rsidP="008E24B7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8E24B7">
        <w:rPr>
          <w:rFonts w:asciiTheme="majorBidi" w:hAnsiTheme="majorBidi" w:cstheme="majorBidi"/>
          <w:b/>
          <w:bCs/>
          <w:i/>
          <w:iCs/>
          <w:sz w:val="28"/>
          <w:szCs w:val="28"/>
        </w:rPr>
        <w:t>Machine Learning Cycle</w:t>
      </w:r>
    </w:p>
    <w:p w14:paraId="3CB3F660" w14:textId="629826EA" w:rsidR="00FA2FD6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Gathering</w:t>
      </w:r>
    </w:p>
    <w:p w14:paraId="0219C7D6" w14:textId="5BED96EB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Preparation</w:t>
      </w:r>
    </w:p>
    <w:p w14:paraId="44C39907" w14:textId="12A78C1B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Wrangling</w:t>
      </w:r>
    </w:p>
    <w:p w14:paraId="28BA2679" w14:textId="171F732A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Analysis</w:t>
      </w:r>
    </w:p>
    <w:p w14:paraId="2C91CF67" w14:textId="6B8E3DF1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 Training</w:t>
      </w:r>
    </w:p>
    <w:p w14:paraId="4AEB409C" w14:textId="34F7E3B5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 Testing and Validatio</w:t>
      </w:r>
      <w:r w:rsidR="00D34C06">
        <w:rPr>
          <w:rFonts w:asciiTheme="majorBidi" w:hAnsiTheme="majorBidi" w:cstheme="majorBidi"/>
          <w:sz w:val="28"/>
          <w:szCs w:val="28"/>
        </w:rPr>
        <w:t>n</w:t>
      </w:r>
    </w:p>
    <w:p w14:paraId="0D0AA53C" w14:textId="066C4D4C" w:rsidR="00FA2FD6" w:rsidRDefault="008E24B7" w:rsidP="009A1633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Deployment</w:t>
      </w:r>
    </w:p>
    <w:p w14:paraId="79ABA732" w14:textId="5E1FC569" w:rsidR="00FF1DBC" w:rsidRPr="008E24B7" w:rsidRDefault="00FF1DBC" w:rsidP="00FF1DBC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Linear Regression Steps</w:t>
      </w:r>
    </w:p>
    <w:p w14:paraId="03DE13D6" w14:textId="5EA04B6D" w:rsidR="00FF1DBC" w:rsidRPr="00FF1DBC" w:rsidRDefault="00FF1DBC" w:rsidP="00FF1DBC">
      <w:pPr>
        <w:pStyle w:val="ListParagraph"/>
        <w:numPr>
          <w:ilvl w:val="0"/>
          <w:numId w:val="1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Suppose the final </w:t>
      </w:r>
      <w:proofErr w:type="gramStart"/>
      <w:r>
        <w:rPr>
          <w:rFonts w:asciiTheme="majorBidi" w:hAnsiTheme="majorBidi" w:cstheme="majorBidi"/>
          <w:sz w:val="28"/>
          <w:szCs w:val="28"/>
        </w:rPr>
        <w:t>straight line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equation is </w:t>
      </w:r>
      <m:oMath>
        <m:r>
          <w:rPr>
            <w:rFonts w:ascii="Cambria Math" w:hAnsi="Cambria Math" w:cstheme="majorBidi"/>
            <w:sz w:val="28"/>
            <w:szCs w:val="28"/>
          </w:rPr>
          <m:t>y=a+bx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is the y-intercept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b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is the slope of the line.</w:t>
      </w:r>
    </w:p>
    <w:p w14:paraId="467A8B6F" w14:textId="15F5C8EB" w:rsidR="00FF1DBC" w:rsidRPr="00843810" w:rsidRDefault="00843810" w:rsidP="00FF1DBC">
      <w:pPr>
        <w:pStyle w:val="ListParagraph"/>
        <w:numPr>
          <w:ilvl w:val="0"/>
          <w:numId w:val="1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Choose arbitrary initial values for </w:t>
      </w:r>
      <m:oMath>
        <m:r>
          <w:rPr>
            <w:rFonts w:ascii="Cambria Math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b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1129994B" w14:textId="449D6CA5" w:rsidR="00843810" w:rsidRPr="009A1633" w:rsidRDefault="00843810" w:rsidP="00FF1DBC">
      <w:pPr>
        <w:pStyle w:val="ListParagraph"/>
        <w:numPr>
          <w:ilvl w:val="0"/>
          <w:numId w:val="1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Use the gradient descent algorithm to optimize the values of </w:t>
      </w:r>
      <m:oMath>
        <m:r>
          <w:rPr>
            <w:rFonts w:ascii="Cambria Math" w:hAnsi="Cambria Math" w:cstheme="majorBidi"/>
            <w:sz w:val="28"/>
            <w:szCs w:val="28"/>
          </w:rPr>
          <m:t>a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b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>. That is, to minimize the cost function.</w:t>
      </w:r>
    </w:p>
    <w:p w14:paraId="041F2362" w14:textId="7E894021" w:rsidR="00E039FF" w:rsidRPr="00E039FF" w:rsidRDefault="00E039FF" w:rsidP="00DF0383">
      <w:pPr>
        <w:spacing w:before="360" w:after="240"/>
        <w:rPr>
          <w:rFonts w:asciiTheme="majorBidi" w:hAnsiTheme="majorBidi" w:cstheme="majorBidi"/>
          <w:b/>
          <w:bCs/>
          <w:sz w:val="40"/>
          <w:szCs w:val="40"/>
        </w:rPr>
      </w:pPr>
      <w:r w:rsidRPr="00E039FF">
        <w:rPr>
          <w:rFonts w:asciiTheme="majorBidi" w:hAnsiTheme="majorBidi" w:cstheme="majorBidi"/>
          <w:b/>
          <w:bCs/>
          <w:sz w:val="40"/>
          <w:szCs w:val="40"/>
        </w:rPr>
        <w:t>FPGA</w:t>
      </w:r>
    </w:p>
    <w:p w14:paraId="399D26F7" w14:textId="726E2F6A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t>Ch1</w:t>
      </w:r>
    </w:p>
    <w:p w14:paraId="5CECACB1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Classification of Device Technologies</w:t>
      </w:r>
    </w:p>
    <w:p w14:paraId="5EDA0E4A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lastRenderedPageBreak/>
        <w:t>Discrete logic</w:t>
      </w:r>
    </w:p>
    <w:p w14:paraId="6E6305F8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Programmable devices (FPGAs)</w:t>
      </w:r>
    </w:p>
    <w:p w14:paraId="7FA5587D" w14:textId="57BB43EC" w:rsidR="00E039FF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ASIC (Application specific IC)</w:t>
      </w:r>
    </w:p>
    <w:p w14:paraId="0540BD6F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System Representation</w:t>
      </w:r>
    </w:p>
    <w:p w14:paraId="3D27C208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1072E6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1072E6">
        <w:rPr>
          <w:rFonts w:asciiTheme="majorBidi" w:hAnsiTheme="majorBidi" w:cstheme="majorBidi"/>
          <w:sz w:val="28"/>
          <w:szCs w:val="28"/>
        </w:rPr>
        <w:t xml:space="preserve"> level</w:t>
      </w:r>
    </w:p>
    <w:p w14:paraId="394B7DC1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Structural level</w:t>
      </w:r>
    </w:p>
    <w:p w14:paraId="6FC44402" w14:textId="20242E94" w:rsidR="00E039FF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Physical level</w:t>
      </w:r>
    </w:p>
    <w:p w14:paraId="5771F29E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System Abstraction Levels</w:t>
      </w:r>
    </w:p>
    <w:p w14:paraId="311F5248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Transistor level</w:t>
      </w:r>
    </w:p>
    <w:p w14:paraId="19A46216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Gate level</w:t>
      </w:r>
    </w:p>
    <w:p w14:paraId="525395DF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Register transfer level (RTL)</w:t>
      </w:r>
    </w:p>
    <w:p w14:paraId="55862386" w14:textId="6BA96879" w:rsidR="00E039FF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Processor Level</w:t>
      </w:r>
    </w:p>
    <w:p w14:paraId="160DAE37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Definition</w:t>
      </w:r>
    </w:p>
    <w:p w14:paraId="14F4B6B9" w14:textId="50F94E86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An array of gates in addition to some other elements such as memory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controllers and communication interfaces that can be programmed and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reconfigured more than once.</w:t>
      </w:r>
    </w:p>
    <w:p w14:paraId="0B128A16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Applications</w:t>
      </w:r>
    </w:p>
    <w:p w14:paraId="2A1EC5D7" w14:textId="3B62E781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Cryptography, ASIC prototyping, Industrial, medical and Scientific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Instruments, Audio/Video and Image processing and broadcasting, high-performance computing, AI, and Deep Learning, Military and Space applications, Networking, packet processing, and other communications</w:t>
      </w:r>
    </w:p>
    <w:p w14:paraId="7998A1F8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Design Flow</w:t>
      </w:r>
    </w:p>
    <w:p w14:paraId="6F8A9CC4" w14:textId="72E12B4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Architecture desig</w:t>
      </w:r>
      <w:r w:rsidR="001072E6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involves the analysis of the project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requirements, problem decomposition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33AD0291" w14:textId="43471C23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HDL design entry</w:t>
      </w:r>
      <w:r w:rsidRPr="00AF5904">
        <w:rPr>
          <w:rFonts w:asciiTheme="majorBidi" w:hAnsiTheme="majorBidi" w:cstheme="majorBidi"/>
          <w:sz w:val="28"/>
          <w:szCs w:val="28"/>
        </w:rPr>
        <w:t xml:space="preserve"> using HDLs to describe the design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0F4835CB" w14:textId="1A0F4B9A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Test environment design</w:t>
      </w:r>
      <w:r w:rsidRPr="00AF5904">
        <w:rPr>
          <w:rFonts w:asciiTheme="majorBidi" w:hAnsiTheme="majorBidi" w:cstheme="majorBidi"/>
          <w:sz w:val="28"/>
          <w:szCs w:val="28"/>
        </w:rPr>
        <w:t xml:space="preserve"> writing test environments and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models to</w:t>
      </w:r>
      <w:r w:rsidR="00AF5904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ensure the correctness of the HDL description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60445A4D" w14:textId="4EB2BE4E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AF5904">
        <w:rPr>
          <w:rFonts w:asciiTheme="majorBidi" w:hAnsiTheme="majorBidi" w:cstheme="majorBidi"/>
          <w:b/>
          <w:bCs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b/>
          <w:bCs/>
          <w:sz w:val="28"/>
          <w:szCs w:val="28"/>
        </w:rPr>
        <w:t xml:space="preserve"> simulation</w:t>
      </w:r>
      <w:r w:rsidRPr="00AF5904">
        <w:rPr>
          <w:rFonts w:asciiTheme="majorBidi" w:hAnsiTheme="majorBidi" w:cstheme="majorBidi"/>
          <w:sz w:val="28"/>
          <w:szCs w:val="28"/>
        </w:rPr>
        <w:t xml:space="preserve"> comparing the HDL outputs and the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 to ensure the correctness of the HDL description</w:t>
      </w:r>
    </w:p>
    <w:p w14:paraId="39492699" w14:textId="3DE6407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Synthesis</w:t>
      </w:r>
      <w:r w:rsidRPr="00AF5904">
        <w:rPr>
          <w:rFonts w:asciiTheme="majorBidi" w:hAnsiTheme="majorBidi" w:cstheme="majorBidi"/>
          <w:sz w:val="28"/>
          <w:szCs w:val="28"/>
        </w:rPr>
        <w:t xml:space="preserve"> involves the conversion of an HDL description to a netlist</w:t>
      </w:r>
    </w:p>
    <w:p w14:paraId="465A8144" w14:textId="0D618226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Implementatio</w:t>
      </w:r>
      <w:r w:rsidR="00AF5904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Pr="00AF5904">
        <w:rPr>
          <w:rFonts w:asciiTheme="majorBidi" w:hAnsiTheme="majorBidi" w:cstheme="majorBidi"/>
          <w:sz w:val="28"/>
          <w:szCs w:val="28"/>
        </w:rPr>
        <w:t xml:space="preserve"> a synthesizer-generated netlist is mapped onto </w:t>
      </w:r>
      <w:proofErr w:type="gramStart"/>
      <w:r w:rsidRPr="00AF5904">
        <w:rPr>
          <w:rFonts w:asciiTheme="majorBidi" w:hAnsiTheme="majorBidi" w:cstheme="majorBidi"/>
          <w:sz w:val="28"/>
          <w:szCs w:val="28"/>
        </w:rPr>
        <w:t>particular device's</w:t>
      </w:r>
      <w:proofErr w:type="gramEnd"/>
      <w:r w:rsidRPr="00AF5904">
        <w:rPr>
          <w:rFonts w:asciiTheme="majorBidi" w:hAnsiTheme="majorBidi" w:cstheme="majorBidi"/>
          <w:sz w:val="28"/>
          <w:szCs w:val="28"/>
        </w:rPr>
        <w:t xml:space="preserve"> internal structure</w:t>
      </w:r>
    </w:p>
    <w:p w14:paraId="2ADB5615" w14:textId="713F56F9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Timing analysis</w:t>
      </w:r>
      <w:r w:rsidRPr="00AF5904">
        <w:rPr>
          <w:rFonts w:asciiTheme="majorBidi" w:hAnsiTheme="majorBidi" w:cstheme="majorBidi"/>
          <w:sz w:val="28"/>
          <w:szCs w:val="28"/>
        </w:rPr>
        <w:t xml:space="preserve"> to ensure the implemented design satisfies the timing constraints</w:t>
      </w:r>
    </w:p>
    <w:p w14:paraId="3B82402A" w14:textId="081DF869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lastRenderedPageBreak/>
        <w:t>Ch3</w:t>
      </w:r>
    </w:p>
    <w:p w14:paraId="0EE4719D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Unfamiliar Verilog Operators</w:t>
      </w:r>
    </w:p>
    <w:p w14:paraId="0D61FDC4" w14:textId="77777777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Exponentiation: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**</w:t>
      </w:r>
    </w:p>
    <w:p w14:paraId="0350ED72" w14:textId="0E9F5276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Concatenation: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</w:t>
      </w:r>
      <w:r w:rsidR="009567CA">
        <w:rPr>
          <w:rFonts w:ascii="Courier New" w:hAnsi="Courier New" w:cs="Courier New"/>
          <w:sz w:val="28"/>
          <w:szCs w:val="28"/>
          <w:highlight w:val="lightGray"/>
        </w:rPr>
        <w:t>a, b, …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}</w:t>
      </w:r>
      <w:r w:rsidRPr="00330D3B"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{2'b01</w:t>
      </w:r>
      <w:r w:rsidR="009567CA">
        <w:rPr>
          <w:rFonts w:ascii="Courier New" w:hAnsi="Courier New" w:cs="Courier New"/>
          <w:sz w:val="28"/>
          <w:szCs w:val="28"/>
          <w:highlight w:val="lightGray"/>
        </w:rPr>
        <w:t xml:space="preserve">,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2'b10}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Theme="majorBidi" w:hAnsiTheme="majorBidi" w:cstheme="majorBidi"/>
          <w:sz w:val="28"/>
          <w:szCs w:val="28"/>
        </w:rPr>
        <w:t>yields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4'b0110</w:t>
      </w:r>
    </w:p>
    <w:p w14:paraId="36020EF4" w14:textId="42BD92AC" w:rsidR="00E039FF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Replication: </w:t>
      </w:r>
      <w:r w:rsidRPr="00DC08A1">
        <w:rPr>
          <w:rFonts w:asciiTheme="majorBidi" w:hAnsiTheme="majorBidi" w:cstheme="majorBidi"/>
          <w:sz w:val="28"/>
          <w:szCs w:val="28"/>
          <w:highlight w:val="lightGray"/>
        </w:rPr>
        <w:t>{{}}</w:t>
      </w:r>
      <w:r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{3{2'b01}}</w:t>
      </w:r>
      <w:r w:rsidRPr="00330D3B">
        <w:rPr>
          <w:rFonts w:asciiTheme="majorBidi" w:hAnsiTheme="majorBidi" w:cstheme="majorBidi"/>
          <w:sz w:val="28"/>
          <w:szCs w:val="28"/>
        </w:rPr>
        <w:t xml:space="preserve"> yields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6'b010101</w:t>
      </w:r>
    </w:p>
    <w:p w14:paraId="080465BC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Coding Styles</w:t>
      </w:r>
    </w:p>
    <w:p w14:paraId="37CCB859" w14:textId="0E7B0C1A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Structural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gate level → 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and(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x, a, b);</w:t>
      </w:r>
    </w:p>
    <w:p w14:paraId="43C908EC" w14:textId="7CE1D3C1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Dataflow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C-style assignments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assign z = x &amp;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&amp; !y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;</w:t>
      </w:r>
    </w:p>
    <w:p w14:paraId="0B828065" w14:textId="1268105E" w:rsidR="00E039FF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B4120C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</w:t>
      </w:r>
      <w:r w:rsidRPr="00B74941">
        <w:rPr>
          <w:rFonts w:ascii="Courier New" w:hAnsi="Courier New" w:cs="Courier New"/>
          <w:sz w:val="28"/>
          <w:szCs w:val="28"/>
          <w:highlight w:val="lightGray"/>
        </w:rPr>
        <w:t>initial</w:t>
      </w:r>
      <w:r w:rsidRPr="00B4120C">
        <w:rPr>
          <w:rFonts w:asciiTheme="majorBidi" w:hAnsiTheme="majorBidi" w:cstheme="majorBidi"/>
          <w:sz w:val="28"/>
          <w:szCs w:val="28"/>
        </w:rPr>
        <w:t xml:space="preserve"> and </w:t>
      </w:r>
      <w:r w:rsidRPr="00B74941">
        <w:rPr>
          <w:rFonts w:ascii="Courier New" w:hAnsi="Courier New" w:cs="Courier New"/>
          <w:sz w:val="28"/>
          <w:szCs w:val="28"/>
          <w:highlight w:val="lightGray"/>
        </w:rPr>
        <w:t>always</w:t>
      </w:r>
      <w:r w:rsidRPr="00B4120C">
        <w:rPr>
          <w:rFonts w:asciiTheme="majorBidi" w:hAnsiTheme="majorBidi" w:cstheme="majorBidi"/>
          <w:sz w:val="28"/>
          <w:szCs w:val="28"/>
        </w:rPr>
        <w:t xml:space="preserve"> blocks →</w:t>
      </w:r>
    </w:p>
    <w:p w14:paraId="48D167B1" w14:textId="77777777" w:rsidR="00330D3B" w:rsidRPr="00CD0D3A" w:rsidRDefault="00330D3B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85CC95"/>
          <w:sz w:val="16"/>
          <w:szCs w:val="16"/>
          <w:lang w:eastAsia="en-GB"/>
        </w:rPr>
      </w:pPr>
    </w:p>
    <w:p w14:paraId="0ABD48DB" w14:textId="21EAD3F0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85CC95"/>
          <w:sz w:val="21"/>
          <w:szCs w:val="21"/>
          <w:lang w:eastAsia="en-GB"/>
        </w:rPr>
        <w:t xml:space="preserve">     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always @ (x or y)</w:t>
      </w:r>
    </w:p>
    <w:p w14:paraId="1AA0B355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begin</w:t>
      </w:r>
    </w:p>
    <w:p w14:paraId="220C7915" w14:textId="6396C9A4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z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=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0;</w:t>
      </w:r>
      <w:proofErr w:type="gramEnd"/>
    </w:p>
    <w:p w14:paraId="538DCCC1" w14:textId="112B24DA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if (x ==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y)</w:t>
      </w:r>
    </w:p>
    <w:p w14:paraId="01F4F5D0" w14:textId="6A9DF8E6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z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=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1;</w:t>
      </w:r>
      <w:proofErr w:type="gramEnd"/>
    </w:p>
    <w:p w14:paraId="2D86DD0B" w14:textId="38EF2154" w:rsid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end</w:t>
      </w:r>
    </w:p>
    <w:p w14:paraId="48DE71B3" w14:textId="77777777" w:rsidR="00CD0D3A" w:rsidRPr="00AF5904" w:rsidRDefault="00CD0D3A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eastAsia="en-GB"/>
        </w:rPr>
      </w:pPr>
    </w:p>
    <w:p w14:paraId="3D7E7F87" w14:textId="27A47113" w:rsidR="00CD0D3A" w:rsidRDefault="00CD0D3A">
      <w:pPr>
        <w:rPr>
          <w:rFonts w:asciiTheme="majorBidi" w:hAnsiTheme="majorBidi" w:cstheme="majorBidi"/>
          <w:sz w:val="28"/>
          <w:szCs w:val="28"/>
        </w:rPr>
      </w:pPr>
    </w:p>
    <w:p w14:paraId="6A92A7FD" w14:textId="77777777" w:rsidR="00260E7A" w:rsidRDefault="00260E7A">
      <w:pPr>
        <w:rPr>
          <w:rFonts w:asciiTheme="majorBidi" w:hAnsiTheme="majorBidi" w:cstheme="majorBidi"/>
          <w:sz w:val="28"/>
          <w:szCs w:val="28"/>
        </w:rPr>
      </w:pPr>
    </w:p>
    <w:p w14:paraId="3A263E0C" w14:textId="3E6A49BA" w:rsidR="00260E7A" w:rsidRPr="00E039FF" w:rsidRDefault="00260E7A" w:rsidP="00260E7A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More Notes</w:t>
      </w:r>
    </w:p>
    <w:p w14:paraId="1312687C" w14:textId="384AC641" w:rsidR="00EB6361" w:rsidRPr="00EB6361" w:rsidRDefault="00260E7A" w:rsidP="00EB6361">
      <w:pPr>
        <w:spacing w:before="24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Uses</w:t>
      </w:r>
    </w:p>
    <w:p w14:paraId="4AF5E598" w14:textId="619B04C2" w:rsidR="00EB6361" w:rsidRPr="00EB6361" w:rsidRDefault="00EB6361" w:rsidP="00DA1D6C">
      <w:pPr>
        <w:pStyle w:val="ListParagraph"/>
        <w:numPr>
          <w:ilvl w:val="0"/>
          <w:numId w:val="15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B6361">
        <w:rPr>
          <w:rFonts w:ascii="Courier New" w:hAnsi="Courier New" w:cs="Courier New"/>
          <w:sz w:val="28"/>
          <w:szCs w:val="28"/>
          <w:highlight w:val="lightGray"/>
        </w:rPr>
        <w:t>wire</w:t>
      </w:r>
      <w:r w:rsidRPr="00EB636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VS </w:t>
      </w:r>
      <w:r w:rsidRPr="00EB6361">
        <w:rPr>
          <w:rFonts w:ascii="Courier New" w:hAnsi="Courier New" w:cs="Courier New"/>
          <w:sz w:val="28"/>
          <w:szCs w:val="28"/>
          <w:highlight w:val="lightGray"/>
        </w:rPr>
        <w:t>reg</w:t>
      </w:r>
    </w:p>
    <w:p w14:paraId="2AE57F7E" w14:textId="6CDDF0B4" w:rsidR="00EB6361" w:rsidRDefault="00EB6361" w:rsidP="00DA1D6C">
      <w:pPr>
        <w:pStyle w:val="ListParagraph"/>
        <w:numPr>
          <w:ilvl w:val="1"/>
          <w:numId w:val="15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B6361">
        <w:rPr>
          <w:rFonts w:ascii="Courier New" w:hAnsi="Courier New" w:cs="Courier New"/>
          <w:sz w:val="28"/>
          <w:szCs w:val="28"/>
          <w:highlight w:val="lightGray"/>
        </w:rPr>
        <w:t>wire</w:t>
      </w:r>
      <w:r w:rsidRPr="00EB6361">
        <w:rPr>
          <w:rFonts w:asciiTheme="majorBidi" w:hAnsiTheme="majorBidi" w:cstheme="majorBidi"/>
          <w:sz w:val="28"/>
          <w:szCs w:val="28"/>
        </w:rPr>
        <w:t xml:space="preserve"> is used for continuous assignment</w:t>
      </w:r>
      <w:r>
        <w:rPr>
          <w:rFonts w:asciiTheme="majorBidi" w:hAnsiTheme="majorBidi" w:cstheme="majorBidi"/>
          <w:sz w:val="28"/>
          <w:szCs w:val="28"/>
        </w:rPr>
        <w:t>s and must be continuously driven.</w:t>
      </w:r>
    </w:p>
    <w:p w14:paraId="3E714D74" w14:textId="2A778F23" w:rsidR="000303C7" w:rsidRPr="00EB6361" w:rsidRDefault="00EB6361" w:rsidP="00DA1D6C">
      <w:pPr>
        <w:pStyle w:val="ListParagraph"/>
        <w:numPr>
          <w:ilvl w:val="1"/>
          <w:numId w:val="15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B6361">
        <w:rPr>
          <w:rFonts w:ascii="Courier New" w:hAnsi="Courier New" w:cs="Courier New"/>
          <w:sz w:val="28"/>
          <w:szCs w:val="28"/>
          <w:highlight w:val="lightGray"/>
        </w:rPr>
        <w:t>reg</w:t>
      </w:r>
      <w:r w:rsidRPr="00EB6361">
        <w:rPr>
          <w:rFonts w:asciiTheme="majorBidi" w:hAnsiTheme="majorBidi" w:cstheme="majorBidi"/>
          <w:sz w:val="28"/>
          <w:szCs w:val="28"/>
        </w:rPr>
        <w:t xml:space="preserve"> is used </w:t>
      </w:r>
      <w:r>
        <w:rPr>
          <w:rFonts w:asciiTheme="majorBidi" w:hAnsiTheme="majorBidi" w:cstheme="majorBidi"/>
          <w:sz w:val="28"/>
          <w:szCs w:val="28"/>
        </w:rPr>
        <w:t xml:space="preserve">for </w:t>
      </w:r>
      <w:r w:rsidRPr="00EB6361">
        <w:rPr>
          <w:rFonts w:asciiTheme="majorBidi" w:hAnsiTheme="majorBidi" w:cstheme="majorBidi"/>
          <w:sz w:val="28"/>
          <w:szCs w:val="28"/>
        </w:rPr>
        <w:t>procedural assignment</w:t>
      </w:r>
      <w:r>
        <w:rPr>
          <w:rFonts w:asciiTheme="majorBidi" w:hAnsiTheme="majorBidi" w:cstheme="majorBidi"/>
          <w:sz w:val="28"/>
          <w:szCs w:val="28"/>
        </w:rPr>
        <w:t>s and can store values</w:t>
      </w:r>
      <w:r w:rsidRPr="00EB6361">
        <w:rPr>
          <w:rFonts w:asciiTheme="majorBidi" w:hAnsiTheme="majorBidi" w:cstheme="majorBidi"/>
          <w:sz w:val="28"/>
          <w:szCs w:val="28"/>
        </w:rPr>
        <w:t>.</w:t>
      </w:r>
    </w:p>
    <w:p w14:paraId="29FD160A" w14:textId="14BA20BE" w:rsidR="00397BD0" w:rsidRPr="00DA1D6C" w:rsidRDefault="00397BD0" w:rsidP="00DA1D6C">
      <w:pPr>
        <w:pStyle w:val="ListParagraph"/>
        <w:numPr>
          <w:ilvl w:val="0"/>
          <w:numId w:val="15"/>
        </w:numPr>
        <w:spacing w:before="8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Module </w:t>
      </w:r>
      <w:r w:rsidR="00DA1D6C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 xml:space="preserve">ort </w:t>
      </w:r>
      <w:r w:rsidR="00DA1D6C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>irections</w:t>
      </w:r>
      <w:r w:rsidR="00DA1D6C">
        <w:rPr>
          <w:rFonts w:asciiTheme="majorBidi" w:hAnsiTheme="majorBidi" w:cstheme="majorBidi"/>
          <w:sz w:val="28"/>
          <w:szCs w:val="28"/>
        </w:rPr>
        <w:t>: input</w:t>
      </w:r>
      <w:r w:rsidR="00DA1D6C" w:rsidRPr="00397BD0">
        <w:rPr>
          <w:rFonts w:asciiTheme="majorBidi" w:hAnsiTheme="majorBidi" w:cstheme="majorBidi"/>
          <w:sz w:val="28"/>
          <w:szCs w:val="28"/>
        </w:rPr>
        <w:t xml:space="preserve">, </w:t>
      </w:r>
      <w:r w:rsidR="00DA1D6C">
        <w:rPr>
          <w:rFonts w:asciiTheme="majorBidi" w:hAnsiTheme="majorBidi" w:cstheme="majorBidi"/>
          <w:sz w:val="28"/>
          <w:szCs w:val="28"/>
        </w:rPr>
        <w:t xml:space="preserve">output, and </w:t>
      </w:r>
      <w:proofErr w:type="spellStart"/>
      <w:r w:rsidR="00DA1D6C">
        <w:rPr>
          <w:rFonts w:asciiTheme="majorBidi" w:hAnsiTheme="majorBidi" w:cstheme="majorBidi"/>
          <w:sz w:val="28"/>
          <w:szCs w:val="28"/>
        </w:rPr>
        <w:t>inout</w:t>
      </w:r>
      <w:proofErr w:type="spellEnd"/>
      <w:r w:rsidR="00DA1D6C">
        <w:rPr>
          <w:rFonts w:asciiTheme="majorBidi" w:hAnsiTheme="majorBidi" w:cstheme="majorBidi"/>
          <w:sz w:val="28"/>
          <w:szCs w:val="28"/>
        </w:rPr>
        <w:t>.</w:t>
      </w:r>
    </w:p>
    <w:p w14:paraId="68F6C530" w14:textId="0BA04A12" w:rsidR="00397BD0" w:rsidRPr="00DA1D6C" w:rsidRDefault="00DA1D6C" w:rsidP="00DA1D6C">
      <w:pPr>
        <w:pStyle w:val="ListParagraph"/>
        <w:numPr>
          <w:ilvl w:val="0"/>
          <w:numId w:val="15"/>
        </w:numPr>
        <w:spacing w:before="8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Compiler directives are used </w:t>
      </w:r>
      <w:r w:rsidRPr="00DA1D6C">
        <w:rPr>
          <w:rFonts w:asciiTheme="majorBidi" w:hAnsiTheme="majorBidi" w:cstheme="majorBidi"/>
          <w:sz w:val="28"/>
          <w:szCs w:val="28"/>
        </w:rPr>
        <w:t>to control the compilation of a Verilog description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0F33314" w14:textId="77777777" w:rsidR="00260E7A" w:rsidRPr="000303C7" w:rsidRDefault="00260E7A" w:rsidP="00260E7A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0303C7">
        <w:rPr>
          <w:rFonts w:asciiTheme="majorBidi" w:hAnsiTheme="majorBidi" w:cstheme="majorBidi"/>
          <w:b/>
          <w:bCs/>
          <w:i/>
          <w:iCs/>
          <w:sz w:val="28"/>
          <w:szCs w:val="28"/>
        </w:rPr>
        <w:t>Passing Parameters to Modules</w:t>
      </w:r>
    </w:p>
    <w:p w14:paraId="2CFB473B" w14:textId="77777777" w:rsidR="00260E7A" w:rsidRDefault="00260E7A" w:rsidP="00260E7A">
      <w:pPr>
        <w:pStyle w:val="ListParagraph"/>
        <w:numPr>
          <w:ilvl w:val="0"/>
          <w:numId w:val="15"/>
        </w:numPr>
        <w:spacing w:before="80" w:after="80"/>
        <w:rPr>
          <w:rFonts w:ascii="Courier New" w:hAnsi="Courier New" w:cs="Courier New"/>
          <w:sz w:val="28"/>
          <w:szCs w:val="28"/>
        </w:rPr>
      </w:pPr>
      <w:r w:rsidRPr="000303C7">
        <w:rPr>
          <w:rFonts w:ascii="Courier New" w:hAnsi="Courier New" w:cs="Courier New"/>
          <w:sz w:val="28"/>
          <w:szCs w:val="28"/>
          <w:highlight w:val="lightGray"/>
        </w:rPr>
        <w:t>module-name instance-name</w:t>
      </w:r>
      <w:proofErr w:type="gramStart"/>
      <w:r w:rsidRPr="000303C7">
        <w:rPr>
          <w:rFonts w:ascii="Courier New" w:hAnsi="Courier New" w:cs="Courier New"/>
          <w:sz w:val="28"/>
          <w:szCs w:val="28"/>
          <w:highlight w:val="lightGray"/>
        </w:rPr>
        <w:t>(.formal</w:t>
      </w:r>
      <w:proofErr w:type="gramEnd"/>
      <w:r w:rsidRPr="000303C7">
        <w:rPr>
          <w:rFonts w:ascii="Courier New" w:hAnsi="Courier New" w:cs="Courier New"/>
          <w:sz w:val="28"/>
          <w:szCs w:val="28"/>
          <w:highlight w:val="lightGray"/>
        </w:rPr>
        <w:t>(actual), …);</w:t>
      </w:r>
    </w:p>
    <w:p w14:paraId="1F464445" w14:textId="275A056A" w:rsidR="00DA1D6C" w:rsidRPr="00260E7A" w:rsidRDefault="00DA1D6C" w:rsidP="00260E7A">
      <w:pPr>
        <w:spacing w:before="240" w:after="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DA1D6C" w:rsidRPr="0026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F96"/>
    <w:multiLevelType w:val="hybridMultilevel"/>
    <w:tmpl w:val="2CF63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5128"/>
    <w:multiLevelType w:val="hybridMultilevel"/>
    <w:tmpl w:val="3F0E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D0D"/>
    <w:multiLevelType w:val="hybridMultilevel"/>
    <w:tmpl w:val="5A7EF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0A58"/>
    <w:multiLevelType w:val="hybridMultilevel"/>
    <w:tmpl w:val="E736C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B6D92"/>
    <w:multiLevelType w:val="hybridMultilevel"/>
    <w:tmpl w:val="9C5C0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0BE4"/>
    <w:multiLevelType w:val="hybridMultilevel"/>
    <w:tmpl w:val="CB40D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1B06"/>
    <w:multiLevelType w:val="hybridMultilevel"/>
    <w:tmpl w:val="EFAEAD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416FA7"/>
    <w:multiLevelType w:val="hybridMultilevel"/>
    <w:tmpl w:val="A3E8A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109D0"/>
    <w:multiLevelType w:val="hybridMultilevel"/>
    <w:tmpl w:val="23967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531BB"/>
    <w:multiLevelType w:val="hybridMultilevel"/>
    <w:tmpl w:val="1D5EE6E0"/>
    <w:lvl w:ilvl="0" w:tplc="9B405B7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7A19E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3626F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CA60D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786FE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FE2C7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C6467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0A5BB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D4DAC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D4824BB"/>
    <w:multiLevelType w:val="hybridMultilevel"/>
    <w:tmpl w:val="3C281E32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F7685"/>
    <w:multiLevelType w:val="hybridMultilevel"/>
    <w:tmpl w:val="5B40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D0A45"/>
    <w:multiLevelType w:val="hybridMultilevel"/>
    <w:tmpl w:val="2CF63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9414D"/>
    <w:multiLevelType w:val="hybridMultilevel"/>
    <w:tmpl w:val="CC5A3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F07F4"/>
    <w:multiLevelType w:val="hybridMultilevel"/>
    <w:tmpl w:val="9A8EA81A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532B3"/>
    <w:multiLevelType w:val="hybridMultilevel"/>
    <w:tmpl w:val="63508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3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14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A"/>
    <w:rsid w:val="000303C7"/>
    <w:rsid w:val="000D4575"/>
    <w:rsid w:val="001072E6"/>
    <w:rsid w:val="002308F2"/>
    <w:rsid w:val="00260E7A"/>
    <w:rsid w:val="002F7AC0"/>
    <w:rsid w:val="00330D3B"/>
    <w:rsid w:val="00370B15"/>
    <w:rsid w:val="00381EEC"/>
    <w:rsid w:val="00397BD0"/>
    <w:rsid w:val="003A2659"/>
    <w:rsid w:val="003C1EC3"/>
    <w:rsid w:val="00574924"/>
    <w:rsid w:val="005D40AC"/>
    <w:rsid w:val="00697C3C"/>
    <w:rsid w:val="00725212"/>
    <w:rsid w:val="0079207D"/>
    <w:rsid w:val="00843810"/>
    <w:rsid w:val="00850427"/>
    <w:rsid w:val="008E24B7"/>
    <w:rsid w:val="008E7480"/>
    <w:rsid w:val="00933806"/>
    <w:rsid w:val="00946A07"/>
    <w:rsid w:val="009567CA"/>
    <w:rsid w:val="009A1633"/>
    <w:rsid w:val="00A15F5A"/>
    <w:rsid w:val="00A3455F"/>
    <w:rsid w:val="00AB2033"/>
    <w:rsid w:val="00AE1034"/>
    <w:rsid w:val="00AF5904"/>
    <w:rsid w:val="00B01F55"/>
    <w:rsid w:val="00B4120C"/>
    <w:rsid w:val="00B6402E"/>
    <w:rsid w:val="00B74941"/>
    <w:rsid w:val="00B92E1F"/>
    <w:rsid w:val="00CD0D3A"/>
    <w:rsid w:val="00D34C06"/>
    <w:rsid w:val="00DA1D6C"/>
    <w:rsid w:val="00DC08A1"/>
    <w:rsid w:val="00DF0383"/>
    <w:rsid w:val="00E039FF"/>
    <w:rsid w:val="00E07ABA"/>
    <w:rsid w:val="00EB6361"/>
    <w:rsid w:val="00F87A95"/>
    <w:rsid w:val="00FA2FD6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D4F3"/>
  <w15:chartTrackingRefBased/>
  <w15:docId w15:val="{68EB702C-9611-4276-A1BD-9A93BDBE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62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59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74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10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AE0EB-24D5-41C9-9101-91822D4F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Mahmoud</dc:creator>
  <cp:keywords/>
  <dc:description/>
  <cp:lastModifiedBy>Moaz Mahmoud</cp:lastModifiedBy>
  <cp:revision>18</cp:revision>
  <cp:lastPrinted>2022-01-28T05:07:00Z</cp:lastPrinted>
  <dcterms:created xsi:type="dcterms:W3CDTF">2022-01-23T20:56:00Z</dcterms:created>
  <dcterms:modified xsi:type="dcterms:W3CDTF">2022-01-29T19:02:00Z</dcterms:modified>
</cp:coreProperties>
</file>